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95E" w:rsidRDefault="00B56998" w:rsidP="00B56998">
      <w:pPr>
        <w:jc w:val="center"/>
        <w:rPr>
          <w:rFonts w:ascii="Times New Roman" w:hAnsi="Times New Roman" w:cs="Times New Roman"/>
          <w:sz w:val="40"/>
          <w:szCs w:val="40"/>
        </w:rPr>
      </w:pPr>
      <w:r>
        <w:rPr>
          <w:rFonts w:ascii="Times New Roman" w:hAnsi="Times New Roman" w:cs="Times New Roman"/>
          <w:sz w:val="40"/>
          <w:szCs w:val="40"/>
        </w:rPr>
        <w:t>Estructuras de Datos Avanzadas</w:t>
      </w:r>
    </w:p>
    <w:p w:rsidR="00964952" w:rsidRPr="00B56998" w:rsidRDefault="00B56998" w:rsidP="00964952">
      <w:pPr>
        <w:jc w:val="center"/>
        <w:rPr>
          <w:rFonts w:ascii="Times New Roman" w:hAnsi="Times New Roman" w:cs="Times New Roman"/>
          <w:sz w:val="40"/>
          <w:szCs w:val="40"/>
        </w:rPr>
      </w:pPr>
      <w:r>
        <w:rPr>
          <w:rFonts w:ascii="Times New Roman" w:hAnsi="Times New Roman" w:cs="Times New Roman"/>
          <w:sz w:val="40"/>
          <w:szCs w:val="40"/>
        </w:rPr>
        <w:t>Tarea Tries – José Luis Gutiérrez Es</w:t>
      </w:r>
      <w:r w:rsidR="00964952">
        <w:rPr>
          <w:rFonts w:ascii="Times New Roman" w:hAnsi="Times New Roman" w:cs="Times New Roman"/>
          <w:sz w:val="40"/>
          <w:szCs w:val="40"/>
        </w:rPr>
        <w:t>pinosa (179888)</w:t>
      </w:r>
    </w:p>
    <w:p w:rsidR="00167179" w:rsidRDefault="00964952" w:rsidP="00964952">
      <w:pPr>
        <w:jc w:val="both"/>
        <w:rPr>
          <w:rFonts w:ascii="Times New Roman" w:hAnsi="Times New Roman" w:cs="Times New Roman"/>
          <w:sz w:val="24"/>
          <w:szCs w:val="24"/>
        </w:rPr>
      </w:pPr>
      <w:r>
        <w:rPr>
          <w:rFonts w:ascii="Times New Roman" w:hAnsi="Times New Roman" w:cs="Times New Roman"/>
          <w:sz w:val="24"/>
          <w:szCs w:val="24"/>
        </w:rPr>
        <w:t>Para este trabajo se implementó con estructuras ligadas la estructura de nombre “Trie” (“</w:t>
      </w:r>
      <w:proofErr w:type="spellStart"/>
      <w:r>
        <w:rPr>
          <w:rFonts w:ascii="Times New Roman" w:hAnsi="Times New Roman" w:cs="Times New Roman"/>
          <w:sz w:val="24"/>
          <w:szCs w:val="24"/>
        </w:rPr>
        <w:t>Prefix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tree</w:t>
      </w:r>
      <w:proofErr w:type="spellEnd"/>
      <w:r>
        <w:rPr>
          <w:rFonts w:ascii="Times New Roman" w:hAnsi="Times New Roman" w:cs="Times New Roman"/>
          <w:sz w:val="24"/>
          <w:szCs w:val="24"/>
        </w:rPr>
        <w:t xml:space="preserve">” en inglés). Para probar su rendimiento y eficiencia, se realizó la siguiente prueba: se utilizó un banco de 100,000 palabras (obtenido del </w:t>
      </w:r>
      <w:proofErr w:type="spellStart"/>
      <w:r>
        <w:rPr>
          <w:rFonts w:ascii="Times New Roman" w:hAnsi="Times New Roman" w:cs="Times New Roman"/>
          <w:sz w:val="24"/>
          <w:szCs w:val="24"/>
        </w:rPr>
        <w:t>gist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sugerido por el profesor </w:t>
      </w:r>
      <w:hyperlink r:id="rId4" w:history="1">
        <w:r w:rsidRPr="00942CB0">
          <w:rPr>
            <w:rStyle w:val="Hipervnculo"/>
            <w:rFonts w:ascii="Times New Roman" w:hAnsi="Times New Roman" w:cs="Times New Roman"/>
            <w:sz w:val="24"/>
            <w:szCs w:val="24"/>
          </w:rPr>
          <w:t>https://gist.github.com/h3xx/1976236</w:t>
        </w:r>
      </w:hyperlink>
      <w:r>
        <w:rPr>
          <w:rFonts w:ascii="Times New Roman" w:hAnsi="Times New Roman" w:cs="Times New Roman"/>
          <w:sz w:val="24"/>
          <w:szCs w:val="24"/>
        </w:rPr>
        <w:t>). Este banco de palabras se insertó en un arreglo en el orden en que aparecen y luego fue ordenado con el método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Sort</w:t>
      </w:r>
      <w:proofErr w:type="spellEnd"/>
      <w:r>
        <w:rPr>
          <w:rFonts w:ascii="Times New Roman" w:hAnsi="Times New Roman" w:cs="Times New Roman"/>
          <w:sz w:val="24"/>
          <w:szCs w:val="24"/>
        </w:rPr>
        <w:t>”</w:t>
      </w:r>
      <w:r w:rsidR="00167179">
        <w:rPr>
          <w:rFonts w:ascii="Times New Roman" w:hAnsi="Times New Roman" w:cs="Times New Roman"/>
          <w:sz w:val="24"/>
          <w:szCs w:val="24"/>
        </w:rPr>
        <w:t xml:space="preserve"> para tener un valor al cual comparar el rendimiento de la Trie. Después, se insertaron las mismas palabras a una Trie con un arreglo de llaves generado por todos los caracteres distintos que se encontraban dentro del archivo. Se obtuvieron los siguientes resultados:</w:t>
      </w:r>
    </w:p>
    <w:p w:rsidR="00167179" w:rsidRDefault="00167179" w:rsidP="00964952">
      <w:pPr>
        <w:jc w:val="both"/>
        <w:rPr>
          <w:rFonts w:ascii="Times New Roman" w:hAnsi="Times New Roman" w:cs="Times New Roman"/>
          <w:sz w:val="24"/>
          <w:szCs w:val="24"/>
        </w:rPr>
      </w:pPr>
      <w:r>
        <w:rPr>
          <w:rFonts w:ascii="Times New Roman" w:hAnsi="Times New Roman" w:cs="Times New Roman"/>
          <w:sz w:val="24"/>
          <w:szCs w:val="24"/>
        </w:rPr>
        <w:t xml:space="preserve">Tiempo para insertar en arreglo (para después ordenar con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Sort</w:t>
      </w:r>
      <w:proofErr w:type="spellEnd"/>
      <w:r>
        <w:rPr>
          <w:rFonts w:ascii="Times New Roman" w:hAnsi="Times New Roman" w:cs="Times New Roman"/>
          <w:sz w:val="24"/>
          <w:szCs w:val="24"/>
        </w:rPr>
        <w:t xml:space="preserve">) </w:t>
      </w:r>
      <w:r w:rsidRPr="00167179">
        <w:rPr>
          <w:rFonts w:ascii="Times New Roman" w:hAnsi="Times New Roman" w:cs="Times New Roman"/>
          <w:sz w:val="24"/>
          <w:szCs w:val="24"/>
        </w:rPr>
        <w:sym w:font="Wingdings" w:char="F0E0"/>
      </w:r>
      <w:r>
        <w:rPr>
          <w:rFonts w:ascii="Times New Roman" w:hAnsi="Times New Roman" w:cs="Times New Roman"/>
          <w:sz w:val="24"/>
          <w:szCs w:val="24"/>
        </w:rPr>
        <w:t xml:space="preserve"> 0.</w:t>
      </w:r>
      <w:r w:rsidRPr="00167179">
        <w:rPr>
          <w:rFonts w:ascii="Times New Roman" w:hAnsi="Times New Roman" w:cs="Times New Roman"/>
          <w:sz w:val="24"/>
          <w:szCs w:val="24"/>
        </w:rPr>
        <w:t>2235165</w:t>
      </w:r>
      <w:r>
        <w:rPr>
          <w:rFonts w:ascii="Times New Roman" w:hAnsi="Times New Roman" w:cs="Times New Roman"/>
          <w:sz w:val="24"/>
          <w:szCs w:val="24"/>
        </w:rPr>
        <w:t xml:space="preserve"> s</w:t>
      </w:r>
    </w:p>
    <w:p w:rsidR="00167179" w:rsidRDefault="00167179" w:rsidP="00964952">
      <w:pPr>
        <w:jc w:val="both"/>
        <w:rPr>
          <w:rFonts w:ascii="Times New Roman" w:hAnsi="Times New Roman" w:cs="Times New Roman"/>
          <w:sz w:val="24"/>
          <w:szCs w:val="24"/>
        </w:rPr>
      </w:pPr>
      <w:r>
        <w:rPr>
          <w:rFonts w:ascii="Times New Roman" w:hAnsi="Times New Roman" w:cs="Times New Roman"/>
          <w:sz w:val="24"/>
          <w:szCs w:val="24"/>
        </w:rPr>
        <w:t xml:space="preserve">Tiempo para ordenar el arreglo con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Sort</w:t>
      </w:r>
      <w:proofErr w:type="spellEnd"/>
      <w:r>
        <w:rPr>
          <w:rFonts w:ascii="Times New Roman" w:hAnsi="Times New Roman" w:cs="Times New Roman"/>
          <w:sz w:val="24"/>
          <w:szCs w:val="24"/>
        </w:rPr>
        <w:t xml:space="preserve"> </w:t>
      </w:r>
      <w:r w:rsidRPr="00167179">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167179">
        <w:rPr>
          <w:rFonts w:ascii="Times New Roman" w:hAnsi="Times New Roman" w:cs="Times New Roman"/>
          <w:sz w:val="24"/>
          <w:szCs w:val="24"/>
        </w:rPr>
        <w:t>0.1123705</w:t>
      </w:r>
      <w:r>
        <w:rPr>
          <w:rFonts w:ascii="Times New Roman" w:hAnsi="Times New Roman" w:cs="Times New Roman"/>
          <w:sz w:val="24"/>
          <w:szCs w:val="24"/>
        </w:rPr>
        <w:t xml:space="preserve"> s</w:t>
      </w:r>
    </w:p>
    <w:p w:rsidR="00167179" w:rsidRDefault="00167179" w:rsidP="00964952">
      <w:pPr>
        <w:jc w:val="both"/>
        <w:rPr>
          <w:rFonts w:ascii="Times New Roman" w:hAnsi="Times New Roman" w:cs="Times New Roman"/>
          <w:sz w:val="24"/>
          <w:szCs w:val="24"/>
        </w:rPr>
      </w:pPr>
      <w:r>
        <w:rPr>
          <w:rFonts w:ascii="Times New Roman" w:hAnsi="Times New Roman" w:cs="Times New Roman"/>
          <w:sz w:val="24"/>
          <w:szCs w:val="24"/>
        </w:rPr>
        <w:t xml:space="preserve">Tiempo total para insertar en el arreglo y ordenar con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Sort</w:t>
      </w:r>
      <w:proofErr w:type="spellEnd"/>
      <w:r>
        <w:rPr>
          <w:rFonts w:ascii="Times New Roman" w:hAnsi="Times New Roman" w:cs="Times New Roman"/>
          <w:sz w:val="24"/>
          <w:szCs w:val="24"/>
        </w:rPr>
        <w:t xml:space="preserve"> </w:t>
      </w:r>
      <w:r w:rsidRPr="00167179">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167179">
        <w:rPr>
          <w:rFonts w:ascii="Times New Roman" w:hAnsi="Times New Roman" w:cs="Times New Roman"/>
          <w:sz w:val="24"/>
          <w:szCs w:val="24"/>
        </w:rPr>
        <w:t>0.335887</w:t>
      </w:r>
      <w:r>
        <w:rPr>
          <w:rFonts w:ascii="Times New Roman" w:hAnsi="Times New Roman" w:cs="Times New Roman"/>
          <w:sz w:val="24"/>
          <w:szCs w:val="24"/>
        </w:rPr>
        <w:t xml:space="preserve"> s</w:t>
      </w:r>
    </w:p>
    <w:p w:rsidR="00167179" w:rsidRDefault="00167179" w:rsidP="00964952">
      <w:pPr>
        <w:jc w:val="both"/>
        <w:rPr>
          <w:rFonts w:ascii="Times New Roman" w:hAnsi="Times New Roman" w:cs="Times New Roman"/>
          <w:sz w:val="24"/>
          <w:szCs w:val="24"/>
        </w:rPr>
      </w:pPr>
      <w:r>
        <w:rPr>
          <w:rFonts w:ascii="Times New Roman" w:hAnsi="Times New Roman" w:cs="Times New Roman"/>
          <w:sz w:val="24"/>
          <w:szCs w:val="24"/>
        </w:rPr>
        <w:t xml:space="preserve">Tiempo para insertar de forma ordenada las palabras en la Trie </w:t>
      </w:r>
      <w:r w:rsidRPr="00167179">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167179">
        <w:rPr>
          <w:rFonts w:ascii="Times New Roman" w:hAnsi="Times New Roman" w:cs="Times New Roman"/>
          <w:sz w:val="24"/>
          <w:szCs w:val="24"/>
        </w:rPr>
        <w:t>0.4545588</w:t>
      </w:r>
      <w:r>
        <w:rPr>
          <w:rFonts w:ascii="Times New Roman" w:hAnsi="Times New Roman" w:cs="Times New Roman"/>
          <w:sz w:val="24"/>
          <w:szCs w:val="24"/>
        </w:rPr>
        <w:t xml:space="preserve"> s</w:t>
      </w:r>
    </w:p>
    <w:p w:rsidR="00167179" w:rsidRPr="00B56998" w:rsidRDefault="00167179" w:rsidP="00964952">
      <w:pPr>
        <w:jc w:val="both"/>
        <w:rPr>
          <w:rFonts w:ascii="Times New Roman" w:hAnsi="Times New Roman" w:cs="Times New Roman"/>
          <w:sz w:val="24"/>
          <w:szCs w:val="24"/>
        </w:rPr>
      </w:pPr>
      <w:r>
        <w:rPr>
          <w:rFonts w:ascii="Times New Roman" w:hAnsi="Times New Roman" w:cs="Times New Roman"/>
          <w:sz w:val="24"/>
          <w:szCs w:val="24"/>
        </w:rPr>
        <w:t xml:space="preserve">Podemos observar que el tiempo requerido para insertar de forma ordenada en una Trie es mayor al tiempo que lleva insertar en un arreglo y luego ordenarlo por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Sort</w:t>
      </w:r>
      <w:proofErr w:type="spellEnd"/>
      <w:r>
        <w:rPr>
          <w:rFonts w:ascii="Times New Roman" w:hAnsi="Times New Roman" w:cs="Times New Roman"/>
          <w:sz w:val="24"/>
          <w:szCs w:val="24"/>
        </w:rPr>
        <w:t xml:space="preserve">. Sin embargo, en esta prueba se midió el tiempo de un solo ordenamiento por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Sort</w:t>
      </w:r>
      <w:proofErr w:type="spellEnd"/>
      <w:r>
        <w:rPr>
          <w:rFonts w:ascii="Times New Roman" w:hAnsi="Times New Roman" w:cs="Times New Roman"/>
          <w:sz w:val="24"/>
          <w:szCs w:val="24"/>
        </w:rPr>
        <w:t xml:space="preserve"> mientras que se midió el tiempo de todas las inserciones en la Trie, por lo que la eficiencia de dicha estructura se podría apreciar en un escenario más regular, en donde cada que se insertara un dato se tuviera que ordenar el arreglo, en cuyo caso, la Trie tardaría significativamente menos.</w:t>
      </w:r>
      <w:bookmarkStart w:id="0" w:name="_GoBack"/>
      <w:bookmarkEnd w:id="0"/>
    </w:p>
    <w:sectPr w:rsidR="00167179" w:rsidRPr="00B569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998"/>
    <w:rsid w:val="00167179"/>
    <w:rsid w:val="00303455"/>
    <w:rsid w:val="0080495E"/>
    <w:rsid w:val="00964952"/>
    <w:rsid w:val="00B569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BB47B"/>
  <w15:chartTrackingRefBased/>
  <w15:docId w15:val="{AB1D4B4F-953F-4E9F-BD57-F4888CBB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64952"/>
    <w:rPr>
      <w:color w:val="0563C1" w:themeColor="hyperlink"/>
      <w:u w:val="single"/>
    </w:rPr>
  </w:style>
  <w:style w:type="character" w:styleId="Mencinsinresolver">
    <w:name w:val="Unresolved Mention"/>
    <w:basedOn w:val="Fuentedeprrafopredeter"/>
    <w:uiPriority w:val="99"/>
    <w:semiHidden/>
    <w:unhideWhenUsed/>
    <w:rsid w:val="009649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st.github.com/h3xx/197623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261</Words>
  <Characters>1436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GUTIERREZ ESPINOSA</dc:creator>
  <cp:keywords/>
  <dc:description/>
  <cp:lastModifiedBy>JOSE LUIS GUTIERREZ ESPINOSA</cp:lastModifiedBy>
  <cp:revision>1</cp:revision>
  <dcterms:created xsi:type="dcterms:W3CDTF">2019-11-20T02:27:00Z</dcterms:created>
  <dcterms:modified xsi:type="dcterms:W3CDTF">2019-11-20T03:24:00Z</dcterms:modified>
</cp:coreProperties>
</file>