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F1295" w14:textId="77777777" w:rsidR="00364BC8" w:rsidRDefault="00364BC8">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364BC8">
        <w:rPr>
          <w:rFonts w:ascii="Times New Roman" w:eastAsia="Times New Roman" w:hAnsi="Times New Roman" w:cs="Times New Roman"/>
          <w:b/>
          <w:bCs/>
          <w:color w:val="auto"/>
          <w:kern w:val="36"/>
          <w:sz w:val="48"/>
          <w:szCs w:val="48"/>
        </w:rPr>
        <w:t>Oscillateur harmonique</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6034F670" w:rsidR="00182B43" w:rsidRDefault="00182B43">
          <w:pPr>
            <w:pStyle w:val="En-ttedetabledesmatires"/>
          </w:pPr>
          <w:r>
            <w:t>Table des matières</w:t>
          </w:r>
        </w:p>
        <w:p w14:paraId="603366C1" w14:textId="036D9C6E" w:rsidR="00691D44"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541233" w:history="1">
            <w:r w:rsidR="00691D44" w:rsidRPr="00D0010E">
              <w:rPr>
                <w:rStyle w:val="Lienhypertexte"/>
                <w:rFonts w:eastAsia="Times New Roman"/>
                <w:noProof/>
                <w:lang w:eastAsia="fr-FR"/>
              </w:rPr>
              <w:t>Introduction</w:t>
            </w:r>
            <w:r w:rsidR="00691D44">
              <w:rPr>
                <w:noProof/>
                <w:webHidden/>
              </w:rPr>
              <w:tab/>
            </w:r>
            <w:r w:rsidR="00691D44">
              <w:rPr>
                <w:noProof/>
                <w:webHidden/>
              </w:rPr>
              <w:fldChar w:fldCharType="begin"/>
            </w:r>
            <w:r w:rsidR="00691D44">
              <w:rPr>
                <w:noProof/>
                <w:webHidden/>
              </w:rPr>
              <w:instrText xml:space="preserve"> PAGEREF _Toc148541233 \h </w:instrText>
            </w:r>
            <w:r w:rsidR="00691D44">
              <w:rPr>
                <w:noProof/>
                <w:webHidden/>
              </w:rPr>
            </w:r>
            <w:r w:rsidR="00691D44">
              <w:rPr>
                <w:noProof/>
                <w:webHidden/>
              </w:rPr>
              <w:fldChar w:fldCharType="separate"/>
            </w:r>
            <w:r w:rsidR="00691D44">
              <w:rPr>
                <w:noProof/>
                <w:webHidden/>
              </w:rPr>
              <w:t>2</w:t>
            </w:r>
            <w:r w:rsidR="00691D44">
              <w:rPr>
                <w:noProof/>
                <w:webHidden/>
              </w:rPr>
              <w:fldChar w:fldCharType="end"/>
            </w:r>
          </w:hyperlink>
        </w:p>
        <w:p w14:paraId="2EF9F05A" w14:textId="6E227E8D" w:rsidR="00691D44" w:rsidRDefault="00691D44">
          <w:pPr>
            <w:pStyle w:val="TM2"/>
            <w:tabs>
              <w:tab w:val="right" w:leader="dot" w:pos="9062"/>
            </w:tabs>
            <w:rPr>
              <w:rFonts w:eastAsiaTheme="minorEastAsia"/>
              <w:noProof/>
              <w:kern w:val="2"/>
              <w:lang w:eastAsia="fr-FR"/>
              <w14:ligatures w14:val="standardContextual"/>
            </w:rPr>
          </w:pPr>
          <w:hyperlink w:anchor="_Toc148541234" w:history="1">
            <w:r w:rsidRPr="00D0010E">
              <w:rPr>
                <w:rStyle w:val="Lienhypertexte"/>
                <w:noProof/>
              </w:rPr>
              <w:t>Approche expérimentale : exemples d'oscillateurs réels</w:t>
            </w:r>
            <w:r>
              <w:rPr>
                <w:noProof/>
                <w:webHidden/>
              </w:rPr>
              <w:tab/>
            </w:r>
            <w:r>
              <w:rPr>
                <w:noProof/>
                <w:webHidden/>
              </w:rPr>
              <w:fldChar w:fldCharType="begin"/>
            </w:r>
            <w:r>
              <w:rPr>
                <w:noProof/>
                <w:webHidden/>
              </w:rPr>
              <w:instrText xml:space="preserve"> PAGEREF _Toc148541234 \h </w:instrText>
            </w:r>
            <w:r>
              <w:rPr>
                <w:noProof/>
                <w:webHidden/>
              </w:rPr>
            </w:r>
            <w:r>
              <w:rPr>
                <w:noProof/>
                <w:webHidden/>
              </w:rPr>
              <w:fldChar w:fldCharType="separate"/>
            </w:r>
            <w:r>
              <w:rPr>
                <w:noProof/>
                <w:webHidden/>
              </w:rPr>
              <w:t>2</w:t>
            </w:r>
            <w:r>
              <w:rPr>
                <w:noProof/>
                <w:webHidden/>
              </w:rPr>
              <w:fldChar w:fldCharType="end"/>
            </w:r>
          </w:hyperlink>
        </w:p>
        <w:p w14:paraId="4586784C" w14:textId="31B4FF27" w:rsidR="00691D44" w:rsidRDefault="00691D44">
          <w:pPr>
            <w:pStyle w:val="TM3"/>
            <w:tabs>
              <w:tab w:val="right" w:leader="dot" w:pos="9062"/>
            </w:tabs>
            <w:rPr>
              <w:rFonts w:eastAsiaTheme="minorEastAsia"/>
              <w:noProof/>
              <w:kern w:val="2"/>
              <w:lang w:eastAsia="fr-FR"/>
              <w14:ligatures w14:val="standardContextual"/>
            </w:rPr>
          </w:pPr>
          <w:hyperlink w:anchor="_Toc148541235" w:history="1">
            <w:r w:rsidRPr="00D0010E">
              <w:rPr>
                <w:rStyle w:val="Lienhypertexte"/>
                <w:noProof/>
              </w:rPr>
              <w:t>Système masse-ressort</w:t>
            </w:r>
            <w:r>
              <w:rPr>
                <w:noProof/>
                <w:webHidden/>
              </w:rPr>
              <w:tab/>
            </w:r>
            <w:r>
              <w:rPr>
                <w:noProof/>
                <w:webHidden/>
              </w:rPr>
              <w:fldChar w:fldCharType="begin"/>
            </w:r>
            <w:r>
              <w:rPr>
                <w:noProof/>
                <w:webHidden/>
              </w:rPr>
              <w:instrText xml:space="preserve"> PAGEREF _Toc148541235 \h </w:instrText>
            </w:r>
            <w:r>
              <w:rPr>
                <w:noProof/>
                <w:webHidden/>
              </w:rPr>
            </w:r>
            <w:r>
              <w:rPr>
                <w:noProof/>
                <w:webHidden/>
              </w:rPr>
              <w:fldChar w:fldCharType="separate"/>
            </w:r>
            <w:r>
              <w:rPr>
                <w:noProof/>
                <w:webHidden/>
              </w:rPr>
              <w:t>2</w:t>
            </w:r>
            <w:r>
              <w:rPr>
                <w:noProof/>
                <w:webHidden/>
              </w:rPr>
              <w:fldChar w:fldCharType="end"/>
            </w:r>
          </w:hyperlink>
        </w:p>
        <w:p w14:paraId="52C1E003" w14:textId="2F9363B2" w:rsidR="00691D44" w:rsidRDefault="00691D44">
          <w:pPr>
            <w:pStyle w:val="TM3"/>
            <w:tabs>
              <w:tab w:val="right" w:leader="dot" w:pos="9062"/>
            </w:tabs>
            <w:rPr>
              <w:rFonts w:eastAsiaTheme="minorEastAsia"/>
              <w:noProof/>
              <w:kern w:val="2"/>
              <w:lang w:eastAsia="fr-FR"/>
              <w14:ligatures w14:val="standardContextual"/>
            </w:rPr>
          </w:pPr>
          <w:hyperlink w:anchor="_Toc148541236" w:history="1">
            <w:r w:rsidRPr="00D0010E">
              <w:rPr>
                <w:rStyle w:val="Lienhypertexte"/>
                <w:noProof/>
              </w:rPr>
              <w:t>Oscillations libres d'un </w:t>
            </w:r>
            <w:r w:rsidRPr="00D0010E">
              <w:rPr>
                <w:rStyle w:val="Lienhypertexte"/>
                <w:rFonts w:ascii="Arial" w:hAnsi="Arial" w:cs="Arial"/>
                <w:bCs/>
                <w:noProof/>
              </w:rPr>
              <w:t>circuit LC</w:t>
            </w:r>
            <w:r>
              <w:rPr>
                <w:noProof/>
                <w:webHidden/>
              </w:rPr>
              <w:tab/>
            </w:r>
            <w:r>
              <w:rPr>
                <w:noProof/>
                <w:webHidden/>
              </w:rPr>
              <w:fldChar w:fldCharType="begin"/>
            </w:r>
            <w:r>
              <w:rPr>
                <w:noProof/>
                <w:webHidden/>
              </w:rPr>
              <w:instrText xml:space="preserve"> PAGEREF _Toc148541236 \h </w:instrText>
            </w:r>
            <w:r>
              <w:rPr>
                <w:noProof/>
                <w:webHidden/>
              </w:rPr>
            </w:r>
            <w:r>
              <w:rPr>
                <w:noProof/>
                <w:webHidden/>
              </w:rPr>
              <w:fldChar w:fldCharType="separate"/>
            </w:r>
            <w:r>
              <w:rPr>
                <w:noProof/>
                <w:webHidden/>
              </w:rPr>
              <w:t>3</w:t>
            </w:r>
            <w:r>
              <w:rPr>
                <w:noProof/>
                <w:webHidden/>
              </w:rPr>
              <w:fldChar w:fldCharType="end"/>
            </w:r>
          </w:hyperlink>
        </w:p>
        <w:p w14:paraId="72BBBC36" w14:textId="13014E5D" w:rsidR="00691D44" w:rsidRDefault="00691D44">
          <w:pPr>
            <w:pStyle w:val="TM2"/>
            <w:tabs>
              <w:tab w:val="right" w:leader="dot" w:pos="9062"/>
            </w:tabs>
            <w:rPr>
              <w:rFonts w:eastAsiaTheme="minorEastAsia"/>
              <w:noProof/>
              <w:kern w:val="2"/>
              <w:lang w:eastAsia="fr-FR"/>
              <w14:ligatures w14:val="standardContextual"/>
            </w:rPr>
          </w:pPr>
          <w:hyperlink w:anchor="_Toc148541237" w:history="1">
            <w:r w:rsidRPr="00D0010E">
              <w:rPr>
                <w:rStyle w:val="Lienhypertexte"/>
                <w:noProof/>
              </w:rPr>
              <w:t>Oscillateur harmonique libre unidimensionnel</w:t>
            </w:r>
            <w:r>
              <w:rPr>
                <w:noProof/>
                <w:webHidden/>
              </w:rPr>
              <w:tab/>
            </w:r>
            <w:r>
              <w:rPr>
                <w:noProof/>
                <w:webHidden/>
              </w:rPr>
              <w:fldChar w:fldCharType="begin"/>
            </w:r>
            <w:r>
              <w:rPr>
                <w:noProof/>
                <w:webHidden/>
              </w:rPr>
              <w:instrText xml:space="preserve"> PAGEREF _Toc148541237 \h </w:instrText>
            </w:r>
            <w:r>
              <w:rPr>
                <w:noProof/>
                <w:webHidden/>
              </w:rPr>
            </w:r>
            <w:r>
              <w:rPr>
                <w:noProof/>
                <w:webHidden/>
              </w:rPr>
              <w:fldChar w:fldCharType="separate"/>
            </w:r>
            <w:r>
              <w:rPr>
                <w:noProof/>
                <w:webHidden/>
              </w:rPr>
              <w:t>3</w:t>
            </w:r>
            <w:r>
              <w:rPr>
                <w:noProof/>
                <w:webHidden/>
              </w:rPr>
              <w:fldChar w:fldCharType="end"/>
            </w:r>
          </w:hyperlink>
        </w:p>
        <w:p w14:paraId="27305DC1" w14:textId="53474772" w:rsidR="00691D44" w:rsidRDefault="00691D44">
          <w:pPr>
            <w:pStyle w:val="TM2"/>
            <w:tabs>
              <w:tab w:val="right" w:leader="dot" w:pos="9062"/>
            </w:tabs>
            <w:rPr>
              <w:rFonts w:eastAsiaTheme="minorEastAsia"/>
              <w:noProof/>
              <w:kern w:val="2"/>
              <w:lang w:eastAsia="fr-FR"/>
              <w14:ligatures w14:val="standardContextual"/>
            </w:rPr>
          </w:pPr>
          <w:hyperlink w:anchor="_Toc148541238" w:history="1">
            <w:r w:rsidRPr="00D0010E">
              <w:rPr>
                <w:rStyle w:val="Lienhypertexte"/>
                <w:noProof/>
              </w:rPr>
              <w:t>Portrait de phase</w:t>
            </w:r>
            <w:r>
              <w:rPr>
                <w:noProof/>
                <w:webHidden/>
              </w:rPr>
              <w:tab/>
            </w:r>
            <w:r>
              <w:rPr>
                <w:noProof/>
                <w:webHidden/>
              </w:rPr>
              <w:fldChar w:fldCharType="begin"/>
            </w:r>
            <w:r>
              <w:rPr>
                <w:noProof/>
                <w:webHidden/>
              </w:rPr>
              <w:instrText xml:space="preserve"> PAGEREF _Toc148541238 \h </w:instrText>
            </w:r>
            <w:r>
              <w:rPr>
                <w:noProof/>
                <w:webHidden/>
              </w:rPr>
            </w:r>
            <w:r>
              <w:rPr>
                <w:noProof/>
                <w:webHidden/>
              </w:rPr>
              <w:fldChar w:fldCharType="separate"/>
            </w:r>
            <w:r>
              <w:rPr>
                <w:noProof/>
                <w:webHidden/>
              </w:rPr>
              <w:t>4</w:t>
            </w:r>
            <w:r>
              <w:rPr>
                <w:noProof/>
                <w:webHidden/>
              </w:rPr>
              <w:fldChar w:fldCharType="end"/>
            </w:r>
          </w:hyperlink>
        </w:p>
        <w:p w14:paraId="05896B97" w14:textId="470AA1C2" w:rsidR="00691D44" w:rsidRDefault="00691D44">
          <w:pPr>
            <w:pStyle w:val="TM2"/>
            <w:tabs>
              <w:tab w:val="right" w:leader="dot" w:pos="9062"/>
            </w:tabs>
            <w:rPr>
              <w:rFonts w:eastAsiaTheme="minorEastAsia"/>
              <w:noProof/>
              <w:kern w:val="2"/>
              <w:lang w:eastAsia="fr-FR"/>
              <w14:ligatures w14:val="standardContextual"/>
            </w:rPr>
          </w:pPr>
          <w:hyperlink w:anchor="_Toc148541239" w:history="1">
            <w:r w:rsidRPr="00D0010E">
              <w:rPr>
                <w:rStyle w:val="Lienhypertexte"/>
                <w:noProof/>
              </w:rPr>
              <w:t>Interprétation en termes énergétiques</w:t>
            </w:r>
            <w:r>
              <w:rPr>
                <w:noProof/>
                <w:webHidden/>
              </w:rPr>
              <w:tab/>
            </w:r>
            <w:r>
              <w:rPr>
                <w:noProof/>
                <w:webHidden/>
              </w:rPr>
              <w:fldChar w:fldCharType="begin"/>
            </w:r>
            <w:r>
              <w:rPr>
                <w:noProof/>
                <w:webHidden/>
              </w:rPr>
              <w:instrText xml:space="preserve"> PAGEREF _Toc148541239 \h </w:instrText>
            </w:r>
            <w:r>
              <w:rPr>
                <w:noProof/>
                <w:webHidden/>
              </w:rPr>
            </w:r>
            <w:r>
              <w:rPr>
                <w:noProof/>
                <w:webHidden/>
              </w:rPr>
              <w:fldChar w:fldCharType="separate"/>
            </w:r>
            <w:r>
              <w:rPr>
                <w:noProof/>
                <w:webHidden/>
              </w:rPr>
              <w:t>4</w:t>
            </w:r>
            <w:r>
              <w:rPr>
                <w:noProof/>
                <w:webHidden/>
              </w:rPr>
              <w:fldChar w:fldCharType="end"/>
            </w:r>
          </w:hyperlink>
        </w:p>
        <w:p w14:paraId="03F1355C" w14:textId="5340CA96" w:rsidR="00691D44" w:rsidRDefault="00691D44">
          <w:pPr>
            <w:pStyle w:val="TM3"/>
            <w:tabs>
              <w:tab w:val="right" w:leader="dot" w:pos="9062"/>
            </w:tabs>
            <w:rPr>
              <w:rFonts w:eastAsiaTheme="minorEastAsia"/>
              <w:noProof/>
              <w:kern w:val="2"/>
              <w:lang w:eastAsia="fr-FR"/>
              <w14:ligatures w14:val="standardContextual"/>
            </w:rPr>
          </w:pPr>
          <w:hyperlink w:anchor="_Toc148541240" w:history="1">
            <w:r w:rsidRPr="00D0010E">
              <w:rPr>
                <w:rStyle w:val="Lienhypertexte"/>
                <w:noProof/>
              </w:rPr>
              <w:t>Mise en évidence de la conservation de l'énergie</w:t>
            </w:r>
            <w:r>
              <w:rPr>
                <w:noProof/>
                <w:webHidden/>
              </w:rPr>
              <w:tab/>
            </w:r>
            <w:r>
              <w:rPr>
                <w:noProof/>
                <w:webHidden/>
              </w:rPr>
              <w:fldChar w:fldCharType="begin"/>
            </w:r>
            <w:r>
              <w:rPr>
                <w:noProof/>
                <w:webHidden/>
              </w:rPr>
              <w:instrText xml:space="preserve"> PAGEREF _Toc148541240 \h </w:instrText>
            </w:r>
            <w:r>
              <w:rPr>
                <w:noProof/>
                <w:webHidden/>
              </w:rPr>
            </w:r>
            <w:r>
              <w:rPr>
                <w:noProof/>
                <w:webHidden/>
              </w:rPr>
              <w:fldChar w:fldCharType="separate"/>
            </w:r>
            <w:r>
              <w:rPr>
                <w:noProof/>
                <w:webHidden/>
              </w:rPr>
              <w:t>4</w:t>
            </w:r>
            <w:r>
              <w:rPr>
                <w:noProof/>
                <w:webHidden/>
              </w:rPr>
              <w:fldChar w:fldCharType="end"/>
            </w:r>
          </w:hyperlink>
        </w:p>
        <w:p w14:paraId="5798B20F" w14:textId="7C488B85" w:rsidR="00691D44" w:rsidRDefault="00691D44">
          <w:pPr>
            <w:pStyle w:val="TM3"/>
            <w:tabs>
              <w:tab w:val="right" w:leader="dot" w:pos="9062"/>
            </w:tabs>
            <w:rPr>
              <w:rFonts w:eastAsiaTheme="minorEastAsia"/>
              <w:noProof/>
              <w:kern w:val="2"/>
              <w:lang w:eastAsia="fr-FR"/>
              <w14:ligatures w14:val="standardContextual"/>
            </w:rPr>
          </w:pPr>
          <w:hyperlink w:anchor="_Toc148541241" w:history="1">
            <w:r w:rsidRPr="00D0010E">
              <w:rPr>
                <w:rStyle w:val="Lienhypertexte"/>
                <w:noProof/>
              </w:rPr>
              <w:t>Interprétations des oscillations en termes énergétiques</w:t>
            </w:r>
            <w:r>
              <w:rPr>
                <w:noProof/>
                <w:webHidden/>
              </w:rPr>
              <w:tab/>
            </w:r>
            <w:r>
              <w:rPr>
                <w:noProof/>
                <w:webHidden/>
              </w:rPr>
              <w:fldChar w:fldCharType="begin"/>
            </w:r>
            <w:r>
              <w:rPr>
                <w:noProof/>
                <w:webHidden/>
              </w:rPr>
              <w:instrText xml:space="preserve"> PAGEREF _Toc148541241 \h </w:instrText>
            </w:r>
            <w:r>
              <w:rPr>
                <w:noProof/>
                <w:webHidden/>
              </w:rPr>
            </w:r>
            <w:r>
              <w:rPr>
                <w:noProof/>
                <w:webHidden/>
              </w:rPr>
              <w:fldChar w:fldCharType="separate"/>
            </w:r>
            <w:r>
              <w:rPr>
                <w:noProof/>
                <w:webHidden/>
              </w:rPr>
              <w:t>5</w:t>
            </w:r>
            <w:r>
              <w:rPr>
                <w:noProof/>
                <w:webHidden/>
              </w:rPr>
              <w:fldChar w:fldCharType="end"/>
            </w:r>
          </w:hyperlink>
        </w:p>
        <w:p w14:paraId="17F3C6AA" w14:textId="145EFE87" w:rsidR="00691D44" w:rsidRDefault="00691D44">
          <w:pPr>
            <w:pStyle w:val="TM2"/>
            <w:tabs>
              <w:tab w:val="right" w:leader="dot" w:pos="9062"/>
            </w:tabs>
            <w:rPr>
              <w:rFonts w:eastAsiaTheme="minorEastAsia"/>
              <w:noProof/>
              <w:kern w:val="2"/>
              <w:lang w:eastAsia="fr-FR"/>
              <w14:ligatures w14:val="standardContextual"/>
            </w:rPr>
          </w:pPr>
          <w:hyperlink w:anchor="_Toc148541242" w:history="1">
            <w:r w:rsidRPr="00D0010E">
              <w:rPr>
                <w:rStyle w:val="Lienhypertexte"/>
                <w:noProof/>
              </w:rPr>
              <w:t>Prise en compte de la dissipation d'énergie : oscillateur harmonique amorti</w:t>
            </w:r>
            <w:r>
              <w:rPr>
                <w:noProof/>
                <w:webHidden/>
              </w:rPr>
              <w:tab/>
            </w:r>
            <w:r>
              <w:rPr>
                <w:noProof/>
                <w:webHidden/>
              </w:rPr>
              <w:fldChar w:fldCharType="begin"/>
            </w:r>
            <w:r>
              <w:rPr>
                <w:noProof/>
                <w:webHidden/>
              </w:rPr>
              <w:instrText xml:space="preserve"> PAGEREF _Toc148541242 \h </w:instrText>
            </w:r>
            <w:r>
              <w:rPr>
                <w:noProof/>
                <w:webHidden/>
              </w:rPr>
            </w:r>
            <w:r>
              <w:rPr>
                <w:noProof/>
                <w:webHidden/>
              </w:rPr>
              <w:fldChar w:fldCharType="separate"/>
            </w:r>
            <w:r>
              <w:rPr>
                <w:noProof/>
                <w:webHidden/>
              </w:rPr>
              <w:t>6</w:t>
            </w:r>
            <w:r>
              <w:rPr>
                <w:noProof/>
                <w:webHidden/>
              </w:rPr>
              <w:fldChar w:fldCharType="end"/>
            </w:r>
          </w:hyperlink>
        </w:p>
        <w:p w14:paraId="7E1919BB" w14:textId="66DFB6B8" w:rsidR="00691D44" w:rsidRDefault="00691D44">
          <w:pPr>
            <w:pStyle w:val="TM2"/>
            <w:tabs>
              <w:tab w:val="right" w:leader="dot" w:pos="9062"/>
            </w:tabs>
            <w:rPr>
              <w:rFonts w:eastAsiaTheme="minorEastAsia"/>
              <w:noProof/>
              <w:kern w:val="2"/>
              <w:lang w:eastAsia="fr-FR"/>
              <w14:ligatures w14:val="standardContextual"/>
            </w:rPr>
          </w:pPr>
          <w:hyperlink w:anchor="_Toc148541243" w:history="1">
            <w:r w:rsidRPr="00D0010E">
              <w:rPr>
                <w:rStyle w:val="Lienhypertexte"/>
                <w:noProof/>
              </w:rPr>
              <w:t>Oscillateurs mécaniques</w:t>
            </w:r>
            <w:r>
              <w:rPr>
                <w:noProof/>
                <w:webHidden/>
              </w:rPr>
              <w:tab/>
            </w:r>
            <w:r>
              <w:rPr>
                <w:noProof/>
                <w:webHidden/>
              </w:rPr>
              <w:fldChar w:fldCharType="begin"/>
            </w:r>
            <w:r>
              <w:rPr>
                <w:noProof/>
                <w:webHidden/>
              </w:rPr>
              <w:instrText xml:space="preserve"> PAGEREF _Toc148541243 \h </w:instrText>
            </w:r>
            <w:r>
              <w:rPr>
                <w:noProof/>
                <w:webHidden/>
              </w:rPr>
            </w:r>
            <w:r>
              <w:rPr>
                <w:noProof/>
                <w:webHidden/>
              </w:rPr>
              <w:fldChar w:fldCharType="separate"/>
            </w:r>
            <w:r>
              <w:rPr>
                <w:noProof/>
                <w:webHidden/>
              </w:rPr>
              <w:t>8</w:t>
            </w:r>
            <w:r>
              <w:rPr>
                <w:noProof/>
                <w:webHidden/>
              </w:rPr>
              <w:fldChar w:fldCharType="end"/>
            </w:r>
          </w:hyperlink>
        </w:p>
        <w:p w14:paraId="23FD210F" w14:textId="7DF04627" w:rsidR="00691D44" w:rsidRDefault="00691D44">
          <w:pPr>
            <w:pStyle w:val="TM3"/>
            <w:tabs>
              <w:tab w:val="right" w:leader="dot" w:pos="9062"/>
            </w:tabs>
            <w:rPr>
              <w:rFonts w:eastAsiaTheme="minorEastAsia"/>
              <w:noProof/>
              <w:kern w:val="2"/>
              <w:lang w:eastAsia="fr-FR"/>
              <w14:ligatures w14:val="standardContextual"/>
            </w:rPr>
          </w:pPr>
          <w:hyperlink w:anchor="_Toc148541244" w:history="1">
            <w:r w:rsidRPr="00D0010E">
              <w:rPr>
                <w:rStyle w:val="Lienhypertexte"/>
                <w:noProof/>
              </w:rPr>
              <w:t>Oscillations de translation</w:t>
            </w:r>
            <w:r>
              <w:rPr>
                <w:noProof/>
                <w:webHidden/>
              </w:rPr>
              <w:tab/>
            </w:r>
            <w:r>
              <w:rPr>
                <w:noProof/>
                <w:webHidden/>
              </w:rPr>
              <w:fldChar w:fldCharType="begin"/>
            </w:r>
            <w:r>
              <w:rPr>
                <w:noProof/>
                <w:webHidden/>
              </w:rPr>
              <w:instrText xml:space="preserve"> PAGEREF _Toc148541244 \h </w:instrText>
            </w:r>
            <w:r>
              <w:rPr>
                <w:noProof/>
                <w:webHidden/>
              </w:rPr>
            </w:r>
            <w:r>
              <w:rPr>
                <w:noProof/>
                <w:webHidden/>
              </w:rPr>
              <w:fldChar w:fldCharType="separate"/>
            </w:r>
            <w:r>
              <w:rPr>
                <w:noProof/>
                <w:webHidden/>
              </w:rPr>
              <w:t>8</w:t>
            </w:r>
            <w:r>
              <w:rPr>
                <w:noProof/>
                <w:webHidden/>
              </w:rPr>
              <w:fldChar w:fldCharType="end"/>
            </w:r>
          </w:hyperlink>
        </w:p>
        <w:p w14:paraId="40E9F552" w14:textId="4D3339CA" w:rsidR="00691D44" w:rsidRDefault="00691D44">
          <w:pPr>
            <w:pStyle w:val="TM3"/>
            <w:tabs>
              <w:tab w:val="right" w:leader="dot" w:pos="9062"/>
            </w:tabs>
            <w:rPr>
              <w:rFonts w:eastAsiaTheme="minorEastAsia"/>
              <w:noProof/>
              <w:kern w:val="2"/>
              <w:lang w:eastAsia="fr-FR"/>
              <w14:ligatures w14:val="standardContextual"/>
            </w:rPr>
          </w:pPr>
          <w:hyperlink w:anchor="_Toc148541245" w:history="1">
            <w:r w:rsidRPr="00D0010E">
              <w:rPr>
                <w:rStyle w:val="Lienhypertexte"/>
                <w:noProof/>
              </w:rPr>
              <w:t>Oscillations de rotation</w:t>
            </w:r>
            <w:r>
              <w:rPr>
                <w:noProof/>
                <w:webHidden/>
              </w:rPr>
              <w:tab/>
            </w:r>
            <w:r>
              <w:rPr>
                <w:noProof/>
                <w:webHidden/>
              </w:rPr>
              <w:fldChar w:fldCharType="begin"/>
            </w:r>
            <w:r>
              <w:rPr>
                <w:noProof/>
                <w:webHidden/>
              </w:rPr>
              <w:instrText xml:space="preserve"> PAGEREF _Toc148541245 \h </w:instrText>
            </w:r>
            <w:r>
              <w:rPr>
                <w:noProof/>
                <w:webHidden/>
              </w:rPr>
            </w:r>
            <w:r>
              <w:rPr>
                <w:noProof/>
                <w:webHidden/>
              </w:rPr>
              <w:fldChar w:fldCharType="separate"/>
            </w:r>
            <w:r>
              <w:rPr>
                <w:noProof/>
                <w:webHidden/>
              </w:rPr>
              <w:t>9</w:t>
            </w:r>
            <w:r>
              <w:rPr>
                <w:noProof/>
                <w:webHidden/>
              </w:rPr>
              <w:fldChar w:fldCharType="end"/>
            </w:r>
          </w:hyperlink>
        </w:p>
        <w:p w14:paraId="6A751F75" w14:textId="64D95C38" w:rsidR="00691D44" w:rsidRDefault="00691D44">
          <w:pPr>
            <w:pStyle w:val="TM2"/>
            <w:tabs>
              <w:tab w:val="right" w:leader="dot" w:pos="9062"/>
            </w:tabs>
            <w:rPr>
              <w:rFonts w:eastAsiaTheme="minorEastAsia"/>
              <w:noProof/>
              <w:kern w:val="2"/>
              <w:lang w:eastAsia="fr-FR"/>
              <w14:ligatures w14:val="standardContextual"/>
            </w:rPr>
          </w:pPr>
          <w:hyperlink w:anchor="_Toc148541246" w:history="1">
            <w:r w:rsidRPr="00D0010E">
              <w:rPr>
                <w:rStyle w:val="Lienhypertexte"/>
                <w:noProof/>
              </w:rPr>
              <w:t>Oscillateurs électriques</w:t>
            </w:r>
            <w:r>
              <w:rPr>
                <w:noProof/>
                <w:webHidden/>
              </w:rPr>
              <w:tab/>
            </w:r>
            <w:r>
              <w:rPr>
                <w:noProof/>
                <w:webHidden/>
              </w:rPr>
              <w:fldChar w:fldCharType="begin"/>
            </w:r>
            <w:r>
              <w:rPr>
                <w:noProof/>
                <w:webHidden/>
              </w:rPr>
              <w:instrText xml:space="preserve"> PAGEREF _Toc148541246 \h </w:instrText>
            </w:r>
            <w:r>
              <w:rPr>
                <w:noProof/>
                <w:webHidden/>
              </w:rPr>
            </w:r>
            <w:r>
              <w:rPr>
                <w:noProof/>
                <w:webHidden/>
              </w:rPr>
              <w:fldChar w:fldCharType="separate"/>
            </w:r>
            <w:r>
              <w:rPr>
                <w:noProof/>
                <w:webHidden/>
              </w:rPr>
              <w:t>9</w:t>
            </w:r>
            <w:r>
              <w:rPr>
                <w:noProof/>
                <w:webHidden/>
              </w:rPr>
              <w:fldChar w:fldCharType="end"/>
            </w:r>
          </w:hyperlink>
        </w:p>
        <w:p w14:paraId="2A44AF16" w14:textId="5F0E09B7" w:rsidR="00691D44" w:rsidRDefault="00691D44">
          <w:pPr>
            <w:pStyle w:val="TM3"/>
            <w:tabs>
              <w:tab w:val="right" w:leader="dot" w:pos="9062"/>
            </w:tabs>
            <w:rPr>
              <w:rFonts w:eastAsiaTheme="minorEastAsia"/>
              <w:noProof/>
              <w:kern w:val="2"/>
              <w:lang w:eastAsia="fr-FR"/>
              <w14:ligatures w14:val="standardContextual"/>
            </w:rPr>
          </w:pPr>
          <w:hyperlink w:anchor="_Toc148541247" w:history="1">
            <w:r w:rsidRPr="00D0010E">
              <w:rPr>
                <w:rStyle w:val="Lienhypertexte"/>
                <w:noProof/>
              </w:rPr>
              <w:t>Circuit LC</w:t>
            </w:r>
            <w:r>
              <w:rPr>
                <w:noProof/>
                <w:webHidden/>
              </w:rPr>
              <w:tab/>
            </w:r>
            <w:r>
              <w:rPr>
                <w:noProof/>
                <w:webHidden/>
              </w:rPr>
              <w:fldChar w:fldCharType="begin"/>
            </w:r>
            <w:r>
              <w:rPr>
                <w:noProof/>
                <w:webHidden/>
              </w:rPr>
              <w:instrText xml:space="preserve"> PAGEREF _Toc148541247 \h </w:instrText>
            </w:r>
            <w:r>
              <w:rPr>
                <w:noProof/>
                <w:webHidden/>
              </w:rPr>
            </w:r>
            <w:r>
              <w:rPr>
                <w:noProof/>
                <w:webHidden/>
              </w:rPr>
              <w:fldChar w:fldCharType="separate"/>
            </w:r>
            <w:r>
              <w:rPr>
                <w:noProof/>
                <w:webHidden/>
              </w:rPr>
              <w:t>9</w:t>
            </w:r>
            <w:r>
              <w:rPr>
                <w:noProof/>
                <w:webHidden/>
              </w:rPr>
              <w:fldChar w:fldCharType="end"/>
            </w:r>
          </w:hyperlink>
        </w:p>
        <w:p w14:paraId="27FDA1D4" w14:textId="4D9A1042" w:rsidR="00691D44" w:rsidRDefault="00691D44">
          <w:pPr>
            <w:pStyle w:val="TM3"/>
            <w:tabs>
              <w:tab w:val="right" w:leader="dot" w:pos="9062"/>
            </w:tabs>
            <w:rPr>
              <w:rFonts w:eastAsiaTheme="minorEastAsia"/>
              <w:noProof/>
              <w:kern w:val="2"/>
              <w:lang w:eastAsia="fr-FR"/>
              <w14:ligatures w14:val="standardContextual"/>
            </w:rPr>
          </w:pPr>
          <w:hyperlink w:anchor="_Toc148541248" w:history="1">
            <w:r w:rsidRPr="00D0010E">
              <w:rPr>
                <w:rStyle w:val="Lienhypertexte"/>
                <w:noProof/>
              </w:rPr>
              <w:t>Circuit RLC</w:t>
            </w:r>
            <w:r>
              <w:rPr>
                <w:noProof/>
                <w:webHidden/>
              </w:rPr>
              <w:tab/>
            </w:r>
            <w:r>
              <w:rPr>
                <w:noProof/>
                <w:webHidden/>
              </w:rPr>
              <w:fldChar w:fldCharType="begin"/>
            </w:r>
            <w:r>
              <w:rPr>
                <w:noProof/>
                <w:webHidden/>
              </w:rPr>
              <w:instrText xml:space="preserve"> PAGEREF _Toc148541248 \h </w:instrText>
            </w:r>
            <w:r>
              <w:rPr>
                <w:noProof/>
                <w:webHidden/>
              </w:rPr>
            </w:r>
            <w:r>
              <w:rPr>
                <w:noProof/>
                <w:webHidden/>
              </w:rPr>
              <w:fldChar w:fldCharType="separate"/>
            </w:r>
            <w:r>
              <w:rPr>
                <w:noProof/>
                <w:webHidden/>
              </w:rPr>
              <w:t>9</w:t>
            </w:r>
            <w:r>
              <w:rPr>
                <w:noProof/>
                <w:webHidden/>
              </w:rPr>
              <w:fldChar w:fldCharType="end"/>
            </w:r>
          </w:hyperlink>
        </w:p>
        <w:p w14:paraId="48361CC1" w14:textId="3710E3D9" w:rsidR="00691D44" w:rsidRDefault="00691D44">
          <w:pPr>
            <w:pStyle w:val="TM2"/>
            <w:tabs>
              <w:tab w:val="right" w:leader="dot" w:pos="9062"/>
            </w:tabs>
            <w:rPr>
              <w:rFonts w:eastAsiaTheme="minorEastAsia"/>
              <w:noProof/>
              <w:kern w:val="2"/>
              <w:lang w:eastAsia="fr-FR"/>
              <w14:ligatures w14:val="standardContextual"/>
            </w:rPr>
          </w:pPr>
          <w:hyperlink w:anchor="_Toc148541249" w:history="1">
            <w:r w:rsidRPr="00D0010E">
              <w:rPr>
                <w:rStyle w:val="Lienhypertexte"/>
                <w:noProof/>
              </w:rPr>
              <w:t>Analogie électro-mécanique</w:t>
            </w:r>
            <w:r>
              <w:rPr>
                <w:noProof/>
                <w:webHidden/>
              </w:rPr>
              <w:tab/>
            </w:r>
            <w:r>
              <w:rPr>
                <w:noProof/>
                <w:webHidden/>
              </w:rPr>
              <w:fldChar w:fldCharType="begin"/>
            </w:r>
            <w:r>
              <w:rPr>
                <w:noProof/>
                <w:webHidden/>
              </w:rPr>
              <w:instrText xml:space="preserve"> PAGEREF _Toc148541249 \h </w:instrText>
            </w:r>
            <w:r>
              <w:rPr>
                <w:noProof/>
                <w:webHidden/>
              </w:rPr>
            </w:r>
            <w:r>
              <w:rPr>
                <w:noProof/>
                <w:webHidden/>
              </w:rPr>
              <w:fldChar w:fldCharType="separate"/>
            </w:r>
            <w:r>
              <w:rPr>
                <w:noProof/>
                <w:webHidden/>
              </w:rPr>
              <w:t>9</w:t>
            </w:r>
            <w:r>
              <w:rPr>
                <w:noProof/>
                <w:webHidden/>
              </w:rPr>
              <w:fldChar w:fldCharType="end"/>
            </w:r>
          </w:hyperlink>
        </w:p>
        <w:p w14:paraId="5EF9F0AD" w14:textId="75FD0E21" w:rsidR="00691D44" w:rsidRDefault="00691D44">
          <w:pPr>
            <w:pStyle w:val="TM2"/>
            <w:tabs>
              <w:tab w:val="right" w:leader="dot" w:pos="9062"/>
            </w:tabs>
            <w:rPr>
              <w:rFonts w:eastAsiaTheme="minorEastAsia"/>
              <w:noProof/>
              <w:kern w:val="2"/>
              <w:lang w:eastAsia="fr-FR"/>
              <w14:ligatures w14:val="standardContextual"/>
            </w:rPr>
          </w:pPr>
          <w:hyperlink w:anchor="_Toc148541250" w:history="1">
            <w:r w:rsidRPr="00D0010E">
              <w:rPr>
                <w:rStyle w:val="Lienhypertexte"/>
                <w:noProof/>
              </w:rPr>
              <w:t>Oscillateurs électriques entretenus</w:t>
            </w:r>
            <w:r>
              <w:rPr>
                <w:noProof/>
                <w:webHidden/>
              </w:rPr>
              <w:tab/>
            </w:r>
            <w:r>
              <w:rPr>
                <w:noProof/>
                <w:webHidden/>
              </w:rPr>
              <w:fldChar w:fldCharType="begin"/>
            </w:r>
            <w:r>
              <w:rPr>
                <w:noProof/>
                <w:webHidden/>
              </w:rPr>
              <w:instrText xml:space="preserve"> PAGEREF _Toc148541250 \h </w:instrText>
            </w:r>
            <w:r>
              <w:rPr>
                <w:noProof/>
                <w:webHidden/>
              </w:rPr>
            </w:r>
            <w:r>
              <w:rPr>
                <w:noProof/>
                <w:webHidden/>
              </w:rPr>
              <w:fldChar w:fldCharType="separate"/>
            </w:r>
            <w:r>
              <w:rPr>
                <w:noProof/>
                <w:webHidden/>
              </w:rPr>
              <w:t>10</w:t>
            </w:r>
            <w:r>
              <w:rPr>
                <w:noProof/>
                <w:webHidden/>
              </w:rPr>
              <w:fldChar w:fldCharType="end"/>
            </w:r>
          </w:hyperlink>
        </w:p>
        <w:p w14:paraId="2268661A" w14:textId="35931183"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0E345CAD" w14:textId="3DC646A9" w:rsidR="00364BC8" w:rsidRPr="00364BC8" w:rsidRDefault="00364BC8" w:rsidP="00364BC8">
      <w:pPr>
        <w:pStyle w:val="Titre2"/>
        <w:rPr>
          <w:rFonts w:eastAsia="Times New Roman"/>
          <w:lang w:eastAsia="fr-FR"/>
        </w:rPr>
      </w:pPr>
      <w:bookmarkStart w:id="2" w:name="_Toc148535513"/>
      <w:bookmarkStart w:id="3" w:name="_Toc148541233"/>
      <w:r>
        <w:rPr>
          <w:noProof/>
        </w:rPr>
        <w:lastRenderedPageBreak/>
        <mc:AlternateContent>
          <mc:Choice Requires="wps">
            <w:drawing>
              <wp:anchor distT="0" distB="0" distL="114300" distR="114300" simplePos="0" relativeHeight="251660288" behindDoc="0" locked="0" layoutInCell="1" allowOverlap="1" wp14:anchorId="6EBFCB66" wp14:editId="51637F26">
                <wp:simplePos x="0" y="0"/>
                <wp:positionH relativeFrom="column">
                  <wp:posOffset>5093970</wp:posOffset>
                </wp:positionH>
                <wp:positionV relativeFrom="paragraph">
                  <wp:posOffset>2129155</wp:posOffset>
                </wp:positionV>
                <wp:extent cx="914400" cy="635"/>
                <wp:effectExtent l="0" t="0" r="0" b="0"/>
                <wp:wrapSquare wrapText="bothSides"/>
                <wp:docPr id="1059347044" name="Zone de texte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52591693" w14:textId="152284AE" w:rsidR="00364BC8" w:rsidRPr="00E87FA3" w:rsidRDefault="00364BC8" w:rsidP="00364BC8">
                            <w:pPr>
                              <w:pStyle w:val="Lgende"/>
                              <w:jc w:val="center"/>
                              <w:rPr>
                                <w:rFonts w:ascii="Arial" w:hAnsi="Arial" w:cs="Arial"/>
                                <w:b/>
                                <w:noProof/>
                                <w:color w:val="3366CC"/>
                                <w:sz w:val="21"/>
                                <w:szCs w:val="21"/>
                                <w:bdr w:val="none" w:sz="0" w:space="0" w:color="auto" w:frame="1"/>
                              </w:rPr>
                            </w:pPr>
                            <w:r w:rsidRPr="008A7487">
                              <w:t>Oscillation d'une masse suspendue à un ressort.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BFCB66" id="_x0000_t202" coordsize="21600,21600" o:spt="202" path="m,l,21600r21600,l21600,xe">
                <v:stroke joinstyle="miter"/>
                <v:path gradientshapeok="t" o:connecttype="rect"/>
              </v:shapetype>
              <v:shape id="Zone de texte 1" o:spid="_x0000_s1026" type="#_x0000_t202" style="position:absolute;left:0;text-align:left;margin-left:401.1pt;margin-top:167.65pt;width:1in;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" stroked="f">
                <v:textbox style="mso-fit-shape-to-text:t" inset="0,0,0,0">
                  <w:txbxContent>
                    <w:p w14:paraId="52591693" w14:textId="152284AE" w:rsidR="00364BC8" w:rsidRPr="00E87FA3" w:rsidRDefault="00364BC8" w:rsidP="00364BC8">
                      <w:pPr>
                        <w:pStyle w:val="Lgende"/>
                        <w:jc w:val="center"/>
                        <w:rPr>
                          <w:rFonts w:ascii="Arial" w:hAnsi="Arial" w:cs="Arial"/>
                          <w:b/>
                          <w:noProof/>
                          <w:color w:val="3366CC"/>
                          <w:sz w:val="21"/>
                          <w:szCs w:val="21"/>
                          <w:bdr w:val="none" w:sz="0" w:space="0" w:color="auto" w:frame="1"/>
                        </w:rPr>
                      </w:pPr>
                      <w:r w:rsidRPr="008A7487">
                        <w:t>Oscillation d'une masse suspendue à un ressort.</w:t>
                      </w:r>
                    </w:p>
                  </w:txbxContent>
                </v:textbox>
                <w10:wrap type="square"/>
              </v:shape>
            </w:pict>
          </mc:Fallback>
        </mc:AlternateContent>
      </w:r>
      <w:r>
        <w:rPr>
          <w:rFonts w:ascii="Arial" w:hAnsi="Arial" w:cs="Arial"/>
          <w:noProof/>
          <w:color w:val="3366CC"/>
          <w:sz w:val="21"/>
          <w:szCs w:val="21"/>
          <w:bdr w:val="none" w:sz="0" w:space="0" w:color="auto" w:frame="1"/>
        </w:rPr>
        <w:drawing>
          <wp:anchor distT="0" distB="0" distL="114300" distR="114300" simplePos="0" relativeHeight="251658240" behindDoc="0" locked="0" layoutInCell="1" allowOverlap="1" wp14:anchorId="23589DD8" wp14:editId="4D399E66">
            <wp:simplePos x="0" y="0"/>
            <wp:positionH relativeFrom="margin">
              <wp:align>right</wp:align>
            </wp:positionH>
            <wp:positionV relativeFrom="paragraph">
              <wp:posOffset>6985</wp:posOffset>
            </wp:positionV>
            <wp:extent cx="662940" cy="2065020"/>
            <wp:effectExtent l="0" t="0" r="3810" b="0"/>
            <wp:wrapSquare wrapText="bothSides"/>
            <wp:docPr id="992004865"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940" cy="2065020"/>
                    </a:xfrm>
                    <a:prstGeom prst="rect">
                      <a:avLst/>
                    </a:prstGeom>
                    <a:noFill/>
                    <a:ln>
                      <a:noFill/>
                    </a:ln>
                  </pic:spPr>
                </pic:pic>
              </a:graphicData>
            </a:graphic>
          </wp:anchor>
        </w:drawing>
      </w:r>
      <w:r w:rsidR="00454729">
        <w:rPr>
          <w:rFonts w:eastAsia="Times New Roman"/>
          <w:lang w:eastAsia="fr-FR"/>
        </w:rPr>
        <w:t>Introduction</w:t>
      </w:r>
      <w:bookmarkEnd w:id="0"/>
      <w:bookmarkEnd w:id="1"/>
      <w:bookmarkEnd w:id="2"/>
      <w:bookmarkEnd w:id="3"/>
    </w:p>
    <w:p w14:paraId="09D4244E" w14:textId="77777777" w:rsidR="00364BC8" w:rsidRDefault="00364BC8" w:rsidP="00364BC8">
      <w:pPr>
        <w:pStyle w:val="Default"/>
      </w:pPr>
      <w:r>
        <w:t xml:space="preserve"> </w:t>
      </w:r>
    </w:p>
    <w:p w14:paraId="3A525198" w14:textId="2A817471" w:rsidR="00364BC8" w:rsidRDefault="00364BC8" w:rsidP="00364BC8">
      <w:r>
        <w:t xml:space="preserve">Un </w:t>
      </w:r>
      <w:r w:rsidRPr="00364BC8">
        <w:t xml:space="preserve">oscillateur harmonique </w:t>
      </w:r>
      <w:r>
        <w:t xml:space="preserve">est un oscillateur idéal dont l'évolution au cours du temps </w:t>
      </w:r>
      <w:proofErr w:type="spellStart"/>
      <w:r>
        <w:t>estdécrite</w:t>
      </w:r>
      <w:proofErr w:type="spellEnd"/>
      <w:r>
        <w:t xml:space="preserve"> par une fonction sinusoïdale, dont la fréquence ne dépend que des caractéristiques </w:t>
      </w:r>
      <w:proofErr w:type="spellStart"/>
      <w:r>
        <w:t>dusystème</w:t>
      </w:r>
      <w:proofErr w:type="spellEnd"/>
      <w:r>
        <w:t xml:space="preserve"> et dont l'amplitude est </w:t>
      </w:r>
      <w:proofErr w:type="spellStart"/>
      <w:proofErr w:type="gramStart"/>
      <w:r>
        <w:t>constante.Ce</w:t>
      </w:r>
      <w:proofErr w:type="spellEnd"/>
      <w:proofErr w:type="gramEnd"/>
      <w:r>
        <w:t xml:space="preserve"> modèle mathématique décrit l'évolution de n'importe quel système physique au voisinage d'</w:t>
      </w:r>
      <w:proofErr w:type="spellStart"/>
      <w:r>
        <w:t>uneposition</w:t>
      </w:r>
      <w:proofErr w:type="spellEnd"/>
      <w:r>
        <w:t xml:space="preserve"> d'équilibre stable, ce qui en fait un outil transversal utilisé dans de nombreux domaines :mécanique, électricité et électronique, optique. Il néglige les forces dissipatives (frottement </w:t>
      </w:r>
      <w:proofErr w:type="spellStart"/>
      <w:r>
        <w:t>parexemple</w:t>
      </w:r>
      <w:proofErr w:type="spellEnd"/>
      <w:r>
        <w:t xml:space="preserve">). Dans la pratique, pour que l'amplitude de l'oscillation reste constante, il faut </w:t>
      </w:r>
      <w:proofErr w:type="spellStart"/>
      <w:r>
        <w:t>entretenirles</w:t>
      </w:r>
      <w:proofErr w:type="spellEnd"/>
      <w:r>
        <w:t xml:space="preserve"> oscillations en fournissant de l'énergie.</w:t>
      </w:r>
    </w:p>
    <w:p w14:paraId="2EE890C4" w14:textId="77777777" w:rsidR="00364BC8" w:rsidRDefault="00364BC8" w:rsidP="00364BC8">
      <w:pPr>
        <w:pStyle w:val="Default"/>
      </w:pPr>
    </w:p>
    <w:p w14:paraId="3B9CED07" w14:textId="77777777" w:rsidR="00364BC8" w:rsidRDefault="00364BC8" w:rsidP="008103B0">
      <w:pPr>
        <w:pStyle w:val="Titre2"/>
        <w:rPr>
          <w:rStyle w:val="mw-headline"/>
        </w:rPr>
      </w:pPr>
      <w:bookmarkStart w:id="4" w:name="_Toc148541234"/>
      <w:r w:rsidRPr="00364BC8">
        <w:rPr>
          <w:rStyle w:val="mw-headline"/>
        </w:rPr>
        <w:t>Approche expérimentale : exemples d'oscillateurs réels</w:t>
      </w:r>
      <w:bookmarkEnd w:id="4"/>
    </w:p>
    <w:p w14:paraId="037DAD4C" w14:textId="77777777" w:rsidR="00364BC8" w:rsidRDefault="00364BC8" w:rsidP="00364BC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64BC8">
        <w:rPr>
          <w:rFonts w:asciiTheme="minorHAnsi" w:eastAsiaTheme="minorHAnsi" w:hAnsiTheme="minorHAnsi" w:cstheme="minorBidi"/>
          <w:sz w:val="22"/>
          <w:szCs w:val="22"/>
          <w:lang w:eastAsia="en-US"/>
        </w:rPr>
        <w:t>De nombreux systèmes physiques réels, pour lesquels on rend négligeable l'influence des frottements, se comportent comme des systèmes oscillants, qui peuvent être modélisés comme des oscillateurs harmoniques.</w:t>
      </w:r>
    </w:p>
    <w:p w14:paraId="64FB270D" w14:textId="77777777" w:rsidR="00364BC8" w:rsidRPr="00364BC8" w:rsidRDefault="00364BC8" w:rsidP="00364BC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391F9657" w14:textId="16C89C14" w:rsidR="00364BC8" w:rsidRPr="00364BC8" w:rsidRDefault="00364BC8" w:rsidP="008103B0">
      <w:pPr>
        <w:pStyle w:val="Titre3"/>
      </w:pPr>
      <w:bookmarkStart w:id="5" w:name="_Toc148541235"/>
      <w:r w:rsidRPr="00691D44">
        <w:t>Système masse-ressort</w:t>
      </w:r>
      <w:bookmarkEnd w:id="5"/>
    </w:p>
    <w:p w14:paraId="2160B97E" w14:textId="5FA711E4" w:rsidR="00364BC8" w:rsidRPr="00364BC8" w:rsidRDefault="00364BC8" w:rsidP="00364BC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64BC8">
        <w:rPr>
          <w:rFonts w:asciiTheme="minorHAnsi" w:eastAsiaTheme="minorHAnsi" w:hAnsiTheme="minorHAnsi" w:cstheme="minorBidi"/>
          <w:sz w:val="22"/>
          <w:szCs w:val="22"/>
          <w:lang w:eastAsia="en-US"/>
        </w:rPr>
        <w:t>Il s'agit d'un système très simple à réaliser. Si la masse est écartée légèrement de sa position d'équilibre et relâchée sans vitesse initiale, l'expérimentateur constate que celle-ci se met à osciller autour de cette position d'équilibre. La mesure, à l'aide d'un capteur adapté, de l'évolution au cours du temps de l'élongation x(t) du </w:t>
      </w:r>
      <w:r w:rsidRPr="00364BC8">
        <w:rPr>
          <w:rFonts w:asciiTheme="minorHAnsi" w:eastAsiaTheme="minorHAnsi" w:hAnsiTheme="minorHAnsi" w:cstheme="minorBidi"/>
          <w:sz w:val="22"/>
          <w:szCs w:val="22"/>
          <w:lang w:eastAsia="en-US"/>
        </w:rPr>
        <w:t>ressort</w:t>
      </w:r>
      <w:r w:rsidRPr="00364BC8">
        <w:rPr>
          <w:rFonts w:asciiTheme="minorHAnsi" w:eastAsiaTheme="minorHAnsi" w:hAnsiTheme="minorHAnsi" w:cstheme="minorBidi"/>
          <w:sz w:val="22"/>
          <w:szCs w:val="22"/>
          <w:lang w:eastAsia="en-US"/>
        </w:rPr>
        <w:t> (par rapport à la position où la masse est au repos) montre que les (petites) oscillations sont purement sinusoïdales, de pulsation</w:t>
      </w:r>
      <w:r>
        <w:rPr>
          <w:rFonts w:asciiTheme="minorHAnsi" w:eastAsiaTheme="minorHAnsi" w:hAnsiTheme="minorHAnsi" w:cstheme="minorBidi"/>
          <w:sz w:val="22"/>
          <w:szCs w:val="22"/>
          <w:lang w:eastAsia="en-US"/>
        </w:rPr>
        <w:t xml:space="preserve"> w0</w:t>
      </w:r>
      <w:r w:rsidRPr="00364BC8">
        <w:rPr>
          <w:rFonts w:asciiTheme="minorHAnsi" w:eastAsiaTheme="minorHAnsi" w:hAnsiTheme="minorHAnsi" w:cstheme="minorBidi"/>
          <w:sz w:val="22"/>
          <w:szCs w:val="22"/>
          <w:lang w:eastAsia="en-US"/>
        </w:rPr>
        <w:t>, du moins si l'influence des frottements est négligée</w:t>
      </w:r>
      <w:r w:rsidRPr="00364BC8">
        <w:rPr>
          <w:rFonts w:asciiTheme="minorHAnsi" w:eastAsiaTheme="minorHAnsi" w:hAnsiTheme="minorHAnsi" w:cstheme="minorBidi"/>
          <w:sz w:val="22"/>
          <w:szCs w:val="22"/>
          <w:lang w:eastAsia="en-US"/>
        </w:rPr>
        <w:t>1</w:t>
      </w:r>
      <w:r w:rsidRPr="00364BC8">
        <w:rPr>
          <w:rFonts w:asciiTheme="minorHAnsi" w:eastAsiaTheme="minorHAnsi" w:hAnsiTheme="minorHAnsi" w:cstheme="minorBidi"/>
          <w:sz w:val="22"/>
          <w:szCs w:val="22"/>
          <w:lang w:eastAsia="en-US"/>
        </w:rPr>
        <w:t>. La valeur de</w:t>
      </w:r>
      <w:r>
        <w:rPr>
          <w:rFonts w:asciiTheme="minorHAnsi" w:eastAsiaTheme="minorHAnsi" w:hAnsiTheme="minorHAnsi" w:cstheme="minorBidi"/>
          <w:sz w:val="22"/>
          <w:szCs w:val="22"/>
          <w:lang w:eastAsia="en-US"/>
        </w:rPr>
        <w:t xml:space="preserve"> w0</w:t>
      </w:r>
      <w:r w:rsidRPr="00364BC8">
        <w:rPr>
          <w:rFonts w:asciiTheme="minorHAnsi" w:eastAsiaTheme="minorHAnsi" w:hAnsiTheme="minorHAnsi" w:cstheme="minorBidi"/>
          <w:sz w:val="22"/>
          <w:szCs w:val="22"/>
          <w:lang w:eastAsia="en-US"/>
        </w:rPr>
        <w:t> ne dépend pas de l'amplitude initiale de déplacement de la masse, mais uniquement de la valeur de la masse et des propriétés du ressort, plus précisément de sa </w:t>
      </w:r>
      <w:r w:rsidRPr="00364BC8">
        <w:rPr>
          <w:rFonts w:asciiTheme="minorHAnsi" w:eastAsiaTheme="minorHAnsi" w:hAnsiTheme="minorHAnsi" w:cstheme="minorBidi"/>
          <w:sz w:val="22"/>
          <w:szCs w:val="22"/>
          <w:lang w:eastAsia="en-US"/>
        </w:rPr>
        <w:t>raideur</w:t>
      </w:r>
      <w:r w:rsidRPr="00364BC8">
        <w:rPr>
          <w:rFonts w:asciiTheme="minorHAnsi" w:eastAsiaTheme="minorHAnsi" w:hAnsiTheme="minorHAnsi" w:cstheme="minorBidi"/>
          <w:sz w:val="22"/>
          <w:szCs w:val="22"/>
          <w:lang w:eastAsia="en-US"/>
        </w:rPr>
        <w:t> k.</w:t>
      </w:r>
    </w:p>
    <w:p w14:paraId="31A061F2" w14:textId="77777777" w:rsidR="00364BC8" w:rsidRDefault="00364BC8" w:rsidP="00364BC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64BC8">
        <w:rPr>
          <w:rFonts w:asciiTheme="minorHAnsi" w:eastAsiaTheme="minorHAnsi" w:hAnsiTheme="minorHAnsi" w:cstheme="minorBidi"/>
          <w:sz w:val="22"/>
          <w:szCs w:val="22"/>
          <w:lang w:eastAsia="en-US"/>
        </w:rPr>
        <w:t>On peut montrer que l'équation du mouvement de la masse s'écrit</w:t>
      </w:r>
    </w:p>
    <w:p w14:paraId="0DCC814F" w14:textId="3A5A8008" w:rsidR="00364BC8" w:rsidRDefault="00364BC8" w:rsidP="00364BC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64BC8">
        <w:rPr>
          <w:rFonts w:asciiTheme="minorHAnsi" w:eastAsiaTheme="minorHAnsi" w:hAnsiTheme="minorHAnsi" w:cstheme="minorBidi"/>
          <w:sz w:val="22"/>
          <w:szCs w:val="22"/>
          <w:lang w:eastAsia="en-US"/>
        </w:rPr>
        <w:drawing>
          <wp:anchor distT="0" distB="0" distL="114300" distR="114300" simplePos="0" relativeHeight="251661312" behindDoc="0" locked="0" layoutInCell="1" allowOverlap="1" wp14:anchorId="4B39EEE3" wp14:editId="3A07F6F4">
            <wp:simplePos x="0" y="0"/>
            <wp:positionH relativeFrom="column">
              <wp:posOffset>2529205</wp:posOffset>
            </wp:positionH>
            <wp:positionV relativeFrom="paragraph">
              <wp:posOffset>495935</wp:posOffset>
            </wp:positionV>
            <wp:extent cx="1691640" cy="251460"/>
            <wp:effectExtent l="0" t="0" r="3810" b="0"/>
            <wp:wrapNone/>
            <wp:docPr id="1040408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08018" name=""/>
                    <pic:cNvPicPr/>
                  </pic:nvPicPr>
                  <pic:blipFill>
                    <a:blip r:embed="rId10">
                      <a:extLst>
                        <a:ext uri="{28A0092B-C50C-407E-A947-70E740481C1C}">
                          <a14:useLocalDpi xmlns:a14="http://schemas.microsoft.com/office/drawing/2010/main" val="0"/>
                        </a:ext>
                      </a:extLst>
                    </a:blip>
                    <a:stretch>
                      <a:fillRect/>
                    </a:stretch>
                  </pic:blipFill>
                  <pic:spPr>
                    <a:xfrm>
                      <a:off x="0" y="0"/>
                      <a:ext cx="1691640" cy="251460"/>
                    </a:xfrm>
                    <a:prstGeom prst="rect">
                      <a:avLst/>
                    </a:prstGeom>
                  </pic:spPr>
                </pic:pic>
              </a:graphicData>
            </a:graphic>
          </wp:anchor>
        </w:drawing>
      </w:r>
      <w:r w:rsidRPr="00364BC8">
        <w:rPr>
          <w:rFonts w:asciiTheme="minorHAnsi" w:eastAsiaTheme="minorHAnsi" w:hAnsiTheme="minorHAnsi" w:cstheme="minorBidi"/>
          <w:sz w:val="22"/>
          <w:szCs w:val="22"/>
          <w:lang w:eastAsia="en-US"/>
        </w:rPr>
        <w:drawing>
          <wp:inline distT="0" distB="0" distL="0" distR="0" wp14:anchorId="155B7B63" wp14:editId="6A48F4C8">
            <wp:extent cx="2269416" cy="464820"/>
            <wp:effectExtent l="0" t="0" r="0" b="0"/>
            <wp:docPr id="968572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72975" name=""/>
                    <pic:cNvPicPr/>
                  </pic:nvPicPr>
                  <pic:blipFill>
                    <a:blip r:embed="rId11"/>
                    <a:stretch>
                      <a:fillRect/>
                    </a:stretch>
                  </pic:blipFill>
                  <pic:spPr>
                    <a:xfrm>
                      <a:off x="0" y="0"/>
                      <a:ext cx="2292796" cy="469609"/>
                    </a:xfrm>
                    <a:prstGeom prst="rect">
                      <a:avLst/>
                    </a:prstGeom>
                  </pic:spPr>
                </pic:pic>
              </a:graphicData>
            </a:graphic>
          </wp:inline>
        </w:drawing>
      </w:r>
    </w:p>
    <w:p w14:paraId="4B86FBA9" w14:textId="5E7E3856" w:rsidR="00364BC8" w:rsidRPr="00364BC8" w:rsidRDefault="00364BC8" w:rsidP="00364BC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64BC8">
        <w:rPr>
          <w:rFonts w:asciiTheme="minorHAnsi" w:eastAsiaTheme="minorHAnsi" w:hAnsiTheme="minorHAnsi" w:cstheme="minorBidi"/>
          <w:sz w:val="22"/>
          <w:szCs w:val="22"/>
          <w:lang w:eastAsia="en-US"/>
        </w:rPr>
        <w:t>Par suite l'équation horaire est donnée par</w:t>
      </w:r>
      <w:r>
        <w:rPr>
          <w:rFonts w:asciiTheme="minorHAnsi" w:eastAsiaTheme="minorHAnsi" w:hAnsiTheme="minorHAnsi" w:cstheme="minorBidi"/>
          <w:sz w:val="22"/>
          <w:szCs w:val="22"/>
          <w:lang w:eastAsia="en-US"/>
        </w:rPr>
        <w:t xml:space="preserve">                                                 </w:t>
      </w:r>
      <w:proofErr w:type="gramStart"/>
      <w:r>
        <w:rPr>
          <w:rFonts w:asciiTheme="minorHAnsi" w:eastAsiaTheme="minorHAnsi" w:hAnsiTheme="minorHAnsi" w:cstheme="minorBidi"/>
          <w:sz w:val="22"/>
          <w:szCs w:val="22"/>
          <w:lang w:eastAsia="en-US"/>
        </w:rPr>
        <w:t xml:space="preserve">  ,</w:t>
      </w:r>
      <w:proofErr w:type="gramEnd"/>
      <w:r w:rsidRPr="00364BC8">
        <w:rPr>
          <w:rFonts w:asciiTheme="minorHAnsi" w:eastAsiaTheme="minorHAnsi" w:hAnsiTheme="minorHAnsi" w:cstheme="minorBidi"/>
          <w:sz w:val="22"/>
          <w:szCs w:val="22"/>
          <w:lang w:eastAsia="en-US"/>
        </w:rPr>
        <w:t xml:space="preserve"> où</w:t>
      </w:r>
      <w:r>
        <w:rPr>
          <w:rFonts w:asciiTheme="minorHAnsi" w:eastAsiaTheme="minorHAnsi" w:hAnsiTheme="minorHAnsi" w:cstheme="minorBidi"/>
          <w:sz w:val="22"/>
          <w:szCs w:val="22"/>
          <w:lang w:eastAsia="en-US"/>
        </w:rPr>
        <w:t xml:space="preserve"> </w:t>
      </w:r>
      <w:proofErr w:type="spellStart"/>
      <w:r>
        <w:rPr>
          <w:rFonts w:asciiTheme="minorHAnsi" w:eastAsiaTheme="minorHAnsi" w:hAnsiTheme="minorHAnsi" w:cstheme="minorBidi"/>
          <w:sz w:val="22"/>
          <w:szCs w:val="22"/>
          <w:lang w:eastAsia="en-US"/>
        </w:rPr>
        <w:t>x</w:t>
      </w:r>
      <w:r w:rsidRPr="00364BC8">
        <w:rPr>
          <w:rFonts w:asciiTheme="minorHAnsi" w:eastAsiaTheme="minorHAnsi" w:hAnsiTheme="minorHAnsi" w:cstheme="minorBidi"/>
          <w:sz w:val="22"/>
          <w:szCs w:val="22"/>
          <w:vertAlign w:val="subscript"/>
          <w:lang w:eastAsia="en-US"/>
        </w:rPr>
        <w:t>m</w:t>
      </w:r>
      <w:proofErr w:type="spellEnd"/>
      <w:r w:rsidRPr="00364BC8">
        <w:rPr>
          <w:rFonts w:asciiTheme="minorHAnsi" w:eastAsiaTheme="minorHAnsi" w:hAnsiTheme="minorHAnsi" w:cstheme="minorBidi"/>
          <w:sz w:val="22"/>
          <w:szCs w:val="22"/>
          <w:lang w:eastAsia="en-US"/>
        </w:rPr>
        <w:t> est l'amplitude des oscillations et</w:t>
      </w:r>
      <w:r>
        <w:rPr>
          <w:rFonts w:asciiTheme="minorHAnsi" w:eastAsiaTheme="minorHAnsi" w:hAnsiTheme="minorHAnsi" w:cstheme="minorBidi"/>
          <w:sz w:val="22"/>
          <w:szCs w:val="22"/>
          <w:lang w:eastAsia="en-US"/>
        </w:rPr>
        <w:t xml:space="preserve"> w0</w:t>
      </w:r>
      <w:r w:rsidRPr="00364BC8">
        <w:rPr>
          <w:rFonts w:asciiTheme="minorHAnsi" w:eastAsiaTheme="minorHAnsi" w:hAnsiTheme="minorHAnsi" w:cstheme="minorBidi"/>
          <w:sz w:val="22"/>
          <w:szCs w:val="22"/>
          <w:lang w:eastAsia="en-US"/>
        </w:rPr>
        <w:t> la phase à l'origine, qui dépendent des conditions initiales. Le mouvement est qualifié d'harmonique, de pulsation propre</w:t>
      </w:r>
      <w:r>
        <w:rPr>
          <w:rFonts w:asciiTheme="minorHAnsi" w:eastAsiaTheme="minorHAnsi" w:hAnsiTheme="minorHAnsi" w:cstheme="minorBidi"/>
          <w:sz w:val="22"/>
          <w:szCs w:val="22"/>
          <w:lang w:eastAsia="en-US"/>
        </w:rPr>
        <w:t xml:space="preserve"> w0</w:t>
      </w:r>
      <w:r w:rsidRPr="00364BC8">
        <w:rPr>
          <w:rFonts w:asciiTheme="minorHAnsi" w:eastAsiaTheme="minorHAnsi" w:hAnsiTheme="minorHAnsi" w:cstheme="minorBidi"/>
          <w:sz w:val="22"/>
          <w:szCs w:val="22"/>
          <w:lang w:eastAsia="en-US"/>
        </w:rPr>
        <w:t>, la caractéristique du système.</w:t>
      </w:r>
    </w:p>
    <w:p w14:paraId="38AC38C2" w14:textId="730DDB96" w:rsidR="00364BC8" w:rsidRDefault="00364BC8" w:rsidP="00364BC8">
      <w:r>
        <w:rPr>
          <w:noProof/>
          <w:color w:val="3366CC"/>
          <w:bdr w:val="none" w:sz="0" w:space="0" w:color="auto" w:frame="1"/>
        </w:rPr>
        <w:drawing>
          <wp:anchor distT="0" distB="0" distL="114300" distR="114300" simplePos="0" relativeHeight="251662336" behindDoc="0" locked="0" layoutInCell="1" allowOverlap="1" wp14:anchorId="35E3E966" wp14:editId="75ADF71C">
            <wp:simplePos x="0" y="0"/>
            <wp:positionH relativeFrom="margin">
              <wp:align>right</wp:align>
            </wp:positionH>
            <wp:positionV relativeFrom="paragraph">
              <wp:posOffset>3810</wp:posOffset>
            </wp:positionV>
            <wp:extent cx="2948940" cy="1444625"/>
            <wp:effectExtent l="0" t="0" r="3810" b="3175"/>
            <wp:wrapSquare wrapText="bothSides"/>
            <wp:docPr id="916355827" name="Image 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8940" cy="1444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48E367" w14:textId="49739AFE" w:rsidR="00364BC8" w:rsidRPr="00364BC8" w:rsidRDefault="00364BC8" w:rsidP="00364BC8">
      <w:r>
        <w:t>Représentation schématique de l'évolution dans le temps de l'élongation de la masse </w:t>
      </w:r>
      <w:r>
        <w:rPr>
          <w:i/>
          <w:iCs/>
        </w:rPr>
        <w:t>m</w:t>
      </w:r>
      <w:r>
        <w:t>.</w:t>
      </w:r>
    </w:p>
    <w:p w14:paraId="69C3D8D7" w14:textId="729846B8" w:rsidR="00364BC8" w:rsidRPr="00364BC8" w:rsidRDefault="00364BC8" w:rsidP="00364BC8"/>
    <w:p w14:paraId="11284967" w14:textId="77777777" w:rsidR="00364BC8" w:rsidRDefault="00364BC8" w:rsidP="00364BC8">
      <w:pPr>
        <w:pStyle w:val="Titre3"/>
      </w:pPr>
    </w:p>
    <w:p w14:paraId="1A3CDEB2" w14:textId="77777777" w:rsidR="00364BC8" w:rsidRDefault="00364BC8" w:rsidP="00364BC8"/>
    <w:p w14:paraId="3618FC6E" w14:textId="52BD355F" w:rsidR="001F5AAB" w:rsidRDefault="001F5AAB" w:rsidP="001F5AAB">
      <w:pPr>
        <w:pStyle w:val="NormalWeb"/>
        <w:shd w:val="clear" w:color="auto" w:fill="FFFFFF"/>
        <w:spacing w:before="120" w:beforeAutospacing="0" w:after="120" w:afterAutospacing="0"/>
        <w:rPr>
          <w:rFonts w:ascii="Arial" w:hAnsi="Arial" w:cs="Arial"/>
          <w:color w:val="202122"/>
          <w:sz w:val="21"/>
          <w:szCs w:val="21"/>
        </w:rPr>
      </w:pPr>
      <w:r>
        <w:rPr>
          <w:rStyle w:val="mwe-math-mathml-inline"/>
          <w:rFonts w:ascii="Arial" w:hAnsi="Arial" w:cs="Arial"/>
          <w:vanish/>
          <w:color w:val="202122"/>
          <w:sz w:val="21"/>
          <w:szCs w:val="21"/>
        </w:rPr>
        <w:t>d2</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d</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2+</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=0</w:t>
      </w:r>
    </w:p>
    <w:p w14:paraId="306AF8AA" w14:textId="1B49AE1C" w:rsidR="001F5AAB" w:rsidRDefault="001F5AAB" w:rsidP="008103B0">
      <w:pPr>
        <w:pStyle w:val="Titre3"/>
      </w:pPr>
      <w:bookmarkStart w:id="6" w:name="_Toc148541236"/>
      <w:r>
        <w:rPr>
          <w:noProof/>
          <w:color w:val="3366CC"/>
          <w:bdr w:val="none" w:sz="0" w:space="0" w:color="auto" w:frame="1"/>
        </w:rPr>
        <w:lastRenderedPageBreak/>
        <w:drawing>
          <wp:anchor distT="0" distB="0" distL="114300" distR="114300" simplePos="0" relativeHeight="251663360" behindDoc="0" locked="0" layoutInCell="1" allowOverlap="1" wp14:anchorId="6958E87E" wp14:editId="3953AAE1">
            <wp:simplePos x="0" y="0"/>
            <wp:positionH relativeFrom="margin">
              <wp:align>right</wp:align>
            </wp:positionH>
            <wp:positionV relativeFrom="paragraph">
              <wp:posOffset>6985</wp:posOffset>
            </wp:positionV>
            <wp:extent cx="952500" cy="952500"/>
            <wp:effectExtent l="0" t="0" r="0" b="0"/>
            <wp:wrapSquare wrapText="bothSides"/>
            <wp:docPr id="1685061793" name="Image 23">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anchor>
        </w:drawing>
      </w:r>
      <w:r>
        <w:t>Oscillations libres d'un </w:t>
      </w:r>
      <w:r w:rsidRPr="00691D44">
        <w:rPr>
          <w:rFonts w:ascii="Arial" w:hAnsi="Arial" w:cs="Arial"/>
          <w:b w:val="0"/>
          <w:bCs/>
          <w:sz w:val="21"/>
          <w:szCs w:val="21"/>
        </w:rPr>
        <w:t>circuit LC</w:t>
      </w:r>
      <w:bookmarkEnd w:id="6"/>
    </w:p>
    <w:p w14:paraId="18C8B0D5" w14:textId="4D09C8AB" w:rsidR="001F5AAB" w:rsidRDefault="001F5AAB" w:rsidP="001F5AAB">
      <w:r>
        <mc:AlternateContent>
          <mc:Choice Requires="wps">
            <w:drawing>
              <wp:anchor distT="0" distB="0" distL="114300" distR="114300" simplePos="0" relativeHeight="251666432" behindDoc="0" locked="0" layoutInCell="1" allowOverlap="1" wp14:anchorId="614D69E3" wp14:editId="4E876E72">
                <wp:simplePos x="0" y="0"/>
                <wp:positionH relativeFrom="column">
                  <wp:posOffset>3665220</wp:posOffset>
                </wp:positionH>
                <wp:positionV relativeFrom="paragraph">
                  <wp:posOffset>4996180</wp:posOffset>
                </wp:positionV>
                <wp:extent cx="2095500" cy="635"/>
                <wp:effectExtent l="0" t="0" r="0" b="0"/>
                <wp:wrapSquare wrapText="bothSides"/>
                <wp:docPr id="935845004"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74F25FE8" w14:textId="2AD90E18" w:rsidR="001F5AAB" w:rsidRPr="00EE337A" w:rsidRDefault="001F5AAB" w:rsidP="001F5AAB">
                            <w:pPr>
                              <w:pStyle w:val="Lgende"/>
                              <w:jc w:val="center"/>
                              <w:rPr>
                                <w:noProof/>
                                <w:color w:val="3366CC"/>
                                <w:bdr w:val="none" w:sz="0" w:space="0" w:color="auto" w:frame="1"/>
                              </w:rPr>
                            </w:pPr>
                            <w:r w:rsidRPr="00070897">
                              <w:t>Courbe de la tension aux bornes du condensateur (en haut) et aux bornes de la bobine (en bas). Celles-ci sont en opposition de phase, montrant le transfert d'énergie entre le condensateur et la bobine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4D69E3" id="_x0000_s1027" type="#_x0000_t202" style="position:absolute;left:0;text-align:left;margin-left:288.6pt;margin-top:393.4pt;width:16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" stroked="f">
                <v:textbox style="mso-fit-shape-to-text:t" inset="0,0,0,0">
                  <w:txbxContent>
                    <w:p w14:paraId="74F25FE8" w14:textId="2AD90E18" w:rsidR="001F5AAB" w:rsidRPr="00EE337A" w:rsidRDefault="001F5AAB" w:rsidP="001F5AAB">
                      <w:pPr>
                        <w:pStyle w:val="Lgende"/>
                        <w:jc w:val="center"/>
                        <w:rPr>
                          <w:noProof/>
                          <w:color w:val="3366CC"/>
                          <w:bdr w:val="none" w:sz="0" w:space="0" w:color="auto" w:frame="1"/>
                        </w:rPr>
                      </w:pPr>
                      <w:r w:rsidRPr="00070897">
                        <w:t>Courbe de la tension aux bornes du condensateur (en haut) et aux bornes de la bobine (en bas). Celles-ci sont en opposition de phase, montrant le transfert d'énergie entre le condensateur et la bobine</w:t>
                      </w:r>
                    </w:p>
                  </w:txbxContent>
                </v:textbox>
                <w10:wrap type="square"/>
              </v:shape>
            </w:pict>
          </mc:Fallback>
        </mc:AlternateContent>
      </w:r>
      <w:r w:rsidRPr="001F5AAB">
        <w:drawing>
          <wp:anchor distT="0" distB="0" distL="114300" distR="114300" simplePos="0" relativeHeight="251664384" behindDoc="0" locked="0" layoutInCell="1" allowOverlap="1" wp14:anchorId="12DC118D" wp14:editId="2047B304">
            <wp:simplePos x="0" y="0"/>
            <wp:positionH relativeFrom="margin">
              <wp:align>right</wp:align>
            </wp:positionH>
            <wp:positionV relativeFrom="paragraph">
              <wp:posOffset>900430</wp:posOffset>
            </wp:positionV>
            <wp:extent cx="2095500" cy="4038600"/>
            <wp:effectExtent l="0" t="0" r="0" b="0"/>
            <wp:wrapSquare wrapText="bothSides"/>
            <wp:docPr id="1326254480" name="Imag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4038600"/>
                    </a:xfrm>
                    <a:prstGeom prst="rect">
                      <a:avLst/>
                    </a:prstGeom>
                    <a:noFill/>
                    <a:ln>
                      <a:noFill/>
                    </a:ln>
                  </pic:spPr>
                </pic:pic>
              </a:graphicData>
            </a:graphic>
          </wp:anchor>
        </w:drawing>
      </w:r>
      <w:r w:rsidRPr="001F5AAB">
        <w:t>U</w:t>
      </w:r>
      <w:r w:rsidRPr="001F5AAB">
        <w:t>n condensateur de capacité électrique C, initialement chargé avec une charge</w:t>
      </w:r>
      <w:r>
        <w:t xml:space="preserve"> </w:t>
      </w:r>
      <w:proofErr w:type="spellStart"/>
      <w:r>
        <w:t>q</w:t>
      </w:r>
      <w:r w:rsidRPr="001F5AAB">
        <w:rPr>
          <w:vertAlign w:val="subscript"/>
        </w:rPr>
        <w:t>m</w:t>
      </w:r>
      <w:proofErr w:type="spellEnd"/>
      <w:r w:rsidRPr="001F5AAB">
        <w:t> commence à se décharger à un instant choisi comme origine dans une bobine d'inductance L, dont la résistance est considérée comme négligeable (cf. figure ci-contre). Il est facile de visualiser à l’oscilloscope l'évolution de la tensio</w:t>
      </w:r>
      <w:r>
        <w:t xml:space="preserve">n </w:t>
      </w:r>
      <w:proofErr w:type="spellStart"/>
      <w:r>
        <w:t>u</w:t>
      </w:r>
      <w:r w:rsidRPr="001F5AAB">
        <w:rPr>
          <w:vertAlign w:val="subscript"/>
        </w:rPr>
        <w:t>c</w:t>
      </w:r>
      <w:proofErr w:type="spellEnd"/>
      <w:r>
        <w:t>(t)</w:t>
      </w:r>
      <w:r w:rsidRPr="001F5AAB">
        <w:t> aux bornes du condensateur, et donc celle de sa charge du fait de la relation</w:t>
      </w:r>
      <w:r>
        <w:t> :</w:t>
      </w:r>
    </w:p>
    <w:p w14:paraId="18A0FA1F" w14:textId="050480AA" w:rsidR="001F5AAB" w:rsidRDefault="001F5AAB" w:rsidP="001F5AAB">
      <w:r w:rsidRPr="001F5AAB">
        <w:t xml:space="preserve"> </w:t>
      </w:r>
      <w:r w:rsidRPr="001F5AAB">
        <w:drawing>
          <wp:inline distT="0" distB="0" distL="0" distR="0" wp14:anchorId="06471304" wp14:editId="6FB142E9">
            <wp:extent cx="777240" cy="419572"/>
            <wp:effectExtent l="0" t="0" r="3810" b="0"/>
            <wp:docPr id="706596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96646" name=""/>
                    <pic:cNvPicPr/>
                  </pic:nvPicPr>
                  <pic:blipFill>
                    <a:blip r:embed="rId18">
                      <a:extLst>
                        <a:ext uri="{28A0092B-C50C-407E-A947-70E740481C1C}">
                          <a14:useLocalDpi xmlns:a14="http://schemas.microsoft.com/office/drawing/2010/main" val="0"/>
                        </a:ext>
                      </a:extLst>
                    </a:blip>
                    <a:stretch>
                      <a:fillRect/>
                    </a:stretch>
                  </pic:blipFill>
                  <pic:spPr>
                    <a:xfrm>
                      <a:off x="0" y="0"/>
                      <a:ext cx="777240" cy="419572"/>
                    </a:xfrm>
                    <a:prstGeom prst="rect">
                      <a:avLst/>
                    </a:prstGeom>
                  </pic:spPr>
                </pic:pic>
              </a:graphicData>
            </a:graphic>
          </wp:inline>
        </w:drawing>
      </w:r>
    </w:p>
    <w:p w14:paraId="3E35517E" w14:textId="1E8AFE10" w:rsidR="001F5AAB" w:rsidRPr="001F5AAB" w:rsidRDefault="001F5AAB" w:rsidP="001F5AAB">
      <w:r w:rsidRPr="001F5AAB">
        <w:t>Les résultats de mesures montrent que</w:t>
      </w:r>
      <w:r>
        <w:t xml:space="preserve"> q(t)</w:t>
      </w:r>
      <w:r w:rsidRPr="001F5AAB">
        <w:t> a une évolution sinusoïdale pure au cours du temps, de fréquence</w:t>
      </w:r>
      <w:r>
        <w:t xml:space="preserve"> w0</w:t>
      </w:r>
      <w:r w:rsidRPr="001F5AAB">
        <w:t>, dont la valeur ne dépend pas là encore de la charge initiale du condensateur, mais uniquement des valeurs de L et de C.</w:t>
      </w:r>
    </w:p>
    <w:p w14:paraId="73B08C8C" w14:textId="517CF1F1" w:rsidR="001F5AAB" w:rsidRDefault="001F5AAB" w:rsidP="001F5AAB">
      <w:pPr>
        <w:shd w:val="clear" w:color="auto" w:fill="FFFFFF"/>
        <w:spacing w:after="24"/>
      </w:pPr>
      <w:r w:rsidRPr="001F5AAB">
        <w:t>L'utilisation de la loi des mailles pour le circuit considéré permet de montrer que l'évolution de</w:t>
      </w:r>
      <w:r>
        <w:t xml:space="preserve"> q(t)</w:t>
      </w:r>
      <w:r w:rsidRPr="001F5AAB">
        <w:t> obéit à l'équation différentielle</w:t>
      </w:r>
    </w:p>
    <w:p w14:paraId="786F9F0E" w14:textId="77777777" w:rsidR="001F5AAB" w:rsidRDefault="001F5AAB" w:rsidP="001F5AAB">
      <w:pPr>
        <w:shd w:val="clear" w:color="auto" w:fill="FFFFFF"/>
        <w:spacing w:after="24"/>
      </w:pPr>
      <w:r w:rsidRPr="001F5AAB">
        <w:drawing>
          <wp:inline distT="0" distB="0" distL="0" distR="0" wp14:anchorId="79ED94C9" wp14:editId="2A71D9EF">
            <wp:extent cx="2484335" cy="472481"/>
            <wp:effectExtent l="0" t="0" r="0" b="3810"/>
            <wp:docPr id="234773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73208" name=""/>
                    <pic:cNvPicPr/>
                  </pic:nvPicPr>
                  <pic:blipFill>
                    <a:blip r:embed="rId19"/>
                    <a:stretch>
                      <a:fillRect/>
                    </a:stretch>
                  </pic:blipFill>
                  <pic:spPr>
                    <a:xfrm>
                      <a:off x="0" y="0"/>
                      <a:ext cx="2484335" cy="472481"/>
                    </a:xfrm>
                    <a:prstGeom prst="rect">
                      <a:avLst/>
                    </a:prstGeom>
                  </pic:spPr>
                </pic:pic>
              </a:graphicData>
            </a:graphic>
          </wp:inline>
        </w:drawing>
      </w:r>
    </w:p>
    <w:p w14:paraId="1E8418BB" w14:textId="3DF17834" w:rsidR="001F5AAB" w:rsidRPr="001F5AAB" w:rsidRDefault="001F5AAB" w:rsidP="001F5AAB">
      <w:pPr>
        <w:shd w:val="clear" w:color="auto" w:fill="FFFFFF"/>
        <w:spacing w:after="24"/>
      </w:pPr>
      <w:r w:rsidRPr="001F5AAB">
        <w:t> </w:t>
      </w:r>
      <w:proofErr w:type="gramStart"/>
      <w:r w:rsidRPr="001F5AAB">
        <w:t>pulsation</w:t>
      </w:r>
      <w:proofErr w:type="gramEnd"/>
      <w:r w:rsidRPr="001F5AAB">
        <w:t xml:space="preserve"> propre des oscillations libres du circuit LC. Il vient l'expression</w:t>
      </w:r>
      <w:r w:rsidRPr="001F5AAB">
        <w:rPr>
          <w:noProof/>
        </w:rPr>
        <w:t xml:space="preserve"> </w:t>
      </w:r>
      <w:r w:rsidRPr="001F5AAB">
        <w:drawing>
          <wp:inline distT="0" distB="0" distL="0" distR="0" wp14:anchorId="0F796672" wp14:editId="3F5BEEB8">
            <wp:extent cx="1684166" cy="205758"/>
            <wp:effectExtent l="0" t="0" r="0" b="3810"/>
            <wp:docPr id="1914282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82287" name=""/>
                    <pic:cNvPicPr/>
                  </pic:nvPicPr>
                  <pic:blipFill>
                    <a:blip r:embed="rId20"/>
                    <a:stretch>
                      <a:fillRect/>
                    </a:stretch>
                  </pic:blipFill>
                  <pic:spPr>
                    <a:xfrm>
                      <a:off x="0" y="0"/>
                      <a:ext cx="1684166" cy="205758"/>
                    </a:xfrm>
                    <a:prstGeom prst="rect">
                      <a:avLst/>
                    </a:prstGeom>
                  </pic:spPr>
                </pic:pic>
              </a:graphicData>
            </a:graphic>
          </wp:inline>
        </w:drawing>
      </w:r>
      <w:r w:rsidRPr="001F5AAB">
        <w:t> pour l'évolution de la charge du condensateur, les valeurs de l'amplitude</w:t>
      </w:r>
      <w:r>
        <w:t xml:space="preserve"> </w:t>
      </w:r>
      <w:proofErr w:type="spellStart"/>
      <w:r>
        <w:t>q</w:t>
      </w:r>
      <w:r w:rsidRPr="001F5AAB">
        <w:rPr>
          <w:vertAlign w:val="subscript"/>
        </w:rPr>
        <w:t>m</w:t>
      </w:r>
      <w:proofErr w:type="spellEnd"/>
      <w:r w:rsidRPr="001F5AAB">
        <w:t> et de la phase à l'origine</w:t>
      </w:r>
      <w:r>
        <w:t xml:space="preserve"> </w:t>
      </w:r>
      <w:r>
        <w:rPr>
          <w:rFonts w:ascii="Cambria Math" w:hAnsi="Cambria Math"/>
        </w:rPr>
        <w:t>ϕ0</w:t>
      </w:r>
      <w:r w:rsidRPr="001F5AAB">
        <w:t> dépendant des conditions initiales.</w:t>
      </w:r>
    </w:p>
    <w:p w14:paraId="4CB57C20" w14:textId="5C442C27" w:rsidR="001F5AAB" w:rsidRPr="001F5AAB" w:rsidRDefault="001F5AAB" w:rsidP="009E4664">
      <w:r w:rsidRPr="001F5AAB">
        <w:t>Les analogies entre l'oscillateur mécanique qu'est le système masse-ressort et l'oscillateur électrique qu'est le circuit LC permettent d'identifier entre elles certaines grandeurs mécanique et électrique (voir supra analogie électromécanique). Elles montrent aussi que les grandeurs permettant de caractériser l'état du système obéissent à une équation différentielle de même forme, dont les solutions sont harmoniques sinusoïdales. Il est ainsi possible de définir de façon générale un oscillateur harmonique comme un système dont l'évolution libre (non amortie du moins) est caractérisée par une équation de cette forme.</w:t>
      </w:r>
    </w:p>
    <w:p w14:paraId="7E52ED99" w14:textId="77777777" w:rsidR="00364BC8" w:rsidRDefault="00364BC8" w:rsidP="001F5AAB"/>
    <w:p w14:paraId="25CD0695" w14:textId="300353EC" w:rsidR="00695A01" w:rsidRDefault="00F7102C" w:rsidP="008103B0">
      <w:pPr>
        <w:pStyle w:val="Titre2"/>
        <w:rPr>
          <w:rStyle w:val="mw-headline"/>
        </w:rPr>
      </w:pPr>
      <w:bookmarkStart w:id="7" w:name="_Toc148541237"/>
      <w:r>
        <w:rPr>
          <w:rFonts w:ascii="Arial" w:hAnsi="Arial" w:cs="Arial"/>
          <w:noProof/>
          <w:color w:val="3366CC"/>
          <w:sz w:val="21"/>
          <w:szCs w:val="21"/>
          <w:bdr w:val="none" w:sz="0" w:space="0" w:color="auto" w:frame="1"/>
        </w:rPr>
        <mc:AlternateContent>
          <mc:Choice Requires="wps">
            <w:drawing>
              <wp:anchor distT="0" distB="0" distL="114300" distR="114300" simplePos="0" relativeHeight="251667456" behindDoc="0" locked="0" layoutInCell="1" allowOverlap="1" wp14:anchorId="22C5B630" wp14:editId="7EC5FA6F">
                <wp:simplePos x="0" y="0"/>
                <wp:positionH relativeFrom="column">
                  <wp:posOffset>3626485</wp:posOffset>
                </wp:positionH>
                <wp:positionV relativeFrom="paragraph">
                  <wp:posOffset>3810</wp:posOffset>
                </wp:positionV>
                <wp:extent cx="2095500" cy="990600"/>
                <wp:effectExtent l="0" t="0" r="0" b="0"/>
                <wp:wrapSquare wrapText="bothSides"/>
                <wp:docPr id="594771934" name="Rectangle 2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9550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5C3D6475" id="Rectangle 25" o:spid="_x0000_s1026" href="https://commons.wikimedia.org/wiki/File:Simple_harmonic_motion_animation.gif?uselang=fr" style="position:absolute;margin-left:285.55pt;margin-top:.3pt;width:165pt;height:7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" o:button="t" filled="f" stroked="f">
                <v:fill o:detectmouseclick="t"/>
                <o:lock v:ext="edit" aspectratio="t"/>
                <w10:wrap type="square"/>
              </v:rect>
            </w:pict>
          </mc:Fallback>
        </mc:AlternateContent>
      </w:r>
      <w:r w:rsidR="00695A01" w:rsidRPr="00695A01">
        <w:rPr>
          <w:rStyle w:val="mw-headline"/>
        </w:rPr>
        <w:t>Oscillateur harmonique libre unidimensionnel</w:t>
      </w:r>
      <w:bookmarkEnd w:id="7"/>
    </w:p>
    <w:p w14:paraId="1384703C" w14:textId="60BE698D" w:rsidR="00F7102C" w:rsidRPr="00F7102C" w:rsidRDefault="00F7102C" w:rsidP="00F7102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7102C">
        <w:rPr>
          <w:rFonts w:asciiTheme="minorHAnsi" w:eastAsiaTheme="minorHAnsi" w:hAnsiTheme="minorHAnsi" w:cstheme="minorBidi"/>
          <w:sz w:val="22"/>
          <w:szCs w:val="22"/>
          <w:lang w:eastAsia="en-US"/>
        </w:rPr>
        <w:t>Les considérations expérimentales précédentes permettent de définir de façon générale un oscillateur harmonique, pour un système physique quelconque, "unidimensionnel" (ou à un degré de liberté), c'est-à-dire dont l'état peut être décrit à un instant t donné par une seule grandeur physique, notée s(t). La nature précise de cette grandeur physique dépend du système considéré (cf. exemples précédents).</w:t>
      </w:r>
    </w:p>
    <w:p w14:paraId="5AD261CC" w14:textId="6384EA91" w:rsidR="00F7102C" w:rsidRDefault="00F7102C" w:rsidP="00F7102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7102C">
        <w:rPr>
          <w:rFonts w:asciiTheme="minorHAnsi" w:eastAsiaTheme="minorHAnsi" w:hAnsiTheme="minorHAnsi" w:cstheme="minorBidi"/>
          <w:sz w:val="22"/>
          <w:szCs w:val="22"/>
          <w:lang w:eastAsia="en-US"/>
        </w:rPr>
        <w:lastRenderedPageBreak/>
        <w:t xml:space="preserve">Un tel système se comporte comme un oscillateur harmonique (idéal) si lorsque le système est "libre", c'est-à-dire pouvant être considéré comme isolé, la grandeur physique s(t) obéit à l'équation différentielle d'évolution </w:t>
      </w:r>
      <w:proofErr w:type="gramStart"/>
      <w:r w:rsidRPr="00F7102C">
        <w:rPr>
          <w:rFonts w:asciiTheme="minorHAnsi" w:eastAsiaTheme="minorHAnsi" w:hAnsiTheme="minorHAnsi" w:cstheme="minorBidi"/>
          <w:sz w:val="22"/>
          <w:szCs w:val="22"/>
          <w:lang w:eastAsia="en-US"/>
        </w:rPr>
        <w:t>suivante:</w:t>
      </w:r>
      <w:proofErr w:type="gramEnd"/>
    </w:p>
    <w:p w14:paraId="374F639A" w14:textId="118CF849" w:rsidR="00F7102C" w:rsidRDefault="00F7102C" w:rsidP="00F7102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7102C">
        <w:rPr>
          <w:rFonts w:asciiTheme="minorHAnsi" w:eastAsiaTheme="minorHAnsi" w:hAnsiTheme="minorHAnsi" w:cstheme="minorBidi"/>
          <w:sz w:val="22"/>
          <w:szCs w:val="22"/>
          <w:lang w:eastAsia="en-US"/>
        </w:rPr>
        <w:drawing>
          <wp:inline distT="0" distB="0" distL="0" distR="0" wp14:anchorId="681DD1F2" wp14:editId="35086638">
            <wp:extent cx="6053555" cy="1562100"/>
            <wp:effectExtent l="0" t="0" r="4445" b="0"/>
            <wp:docPr id="345803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03322" name=""/>
                    <pic:cNvPicPr/>
                  </pic:nvPicPr>
                  <pic:blipFill>
                    <a:blip r:embed="rId22"/>
                    <a:stretch>
                      <a:fillRect/>
                    </a:stretch>
                  </pic:blipFill>
                  <pic:spPr>
                    <a:xfrm>
                      <a:off x="0" y="0"/>
                      <a:ext cx="6060678" cy="1563938"/>
                    </a:xfrm>
                    <a:prstGeom prst="rect">
                      <a:avLst/>
                    </a:prstGeom>
                  </pic:spPr>
                </pic:pic>
              </a:graphicData>
            </a:graphic>
          </wp:inline>
        </w:drawing>
      </w:r>
    </w:p>
    <w:p w14:paraId="0A331542" w14:textId="252B5F60" w:rsidR="00F7102C" w:rsidRDefault="00F7102C" w:rsidP="00F7102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058F3075" w14:textId="5BC0E8BA" w:rsidR="009E4664" w:rsidRPr="009E4664" w:rsidRDefault="009E4664" w:rsidP="008103B0">
      <w:pPr>
        <w:pStyle w:val="Titre2"/>
      </w:pPr>
      <w:bookmarkStart w:id="8" w:name="_Toc148541238"/>
      <w:r>
        <w:rPr>
          <w:noProof/>
          <w:color w:val="3366CC"/>
          <w:bdr w:val="none" w:sz="0" w:space="0" w:color="auto" w:frame="1"/>
        </w:rPr>
        <mc:AlternateContent>
          <mc:Choice Requires="wps">
            <w:drawing>
              <wp:anchor distT="0" distB="0" distL="114300" distR="114300" simplePos="0" relativeHeight="251668480" behindDoc="0" locked="0" layoutInCell="1" allowOverlap="1" wp14:anchorId="22E0EF82" wp14:editId="72893668">
                <wp:simplePos x="0" y="0"/>
                <wp:positionH relativeFrom="column">
                  <wp:posOffset>4746625</wp:posOffset>
                </wp:positionH>
                <wp:positionV relativeFrom="paragraph">
                  <wp:posOffset>3810</wp:posOffset>
                </wp:positionV>
                <wp:extent cx="1295400" cy="1784985"/>
                <wp:effectExtent l="0" t="0" r="0" b="5715"/>
                <wp:wrapSquare wrapText="bothSides"/>
                <wp:docPr id="1806745723" name="Rectangle 27">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95400" cy="1784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84D3992" id="Rectangle 27" o:spid="_x0000_s1026" href="https://commons.wikimedia.org/wiki/File:Pendulum_45deg.gif?uselang=fr" style="position:absolute;margin-left:373.75pt;margin-top:.3pt;width:102pt;height:140.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" o:button="t" filled="f" stroked="f">
                <v:fill o:detectmouseclick="t"/>
                <o:lock v:ext="edit" aspectratio="t"/>
                <w10:wrap type="square"/>
              </v:rect>
            </w:pict>
          </mc:Fallback>
        </mc:AlternateContent>
      </w:r>
      <w:r w:rsidRPr="009E4664">
        <w:rPr>
          <w:rStyle w:val="mw-headline"/>
        </w:rPr>
        <w:t>Portrait de phase</w:t>
      </w:r>
      <w:bookmarkEnd w:id="8"/>
    </w:p>
    <w:p w14:paraId="54A19B4E" w14:textId="5E0A5846" w:rsidR="009E4664" w:rsidRPr="009E4664" w:rsidRDefault="009E4664" w:rsidP="009E4664">
      <w:r w:rsidRPr="009E4664">
        <w:t>L'état de l'oscillateur à un instant donné est totalement déterminé par la connaissance de la position et de la vitesse. Puisque l'oscillateur n'a qu'un degré de liberté, un seul paramètre représente la position, et un seul la vitesse. Le portrait de phase d'un oscillateur harmonique est donc l'ensemble des trajectoires décrites par le système à partir de toutes les conditions initiales, représenté dans le plan</w:t>
      </w:r>
      <w:r>
        <w:t xml:space="preserve"> (s, </w:t>
      </w:r>
      <w:proofErr w:type="spellStart"/>
      <w:r>
        <w:t>ds</w:t>
      </w:r>
      <w:proofErr w:type="spellEnd"/>
      <w:r>
        <w:t>/</w:t>
      </w:r>
      <w:proofErr w:type="spellStart"/>
      <w:r>
        <w:t>dt</w:t>
      </w:r>
      <w:proofErr w:type="spellEnd"/>
      <w:proofErr w:type="gramStart"/>
      <w:r>
        <w:t>)</w:t>
      </w:r>
      <w:r w:rsidRPr="009E4664">
        <w:t> .</w:t>
      </w:r>
      <w:proofErr w:type="gramEnd"/>
    </w:p>
    <w:p w14:paraId="56CFDF51" w14:textId="44BB6874" w:rsidR="009E4664" w:rsidRDefault="009E4664" w:rsidP="009E4664">
      <w:r w:rsidRPr="009E4664">
        <w:t>Le portrait de phase d'un oscillateur harmonique libre est une ellipse.</w:t>
      </w:r>
    </w:p>
    <w:p w14:paraId="665EF771" w14:textId="77777777" w:rsidR="009E4664" w:rsidRDefault="009E4664" w:rsidP="009E4664"/>
    <w:p w14:paraId="4603F923" w14:textId="6C8B7593" w:rsidR="006B1E04" w:rsidRPr="006B1E04" w:rsidRDefault="006B1E04" w:rsidP="008103B0">
      <w:pPr>
        <w:pStyle w:val="Titre2"/>
      </w:pPr>
      <w:bookmarkStart w:id="9" w:name="_Toc148541239"/>
      <w:r w:rsidRPr="006B1E04">
        <w:rPr>
          <w:rStyle w:val="mw-headline"/>
        </w:rPr>
        <w:t>Interprétation en termes énergétiques</w:t>
      </w:r>
      <w:bookmarkEnd w:id="9"/>
    </w:p>
    <w:p w14:paraId="21799CEB" w14:textId="25FAE6AF" w:rsidR="006B1E04" w:rsidRPr="008103B0" w:rsidRDefault="006B1E04" w:rsidP="008103B0">
      <w:pPr>
        <w:pStyle w:val="Titre3"/>
      </w:pPr>
      <w:bookmarkStart w:id="10" w:name="_Toc148541240"/>
      <w:r w:rsidRPr="008103B0">
        <w:rPr>
          <w:rStyle w:val="mw-headline"/>
        </w:rPr>
        <w:t>Mise en évidence de la conservation de l'énergie</w:t>
      </w:r>
      <w:bookmarkEnd w:id="10"/>
    </w:p>
    <w:p w14:paraId="518597BF" w14:textId="08152C55" w:rsidR="006B1E04" w:rsidRPr="006B1E04" w:rsidRDefault="006B1E04" w:rsidP="006B1E0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B1E04">
        <w:rPr>
          <w:rFonts w:asciiTheme="minorHAnsi" w:eastAsiaTheme="minorHAnsi" w:hAnsiTheme="minorHAnsi" w:cstheme="minorBidi"/>
          <w:sz w:val="22"/>
          <w:szCs w:val="22"/>
          <w:lang w:eastAsia="en-US"/>
        </w:rPr>
        <w:t>Par définition un système idéal est un système dans lequel l'énergie totale est conservée, c'est-à-dire qu'elle demeure constante à travers le temps. Pour mettre l'aspect idéal de ce système en évidence et la signification physique de l'équation (1), il est très intéressant de multiplier celle-ci membre à membre par </w:t>
      </w:r>
      <w:proofErr w:type="spellStart"/>
      <w:r w:rsidRPr="006B1E04">
        <w:rPr>
          <w:rFonts w:asciiTheme="minorHAnsi" w:eastAsiaTheme="minorHAnsi" w:hAnsiTheme="minorHAnsi" w:cstheme="minorBidi"/>
          <w:sz w:val="22"/>
          <w:szCs w:val="22"/>
          <w:lang w:eastAsia="en-US"/>
        </w:rPr>
        <w:t>ds</w:t>
      </w:r>
      <w:proofErr w:type="spellEnd"/>
      <w:r w:rsidRPr="006B1E04">
        <w:rPr>
          <w:rFonts w:asciiTheme="minorHAnsi" w:eastAsiaTheme="minorHAnsi" w:hAnsiTheme="minorHAnsi" w:cstheme="minorBidi"/>
          <w:sz w:val="22"/>
          <w:szCs w:val="22"/>
          <w:lang w:eastAsia="en-US"/>
        </w:rPr>
        <w:t>/</w:t>
      </w:r>
      <w:proofErr w:type="spellStart"/>
      <w:r w:rsidRPr="006B1E04">
        <w:rPr>
          <w:rFonts w:asciiTheme="minorHAnsi" w:eastAsiaTheme="minorHAnsi" w:hAnsiTheme="minorHAnsi" w:cstheme="minorBidi"/>
          <w:sz w:val="22"/>
          <w:szCs w:val="22"/>
          <w:lang w:eastAsia="en-US"/>
        </w:rPr>
        <w:t>dt</w:t>
      </w:r>
      <w:proofErr w:type="spellEnd"/>
      <w:r w:rsidRPr="006B1E04">
        <w:rPr>
          <w:rFonts w:asciiTheme="minorHAnsi" w:eastAsiaTheme="minorHAnsi" w:hAnsiTheme="minorHAnsi" w:cstheme="minorBidi"/>
          <w:sz w:val="22"/>
          <w:szCs w:val="22"/>
          <w:lang w:eastAsia="en-US"/>
        </w:rPr>
        <w:t>. Il vient alors :</w:t>
      </w:r>
    </w:p>
    <w:p w14:paraId="2C52B1AD" w14:textId="39C193EE" w:rsidR="009E4664" w:rsidRDefault="006B1E04" w:rsidP="009E4664">
      <w:r w:rsidRPr="006B1E04">
        <w:lastRenderedPageBreak/>
        <w:drawing>
          <wp:inline distT="0" distB="0" distL="0" distR="0" wp14:anchorId="5254DE7D" wp14:editId="39A24EE8">
            <wp:extent cx="5881788" cy="3177540"/>
            <wp:effectExtent l="0" t="0" r="5080" b="3810"/>
            <wp:docPr id="106015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5245" name=""/>
                    <pic:cNvPicPr/>
                  </pic:nvPicPr>
                  <pic:blipFill>
                    <a:blip r:embed="rId24"/>
                    <a:stretch>
                      <a:fillRect/>
                    </a:stretch>
                  </pic:blipFill>
                  <pic:spPr>
                    <a:xfrm>
                      <a:off x="0" y="0"/>
                      <a:ext cx="5882638" cy="3177999"/>
                    </a:xfrm>
                    <a:prstGeom prst="rect">
                      <a:avLst/>
                    </a:prstGeom>
                  </pic:spPr>
                </pic:pic>
              </a:graphicData>
            </a:graphic>
          </wp:inline>
        </w:drawing>
      </w:r>
    </w:p>
    <w:p w14:paraId="4F8A00F4" w14:textId="2A3E00ED" w:rsidR="006B1E04" w:rsidRDefault="006B1E04" w:rsidP="009E4664">
      <w:r w:rsidRPr="006B1E04">
        <w:drawing>
          <wp:inline distT="0" distB="0" distL="0" distR="0" wp14:anchorId="27B6594B" wp14:editId="4450230F">
            <wp:extent cx="5821680" cy="3886895"/>
            <wp:effectExtent l="0" t="0" r="7620" b="0"/>
            <wp:docPr id="19611369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36952" name=""/>
                    <pic:cNvPicPr/>
                  </pic:nvPicPr>
                  <pic:blipFill>
                    <a:blip r:embed="rId25"/>
                    <a:stretch>
                      <a:fillRect/>
                    </a:stretch>
                  </pic:blipFill>
                  <pic:spPr>
                    <a:xfrm>
                      <a:off x="0" y="0"/>
                      <a:ext cx="5822165" cy="3887219"/>
                    </a:xfrm>
                    <a:prstGeom prst="rect">
                      <a:avLst/>
                    </a:prstGeom>
                  </pic:spPr>
                </pic:pic>
              </a:graphicData>
            </a:graphic>
          </wp:inline>
        </w:drawing>
      </w:r>
    </w:p>
    <w:p w14:paraId="06675797" w14:textId="77777777" w:rsidR="006B1E04" w:rsidRDefault="006B1E04" w:rsidP="006B1E04">
      <w:r>
        <w:t>L'énergie du système pour un oscillateur harmonique est donc proportionnelle au carré de l'amplitude des oscillations.</w:t>
      </w:r>
    </w:p>
    <w:p w14:paraId="7A752BE8" w14:textId="77777777" w:rsidR="006B1E04" w:rsidRDefault="006B1E04" w:rsidP="006B1E04"/>
    <w:p w14:paraId="4597DD59" w14:textId="4D5B08DC" w:rsidR="006B1E04" w:rsidRPr="006B1E04" w:rsidRDefault="006B1E04" w:rsidP="008103B0">
      <w:pPr>
        <w:pStyle w:val="Titre3"/>
      </w:pPr>
      <w:bookmarkStart w:id="11" w:name="_Toc148541241"/>
      <w:r w:rsidRPr="006B1E04">
        <w:rPr>
          <w:rStyle w:val="mw-headline"/>
        </w:rPr>
        <w:t>Interprétations des oscillations en termes énergétiques</w:t>
      </w:r>
      <w:bookmarkEnd w:id="11"/>
    </w:p>
    <w:p w14:paraId="6E138096" w14:textId="5BADE509" w:rsidR="006B1E04" w:rsidRPr="006B1E04" w:rsidRDefault="006B1E04" w:rsidP="006B1E0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B1E04">
        <w:rPr>
          <w:rFonts w:asciiTheme="minorHAnsi" w:eastAsiaTheme="minorHAnsi" w:hAnsiTheme="minorHAnsi" w:cstheme="minorBidi"/>
          <w:sz w:val="22"/>
          <w:szCs w:val="22"/>
          <w:lang w:eastAsia="en-US"/>
        </w:rPr>
        <w:t>Le caractère conservatif de l'énergie d'un oscillateur harmonique idéal est bien sûr lié à l'absence de termes de dissipation. Il est en effet facile de voir que l'équation (1) est invariante par renversement du temps</w:t>
      </w:r>
      <w:r>
        <w:rPr>
          <w:rFonts w:asciiTheme="minorHAnsi" w:eastAsiaTheme="minorHAnsi" w:hAnsiTheme="minorHAnsi" w:cstheme="minorBidi"/>
          <w:sz w:val="22"/>
          <w:szCs w:val="22"/>
          <w:lang w:eastAsia="en-US"/>
        </w:rPr>
        <w:t xml:space="preserve"> t -&gt; -t</w:t>
      </w:r>
      <w:r w:rsidRPr="006B1E04">
        <w:rPr>
          <w:rFonts w:asciiTheme="minorHAnsi" w:eastAsiaTheme="minorHAnsi" w:hAnsiTheme="minorHAnsi" w:cstheme="minorBidi"/>
          <w:sz w:val="22"/>
          <w:szCs w:val="22"/>
          <w:lang w:eastAsia="en-US"/>
        </w:rPr>
        <w:t xml:space="preserve"> : une telle symétrie implique que l'énergie du système physique soit conservée </w:t>
      </w:r>
      <w:r w:rsidRPr="006B1E04">
        <w:rPr>
          <w:rFonts w:asciiTheme="minorHAnsi" w:eastAsiaTheme="minorHAnsi" w:hAnsiTheme="minorHAnsi" w:cstheme="minorBidi"/>
          <w:sz w:val="22"/>
          <w:szCs w:val="22"/>
          <w:lang w:eastAsia="en-US"/>
        </w:rPr>
        <w:lastRenderedPageBreak/>
        <w:t>(cf. théorème de Noether). Cette conservation de l'énergie totale du système implique qu'au cours de son évolution il y a transfert entre les formes "potentielle" et "cinétique" de l'énergie du système :</w:t>
      </w:r>
    </w:p>
    <w:p w14:paraId="7D38F1D9" w14:textId="77777777" w:rsidR="006B1E04" w:rsidRPr="006B1E04" w:rsidRDefault="006B1E04" w:rsidP="006B1E04">
      <w:pPr>
        <w:shd w:val="clear" w:color="auto" w:fill="FFFFFF"/>
        <w:spacing w:after="24"/>
        <w:ind w:left="36"/>
      </w:pPr>
      <w:proofErr w:type="gramStart"/>
      <w:r w:rsidRPr="006B1E04">
        <w:t>en</w:t>
      </w:r>
      <w:proofErr w:type="gramEnd"/>
      <w:r w:rsidRPr="006B1E04">
        <w:t xml:space="preserve"> fait, le caractère « oscillant » du système peut s'interpréter comme la conséquence du « va-et-vient » entre les deux formes d'énergie, dont la somme demeure (idéalement) constante au cours du temps.</w:t>
      </w:r>
    </w:p>
    <w:p w14:paraId="0CA31FAD" w14:textId="0A75341B" w:rsidR="006B1E04" w:rsidRDefault="006B1E04" w:rsidP="006B1E04">
      <w:pPr>
        <w:pStyle w:val="NormalWeb"/>
        <w:shd w:val="clear" w:color="auto" w:fill="FFFFFF"/>
        <w:spacing w:before="120" w:beforeAutospacing="0" w:after="120" w:afterAutospacing="0"/>
        <w:ind w:left="36"/>
        <w:rPr>
          <w:rFonts w:asciiTheme="minorHAnsi" w:eastAsiaTheme="minorHAnsi" w:hAnsiTheme="minorHAnsi" w:cstheme="minorBidi"/>
          <w:sz w:val="22"/>
          <w:szCs w:val="22"/>
          <w:lang w:eastAsia="en-US"/>
        </w:rPr>
      </w:pPr>
      <w:r w:rsidRPr="006B1E04">
        <w:rPr>
          <w:rFonts w:asciiTheme="minorHAnsi" w:eastAsiaTheme="minorHAnsi" w:hAnsiTheme="minorHAnsi" w:cstheme="minorBidi"/>
          <w:sz w:val="22"/>
          <w:szCs w:val="22"/>
          <w:lang w:eastAsia="en-US"/>
        </w:rPr>
        <w:t>Physiquement, un oscillateur harmonique présente la propriété fondamentale d'isochronisme des oscillations, c'est-à-dire que celles-ci possèdent une période donnée</w:t>
      </w:r>
      <w:r>
        <w:rPr>
          <w:rFonts w:asciiTheme="minorHAnsi" w:eastAsiaTheme="minorHAnsi" w:hAnsiTheme="minorHAnsi" w:cstheme="minorBidi"/>
          <w:sz w:val="22"/>
          <w:szCs w:val="22"/>
          <w:lang w:eastAsia="en-US"/>
        </w:rPr>
        <w:t xml:space="preserve"> T0</w:t>
      </w:r>
      <w:r w:rsidRPr="006B1E04">
        <w:rPr>
          <w:rFonts w:asciiTheme="minorHAnsi" w:eastAsiaTheme="minorHAnsi" w:hAnsiTheme="minorHAnsi" w:cstheme="minorBidi"/>
          <w:sz w:val="22"/>
          <w:szCs w:val="22"/>
          <w:lang w:eastAsia="en-US"/>
        </w:rPr>
        <w:t> (période propre), constante, au bout de laquelle elles se répètent à l'identique. Sur le plan fondamental, cette propriété résulte de l'invariance par translation dans le temps, qui elle-même implique le caractère conservatif de l'énergie du système. Sur le plan mathématique, l'invariance par translation dans le temps se traduit par l'absence de termes d'ordre impair en t, par exemple en</w:t>
      </w:r>
      <w:r>
        <w:rPr>
          <w:rFonts w:asciiTheme="minorHAnsi" w:eastAsiaTheme="minorHAnsi" w:hAnsiTheme="minorHAnsi" w:cstheme="minorBidi"/>
          <w:sz w:val="22"/>
          <w:szCs w:val="22"/>
          <w:lang w:eastAsia="en-US"/>
        </w:rPr>
        <w:t xml:space="preserve"> </w:t>
      </w:r>
      <w:proofErr w:type="spellStart"/>
      <w:r>
        <w:rPr>
          <w:rFonts w:asciiTheme="minorHAnsi" w:eastAsiaTheme="minorHAnsi" w:hAnsiTheme="minorHAnsi" w:cstheme="minorBidi"/>
          <w:sz w:val="22"/>
          <w:szCs w:val="22"/>
          <w:lang w:eastAsia="en-US"/>
        </w:rPr>
        <w:t>ds</w:t>
      </w:r>
      <w:proofErr w:type="spellEnd"/>
      <w:r>
        <w:rPr>
          <w:rFonts w:asciiTheme="minorHAnsi" w:eastAsiaTheme="minorHAnsi" w:hAnsiTheme="minorHAnsi" w:cstheme="minorBidi"/>
          <w:sz w:val="22"/>
          <w:szCs w:val="22"/>
          <w:lang w:eastAsia="en-US"/>
        </w:rPr>
        <w:t>/</w:t>
      </w:r>
      <w:proofErr w:type="spellStart"/>
      <w:r>
        <w:rPr>
          <w:rFonts w:asciiTheme="minorHAnsi" w:eastAsiaTheme="minorHAnsi" w:hAnsiTheme="minorHAnsi" w:cstheme="minorBidi"/>
          <w:sz w:val="22"/>
          <w:szCs w:val="22"/>
          <w:lang w:eastAsia="en-US"/>
        </w:rPr>
        <w:t>dt</w:t>
      </w:r>
      <w:proofErr w:type="spellEnd"/>
      <w:r w:rsidRPr="006B1E04">
        <w:rPr>
          <w:rFonts w:asciiTheme="minorHAnsi" w:eastAsiaTheme="minorHAnsi" w:hAnsiTheme="minorHAnsi" w:cstheme="minorBidi"/>
          <w:sz w:val="22"/>
          <w:szCs w:val="22"/>
          <w:lang w:eastAsia="en-US"/>
        </w:rPr>
        <w:t>, dans l'équation différentielle d'évolution. En présence de frottements, la symétrie par translation dans le temps est brisée, et il n'y aura plus d'isochronisme des oscillations (cf. oscillateur harmonique amorti).</w:t>
      </w:r>
    </w:p>
    <w:p w14:paraId="753341B9" w14:textId="77777777" w:rsidR="006B1E04" w:rsidRDefault="006B1E04" w:rsidP="006B1E04">
      <w:pPr>
        <w:pStyle w:val="NormalWeb"/>
        <w:shd w:val="clear" w:color="auto" w:fill="FFFFFF"/>
        <w:spacing w:before="120" w:beforeAutospacing="0" w:after="120" w:afterAutospacing="0"/>
        <w:ind w:left="36"/>
        <w:rPr>
          <w:rFonts w:asciiTheme="minorHAnsi" w:eastAsiaTheme="minorHAnsi" w:hAnsiTheme="minorHAnsi" w:cstheme="minorBidi"/>
          <w:sz w:val="22"/>
          <w:szCs w:val="22"/>
          <w:lang w:eastAsia="en-US"/>
        </w:rPr>
      </w:pPr>
    </w:p>
    <w:p w14:paraId="1E9B47C1" w14:textId="77777777" w:rsidR="008103B0" w:rsidRDefault="008103B0" w:rsidP="008103B0">
      <w:pPr>
        <w:pStyle w:val="Titre2"/>
        <w:rPr>
          <w:rStyle w:val="mw-headline"/>
        </w:rPr>
      </w:pPr>
      <w:bookmarkStart w:id="12" w:name="_Toc148541242"/>
      <w:r w:rsidRPr="008103B0">
        <w:rPr>
          <w:rStyle w:val="mw-headline"/>
        </w:rPr>
        <w:t>Prise en compte de la dissipation d'énergie : oscillateur harmonique amorti</w:t>
      </w:r>
      <w:bookmarkEnd w:id="12"/>
    </w:p>
    <w:p w14:paraId="2D00ECDE" w14:textId="4FCB7556" w:rsidR="008103B0" w:rsidRDefault="008103B0" w:rsidP="008103B0">
      <w:r w:rsidRPr="008103B0">
        <w:drawing>
          <wp:inline distT="0" distB="0" distL="0" distR="0" wp14:anchorId="4B614520" wp14:editId="667D93EF">
            <wp:extent cx="5975191" cy="2529840"/>
            <wp:effectExtent l="0" t="0" r="6985" b="3810"/>
            <wp:docPr id="13167890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89080" name=""/>
                    <pic:cNvPicPr/>
                  </pic:nvPicPr>
                  <pic:blipFill>
                    <a:blip r:embed="rId26"/>
                    <a:stretch>
                      <a:fillRect/>
                    </a:stretch>
                  </pic:blipFill>
                  <pic:spPr>
                    <a:xfrm>
                      <a:off x="0" y="0"/>
                      <a:ext cx="5977959" cy="2531012"/>
                    </a:xfrm>
                    <a:prstGeom prst="rect">
                      <a:avLst/>
                    </a:prstGeom>
                  </pic:spPr>
                </pic:pic>
              </a:graphicData>
            </a:graphic>
          </wp:inline>
        </w:drawing>
      </w:r>
    </w:p>
    <w:p w14:paraId="1417CB6D" w14:textId="2652F4AB" w:rsidR="008103B0" w:rsidRDefault="008103B0" w:rsidP="008103B0">
      <w:pPr>
        <w:rPr>
          <w:shd w:val="clear" w:color="auto" w:fill="FFFFFF"/>
        </w:rPr>
      </w:pPr>
      <w:r>
        <w:rPr>
          <w:shd w:val="clear" w:color="auto" w:fill="FFFFFF"/>
        </w:rPr>
        <w:t>En règle générale, cette puissance des forces de dissipation n'a pas d'expression simple, et peut dépendre d'un très grand nombre de paramètres, parfois extérieurs au système considéré. Par exemple, pour un oscillateur mécanique, ce terme correspondra aussi bien à des forces dissipatives </w:t>
      </w:r>
      <w:r w:rsidRPr="008103B0">
        <w:rPr>
          <w:shd w:val="clear" w:color="auto" w:fill="FFFFFF"/>
        </w:rPr>
        <w:t>intérieures</w:t>
      </w:r>
      <w:r>
        <w:rPr>
          <w:shd w:val="clear" w:color="auto" w:fill="FFFFFF"/>
        </w:rPr>
        <w:t> au système, traduisant les "frottements" entre ses différentes sous-parties, qu'à des </w:t>
      </w:r>
      <w:r w:rsidRPr="008103B0">
        <w:t>forces extérieures</w:t>
      </w:r>
      <w:r>
        <w:rPr>
          <w:shd w:val="clear" w:color="auto" w:fill="FFFFFF"/>
        </w:rPr>
        <w:t>, avec un transfert thermique entre le système et l'extérieur. En toute rigueur il faudrait alors utiliser une approche thermodynamique plutôt que purement mécanique</w:t>
      </w:r>
    </w:p>
    <w:p w14:paraId="3EADD6AC" w14:textId="785BC362" w:rsidR="008103B0" w:rsidRDefault="008103B0" w:rsidP="008103B0">
      <w:pPr>
        <w:rPr>
          <w:shd w:val="clear" w:color="auto" w:fill="FFFFFF"/>
        </w:rPr>
      </w:pPr>
      <w:r w:rsidRPr="008103B0">
        <w:rPr>
          <w:shd w:val="clear" w:color="auto" w:fill="FFFFFF"/>
        </w:rPr>
        <w:drawing>
          <wp:inline distT="0" distB="0" distL="0" distR="0" wp14:anchorId="73637545" wp14:editId="5068112B">
            <wp:extent cx="5852160" cy="1881697"/>
            <wp:effectExtent l="0" t="0" r="0" b="4445"/>
            <wp:docPr id="719731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31871" name=""/>
                    <pic:cNvPicPr/>
                  </pic:nvPicPr>
                  <pic:blipFill>
                    <a:blip r:embed="rId27"/>
                    <a:stretch>
                      <a:fillRect/>
                    </a:stretch>
                  </pic:blipFill>
                  <pic:spPr>
                    <a:xfrm>
                      <a:off x="0" y="0"/>
                      <a:ext cx="5857395" cy="1883380"/>
                    </a:xfrm>
                    <a:prstGeom prst="rect">
                      <a:avLst/>
                    </a:prstGeom>
                  </pic:spPr>
                </pic:pic>
              </a:graphicData>
            </a:graphic>
          </wp:inline>
        </w:drawing>
      </w:r>
    </w:p>
    <w:p w14:paraId="74DE0904" w14:textId="4B35BB60" w:rsidR="008103B0" w:rsidRDefault="008103B0" w:rsidP="008103B0">
      <w:pPr>
        <w:rPr>
          <w:shd w:val="clear" w:color="auto" w:fill="FFFFFF"/>
        </w:rPr>
      </w:pPr>
      <w:r w:rsidRPr="008103B0">
        <w:rPr>
          <w:shd w:val="clear" w:color="auto" w:fill="FFFFFF"/>
        </w:rPr>
        <w:lastRenderedPageBreak/>
        <w:drawing>
          <wp:inline distT="0" distB="0" distL="0" distR="0" wp14:anchorId="676230F5" wp14:editId="168DB9BF">
            <wp:extent cx="5896816" cy="3604260"/>
            <wp:effectExtent l="0" t="0" r="8890" b="0"/>
            <wp:docPr id="385193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93018" name=""/>
                    <pic:cNvPicPr/>
                  </pic:nvPicPr>
                  <pic:blipFill>
                    <a:blip r:embed="rId28"/>
                    <a:stretch>
                      <a:fillRect/>
                    </a:stretch>
                  </pic:blipFill>
                  <pic:spPr>
                    <a:xfrm>
                      <a:off x="0" y="0"/>
                      <a:ext cx="5899875" cy="3606130"/>
                    </a:xfrm>
                    <a:prstGeom prst="rect">
                      <a:avLst/>
                    </a:prstGeom>
                  </pic:spPr>
                </pic:pic>
              </a:graphicData>
            </a:graphic>
          </wp:inline>
        </w:drawing>
      </w:r>
    </w:p>
    <w:p w14:paraId="7AFB46A6" w14:textId="776FCA88" w:rsidR="008103B0" w:rsidRDefault="008103B0" w:rsidP="008103B0">
      <w:pPr>
        <w:rPr>
          <w:shd w:val="clear" w:color="auto" w:fill="FFFFFF"/>
        </w:rPr>
      </w:pPr>
      <w:r w:rsidRPr="008103B0">
        <w:rPr>
          <w:shd w:val="clear" w:color="auto" w:fill="FFFFFF"/>
        </w:rPr>
        <w:drawing>
          <wp:inline distT="0" distB="0" distL="0" distR="0" wp14:anchorId="16B9BB4B" wp14:editId="00A3679E">
            <wp:extent cx="5852160" cy="3488589"/>
            <wp:effectExtent l="0" t="0" r="0" b="0"/>
            <wp:docPr id="1631037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37773" name=""/>
                    <pic:cNvPicPr/>
                  </pic:nvPicPr>
                  <pic:blipFill>
                    <a:blip r:embed="rId29"/>
                    <a:stretch>
                      <a:fillRect/>
                    </a:stretch>
                  </pic:blipFill>
                  <pic:spPr>
                    <a:xfrm>
                      <a:off x="0" y="0"/>
                      <a:ext cx="5856334" cy="3491077"/>
                    </a:xfrm>
                    <a:prstGeom prst="rect">
                      <a:avLst/>
                    </a:prstGeom>
                  </pic:spPr>
                </pic:pic>
              </a:graphicData>
            </a:graphic>
          </wp:inline>
        </w:drawing>
      </w:r>
    </w:p>
    <w:p w14:paraId="57F3D974" w14:textId="0405DDE7" w:rsidR="008103B0" w:rsidRDefault="008103B0" w:rsidP="008103B0">
      <w:pPr>
        <w:rPr>
          <w:shd w:val="clear" w:color="auto" w:fill="FFFFFF"/>
        </w:rPr>
      </w:pPr>
      <w:r w:rsidRPr="008103B0">
        <w:rPr>
          <w:shd w:val="clear" w:color="auto" w:fill="FFFFFF"/>
        </w:rPr>
        <w:lastRenderedPageBreak/>
        <w:drawing>
          <wp:inline distT="0" distB="0" distL="0" distR="0" wp14:anchorId="701E936C" wp14:editId="709F4CE8">
            <wp:extent cx="5913120" cy="3261602"/>
            <wp:effectExtent l="0" t="0" r="0" b="0"/>
            <wp:docPr id="8443408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40851" name=""/>
                    <pic:cNvPicPr/>
                  </pic:nvPicPr>
                  <pic:blipFill>
                    <a:blip r:embed="rId30"/>
                    <a:stretch>
                      <a:fillRect/>
                    </a:stretch>
                  </pic:blipFill>
                  <pic:spPr>
                    <a:xfrm>
                      <a:off x="0" y="0"/>
                      <a:ext cx="5918702" cy="3264681"/>
                    </a:xfrm>
                    <a:prstGeom prst="rect">
                      <a:avLst/>
                    </a:prstGeom>
                  </pic:spPr>
                </pic:pic>
              </a:graphicData>
            </a:graphic>
          </wp:inline>
        </w:drawing>
      </w:r>
    </w:p>
    <w:p w14:paraId="4F66FF4B" w14:textId="2AC48887" w:rsidR="008103B0" w:rsidRDefault="008103B0" w:rsidP="008103B0">
      <w:pPr>
        <w:rPr>
          <w:shd w:val="clear" w:color="auto" w:fill="FFFFFF"/>
        </w:rPr>
      </w:pPr>
      <w:r w:rsidRPr="008103B0">
        <w:rPr>
          <w:shd w:val="clear" w:color="auto" w:fill="FFFFFF"/>
        </w:rPr>
        <w:drawing>
          <wp:inline distT="0" distB="0" distL="0" distR="0" wp14:anchorId="50B67EAE" wp14:editId="4D324B05">
            <wp:extent cx="5898656" cy="1493520"/>
            <wp:effectExtent l="0" t="0" r="6985" b="0"/>
            <wp:docPr id="1757903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03957" name=""/>
                    <pic:cNvPicPr/>
                  </pic:nvPicPr>
                  <pic:blipFill>
                    <a:blip r:embed="rId31"/>
                    <a:stretch>
                      <a:fillRect/>
                    </a:stretch>
                  </pic:blipFill>
                  <pic:spPr>
                    <a:xfrm>
                      <a:off x="0" y="0"/>
                      <a:ext cx="5901598" cy="1494265"/>
                    </a:xfrm>
                    <a:prstGeom prst="rect">
                      <a:avLst/>
                    </a:prstGeom>
                  </pic:spPr>
                </pic:pic>
              </a:graphicData>
            </a:graphic>
          </wp:inline>
        </w:drawing>
      </w:r>
    </w:p>
    <w:p w14:paraId="2577C46A" w14:textId="77777777" w:rsidR="008103B0" w:rsidRDefault="008103B0" w:rsidP="008103B0">
      <w:pPr>
        <w:rPr>
          <w:shd w:val="clear" w:color="auto" w:fill="FFFFFF"/>
        </w:rPr>
      </w:pPr>
    </w:p>
    <w:p w14:paraId="58D28608" w14:textId="3F97D55E" w:rsidR="008103B0" w:rsidRPr="008103B0" w:rsidRDefault="008103B0" w:rsidP="008103B0">
      <w:pPr>
        <w:pStyle w:val="Titre2"/>
      </w:pPr>
      <w:bookmarkStart w:id="13" w:name="_Toc148541243"/>
      <w:r w:rsidRPr="008103B0">
        <w:rPr>
          <w:rStyle w:val="mw-headline"/>
        </w:rPr>
        <w:t>Oscillateurs mécaniques</w:t>
      </w:r>
      <w:bookmarkEnd w:id="13"/>
    </w:p>
    <w:p w14:paraId="1F6CD220" w14:textId="77777777" w:rsidR="008103B0" w:rsidRDefault="008103B0" w:rsidP="008103B0">
      <w:pPr>
        <w:pStyle w:val="Titre3"/>
        <w:rPr>
          <w:rStyle w:val="mw-headline"/>
        </w:rPr>
      </w:pPr>
      <w:bookmarkStart w:id="14" w:name="_Toc148541244"/>
      <w:r w:rsidRPr="008103B0">
        <w:rPr>
          <w:rStyle w:val="mw-headline"/>
        </w:rPr>
        <w:t>Oscillations de translation</w:t>
      </w:r>
      <w:bookmarkEnd w:id="14"/>
    </w:p>
    <w:p w14:paraId="2D2E9B59" w14:textId="77F82013" w:rsidR="008103B0" w:rsidRDefault="008103B0" w:rsidP="008103B0">
      <w:r w:rsidRPr="008103B0">
        <w:drawing>
          <wp:inline distT="0" distB="0" distL="0" distR="0" wp14:anchorId="04F38300" wp14:editId="3581E0A8">
            <wp:extent cx="5981700" cy="2924255"/>
            <wp:effectExtent l="0" t="0" r="0" b="9525"/>
            <wp:docPr id="17486112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11269" name=""/>
                    <pic:cNvPicPr/>
                  </pic:nvPicPr>
                  <pic:blipFill>
                    <a:blip r:embed="rId32"/>
                    <a:stretch>
                      <a:fillRect/>
                    </a:stretch>
                  </pic:blipFill>
                  <pic:spPr>
                    <a:xfrm>
                      <a:off x="0" y="0"/>
                      <a:ext cx="5985763" cy="2926241"/>
                    </a:xfrm>
                    <a:prstGeom prst="rect">
                      <a:avLst/>
                    </a:prstGeom>
                  </pic:spPr>
                </pic:pic>
              </a:graphicData>
            </a:graphic>
          </wp:inline>
        </w:drawing>
      </w:r>
    </w:p>
    <w:p w14:paraId="572E05B0" w14:textId="77777777" w:rsidR="008103B0" w:rsidRDefault="008103B0" w:rsidP="008103B0">
      <w:pPr>
        <w:pStyle w:val="Titre3"/>
        <w:rPr>
          <w:rStyle w:val="mw-headline"/>
        </w:rPr>
      </w:pPr>
      <w:bookmarkStart w:id="15" w:name="_Toc148541245"/>
      <w:r w:rsidRPr="008103B0">
        <w:rPr>
          <w:rStyle w:val="mw-headline"/>
        </w:rPr>
        <w:lastRenderedPageBreak/>
        <w:t>Oscillations de rotation</w:t>
      </w:r>
      <w:bookmarkEnd w:id="15"/>
    </w:p>
    <w:p w14:paraId="4ACF2A58" w14:textId="1B57B0CD" w:rsidR="008103B0" w:rsidRPr="008103B0" w:rsidRDefault="008103B0" w:rsidP="008103B0">
      <w:r>
        <w:rPr>
          <w:noProof/>
        </w:rPr>
        <mc:AlternateContent>
          <mc:Choice Requires="wpi">
            <w:drawing>
              <wp:anchor distT="0" distB="0" distL="114300" distR="114300" simplePos="0" relativeHeight="251669504" behindDoc="0" locked="0" layoutInCell="1" allowOverlap="1" wp14:anchorId="0E267BF2" wp14:editId="6ACB5FA5">
                <wp:simplePos x="0" y="0"/>
                <wp:positionH relativeFrom="column">
                  <wp:posOffset>2142745</wp:posOffset>
                </wp:positionH>
                <wp:positionV relativeFrom="paragraph">
                  <wp:posOffset>93245</wp:posOffset>
                </wp:positionV>
                <wp:extent cx="1850040" cy="41040"/>
                <wp:effectExtent l="114300" t="114300" r="131445" b="149860"/>
                <wp:wrapNone/>
                <wp:docPr id="1786091694" name="Encre 32"/>
                <wp:cNvGraphicFramePr/>
                <a:graphic xmlns:a="http://schemas.openxmlformats.org/drawingml/2006/main">
                  <a:graphicData uri="http://schemas.microsoft.com/office/word/2010/wordprocessingInk">
                    <w14:contentPart bwMode="auto" r:id="rId33">
                      <w14:nvContentPartPr>
                        <w14:cNvContentPartPr/>
                      </w14:nvContentPartPr>
                      <w14:xfrm>
                        <a:off x="0" y="0"/>
                        <a:ext cx="1850040" cy="41040"/>
                      </w14:xfrm>
                    </w14:contentPart>
                  </a:graphicData>
                </a:graphic>
              </wp:anchor>
            </w:drawing>
          </mc:Choice>
          <mc:Fallback>
            <w:pict>
              <v:shapetype w14:anchorId="3E06D4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32" o:spid="_x0000_s1026" type="#_x0000_t75" style="position:absolute;margin-left:163.75pt;margin-top:2.4pt;width:155.55pt;height:13.1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">
                <v:imagedata r:id="rId34" o:title=""/>
              </v:shape>
            </w:pict>
          </mc:Fallback>
        </mc:AlternateContent>
      </w:r>
      <w:r w:rsidRPr="008103B0">
        <w:drawing>
          <wp:inline distT="0" distB="0" distL="0" distR="0" wp14:anchorId="09B35845" wp14:editId="5F1DA455">
            <wp:extent cx="5760720" cy="2545080"/>
            <wp:effectExtent l="0" t="0" r="0" b="7620"/>
            <wp:docPr id="19885161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16152" name=""/>
                    <pic:cNvPicPr/>
                  </pic:nvPicPr>
                  <pic:blipFill>
                    <a:blip r:embed="rId35"/>
                    <a:stretch>
                      <a:fillRect/>
                    </a:stretch>
                  </pic:blipFill>
                  <pic:spPr>
                    <a:xfrm>
                      <a:off x="0" y="0"/>
                      <a:ext cx="5760720" cy="2545080"/>
                    </a:xfrm>
                    <a:prstGeom prst="rect">
                      <a:avLst/>
                    </a:prstGeom>
                  </pic:spPr>
                </pic:pic>
              </a:graphicData>
            </a:graphic>
          </wp:inline>
        </w:drawing>
      </w:r>
    </w:p>
    <w:p w14:paraId="232CBFD3" w14:textId="77777777" w:rsidR="008103B0" w:rsidRDefault="008103B0" w:rsidP="008103B0"/>
    <w:p w14:paraId="796CECFC" w14:textId="55BCCEE1" w:rsidR="00691D44" w:rsidRPr="00691D44" w:rsidRDefault="00691D44" w:rsidP="00691D44">
      <w:pPr>
        <w:pStyle w:val="Titre2"/>
      </w:pPr>
      <w:bookmarkStart w:id="16" w:name="_Toc148541246"/>
      <w:r w:rsidRPr="00691D44">
        <w:rPr>
          <w:rStyle w:val="mw-headline"/>
        </w:rPr>
        <w:t>Oscillateurs électriques</w:t>
      </w:r>
      <w:bookmarkEnd w:id="16"/>
    </w:p>
    <w:p w14:paraId="62CC7675" w14:textId="77777777" w:rsidR="00691D44" w:rsidRDefault="00691D44" w:rsidP="00691D44">
      <w:pPr>
        <w:pStyle w:val="Titre3"/>
        <w:rPr>
          <w:rStyle w:val="mw-headline"/>
        </w:rPr>
      </w:pPr>
      <w:bookmarkStart w:id="17" w:name="_Toc148541247"/>
      <w:r w:rsidRPr="00691D44">
        <w:rPr>
          <w:rStyle w:val="mw-headline"/>
        </w:rPr>
        <w:t>Circuit LC</w:t>
      </w:r>
      <w:bookmarkEnd w:id="17"/>
    </w:p>
    <w:p w14:paraId="7587179F" w14:textId="5B7A3CBD" w:rsidR="00691D44" w:rsidRDefault="00691D44" w:rsidP="00691D44">
      <w:r w:rsidRPr="00691D44">
        <w:drawing>
          <wp:inline distT="0" distB="0" distL="0" distR="0" wp14:anchorId="7B79047C" wp14:editId="459F04AA">
            <wp:extent cx="5938672" cy="2903220"/>
            <wp:effectExtent l="0" t="0" r="5080" b="0"/>
            <wp:docPr id="1276214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14261" name=""/>
                    <pic:cNvPicPr/>
                  </pic:nvPicPr>
                  <pic:blipFill>
                    <a:blip r:embed="rId36"/>
                    <a:stretch>
                      <a:fillRect/>
                    </a:stretch>
                  </pic:blipFill>
                  <pic:spPr>
                    <a:xfrm>
                      <a:off x="0" y="0"/>
                      <a:ext cx="5940197" cy="2903966"/>
                    </a:xfrm>
                    <a:prstGeom prst="rect">
                      <a:avLst/>
                    </a:prstGeom>
                  </pic:spPr>
                </pic:pic>
              </a:graphicData>
            </a:graphic>
          </wp:inline>
        </w:drawing>
      </w:r>
    </w:p>
    <w:p w14:paraId="33E8447E" w14:textId="77777777" w:rsidR="00691D44" w:rsidRDefault="00691D44" w:rsidP="00691D44"/>
    <w:p w14:paraId="1FC2DC75" w14:textId="426FE0C2" w:rsidR="00691D44" w:rsidRPr="00691D44" w:rsidRDefault="00691D44" w:rsidP="00691D44">
      <w:pPr>
        <w:pStyle w:val="Titre3"/>
      </w:pPr>
      <w:bookmarkStart w:id="18" w:name="_Toc148541248"/>
      <w:r>
        <w:t>Circuit RLC</w:t>
      </w:r>
      <w:bookmarkEnd w:id="18"/>
    </w:p>
    <w:p w14:paraId="62E95B2F" w14:textId="1F452A06" w:rsidR="00691D44" w:rsidRDefault="00691D44" w:rsidP="008103B0">
      <w:r w:rsidRPr="00691D44">
        <w:drawing>
          <wp:inline distT="0" distB="0" distL="0" distR="0" wp14:anchorId="3B69E5EC" wp14:editId="00F13C9B">
            <wp:extent cx="5890174" cy="693420"/>
            <wp:effectExtent l="0" t="0" r="0" b="0"/>
            <wp:docPr id="1660122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22890" name=""/>
                    <pic:cNvPicPr/>
                  </pic:nvPicPr>
                  <pic:blipFill>
                    <a:blip r:embed="rId37"/>
                    <a:stretch>
                      <a:fillRect/>
                    </a:stretch>
                  </pic:blipFill>
                  <pic:spPr>
                    <a:xfrm>
                      <a:off x="0" y="0"/>
                      <a:ext cx="5898704" cy="694424"/>
                    </a:xfrm>
                    <a:prstGeom prst="rect">
                      <a:avLst/>
                    </a:prstGeom>
                  </pic:spPr>
                </pic:pic>
              </a:graphicData>
            </a:graphic>
          </wp:inline>
        </w:drawing>
      </w:r>
    </w:p>
    <w:p w14:paraId="64BE80D9" w14:textId="77777777" w:rsidR="00691D44" w:rsidRDefault="00691D44" w:rsidP="008103B0"/>
    <w:p w14:paraId="1CD1B880" w14:textId="281D3582" w:rsidR="00691D44" w:rsidRPr="00691D44" w:rsidRDefault="00691D44" w:rsidP="00691D44">
      <w:pPr>
        <w:pStyle w:val="Titre2"/>
      </w:pPr>
      <w:bookmarkStart w:id="19" w:name="_Toc148541249"/>
      <w:r w:rsidRPr="00691D44">
        <w:rPr>
          <w:rStyle w:val="mw-headline"/>
        </w:rPr>
        <w:t xml:space="preserve">Analogie </w:t>
      </w:r>
      <w:proofErr w:type="spellStart"/>
      <w:r w:rsidRPr="00691D44">
        <w:rPr>
          <w:rStyle w:val="mw-headline"/>
        </w:rPr>
        <w:t>électro-mécanique</w:t>
      </w:r>
      <w:bookmarkEnd w:id="19"/>
      <w:proofErr w:type="spellEnd"/>
    </w:p>
    <w:p w14:paraId="349FC1EB" w14:textId="77777777" w:rsidR="00691D44" w:rsidRDefault="00691D44" w:rsidP="00691D44">
      <w:r>
        <w:t>Les oscillations mécaniques avec amortissement fluide, et les oscillations électriques d'un circuit RLC conduisent à deux équations différentielles du second ordre formellement identiques.</w:t>
      </w:r>
    </w:p>
    <w:p w14:paraId="35A4D596" w14:textId="6D367910" w:rsidR="00691D44" w:rsidRDefault="00691D44" w:rsidP="00691D44">
      <w:r w:rsidRPr="00691D44">
        <w:lastRenderedPageBreak/>
        <w:drawing>
          <wp:inline distT="0" distB="0" distL="0" distR="0" wp14:anchorId="5DCF3BEB" wp14:editId="6A7FC079">
            <wp:extent cx="1417320" cy="285661"/>
            <wp:effectExtent l="0" t="0" r="0" b="635"/>
            <wp:docPr id="1257233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3136" name=""/>
                    <pic:cNvPicPr/>
                  </pic:nvPicPr>
                  <pic:blipFill>
                    <a:blip r:embed="rId38"/>
                    <a:stretch>
                      <a:fillRect/>
                    </a:stretch>
                  </pic:blipFill>
                  <pic:spPr>
                    <a:xfrm>
                      <a:off x="0" y="0"/>
                      <a:ext cx="1441435" cy="290521"/>
                    </a:xfrm>
                    <a:prstGeom prst="rect">
                      <a:avLst/>
                    </a:prstGeom>
                  </pic:spPr>
                </pic:pic>
              </a:graphicData>
            </a:graphic>
          </wp:inline>
        </w:drawing>
      </w:r>
    </w:p>
    <w:p w14:paraId="7984E628" w14:textId="7561A901" w:rsidR="00691D44" w:rsidRDefault="00691D44" w:rsidP="008103B0">
      <w:r w:rsidRPr="00691D44">
        <w:drawing>
          <wp:inline distT="0" distB="0" distL="0" distR="0" wp14:anchorId="3E9D70AB" wp14:editId="0DE409FB">
            <wp:extent cx="5979942" cy="3550920"/>
            <wp:effectExtent l="0" t="0" r="1905" b="0"/>
            <wp:docPr id="21016372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37224" name=""/>
                    <pic:cNvPicPr/>
                  </pic:nvPicPr>
                  <pic:blipFill>
                    <a:blip r:embed="rId39"/>
                    <a:stretch>
                      <a:fillRect/>
                    </a:stretch>
                  </pic:blipFill>
                  <pic:spPr>
                    <a:xfrm>
                      <a:off x="0" y="0"/>
                      <a:ext cx="5981380" cy="3551774"/>
                    </a:xfrm>
                    <a:prstGeom prst="rect">
                      <a:avLst/>
                    </a:prstGeom>
                  </pic:spPr>
                </pic:pic>
              </a:graphicData>
            </a:graphic>
          </wp:inline>
        </w:drawing>
      </w:r>
    </w:p>
    <w:p w14:paraId="719ADC6C" w14:textId="77777777" w:rsidR="00691D44" w:rsidRDefault="00691D44" w:rsidP="008103B0"/>
    <w:p w14:paraId="3E912A9A" w14:textId="28442D97" w:rsidR="00691D44" w:rsidRPr="00691D44" w:rsidRDefault="00691D44" w:rsidP="00691D44">
      <w:pPr>
        <w:pStyle w:val="Titre2"/>
      </w:pPr>
      <w:bookmarkStart w:id="20" w:name="_Toc148541250"/>
      <w:r w:rsidRPr="00691D44">
        <w:rPr>
          <w:rStyle w:val="mw-headline"/>
        </w:rPr>
        <w:t>Oscillateurs électriques entretenus</w:t>
      </w:r>
      <w:bookmarkEnd w:id="20"/>
    </w:p>
    <w:p w14:paraId="621C2584" w14:textId="77777777" w:rsidR="00691D44" w:rsidRDefault="00691D44" w:rsidP="00691D44">
      <w:r>
        <w:t>On obtient des oscillations électriques entretenues en associant un élément amplificateur, à un circuit LC.</w:t>
      </w:r>
      <w:r w:rsidRPr="00691D44">
        <w:t> L'énergie est prélevée sur le circuit LC, amplifiée puis réinjectée sur le même circuit</w:t>
      </w:r>
      <w:r>
        <w:t xml:space="preserve">, tout cela par des couplages adéquats. L'oscillation a lieu lorsque les pertes du circuit LC sont compensées par l'énergie réinjectée par l'amplificateur. L'étude théorique peut être réalisée en considérant deux </w:t>
      </w:r>
      <w:proofErr w:type="spellStart"/>
      <w:r>
        <w:t>quadripoles</w:t>
      </w:r>
      <w:proofErr w:type="spellEnd"/>
      <w:r>
        <w:t xml:space="preserve"> bouclés l'un sur </w:t>
      </w:r>
      <w:proofErr w:type="gramStart"/>
      <w:r>
        <w:t>l'autre:</w:t>
      </w:r>
      <w:proofErr w:type="gramEnd"/>
      <w:r>
        <w:t xml:space="preserve"> Le quadripôle amplificateur et le circuit LC considéré comme un quadripôle filtre.</w:t>
      </w:r>
    </w:p>
    <w:p w14:paraId="6CD83568" w14:textId="5F9A245D" w:rsidR="00691D44" w:rsidRPr="00691D44" w:rsidRDefault="00691D44" w:rsidP="00691D4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91D44">
        <w:rPr>
          <w:rFonts w:asciiTheme="minorHAnsi" w:eastAsiaTheme="minorHAnsi" w:hAnsiTheme="minorHAnsi" w:cstheme="minorBidi"/>
          <w:sz w:val="22"/>
          <w:szCs w:val="22"/>
          <w:lang w:eastAsia="en-US"/>
        </w:rPr>
        <w:t xml:space="preserve">Différents montages pratiques d'oscillateurs ont été proposés : oscillateur </w:t>
      </w:r>
      <w:proofErr w:type="spellStart"/>
      <w:r w:rsidRPr="00691D44">
        <w:rPr>
          <w:rFonts w:asciiTheme="minorHAnsi" w:eastAsiaTheme="minorHAnsi" w:hAnsiTheme="minorHAnsi" w:cstheme="minorBidi"/>
          <w:sz w:val="22"/>
          <w:szCs w:val="22"/>
          <w:lang w:eastAsia="en-US"/>
        </w:rPr>
        <w:t>Colpitts</w:t>
      </w:r>
      <w:proofErr w:type="spellEnd"/>
      <w:r w:rsidRPr="00691D44">
        <w:rPr>
          <w:rFonts w:asciiTheme="minorHAnsi" w:eastAsiaTheme="minorHAnsi" w:hAnsiTheme="minorHAnsi" w:cstheme="minorBidi"/>
          <w:sz w:val="22"/>
          <w:szCs w:val="22"/>
          <w:lang w:eastAsia="en-US"/>
        </w:rPr>
        <w:t xml:space="preserve">, oscillateur </w:t>
      </w:r>
      <w:proofErr w:type="spellStart"/>
      <w:r w:rsidRPr="00691D44">
        <w:rPr>
          <w:rFonts w:asciiTheme="minorHAnsi" w:eastAsiaTheme="minorHAnsi" w:hAnsiTheme="minorHAnsi" w:cstheme="minorBidi"/>
          <w:sz w:val="22"/>
          <w:szCs w:val="22"/>
          <w:lang w:eastAsia="en-US"/>
        </w:rPr>
        <w:t>Clapp</w:t>
      </w:r>
      <w:proofErr w:type="spellEnd"/>
      <w:r w:rsidRPr="00691D44">
        <w:rPr>
          <w:rFonts w:asciiTheme="minorHAnsi" w:eastAsiaTheme="minorHAnsi" w:hAnsiTheme="minorHAnsi" w:cstheme="minorBidi"/>
          <w:sz w:val="22"/>
          <w:szCs w:val="22"/>
          <w:lang w:eastAsia="en-US"/>
        </w:rPr>
        <w:t>, oscillateur Hartley, oscillateur de Pierce.</w:t>
      </w:r>
    </w:p>
    <w:p w14:paraId="3D85CBAB" w14:textId="71135A66" w:rsidR="00691D44" w:rsidRPr="00691D44" w:rsidRDefault="00691D44" w:rsidP="00691D4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91D44">
        <w:rPr>
          <w:rFonts w:asciiTheme="minorHAnsi" w:eastAsiaTheme="minorHAnsi" w:hAnsiTheme="minorHAnsi" w:cstheme="minorBidi"/>
          <w:sz w:val="22"/>
          <w:szCs w:val="22"/>
          <w:lang w:eastAsia="en-US"/>
        </w:rPr>
        <w:t>Ces oscillateurs entretenus peuvent inclure un quartz, qui permet d'obtenir une meilleure stabilité de fréquence. Les oscillateurs entretenus sont très utilisés en électronique par exemple, pour les horloges des circuits numériques, ou pour les pilotes des appareils de télécommunications.</w:t>
      </w:r>
    </w:p>
    <w:p w14:paraId="713F1FA6" w14:textId="77777777" w:rsidR="00691D44" w:rsidRPr="008103B0" w:rsidRDefault="00691D44" w:rsidP="008103B0"/>
    <w:p w14:paraId="47978163" w14:textId="77777777" w:rsidR="008103B0" w:rsidRPr="008103B0" w:rsidRDefault="008103B0" w:rsidP="008103B0">
      <w:pPr>
        <w:rPr>
          <w:shd w:val="clear" w:color="auto" w:fill="FFFFFF"/>
        </w:rPr>
      </w:pPr>
    </w:p>
    <w:p w14:paraId="600BC6B7" w14:textId="77777777" w:rsidR="006B1E04" w:rsidRPr="006B1E04" w:rsidRDefault="006B1E04" w:rsidP="006B1E04">
      <w:pPr>
        <w:pStyle w:val="NormalWeb"/>
        <w:shd w:val="clear" w:color="auto" w:fill="FFFFFF"/>
        <w:spacing w:before="120" w:beforeAutospacing="0" w:after="120" w:afterAutospacing="0"/>
        <w:ind w:left="36"/>
        <w:rPr>
          <w:rFonts w:asciiTheme="minorHAnsi" w:eastAsiaTheme="minorHAnsi" w:hAnsiTheme="minorHAnsi" w:cstheme="minorBidi"/>
          <w:sz w:val="22"/>
          <w:szCs w:val="22"/>
          <w:lang w:eastAsia="en-US"/>
        </w:rPr>
      </w:pPr>
    </w:p>
    <w:p w14:paraId="17AA9172" w14:textId="77777777" w:rsidR="006B1E04" w:rsidRPr="009E4664" w:rsidRDefault="006B1E04" w:rsidP="009E4664"/>
    <w:p w14:paraId="30DAE5FE" w14:textId="77777777" w:rsidR="00F7102C" w:rsidRDefault="00F7102C" w:rsidP="00F7102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4BCB55C5" w14:textId="4956CD86" w:rsidR="00F7102C" w:rsidRPr="00F7102C" w:rsidRDefault="00F7102C" w:rsidP="00F7102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2E9113CE" w14:textId="77777777" w:rsidR="00695A01" w:rsidRPr="00695A01" w:rsidRDefault="00695A01" w:rsidP="00695A01"/>
    <w:p w14:paraId="71C82842" w14:textId="77777777" w:rsidR="001F5AAB" w:rsidRPr="00364BC8" w:rsidRDefault="001F5AAB" w:rsidP="001F5AAB"/>
    <w:sectPr w:rsidR="001F5AAB" w:rsidRPr="00364BC8">
      <w:headerReference w:type="default" r:id="rId40"/>
      <w:footerReference w:type="default" r:id="rId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A36C4" w14:textId="77777777" w:rsidR="00BF054B" w:rsidRDefault="00BF054B" w:rsidP="00B33482">
      <w:pPr>
        <w:spacing w:after="0" w:line="240" w:lineRule="auto"/>
      </w:pPr>
      <w:r>
        <w:separator/>
      </w:r>
    </w:p>
  </w:endnote>
  <w:endnote w:type="continuationSeparator" w:id="0">
    <w:p w14:paraId="6A048B7B" w14:textId="77777777" w:rsidR="00BF054B" w:rsidRDefault="00BF054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AD4C1" w14:textId="77777777" w:rsidR="00BF054B" w:rsidRDefault="00BF054B" w:rsidP="00B33482">
      <w:pPr>
        <w:spacing w:after="0" w:line="240" w:lineRule="auto"/>
      </w:pPr>
      <w:r>
        <w:separator/>
      </w:r>
    </w:p>
  </w:footnote>
  <w:footnote w:type="continuationSeparator" w:id="0">
    <w:p w14:paraId="7EF4A15C" w14:textId="77777777" w:rsidR="00BF054B" w:rsidRDefault="00BF054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6DF7B9CB" w:rsidR="004E5CDC" w:rsidRPr="00F67AFF" w:rsidRDefault="00005CC2" w:rsidP="005F4087">
    <w:r>
      <w:t>PHYSIQUE</w:t>
    </w:r>
    <w:r w:rsidR="00C613C3">
      <w:t xml:space="preserve"> – </w:t>
    </w:r>
    <w:r w:rsidR="00364BC8" w:rsidRPr="00364BC8">
      <w:t>Oscillateur harmonique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29"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67"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88"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25"/>
  </w:num>
  <w:num w:numId="2" w16cid:durableId="581375566">
    <w:abstractNumId w:val="101"/>
  </w:num>
  <w:num w:numId="3" w16cid:durableId="1094352752">
    <w:abstractNumId w:val="65"/>
  </w:num>
  <w:num w:numId="4" w16cid:durableId="1174489643">
    <w:abstractNumId w:val="24"/>
  </w:num>
  <w:num w:numId="5" w16cid:durableId="1762679014">
    <w:abstractNumId w:val="130"/>
  </w:num>
  <w:num w:numId="6" w16cid:durableId="896206683">
    <w:abstractNumId w:val="94"/>
  </w:num>
  <w:num w:numId="7" w16cid:durableId="1648046403">
    <w:abstractNumId w:val="62"/>
  </w:num>
  <w:num w:numId="8" w16cid:durableId="629019133">
    <w:abstractNumId w:val="76"/>
  </w:num>
  <w:num w:numId="9" w16cid:durableId="1169637920">
    <w:abstractNumId w:val="1"/>
  </w:num>
  <w:num w:numId="10" w16cid:durableId="1337419243">
    <w:abstractNumId w:val="63"/>
  </w:num>
  <w:num w:numId="11" w16cid:durableId="205603185">
    <w:abstractNumId w:val="85"/>
  </w:num>
  <w:num w:numId="12" w16cid:durableId="1069234598">
    <w:abstractNumId w:val="61"/>
  </w:num>
  <w:num w:numId="13" w16cid:durableId="1163860772">
    <w:abstractNumId w:val="10"/>
  </w:num>
  <w:num w:numId="14" w16cid:durableId="821313274">
    <w:abstractNumId w:val="100"/>
  </w:num>
  <w:num w:numId="15" w16cid:durableId="1073504008">
    <w:abstractNumId w:val="30"/>
  </w:num>
  <w:num w:numId="16" w16cid:durableId="2029209122">
    <w:abstractNumId w:val="20"/>
  </w:num>
  <w:num w:numId="17" w16cid:durableId="213931493">
    <w:abstractNumId w:val="51"/>
  </w:num>
  <w:num w:numId="18" w16cid:durableId="1976257205">
    <w:abstractNumId w:val="7"/>
  </w:num>
  <w:num w:numId="19" w16cid:durableId="1397123389">
    <w:abstractNumId w:val="93"/>
  </w:num>
  <w:num w:numId="20" w16cid:durableId="882794596">
    <w:abstractNumId w:val="108"/>
  </w:num>
  <w:num w:numId="21" w16cid:durableId="443426013">
    <w:abstractNumId w:val="4"/>
  </w:num>
  <w:num w:numId="22" w16cid:durableId="1862938829">
    <w:abstractNumId w:val="116"/>
  </w:num>
  <w:num w:numId="23" w16cid:durableId="1958442460">
    <w:abstractNumId w:val="126"/>
  </w:num>
  <w:num w:numId="24" w16cid:durableId="1906716218">
    <w:abstractNumId w:val="57"/>
  </w:num>
  <w:num w:numId="25" w16cid:durableId="1005131902">
    <w:abstractNumId w:val="133"/>
  </w:num>
  <w:num w:numId="26" w16cid:durableId="1129587002">
    <w:abstractNumId w:val="25"/>
  </w:num>
  <w:num w:numId="27" w16cid:durableId="1315839072">
    <w:abstractNumId w:val="103"/>
  </w:num>
  <w:num w:numId="28" w16cid:durableId="1031808116">
    <w:abstractNumId w:val="124"/>
  </w:num>
  <w:num w:numId="29" w16cid:durableId="6560330">
    <w:abstractNumId w:val="53"/>
  </w:num>
  <w:num w:numId="30" w16cid:durableId="634481375">
    <w:abstractNumId w:val="64"/>
  </w:num>
  <w:num w:numId="31" w16cid:durableId="718240263">
    <w:abstractNumId w:val="79"/>
  </w:num>
  <w:num w:numId="32" w16cid:durableId="538663953">
    <w:abstractNumId w:val="71"/>
  </w:num>
  <w:num w:numId="33" w16cid:durableId="1533810691">
    <w:abstractNumId w:val="75"/>
  </w:num>
  <w:num w:numId="34" w16cid:durableId="1312367336">
    <w:abstractNumId w:val="113"/>
  </w:num>
  <w:num w:numId="35" w16cid:durableId="1105688538">
    <w:abstractNumId w:val="5"/>
  </w:num>
  <w:num w:numId="36" w16cid:durableId="1255674411">
    <w:abstractNumId w:val="0"/>
  </w:num>
  <w:num w:numId="37" w16cid:durableId="1029911488">
    <w:abstractNumId w:val="38"/>
  </w:num>
  <w:num w:numId="38" w16cid:durableId="1259485206">
    <w:abstractNumId w:val="96"/>
  </w:num>
  <w:num w:numId="39" w16cid:durableId="1179272545">
    <w:abstractNumId w:val="118"/>
  </w:num>
  <w:num w:numId="40" w16cid:durableId="1820464138">
    <w:abstractNumId w:val="128"/>
  </w:num>
  <w:num w:numId="41" w16cid:durableId="2026592149">
    <w:abstractNumId w:val="77"/>
  </w:num>
  <w:num w:numId="42" w16cid:durableId="562326196">
    <w:abstractNumId w:val="68"/>
  </w:num>
  <w:num w:numId="43" w16cid:durableId="122312765">
    <w:abstractNumId w:val="12"/>
  </w:num>
  <w:num w:numId="44" w16cid:durableId="587497021">
    <w:abstractNumId w:val="123"/>
  </w:num>
  <w:num w:numId="45" w16cid:durableId="662120367">
    <w:abstractNumId w:val="95"/>
  </w:num>
  <w:num w:numId="46" w16cid:durableId="893391194">
    <w:abstractNumId w:val="44"/>
  </w:num>
  <w:num w:numId="47" w16cid:durableId="406725861">
    <w:abstractNumId w:val="115"/>
  </w:num>
  <w:num w:numId="48" w16cid:durableId="458114067">
    <w:abstractNumId w:val="104"/>
  </w:num>
  <w:num w:numId="49" w16cid:durableId="1337656295">
    <w:abstractNumId w:val="27"/>
  </w:num>
  <w:num w:numId="50" w16cid:durableId="1478305467">
    <w:abstractNumId w:val="114"/>
  </w:num>
  <w:num w:numId="51" w16cid:durableId="853112654">
    <w:abstractNumId w:val="15"/>
  </w:num>
  <w:num w:numId="52" w16cid:durableId="557713865">
    <w:abstractNumId w:val="45"/>
  </w:num>
  <w:num w:numId="53" w16cid:durableId="1584726950">
    <w:abstractNumId w:val="47"/>
  </w:num>
  <w:num w:numId="54" w16cid:durableId="742064760">
    <w:abstractNumId w:val="90"/>
  </w:num>
  <w:num w:numId="55" w16cid:durableId="888497133">
    <w:abstractNumId w:val="42"/>
  </w:num>
  <w:num w:numId="56" w16cid:durableId="1215654120">
    <w:abstractNumId w:val="56"/>
  </w:num>
  <w:num w:numId="57" w16cid:durableId="887767876">
    <w:abstractNumId w:val="92"/>
  </w:num>
  <w:num w:numId="58" w16cid:durableId="776680870">
    <w:abstractNumId w:val="59"/>
  </w:num>
  <w:num w:numId="59" w16cid:durableId="1033461329">
    <w:abstractNumId w:val="2"/>
  </w:num>
  <w:num w:numId="60" w16cid:durableId="1494175106">
    <w:abstractNumId w:val="82"/>
  </w:num>
  <w:num w:numId="61" w16cid:durableId="246234154">
    <w:abstractNumId w:val="60"/>
  </w:num>
  <w:num w:numId="62" w16cid:durableId="959650031">
    <w:abstractNumId w:val="58"/>
  </w:num>
  <w:num w:numId="63" w16cid:durableId="1789203277">
    <w:abstractNumId w:val="97"/>
  </w:num>
  <w:num w:numId="64" w16cid:durableId="690835480">
    <w:abstractNumId w:val="127"/>
  </w:num>
  <w:num w:numId="65" w16cid:durableId="1220824685">
    <w:abstractNumId w:val="29"/>
  </w:num>
  <w:num w:numId="66" w16cid:durableId="494686181">
    <w:abstractNumId w:val="67"/>
  </w:num>
  <w:num w:numId="67" w16cid:durableId="1357000717">
    <w:abstractNumId w:val="84"/>
  </w:num>
  <w:num w:numId="68" w16cid:durableId="1082530869">
    <w:abstractNumId w:val="36"/>
  </w:num>
  <w:num w:numId="69" w16cid:durableId="1335916621">
    <w:abstractNumId w:val="3"/>
  </w:num>
  <w:num w:numId="70" w16cid:durableId="2053069146">
    <w:abstractNumId w:val="72"/>
  </w:num>
  <w:num w:numId="71" w16cid:durableId="1596672439">
    <w:abstractNumId w:val="43"/>
  </w:num>
  <w:num w:numId="72" w16cid:durableId="124934970">
    <w:abstractNumId w:val="110"/>
  </w:num>
  <w:num w:numId="73" w16cid:durableId="1395007703">
    <w:abstractNumId w:val="105"/>
  </w:num>
  <w:num w:numId="74" w16cid:durableId="336150262">
    <w:abstractNumId w:val="33"/>
  </w:num>
  <w:num w:numId="75" w16cid:durableId="336343756">
    <w:abstractNumId w:val="112"/>
  </w:num>
  <w:num w:numId="76" w16cid:durableId="1600795024">
    <w:abstractNumId w:val="35"/>
  </w:num>
  <w:num w:numId="77" w16cid:durableId="877089110">
    <w:abstractNumId w:val="21"/>
  </w:num>
  <w:num w:numId="78" w16cid:durableId="250820300">
    <w:abstractNumId w:val="131"/>
  </w:num>
  <w:num w:numId="79" w16cid:durableId="839854252">
    <w:abstractNumId w:val="48"/>
  </w:num>
  <w:num w:numId="80" w16cid:durableId="1337921792">
    <w:abstractNumId w:val="99"/>
  </w:num>
  <w:num w:numId="81" w16cid:durableId="84542406">
    <w:abstractNumId w:val="26"/>
  </w:num>
  <w:num w:numId="82" w16cid:durableId="1835299548">
    <w:abstractNumId w:val="49"/>
  </w:num>
  <w:num w:numId="83" w16cid:durableId="1878202634">
    <w:abstractNumId w:val="98"/>
  </w:num>
  <w:num w:numId="84" w16cid:durableId="1445688562">
    <w:abstractNumId w:val="34"/>
  </w:num>
  <w:num w:numId="85" w16cid:durableId="282033197">
    <w:abstractNumId w:val="91"/>
  </w:num>
  <w:num w:numId="86" w16cid:durableId="1285574814">
    <w:abstractNumId w:val="52"/>
  </w:num>
  <w:num w:numId="87" w16cid:durableId="1802961801">
    <w:abstractNumId w:val="69"/>
  </w:num>
  <w:num w:numId="88" w16cid:durableId="1061322421">
    <w:abstractNumId w:val="74"/>
  </w:num>
  <w:num w:numId="89" w16cid:durableId="2112816559">
    <w:abstractNumId w:val="40"/>
  </w:num>
  <w:num w:numId="90" w16cid:durableId="1209032435">
    <w:abstractNumId w:val="111"/>
  </w:num>
  <w:num w:numId="91" w16cid:durableId="188956827">
    <w:abstractNumId w:val="13"/>
  </w:num>
  <w:num w:numId="92" w16cid:durableId="393552614">
    <w:abstractNumId w:val="88"/>
  </w:num>
  <w:num w:numId="93" w16cid:durableId="1386611279">
    <w:abstractNumId w:val="86"/>
  </w:num>
  <w:num w:numId="94" w16cid:durableId="1569992820">
    <w:abstractNumId w:val="132"/>
  </w:num>
  <w:num w:numId="95" w16cid:durableId="2107801309">
    <w:abstractNumId w:val="23"/>
  </w:num>
  <w:num w:numId="96" w16cid:durableId="1002510220">
    <w:abstractNumId w:val="66"/>
  </w:num>
  <w:num w:numId="97" w16cid:durableId="631594086">
    <w:abstractNumId w:val="16"/>
  </w:num>
  <w:num w:numId="98" w16cid:durableId="1751846225">
    <w:abstractNumId w:val="117"/>
  </w:num>
  <w:num w:numId="99" w16cid:durableId="1763718308">
    <w:abstractNumId w:val="129"/>
  </w:num>
  <w:num w:numId="100" w16cid:durableId="1867448333">
    <w:abstractNumId w:val="18"/>
  </w:num>
  <w:num w:numId="101" w16cid:durableId="1630892262">
    <w:abstractNumId w:val="28"/>
  </w:num>
  <w:num w:numId="102" w16cid:durableId="1156603054">
    <w:abstractNumId w:val="120"/>
  </w:num>
  <w:num w:numId="103" w16cid:durableId="340543903">
    <w:abstractNumId w:val="73"/>
  </w:num>
  <w:num w:numId="104" w16cid:durableId="2137292113">
    <w:abstractNumId w:val="17"/>
  </w:num>
  <w:num w:numId="105" w16cid:durableId="1633828651">
    <w:abstractNumId w:val="102"/>
  </w:num>
  <w:num w:numId="106" w16cid:durableId="25370556">
    <w:abstractNumId w:val="39"/>
  </w:num>
  <w:num w:numId="107" w16cid:durableId="326136542">
    <w:abstractNumId w:val="8"/>
  </w:num>
  <w:num w:numId="108" w16cid:durableId="1102259149">
    <w:abstractNumId w:val="22"/>
  </w:num>
  <w:num w:numId="109" w16cid:durableId="272633632">
    <w:abstractNumId w:val="106"/>
  </w:num>
  <w:num w:numId="110" w16cid:durableId="1064108692">
    <w:abstractNumId w:val="19"/>
  </w:num>
  <w:num w:numId="111" w16cid:durableId="2082218871">
    <w:abstractNumId w:val="78"/>
  </w:num>
  <w:num w:numId="112" w16cid:durableId="1184587901">
    <w:abstractNumId w:val="121"/>
  </w:num>
  <w:num w:numId="113" w16cid:durableId="387850306">
    <w:abstractNumId w:val="70"/>
  </w:num>
  <w:num w:numId="114" w16cid:durableId="1265649271">
    <w:abstractNumId w:val="55"/>
  </w:num>
  <w:num w:numId="115" w16cid:durableId="1774781789">
    <w:abstractNumId w:val="32"/>
  </w:num>
  <w:num w:numId="116" w16cid:durableId="890503398">
    <w:abstractNumId w:val="109"/>
  </w:num>
  <w:num w:numId="117" w16cid:durableId="1153645522">
    <w:abstractNumId w:val="119"/>
  </w:num>
  <w:num w:numId="118" w16cid:durableId="846822846">
    <w:abstractNumId w:val="46"/>
  </w:num>
  <w:num w:numId="119" w16cid:durableId="1483350469">
    <w:abstractNumId w:val="81"/>
  </w:num>
  <w:num w:numId="120" w16cid:durableId="1839073719">
    <w:abstractNumId w:val="107"/>
  </w:num>
  <w:num w:numId="121" w16cid:durableId="1897666314">
    <w:abstractNumId w:val="122"/>
  </w:num>
  <w:num w:numId="122" w16cid:durableId="492450609">
    <w:abstractNumId w:val="31"/>
  </w:num>
  <w:num w:numId="123" w16cid:durableId="75176861">
    <w:abstractNumId w:val="41"/>
  </w:num>
  <w:num w:numId="124" w16cid:durableId="357699001">
    <w:abstractNumId w:val="6"/>
  </w:num>
  <w:num w:numId="125" w16cid:durableId="756950262">
    <w:abstractNumId w:val="37"/>
  </w:num>
  <w:num w:numId="126" w16cid:durableId="952135541">
    <w:abstractNumId w:val="50"/>
  </w:num>
  <w:num w:numId="127" w16cid:durableId="1243880613">
    <w:abstractNumId w:val="54"/>
  </w:num>
  <w:num w:numId="128" w16cid:durableId="1961571559">
    <w:abstractNumId w:val="80"/>
  </w:num>
  <w:num w:numId="129" w16cid:durableId="1469933479">
    <w:abstractNumId w:val="83"/>
  </w:num>
  <w:num w:numId="130" w16cid:durableId="724448501">
    <w:abstractNumId w:val="87"/>
  </w:num>
  <w:num w:numId="131" w16cid:durableId="1444809459">
    <w:abstractNumId w:val="89"/>
  </w:num>
  <w:num w:numId="132" w16cid:durableId="286591333">
    <w:abstractNumId w:val="14"/>
  </w:num>
  <w:num w:numId="133" w16cid:durableId="537204250">
    <w:abstractNumId w:val="11"/>
  </w:num>
  <w:num w:numId="134" w16cid:durableId="420027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65517"/>
    <w:rsid w:val="00066B3A"/>
    <w:rsid w:val="00070179"/>
    <w:rsid w:val="00073777"/>
    <w:rsid w:val="00074547"/>
    <w:rsid w:val="00084B9D"/>
    <w:rsid w:val="00085B2F"/>
    <w:rsid w:val="00095888"/>
    <w:rsid w:val="000C071C"/>
    <w:rsid w:val="000D076A"/>
    <w:rsid w:val="000F6298"/>
    <w:rsid w:val="0010764B"/>
    <w:rsid w:val="00135FD9"/>
    <w:rsid w:val="00175919"/>
    <w:rsid w:val="00182B43"/>
    <w:rsid w:val="001B0DCA"/>
    <w:rsid w:val="001D0F5A"/>
    <w:rsid w:val="001D6452"/>
    <w:rsid w:val="001F5AAB"/>
    <w:rsid w:val="001F60D7"/>
    <w:rsid w:val="00203761"/>
    <w:rsid w:val="00204476"/>
    <w:rsid w:val="00205DE8"/>
    <w:rsid w:val="00222058"/>
    <w:rsid w:val="00230223"/>
    <w:rsid w:val="00237F10"/>
    <w:rsid w:val="00275575"/>
    <w:rsid w:val="00280485"/>
    <w:rsid w:val="002834A0"/>
    <w:rsid w:val="002B0149"/>
    <w:rsid w:val="002B329F"/>
    <w:rsid w:val="002C056F"/>
    <w:rsid w:val="002C628A"/>
    <w:rsid w:val="002C7744"/>
    <w:rsid w:val="002D2CA4"/>
    <w:rsid w:val="002D54BA"/>
    <w:rsid w:val="002F44C2"/>
    <w:rsid w:val="00302A95"/>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63232"/>
    <w:rsid w:val="004672BF"/>
    <w:rsid w:val="0049436D"/>
    <w:rsid w:val="004B13A0"/>
    <w:rsid w:val="004D5C16"/>
    <w:rsid w:val="004E5CDC"/>
    <w:rsid w:val="004F02E9"/>
    <w:rsid w:val="00525FD8"/>
    <w:rsid w:val="00546643"/>
    <w:rsid w:val="005576D7"/>
    <w:rsid w:val="00557D0A"/>
    <w:rsid w:val="005675CC"/>
    <w:rsid w:val="00593B94"/>
    <w:rsid w:val="005B0436"/>
    <w:rsid w:val="005C020A"/>
    <w:rsid w:val="005C146A"/>
    <w:rsid w:val="005C248E"/>
    <w:rsid w:val="005E094E"/>
    <w:rsid w:val="005E1E6F"/>
    <w:rsid w:val="005E3095"/>
    <w:rsid w:val="005F4087"/>
    <w:rsid w:val="006002B0"/>
    <w:rsid w:val="006033C2"/>
    <w:rsid w:val="00612013"/>
    <w:rsid w:val="00637324"/>
    <w:rsid w:val="00641A23"/>
    <w:rsid w:val="00657C13"/>
    <w:rsid w:val="00680A78"/>
    <w:rsid w:val="00691D44"/>
    <w:rsid w:val="00695A01"/>
    <w:rsid w:val="006B1E04"/>
    <w:rsid w:val="006B2FED"/>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575E"/>
    <w:rsid w:val="007F25B8"/>
    <w:rsid w:val="008103B0"/>
    <w:rsid w:val="008159EF"/>
    <w:rsid w:val="00820B36"/>
    <w:rsid w:val="00832021"/>
    <w:rsid w:val="008430A1"/>
    <w:rsid w:val="00874DB4"/>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947A2"/>
    <w:rsid w:val="009C18AC"/>
    <w:rsid w:val="009D20AE"/>
    <w:rsid w:val="009E4664"/>
    <w:rsid w:val="009E67D1"/>
    <w:rsid w:val="009E68E9"/>
    <w:rsid w:val="00A5738D"/>
    <w:rsid w:val="00A66E0C"/>
    <w:rsid w:val="00A70576"/>
    <w:rsid w:val="00A73528"/>
    <w:rsid w:val="00A73A65"/>
    <w:rsid w:val="00A7408E"/>
    <w:rsid w:val="00A95771"/>
    <w:rsid w:val="00AA4C36"/>
    <w:rsid w:val="00AB4DBE"/>
    <w:rsid w:val="00AB5669"/>
    <w:rsid w:val="00AB7FF4"/>
    <w:rsid w:val="00AD0CB2"/>
    <w:rsid w:val="00AE2176"/>
    <w:rsid w:val="00AF296F"/>
    <w:rsid w:val="00B000E3"/>
    <w:rsid w:val="00B03314"/>
    <w:rsid w:val="00B108E4"/>
    <w:rsid w:val="00B33482"/>
    <w:rsid w:val="00B448F2"/>
    <w:rsid w:val="00B57AF5"/>
    <w:rsid w:val="00B77665"/>
    <w:rsid w:val="00B82C2B"/>
    <w:rsid w:val="00B841B1"/>
    <w:rsid w:val="00B84C30"/>
    <w:rsid w:val="00B87C7D"/>
    <w:rsid w:val="00B94464"/>
    <w:rsid w:val="00BA3678"/>
    <w:rsid w:val="00BF054B"/>
    <w:rsid w:val="00BF3640"/>
    <w:rsid w:val="00C40DAC"/>
    <w:rsid w:val="00C451A2"/>
    <w:rsid w:val="00C4555D"/>
    <w:rsid w:val="00C613C3"/>
    <w:rsid w:val="00C617AE"/>
    <w:rsid w:val="00C61BB3"/>
    <w:rsid w:val="00C808AC"/>
    <w:rsid w:val="00C83A75"/>
    <w:rsid w:val="00C93267"/>
    <w:rsid w:val="00CA1C32"/>
    <w:rsid w:val="00CA6A8D"/>
    <w:rsid w:val="00CC2F5E"/>
    <w:rsid w:val="00CC7E2F"/>
    <w:rsid w:val="00CD334D"/>
    <w:rsid w:val="00D51B58"/>
    <w:rsid w:val="00D56E54"/>
    <w:rsid w:val="00D71F15"/>
    <w:rsid w:val="00DC3885"/>
    <w:rsid w:val="00DE2894"/>
    <w:rsid w:val="00DF365C"/>
    <w:rsid w:val="00E016DE"/>
    <w:rsid w:val="00E033D8"/>
    <w:rsid w:val="00E05627"/>
    <w:rsid w:val="00E074CD"/>
    <w:rsid w:val="00E71370"/>
    <w:rsid w:val="00E74926"/>
    <w:rsid w:val="00E86E11"/>
    <w:rsid w:val="00E87C64"/>
    <w:rsid w:val="00E96C29"/>
    <w:rsid w:val="00EB446C"/>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hyperlink" Target="https://commons.wikimedia.org/wiki/File:Simple_harmonic_motion_animation.gif?uselang=fr" TargetMode="External"/><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mmons.wikimedia.org/wiki/File:Curvas_Oscilador_LC.gif?uselang=fr" TargetMode="External"/><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commons.wikimedia.org/wiki/File:Pendulum_45deg.gif?uselang=fr" TargetMode="External"/><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hyperlink" Target="https://commons.wikimedia.org/wiki/File:Lc_circuit.svg?uselang=fr"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hyperlink" Target="https://commons.wikimedia.org/wiki/File:Simple_harmonic_oscillator.gif?uselang=fr" TargetMode="External"/><Relationship Id="rId3" Type="http://schemas.openxmlformats.org/officeDocument/2006/relationships/styles" Target="styles.xml"/><Relationship Id="rId12" Type="http://schemas.openxmlformats.org/officeDocument/2006/relationships/hyperlink" Target="https://commons.wikimedia.org/wiki/File:HarmOsc1.png?uselang=fr" TargetMode="External"/><Relationship Id="rId17" Type="http://schemas.openxmlformats.org/officeDocument/2006/relationships/image" Target="media/image6.gif"/><Relationship Id="rId25" Type="http://schemas.openxmlformats.org/officeDocument/2006/relationships/image" Target="media/image12.png"/><Relationship Id="rId33" Type="http://schemas.openxmlformats.org/officeDocument/2006/relationships/customXml" Target="ink/ink1.xml"/><Relationship Id="rId38" Type="http://schemas.openxmlformats.org/officeDocument/2006/relationships/image" Target="media/image2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8T15:03:52.646"/>
    </inkml:context>
    <inkml:brush xml:id="br0">
      <inkml:brushProperty name="width" value="0.35" units="cm"/>
      <inkml:brushProperty name="height" value="0.35" units="cm"/>
      <inkml:brushProperty name="color" value="#FFFFFF"/>
    </inkml:brush>
  </inkml:definitions>
  <inkml:trace contextRef="#ctx0" brushRef="#br0">5138 113 24575,'0'-1'0,"-1"-1"0,1 1 0,0 0 0,-1-1 0,1 1 0,-1 0 0,0-1 0,1 1 0,-1 0 0,0 0 0,0 0 0,0-1 0,0 1 0,0 0 0,0 0 0,0 0 0,0 0 0,0 1 0,0-1 0,-1 0 0,1 0 0,0 1 0,0-1 0,-2 0 0,-45-14 0,15 9 0,-48-2 0,-217-8-164,-1253-21-5570,1490 37 6244,-129 4 4878,116 6-5388,47-5 0,-44 1 0,-416-7 0,451 3 0,-43 7 0,44-4 0,-48 1 0,9-6 0,-44-1 0,-125 15 0,12-5 0,10-1 0,51 4 0,-180-10 0,170-4 0,112 1 0,-75 3 0,112 3 0,28-4 0,0 0 0,-1-1 0,1 1 0,0 0 0,-1-1 0,1 0 0,0 0 0,-1 0 0,1 0 0,-1 0 0,1-1 0,0 0 0,-1 1 0,1-1 0,0-1 0,0 1 0,0 0 0,0-1 0,0 1 0,0-1 0,0 0 0,0 0 0,-3-3 0,0-1-136,0 0-1,1 0 1,0-1-1,0 0 1,0 0-1,1 0 1,0 0-1,0-1 0,-4-12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10</Pages>
  <Words>1696</Words>
  <Characters>9332</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160</cp:revision>
  <dcterms:created xsi:type="dcterms:W3CDTF">2022-11-21T18:39:00Z</dcterms:created>
  <dcterms:modified xsi:type="dcterms:W3CDTF">2023-10-18T15:06:00Z</dcterms:modified>
</cp:coreProperties>
</file>