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A823F8" w14:textId="5AE8A155" w:rsidR="00B33482" w:rsidRPr="007E575E" w:rsidRDefault="007C2061" w:rsidP="00E016DE">
      <w:pPr>
        <w:pStyle w:val="Titre1"/>
        <w:jc w:val="both"/>
      </w:pPr>
      <w:r>
        <w:t>Nano voiture</w:t>
      </w:r>
      <w:r w:rsidR="006A0ACB">
        <w:t xml:space="preserve"> </w:t>
      </w:r>
    </w:p>
    <w:p w14:paraId="23ECA171" w14:textId="73D83C5A" w:rsidR="002D54BA" w:rsidRPr="007C2061" w:rsidRDefault="003D5A98" w:rsidP="003D5A98">
      <w:pPr>
        <w:pStyle w:val="Titre2"/>
        <w:rPr>
          <w:b/>
          <w:bCs/>
        </w:rPr>
      </w:pPr>
      <w:r w:rsidRPr="007C2061">
        <w:rPr>
          <w:b/>
          <w:bCs/>
        </w:rPr>
        <w:t>Introduction</w:t>
      </w:r>
    </w:p>
    <w:p w14:paraId="420B271F" w14:textId="22B1FD21" w:rsidR="006A0ACB" w:rsidRDefault="006A0ACB" w:rsidP="00FD3A91">
      <w:pPr>
        <w:jc w:val="both"/>
      </w:pPr>
      <w:r>
        <w:t>La </w:t>
      </w:r>
      <w:proofErr w:type="spellStart"/>
      <w:r w:rsidRPr="00FD3A91">
        <w:t>NanoCar</w:t>
      </w:r>
      <w:proofErr w:type="spellEnd"/>
      <w:r w:rsidRPr="00FD3A91">
        <w:t xml:space="preserve"> Race</w:t>
      </w:r>
      <w:r>
        <w:t> est une compétition scientifique, sous forme d'une course de molécules se déroulant sur une piste de 100 </w:t>
      </w:r>
      <w:r w:rsidRPr="00FD3A91">
        <w:t>nanomètres</w:t>
      </w:r>
      <w:r>
        <w:t>. Elle a été organisée pour la première fois à </w:t>
      </w:r>
      <w:r w:rsidRPr="00FD3A91">
        <w:t>Toulouse</w:t>
      </w:r>
      <w:r>
        <w:t> les 28 et 29 avril 2017, puis une deuxième fois les 24 et 25 mars 2022.</w:t>
      </w:r>
    </w:p>
    <w:p w14:paraId="48C03FC4" w14:textId="22462695" w:rsidR="009A45CA" w:rsidRPr="00FD3A91" w:rsidRDefault="009A45CA" w:rsidP="00FD3A91">
      <w:pPr>
        <w:jc w:val="both"/>
      </w:pPr>
    </w:p>
    <w:p w14:paraId="40E8A7B4" w14:textId="339DA329" w:rsidR="006A0ACB" w:rsidRPr="009A45CA" w:rsidRDefault="009A45CA" w:rsidP="009A45CA">
      <w:pPr>
        <w:pStyle w:val="Titre2"/>
        <w:rPr>
          <w:b/>
          <w:bCs/>
        </w:rPr>
      </w:pPr>
      <w:r>
        <w:rPr>
          <w:rFonts w:ascii="Arial" w:hAnsi="Arial" w:cs="Arial"/>
          <w:noProof/>
          <w:color w:val="3366CC"/>
          <w:sz w:val="20"/>
          <w:szCs w:val="20"/>
        </w:rPr>
        <w:drawing>
          <wp:anchor distT="0" distB="0" distL="114300" distR="114300" simplePos="0" relativeHeight="251658240" behindDoc="0" locked="0" layoutInCell="1" allowOverlap="1" wp14:anchorId="59252A5D" wp14:editId="32782066">
            <wp:simplePos x="0" y="0"/>
            <wp:positionH relativeFrom="margin">
              <wp:align>right</wp:align>
            </wp:positionH>
            <wp:positionV relativeFrom="paragraph">
              <wp:posOffset>5715</wp:posOffset>
            </wp:positionV>
            <wp:extent cx="2710180" cy="1478280"/>
            <wp:effectExtent l="0" t="0" r="0" b="7620"/>
            <wp:wrapSquare wrapText="bothSides"/>
            <wp:docPr id="1262309560" name="Image 1">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a:hlinkClick r:id="rId7"/>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10180" cy="14782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A0ACB" w:rsidRPr="009A45CA">
        <w:rPr>
          <w:rStyle w:val="mw-headline"/>
          <w:b/>
          <w:bCs/>
        </w:rPr>
        <w:t>Historique</w:t>
      </w:r>
    </w:p>
    <w:p w14:paraId="6180D79E" w14:textId="7F9F3402" w:rsidR="006A0ACB" w:rsidRPr="009A45CA" w:rsidRDefault="006A0ACB" w:rsidP="009A45CA">
      <w:pPr>
        <w:shd w:val="clear" w:color="auto" w:fill="F8F9FA"/>
        <w:jc w:val="both"/>
      </w:pPr>
      <w:r w:rsidRPr="009A45CA">
        <w:t xml:space="preserve">L'idée de la course est formulée en janvier 2013 dans la revue ACS Nano par les organisateurs toulousains du CEMES-CNRS en lançant ainsi un appel à candidature pour laisser aux équipes le temps de se préparer. La course est annoncée officiellement par le Centre national de la recherche scientifique en novembre 2015 à Toulouse au cours de </w:t>
      </w:r>
      <w:proofErr w:type="spellStart"/>
      <w:r w:rsidRPr="009A45CA">
        <w:t>Futurapolis</w:t>
      </w:r>
      <w:proofErr w:type="spellEnd"/>
      <w:r w:rsidRPr="009A45CA">
        <w:t>. À cette occasion, cinq équipes présentent leurs projets de prototypes le 27 novembre 2015.</w:t>
      </w:r>
    </w:p>
    <w:p w14:paraId="26DCB81E" w14:textId="46F9B023" w:rsidR="006A0ACB" w:rsidRPr="009A45CA" w:rsidRDefault="006A0ACB" w:rsidP="009A45CA">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9A45CA">
        <w:rPr>
          <w:rFonts w:asciiTheme="minorHAnsi" w:eastAsiaTheme="minorHAnsi" w:hAnsiTheme="minorHAnsi" w:cstheme="minorBidi"/>
          <w:sz w:val="22"/>
          <w:szCs w:val="22"/>
          <w:lang w:eastAsia="en-US"/>
        </w:rPr>
        <w:t>La première course au monde de ce type, entre quatre véhicules, a lieu durant 36 heures les 28 et 29 avril 2017 dans les locaux du CEMES-CNRS à Toulouse. Les organisateurs toulousains acceptent également à concourir deux autres véhicules qui seront alors contrôlés à distance par internet depuis la salle de course du CEMES-CNRS sur le microscope de leur laboratoire. Il s'agit des véhicules de l'Ohio et de Graz-Rice.</w:t>
      </w:r>
    </w:p>
    <w:p w14:paraId="7C902A11" w14:textId="41E058C8" w:rsidR="006A0ACB" w:rsidRDefault="006A0ACB" w:rsidP="009A45CA">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9A45CA">
        <w:rPr>
          <w:rFonts w:asciiTheme="minorHAnsi" w:eastAsiaTheme="minorHAnsi" w:hAnsiTheme="minorHAnsi" w:cstheme="minorBidi"/>
          <w:sz w:val="22"/>
          <w:szCs w:val="22"/>
          <w:lang w:eastAsia="en-US"/>
        </w:rPr>
        <w:t xml:space="preserve">Pour la </w:t>
      </w:r>
      <w:proofErr w:type="spellStart"/>
      <w:r w:rsidRPr="009A45CA">
        <w:rPr>
          <w:rFonts w:asciiTheme="minorHAnsi" w:eastAsiaTheme="minorHAnsi" w:hAnsiTheme="minorHAnsi" w:cstheme="minorBidi"/>
          <w:sz w:val="22"/>
          <w:szCs w:val="22"/>
          <w:lang w:eastAsia="en-US"/>
        </w:rPr>
        <w:t>Nanocar</w:t>
      </w:r>
      <w:proofErr w:type="spellEnd"/>
      <w:r w:rsidRPr="009A45CA">
        <w:rPr>
          <w:rFonts w:asciiTheme="minorHAnsi" w:eastAsiaTheme="minorHAnsi" w:hAnsiTheme="minorHAnsi" w:cstheme="minorBidi"/>
          <w:sz w:val="22"/>
          <w:szCs w:val="22"/>
          <w:lang w:eastAsia="en-US"/>
        </w:rPr>
        <w:t xml:space="preserve"> race II, la certification, équipe par équipe, des 10 équipes officiellement inscrites a débuté fin 2019. Stoppée par la pandémie de Covid-19 début mars 2020, elle reprend à la mi-juin 2021 toujours avec le soutien du projet européen H2020 : MEMO (2017-2021)6. La compétition a lieu les 23 et 24 mars 2022, de nouveau au Centre d'élaboration de matériaux et d'études structurales de Toulouse7.</w:t>
      </w:r>
    </w:p>
    <w:p w14:paraId="046497DF" w14:textId="77777777" w:rsidR="009A45CA" w:rsidRPr="009A45CA" w:rsidRDefault="009A45CA" w:rsidP="009A45CA">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p>
    <w:p w14:paraId="41AABFD8" w14:textId="2E5342EB" w:rsidR="006A0ACB" w:rsidRPr="009A45CA" w:rsidRDefault="006A0ACB" w:rsidP="009A45CA">
      <w:pPr>
        <w:pStyle w:val="Titre2"/>
        <w:rPr>
          <w:b/>
          <w:bCs/>
        </w:rPr>
      </w:pPr>
      <w:r w:rsidRPr="009A45CA">
        <w:rPr>
          <w:rStyle w:val="mw-headline"/>
          <w:b/>
          <w:bCs/>
        </w:rPr>
        <w:t>Compétition</w:t>
      </w:r>
    </w:p>
    <w:p w14:paraId="4E8E8A13" w14:textId="3179B137" w:rsidR="006A0ACB" w:rsidRPr="009A45CA" w:rsidRDefault="006A0ACB" w:rsidP="009A45CA">
      <w:pPr>
        <w:pStyle w:val="Titre3"/>
        <w:rPr>
          <w:b/>
          <w:bCs/>
        </w:rPr>
      </w:pPr>
      <w:r w:rsidRPr="009A45CA">
        <w:rPr>
          <w:rStyle w:val="mw-headline"/>
          <w:b/>
          <w:bCs/>
        </w:rPr>
        <w:t>Piste</w:t>
      </w:r>
    </w:p>
    <w:p w14:paraId="4D53D51E" w14:textId="6DE52E8B" w:rsidR="006A0ACB" w:rsidRPr="009750C4" w:rsidRDefault="006A0ACB" w:rsidP="009750C4">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9750C4">
        <w:rPr>
          <w:rFonts w:asciiTheme="minorHAnsi" w:eastAsiaTheme="minorHAnsi" w:hAnsiTheme="minorHAnsi" w:cstheme="minorBidi"/>
          <w:sz w:val="22"/>
          <w:szCs w:val="22"/>
          <w:lang w:eastAsia="en-US"/>
        </w:rPr>
        <w:t>La piste de la première compétition est une surface en or, équipée de sillons afin de délimiter des couloirs de course pour éviter de perdre les véhicules trop souvent. Elle fait environ 100 nanomètres de long, et comprend deux virages. Elle se trouve dans une petite enceinte refroidie à −269 °C sous un vide primaire de 10−10 mbar et est observée simultanément par quatre microscopes à effet tunnel miniaturisés pour l'occasion et opérant sur la même surface. Chaque microscope se charge de la conduite d'un seul véhicule (d'une seule molécule-voiture).</w:t>
      </w:r>
    </w:p>
    <w:p w14:paraId="2423AE0D" w14:textId="171254B6" w:rsidR="006A0ACB" w:rsidRPr="009750C4" w:rsidRDefault="006A0ACB" w:rsidP="009750C4">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9750C4">
        <w:rPr>
          <w:rFonts w:asciiTheme="minorHAnsi" w:eastAsiaTheme="minorHAnsi" w:hAnsiTheme="minorHAnsi" w:cstheme="minorBidi"/>
          <w:sz w:val="22"/>
          <w:szCs w:val="22"/>
          <w:lang w:eastAsia="en-US"/>
        </w:rPr>
        <w:t>Lors de cette compétition, les </w:t>
      </w:r>
      <w:proofErr w:type="spellStart"/>
      <w:r w:rsidRPr="009750C4">
        <w:rPr>
          <w:rFonts w:asciiTheme="minorHAnsi" w:eastAsiaTheme="minorHAnsi" w:hAnsiTheme="minorHAnsi" w:cstheme="minorBidi"/>
          <w:sz w:val="22"/>
          <w:szCs w:val="22"/>
          <w:lang w:eastAsia="en-US"/>
        </w:rPr>
        <w:t>nanocars</w:t>
      </w:r>
      <w:proofErr w:type="spellEnd"/>
      <w:r w:rsidRPr="009750C4">
        <w:rPr>
          <w:rFonts w:asciiTheme="minorHAnsi" w:eastAsiaTheme="minorHAnsi" w:hAnsiTheme="minorHAnsi" w:cstheme="minorBidi"/>
          <w:sz w:val="22"/>
          <w:szCs w:val="22"/>
          <w:lang w:eastAsia="en-US"/>
        </w:rPr>
        <w:t> devaient aller le plus loin possible sur cette piste en 36 heures. Des vitesses de 5 nanomètres par heure étaient attendues.</w:t>
      </w:r>
    </w:p>
    <w:p w14:paraId="07D8ED83" w14:textId="128056FE" w:rsidR="006A0ACB" w:rsidRPr="009A45CA" w:rsidRDefault="006A0ACB" w:rsidP="009A45CA">
      <w:pPr>
        <w:pStyle w:val="Titre3"/>
        <w:rPr>
          <w:b/>
          <w:bCs/>
        </w:rPr>
      </w:pPr>
      <w:proofErr w:type="spellStart"/>
      <w:r w:rsidRPr="009A45CA">
        <w:rPr>
          <w:rStyle w:val="mw-headline"/>
          <w:b/>
          <w:bCs/>
        </w:rPr>
        <w:t>Nanocars</w:t>
      </w:r>
      <w:proofErr w:type="spellEnd"/>
    </w:p>
    <w:p w14:paraId="281C6454" w14:textId="07C591D6" w:rsidR="006A0ACB" w:rsidRPr="009750C4" w:rsidRDefault="006A0ACB" w:rsidP="009750C4">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9750C4">
        <w:rPr>
          <w:rFonts w:asciiTheme="minorHAnsi" w:eastAsiaTheme="minorHAnsi" w:hAnsiTheme="minorHAnsi" w:cstheme="minorBidi"/>
          <w:sz w:val="22"/>
          <w:szCs w:val="22"/>
          <w:lang w:eastAsia="en-US"/>
        </w:rPr>
        <w:t>Les </w:t>
      </w:r>
      <w:proofErr w:type="spellStart"/>
      <w:r w:rsidRPr="009750C4">
        <w:rPr>
          <w:rFonts w:asciiTheme="minorHAnsi" w:eastAsiaTheme="minorHAnsi" w:hAnsiTheme="minorHAnsi" w:cstheme="minorBidi"/>
          <w:sz w:val="22"/>
          <w:szCs w:val="22"/>
          <w:lang w:eastAsia="en-US"/>
        </w:rPr>
        <w:t>nanocars</w:t>
      </w:r>
      <w:proofErr w:type="spellEnd"/>
      <w:r w:rsidRPr="009750C4">
        <w:rPr>
          <w:rFonts w:asciiTheme="minorHAnsi" w:eastAsiaTheme="minorHAnsi" w:hAnsiTheme="minorHAnsi" w:cstheme="minorBidi"/>
          <w:sz w:val="22"/>
          <w:szCs w:val="22"/>
          <w:lang w:eastAsia="en-US"/>
        </w:rPr>
        <w:t>, nanovoitures (dont des </w:t>
      </w:r>
      <w:proofErr w:type="spellStart"/>
      <w:r w:rsidRPr="009750C4">
        <w:rPr>
          <w:rFonts w:asciiTheme="minorHAnsi" w:eastAsiaTheme="minorHAnsi" w:hAnsiTheme="minorHAnsi" w:cstheme="minorBidi"/>
          <w:sz w:val="22"/>
          <w:szCs w:val="22"/>
          <w:lang w:eastAsia="en-US"/>
        </w:rPr>
        <w:t>nanoautos</w:t>
      </w:r>
      <w:proofErr w:type="spellEnd"/>
      <w:r w:rsidRPr="009750C4">
        <w:rPr>
          <w:rFonts w:asciiTheme="minorHAnsi" w:eastAsiaTheme="minorHAnsi" w:hAnsiTheme="minorHAnsi" w:cstheme="minorBidi"/>
          <w:sz w:val="22"/>
          <w:szCs w:val="22"/>
          <w:lang w:eastAsia="en-US"/>
        </w:rPr>
        <w:t xml:space="preserve">) sont des molécule-véhicules mesurant </w:t>
      </w:r>
      <w:proofErr w:type="gramStart"/>
      <w:r w:rsidRPr="009750C4">
        <w:rPr>
          <w:rFonts w:asciiTheme="minorHAnsi" w:eastAsiaTheme="minorHAnsi" w:hAnsiTheme="minorHAnsi" w:cstheme="minorBidi"/>
          <w:sz w:val="22"/>
          <w:szCs w:val="22"/>
          <w:lang w:eastAsia="en-US"/>
        </w:rPr>
        <w:t>de un</w:t>
      </w:r>
      <w:proofErr w:type="gramEnd"/>
      <w:r w:rsidRPr="009750C4">
        <w:rPr>
          <w:rFonts w:asciiTheme="minorHAnsi" w:eastAsiaTheme="minorHAnsi" w:hAnsiTheme="minorHAnsi" w:cstheme="minorBidi"/>
          <w:sz w:val="22"/>
          <w:szCs w:val="22"/>
          <w:lang w:eastAsia="en-US"/>
        </w:rPr>
        <w:t xml:space="preserve"> à trois nanomètres. Ce sont des molécules essentiellement constituées de quelques dizaines ou centaines d'atomes d'hydrogène et de carbone équipées d'un châssis, de roues ou de pales moléculaires et d'un moteur moléculaire apparent ou quantique.</w:t>
      </w:r>
    </w:p>
    <w:p w14:paraId="6441A4A8" w14:textId="6A59CBF1" w:rsidR="006A0ACB" w:rsidRPr="009750C4" w:rsidRDefault="006A0ACB" w:rsidP="009750C4">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9750C4">
        <w:rPr>
          <w:rFonts w:asciiTheme="minorHAnsi" w:eastAsiaTheme="minorHAnsi" w:hAnsiTheme="minorHAnsi" w:cstheme="minorBidi"/>
          <w:sz w:val="22"/>
          <w:szCs w:val="22"/>
          <w:lang w:eastAsia="en-US"/>
        </w:rPr>
        <w:lastRenderedPageBreak/>
        <w:t>Une </w:t>
      </w:r>
      <w:proofErr w:type="spellStart"/>
      <w:r w:rsidRPr="009750C4">
        <w:rPr>
          <w:rFonts w:asciiTheme="minorHAnsi" w:eastAsiaTheme="minorHAnsi" w:hAnsiTheme="minorHAnsi" w:cstheme="minorBidi"/>
          <w:sz w:val="22"/>
          <w:szCs w:val="22"/>
          <w:lang w:eastAsia="en-US"/>
        </w:rPr>
        <w:t>nanocar</w:t>
      </w:r>
      <w:proofErr w:type="spellEnd"/>
      <w:r w:rsidRPr="009750C4">
        <w:rPr>
          <w:rFonts w:asciiTheme="minorHAnsi" w:eastAsiaTheme="minorHAnsi" w:hAnsiTheme="minorHAnsi" w:cstheme="minorBidi"/>
          <w:sz w:val="22"/>
          <w:szCs w:val="22"/>
          <w:lang w:eastAsia="en-US"/>
        </w:rPr>
        <w:t> est propulsée pas à pas par des impulsions électriques envoyées par l'opérateur grâce à la pointe de son microscope. Le courant tunnel ainsi produit traverse la </w:t>
      </w:r>
      <w:proofErr w:type="spellStart"/>
      <w:r w:rsidRPr="009750C4">
        <w:rPr>
          <w:rFonts w:asciiTheme="minorHAnsi" w:eastAsiaTheme="minorHAnsi" w:hAnsiTheme="minorHAnsi" w:cstheme="minorBidi"/>
          <w:sz w:val="22"/>
          <w:szCs w:val="22"/>
          <w:lang w:eastAsia="en-US"/>
        </w:rPr>
        <w:t>nanocar</w:t>
      </w:r>
      <w:proofErr w:type="spellEnd"/>
      <w:r w:rsidRPr="009750C4">
        <w:rPr>
          <w:rFonts w:asciiTheme="minorHAnsi" w:eastAsiaTheme="minorHAnsi" w:hAnsiTheme="minorHAnsi" w:cstheme="minorBidi"/>
          <w:sz w:val="22"/>
          <w:szCs w:val="22"/>
          <w:lang w:eastAsia="en-US"/>
        </w:rPr>
        <w:t> entre la pointe du microscope et la piste métallique commune. Il n'y a pas de contact mécanique direct avec la pointe5. Pendant la course, la </w:t>
      </w:r>
      <w:proofErr w:type="spellStart"/>
      <w:r w:rsidRPr="009750C4">
        <w:rPr>
          <w:rFonts w:asciiTheme="minorHAnsi" w:eastAsiaTheme="minorHAnsi" w:hAnsiTheme="minorHAnsi" w:cstheme="minorBidi"/>
          <w:sz w:val="22"/>
          <w:szCs w:val="22"/>
          <w:lang w:eastAsia="en-US"/>
        </w:rPr>
        <w:t>nanocar</w:t>
      </w:r>
      <w:proofErr w:type="spellEnd"/>
      <w:r w:rsidRPr="009750C4">
        <w:rPr>
          <w:rFonts w:asciiTheme="minorHAnsi" w:eastAsiaTheme="minorHAnsi" w:hAnsiTheme="minorHAnsi" w:cstheme="minorBidi"/>
          <w:sz w:val="22"/>
          <w:szCs w:val="22"/>
          <w:lang w:eastAsia="en-US"/>
        </w:rPr>
        <w:t> n'est donc ni poussée ni déformée par la pointe du microscope. Une partie des électrons qui traversent la </w:t>
      </w:r>
      <w:proofErr w:type="spellStart"/>
      <w:r w:rsidRPr="009750C4">
        <w:rPr>
          <w:rFonts w:asciiTheme="minorHAnsi" w:eastAsiaTheme="minorHAnsi" w:hAnsiTheme="minorHAnsi" w:cstheme="minorBidi"/>
          <w:sz w:val="22"/>
          <w:szCs w:val="22"/>
          <w:lang w:eastAsia="en-US"/>
        </w:rPr>
        <w:t>nanocar</w:t>
      </w:r>
      <w:proofErr w:type="spellEnd"/>
      <w:r w:rsidRPr="009750C4">
        <w:rPr>
          <w:rFonts w:asciiTheme="minorHAnsi" w:eastAsiaTheme="minorHAnsi" w:hAnsiTheme="minorHAnsi" w:cstheme="minorBidi"/>
          <w:sz w:val="22"/>
          <w:szCs w:val="22"/>
          <w:lang w:eastAsia="en-US"/>
        </w:rPr>
        <w:t> libère de l'énergie sous forme de petites vibrations intramoléculaires qui permettent d'activer le moteur de la </w:t>
      </w:r>
      <w:proofErr w:type="spellStart"/>
      <w:r w:rsidRPr="009750C4">
        <w:rPr>
          <w:rFonts w:asciiTheme="minorHAnsi" w:eastAsiaTheme="minorHAnsi" w:hAnsiTheme="minorHAnsi" w:cstheme="minorBidi"/>
          <w:sz w:val="22"/>
          <w:szCs w:val="22"/>
          <w:lang w:eastAsia="en-US"/>
        </w:rPr>
        <w:t>nanocar</w:t>
      </w:r>
      <w:proofErr w:type="spellEnd"/>
      <w:r w:rsidRPr="009750C4">
        <w:rPr>
          <w:rFonts w:asciiTheme="minorHAnsi" w:eastAsiaTheme="minorHAnsi" w:hAnsiTheme="minorHAnsi" w:cstheme="minorBidi"/>
          <w:sz w:val="22"/>
          <w:szCs w:val="22"/>
          <w:lang w:eastAsia="en-US"/>
        </w:rPr>
        <w:t>.</w:t>
      </w:r>
    </w:p>
    <w:p w14:paraId="5D4AD05A" w14:textId="77777777" w:rsidR="009A45CA" w:rsidRDefault="009A45CA" w:rsidP="006A0ACB">
      <w:pPr>
        <w:pStyle w:val="Titre3"/>
        <w:pBdr>
          <w:bottom w:val="dotted" w:sz="6" w:space="0" w:color="AAAAAA"/>
        </w:pBdr>
        <w:shd w:val="clear" w:color="auto" w:fill="FFFFFF"/>
        <w:spacing w:before="72"/>
        <w:rPr>
          <w:rStyle w:val="mw-headline"/>
          <w:rFonts w:ascii="Arial" w:hAnsi="Arial" w:cs="Arial"/>
          <w:color w:val="000000"/>
          <w:sz w:val="29"/>
          <w:szCs w:val="29"/>
        </w:rPr>
      </w:pPr>
    </w:p>
    <w:p w14:paraId="0037552D" w14:textId="74402EA8" w:rsidR="006A0ACB" w:rsidRPr="009A45CA" w:rsidRDefault="006A0ACB" w:rsidP="009A45CA">
      <w:pPr>
        <w:pStyle w:val="Titre2"/>
        <w:rPr>
          <w:b/>
          <w:bCs/>
        </w:rPr>
      </w:pPr>
      <w:r w:rsidRPr="009A45CA">
        <w:rPr>
          <w:rStyle w:val="mw-headline"/>
          <w:b/>
          <w:bCs/>
        </w:rPr>
        <w:t>Résultats</w:t>
      </w:r>
    </w:p>
    <w:p w14:paraId="65CB6002" w14:textId="2A822639" w:rsidR="006A0ACB" w:rsidRPr="009750C4" w:rsidRDefault="006A0ACB" w:rsidP="009750C4">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9750C4">
        <w:rPr>
          <w:rFonts w:asciiTheme="minorHAnsi" w:eastAsiaTheme="minorHAnsi" w:hAnsiTheme="minorHAnsi" w:cstheme="minorBidi"/>
          <w:sz w:val="22"/>
          <w:szCs w:val="22"/>
          <w:lang w:eastAsia="en-US"/>
        </w:rPr>
        <w:t>La course sur la surface d'or a été remportée par l'équipe suisse qui a franchi en premier la ligne d'arrivée après avoir parcouru 133 nanomètres.</w:t>
      </w:r>
    </w:p>
    <w:p w14:paraId="462F2390" w14:textId="3D20F5E8" w:rsidR="006A0ACB" w:rsidRPr="009750C4" w:rsidRDefault="006A0ACB" w:rsidP="009750C4">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9750C4">
        <w:rPr>
          <w:rFonts w:asciiTheme="minorHAnsi" w:eastAsiaTheme="minorHAnsi" w:hAnsiTheme="minorHAnsi" w:cstheme="minorBidi"/>
          <w:sz w:val="22"/>
          <w:szCs w:val="22"/>
          <w:lang w:eastAsia="en-US"/>
        </w:rPr>
        <w:t>Sur la piste en argent, le véhicule de l'équipe américano-autrichienne des Universités de Rice et Graz a établi le premier record de vitesse avec une pointe à 95 nanomètres par heure, et a été classée ex-æquo avec l'équipe suisse. Ce véhicule était contrôlé à distance depuis la salle de course de Toulouse sur le microscope de l'Université de Graz.</w:t>
      </w:r>
    </w:p>
    <w:p w14:paraId="197436B0" w14:textId="24219ABC" w:rsidR="006A0ACB" w:rsidRPr="009750C4" w:rsidRDefault="006A0ACB" w:rsidP="009750C4">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9750C4">
        <w:rPr>
          <w:rFonts w:asciiTheme="minorHAnsi" w:eastAsiaTheme="minorHAnsi" w:hAnsiTheme="minorHAnsi" w:cstheme="minorBidi"/>
          <w:sz w:val="22"/>
          <w:szCs w:val="22"/>
          <w:lang w:eastAsia="en-US"/>
        </w:rPr>
        <w:t>Le véhicule de l'équipe américaine de l'Université de l'Ohio a fait demi-tour sans raison apparente au bout de 20 nanomètres, l'équipe allemande a cassé 2 véhicules sans pouvoir repartir, et l'équipe japonaise a fini par abandonner. L'équipe française a perdu de vue son véhicule sur sa portion de surface, et a aussi été contrainte à l'abandon, en se consolant avec le prix symbolique de « voiture la plus élégante de la compétition ».</w:t>
      </w:r>
    </w:p>
    <w:p w14:paraId="1A62BC95" w14:textId="58111CA4" w:rsidR="006A0ACB" w:rsidRPr="009750C4" w:rsidRDefault="006A0ACB" w:rsidP="009750C4">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9750C4">
        <w:rPr>
          <w:rFonts w:asciiTheme="minorHAnsi" w:eastAsiaTheme="minorHAnsi" w:hAnsiTheme="minorHAnsi" w:cstheme="minorBidi"/>
          <w:sz w:val="22"/>
          <w:szCs w:val="22"/>
          <w:lang w:eastAsia="en-US"/>
        </w:rPr>
        <w:t xml:space="preserve">Lors de la </w:t>
      </w:r>
      <w:proofErr w:type="spellStart"/>
      <w:r w:rsidRPr="009750C4">
        <w:rPr>
          <w:rFonts w:asciiTheme="minorHAnsi" w:eastAsiaTheme="minorHAnsi" w:hAnsiTheme="minorHAnsi" w:cstheme="minorBidi"/>
          <w:sz w:val="22"/>
          <w:szCs w:val="22"/>
          <w:lang w:eastAsia="en-US"/>
        </w:rPr>
        <w:t>NanoCar</w:t>
      </w:r>
      <w:proofErr w:type="spellEnd"/>
      <w:r w:rsidRPr="009750C4">
        <w:rPr>
          <w:rFonts w:asciiTheme="minorHAnsi" w:eastAsiaTheme="minorHAnsi" w:hAnsiTheme="minorHAnsi" w:cstheme="minorBidi"/>
          <w:sz w:val="22"/>
          <w:szCs w:val="22"/>
          <w:lang w:eastAsia="en-US"/>
        </w:rPr>
        <w:t xml:space="preserve"> Race II, huit équipes prennent le départ et deux équipes arrivent ex aequo avec environ un millier de nanomètres en 24 heures : l'équipe hispano-suédoise NANOHISPA et l'équipe japonaise NIMS-MANA.</w:t>
      </w:r>
    </w:p>
    <w:p w14:paraId="1A070F38" w14:textId="77777777" w:rsidR="009A45CA" w:rsidRDefault="009A45CA" w:rsidP="006A0ACB">
      <w:pPr>
        <w:pStyle w:val="NormalWeb"/>
        <w:shd w:val="clear" w:color="auto" w:fill="FFFFFF"/>
        <w:spacing w:before="120" w:beforeAutospacing="0" w:after="120" w:afterAutospacing="0"/>
        <w:rPr>
          <w:rFonts w:ascii="Arial" w:hAnsi="Arial" w:cs="Arial"/>
          <w:color w:val="202122"/>
        </w:rPr>
      </w:pPr>
    </w:p>
    <w:p w14:paraId="58E94DE9" w14:textId="2DB1B533" w:rsidR="006A0ACB" w:rsidRPr="009A45CA" w:rsidRDefault="006A0ACB" w:rsidP="009A45CA">
      <w:pPr>
        <w:pStyle w:val="Titre2"/>
        <w:rPr>
          <w:b/>
          <w:bCs/>
        </w:rPr>
      </w:pPr>
      <w:r w:rsidRPr="009A45CA">
        <w:rPr>
          <w:rStyle w:val="mw-headline"/>
          <w:b/>
          <w:bCs/>
        </w:rPr>
        <w:t>Intérêt scientifique</w:t>
      </w:r>
    </w:p>
    <w:p w14:paraId="095EBCD0" w14:textId="2384B119" w:rsidR="006A0ACB" w:rsidRPr="009750C4" w:rsidRDefault="006A0ACB" w:rsidP="009750C4">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9750C4">
        <w:rPr>
          <w:rFonts w:asciiTheme="minorHAnsi" w:eastAsiaTheme="minorHAnsi" w:hAnsiTheme="minorHAnsi" w:cstheme="minorBidi"/>
          <w:sz w:val="22"/>
          <w:szCs w:val="22"/>
          <w:lang w:eastAsia="en-US"/>
        </w:rPr>
        <w:t>Pour que ce genre de course soit possible il a fallu au préalable résoudre un grand nombre de problèmes comme le choix du type de piste et sa préparation, l'amélioration des dispositifs de suivi et de contrôle en particulier de la sensibilité des mesures de courant et l'évaporation d'un grand nombre de molécules très différentes sur une même surface, la validation au microscope.</w:t>
      </w:r>
    </w:p>
    <w:p w14:paraId="127E30E3" w14:textId="13E05B6B" w:rsidR="006A0ACB" w:rsidRPr="009750C4" w:rsidRDefault="006A0ACB" w:rsidP="009750C4">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9750C4">
        <w:rPr>
          <w:rFonts w:asciiTheme="minorHAnsi" w:eastAsiaTheme="minorHAnsi" w:hAnsiTheme="minorHAnsi" w:cstheme="minorBidi"/>
          <w:sz w:val="22"/>
          <w:szCs w:val="22"/>
          <w:lang w:eastAsia="en-US"/>
        </w:rPr>
        <w:t>Parmi les retombées, le CNRS cite le développement des molécule-machines à calculer, des molécule-moteurs et de l'Atome-Tech qui permettra à l'avenir de construire atome par atome et à la surface d'un isolant des circuits électroniques quantiques dont les parties calculant mesureront moins de 1 nm de côté. On peut également citer la construction de molécule-machines capables, atome par atome, de dépolluer les déchets industriels, les ordures ménagères comme décrites dans des romans de science-fiction des années 1960 sous le terme de « digesteurs ». Une nouvelle science des surfaces, dite membranaire est également envisageable où des machines moléculaires contrôlées une par une (ou en une exploration aléatoire) inspecteraient les canaux transmembranaires et élimineraient les tentatives d'intrusion des virus dès leur approche de la surface de la membrane.</w:t>
      </w:r>
    </w:p>
    <w:p w14:paraId="68819C76" w14:textId="53D46BED" w:rsidR="00E71370" w:rsidRDefault="00E71370" w:rsidP="00E71370">
      <w:pPr>
        <w:pStyle w:val="Titre2"/>
      </w:pPr>
    </w:p>
    <w:sectPr w:rsidR="00E71370">
      <w:headerReference w:type="default" r:id="rId9"/>
      <w:footerReference w:type="default" r:id="rId10"/>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CB6E3E" w14:textId="77777777" w:rsidR="000610E2" w:rsidRDefault="000610E2" w:rsidP="00B33482">
      <w:pPr>
        <w:spacing w:after="0" w:line="240" w:lineRule="auto"/>
      </w:pPr>
      <w:r>
        <w:separator/>
      </w:r>
    </w:p>
  </w:endnote>
  <w:endnote w:type="continuationSeparator" w:id="0">
    <w:p w14:paraId="57D737CD" w14:textId="77777777" w:rsidR="000610E2" w:rsidRDefault="000610E2" w:rsidP="00B334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31913684"/>
      <w:docPartObj>
        <w:docPartGallery w:val="Page Numbers (Bottom of Page)"/>
        <w:docPartUnique/>
      </w:docPartObj>
    </w:sdtPr>
    <w:sdtContent>
      <w:p w14:paraId="2F329B90" w14:textId="21B1C2C0" w:rsidR="003A01AC" w:rsidRDefault="003A01AC">
        <w:pPr>
          <w:pStyle w:val="Pieddepage"/>
          <w:jc w:val="center"/>
        </w:pPr>
        <w:r>
          <w:fldChar w:fldCharType="begin"/>
        </w:r>
        <w:r>
          <w:instrText>PAGE   \* MERGEFORMAT</w:instrText>
        </w:r>
        <w:r>
          <w:fldChar w:fldCharType="separate"/>
        </w:r>
        <w:r>
          <w:t>2</w:t>
        </w:r>
        <w:r>
          <w:fldChar w:fldCharType="end"/>
        </w:r>
      </w:p>
    </w:sdtContent>
  </w:sdt>
  <w:p w14:paraId="42B63190" w14:textId="77777777" w:rsidR="003A01AC" w:rsidRDefault="003A01AC">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09AB19" w14:textId="77777777" w:rsidR="000610E2" w:rsidRDefault="000610E2" w:rsidP="00B33482">
      <w:pPr>
        <w:spacing w:after="0" w:line="240" w:lineRule="auto"/>
      </w:pPr>
      <w:r>
        <w:separator/>
      </w:r>
    </w:p>
  </w:footnote>
  <w:footnote w:type="continuationSeparator" w:id="0">
    <w:p w14:paraId="53E1A251" w14:textId="77777777" w:rsidR="000610E2" w:rsidRDefault="000610E2" w:rsidP="00B334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45B638" w14:textId="40C9CFC4" w:rsidR="00B33482" w:rsidRPr="00F67AFF" w:rsidRDefault="00F67AFF" w:rsidP="00F67AFF">
    <w:pPr>
      <w:pStyle w:val="En-tte"/>
    </w:pPr>
    <w:r>
      <w:t>S</w:t>
    </w:r>
    <w:r w:rsidR="00B94464">
      <w:t>I</w:t>
    </w:r>
    <w:r>
      <w:t xml:space="preserve"> – </w:t>
    </w:r>
    <w:r w:rsidR="007C2061">
      <w:t>Nano voiture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5C26CD"/>
    <w:multiLevelType w:val="multilevel"/>
    <w:tmpl w:val="7C66B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926DB9"/>
    <w:multiLevelType w:val="multilevel"/>
    <w:tmpl w:val="5DAE5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24A419D"/>
    <w:multiLevelType w:val="multilevel"/>
    <w:tmpl w:val="F1784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591B1B"/>
    <w:multiLevelType w:val="multilevel"/>
    <w:tmpl w:val="0E8C6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B4F2DF3"/>
    <w:multiLevelType w:val="multilevel"/>
    <w:tmpl w:val="20DAD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DF00DA5"/>
    <w:multiLevelType w:val="hybridMultilevel"/>
    <w:tmpl w:val="2FD42E8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77775138"/>
    <w:multiLevelType w:val="hybridMultilevel"/>
    <w:tmpl w:val="2BD0142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7FE4333F"/>
    <w:multiLevelType w:val="multilevel"/>
    <w:tmpl w:val="58B8E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0556088">
    <w:abstractNumId w:val="6"/>
  </w:num>
  <w:num w:numId="2" w16cid:durableId="581375566">
    <w:abstractNumId w:val="5"/>
  </w:num>
  <w:num w:numId="3" w16cid:durableId="1218590864">
    <w:abstractNumId w:val="2"/>
  </w:num>
  <w:num w:numId="4" w16cid:durableId="897282561">
    <w:abstractNumId w:val="1"/>
  </w:num>
  <w:num w:numId="5" w16cid:durableId="1931962473">
    <w:abstractNumId w:val="7"/>
  </w:num>
  <w:num w:numId="6" w16cid:durableId="1492255216">
    <w:abstractNumId w:val="4"/>
  </w:num>
  <w:num w:numId="7" w16cid:durableId="1907908454">
    <w:abstractNumId w:val="0"/>
  </w:num>
  <w:num w:numId="8" w16cid:durableId="36321815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3482"/>
    <w:rsid w:val="000205C3"/>
    <w:rsid w:val="000312B9"/>
    <w:rsid w:val="000610E2"/>
    <w:rsid w:val="00275575"/>
    <w:rsid w:val="002B41FE"/>
    <w:rsid w:val="002D54BA"/>
    <w:rsid w:val="003618C1"/>
    <w:rsid w:val="003A01AC"/>
    <w:rsid w:val="003D5A98"/>
    <w:rsid w:val="005C020A"/>
    <w:rsid w:val="006A0ACB"/>
    <w:rsid w:val="00757B00"/>
    <w:rsid w:val="007B298A"/>
    <w:rsid w:val="007C2061"/>
    <w:rsid w:val="007E575E"/>
    <w:rsid w:val="00832021"/>
    <w:rsid w:val="008E7FE0"/>
    <w:rsid w:val="009750C4"/>
    <w:rsid w:val="009A45CA"/>
    <w:rsid w:val="00B33482"/>
    <w:rsid w:val="00B84C30"/>
    <w:rsid w:val="00B94464"/>
    <w:rsid w:val="00BF3640"/>
    <w:rsid w:val="00E016DE"/>
    <w:rsid w:val="00E033D8"/>
    <w:rsid w:val="00E71370"/>
    <w:rsid w:val="00F33AE1"/>
    <w:rsid w:val="00F67AFF"/>
    <w:rsid w:val="00F75C01"/>
    <w:rsid w:val="00FD3A9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9DB86F"/>
  <w15:chartTrackingRefBased/>
  <w15:docId w15:val="{00653324-A321-4A94-BDF8-9FD429BD3A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link w:val="Titre1Car"/>
    <w:uiPriority w:val="9"/>
    <w:qFormat/>
    <w:rsid w:val="00B3348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next w:val="Normal"/>
    <w:link w:val="Titre2Car"/>
    <w:uiPriority w:val="9"/>
    <w:unhideWhenUsed/>
    <w:qFormat/>
    <w:rsid w:val="007E575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itre3">
    <w:name w:val="heading 3"/>
    <w:basedOn w:val="Normal"/>
    <w:next w:val="Normal"/>
    <w:link w:val="Titre3Car"/>
    <w:uiPriority w:val="9"/>
    <w:unhideWhenUsed/>
    <w:qFormat/>
    <w:rsid w:val="006A0AC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itre4">
    <w:name w:val="heading 4"/>
    <w:basedOn w:val="Normal"/>
    <w:next w:val="Normal"/>
    <w:link w:val="Titre4Car"/>
    <w:uiPriority w:val="9"/>
    <w:unhideWhenUsed/>
    <w:qFormat/>
    <w:rsid w:val="007E575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33482"/>
    <w:rPr>
      <w:rFonts w:ascii="Times New Roman" w:eastAsia="Times New Roman" w:hAnsi="Times New Roman" w:cs="Times New Roman"/>
      <w:b/>
      <w:bCs/>
      <w:kern w:val="36"/>
      <w:sz w:val="48"/>
      <w:szCs w:val="48"/>
      <w:lang w:eastAsia="fr-FR"/>
    </w:rPr>
  </w:style>
  <w:style w:type="character" w:customStyle="1" w:styleId="mw-page-title-main">
    <w:name w:val="mw-page-title-main"/>
    <w:basedOn w:val="Policepardfaut"/>
    <w:rsid w:val="00B33482"/>
  </w:style>
  <w:style w:type="paragraph" w:styleId="En-tte">
    <w:name w:val="header"/>
    <w:basedOn w:val="Normal"/>
    <w:link w:val="En-tteCar"/>
    <w:uiPriority w:val="99"/>
    <w:unhideWhenUsed/>
    <w:rsid w:val="00B33482"/>
    <w:pPr>
      <w:tabs>
        <w:tab w:val="center" w:pos="4536"/>
        <w:tab w:val="right" w:pos="9072"/>
      </w:tabs>
      <w:spacing w:after="0" w:line="240" w:lineRule="auto"/>
    </w:pPr>
  </w:style>
  <w:style w:type="character" w:customStyle="1" w:styleId="En-tteCar">
    <w:name w:val="En-tête Car"/>
    <w:basedOn w:val="Policepardfaut"/>
    <w:link w:val="En-tte"/>
    <w:uiPriority w:val="99"/>
    <w:rsid w:val="00B33482"/>
  </w:style>
  <w:style w:type="paragraph" w:styleId="Pieddepage">
    <w:name w:val="footer"/>
    <w:basedOn w:val="Normal"/>
    <w:link w:val="PieddepageCar"/>
    <w:uiPriority w:val="99"/>
    <w:unhideWhenUsed/>
    <w:rsid w:val="00B3348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33482"/>
  </w:style>
  <w:style w:type="character" w:styleId="Lienhypertexte">
    <w:name w:val="Hyperlink"/>
    <w:basedOn w:val="Policepardfaut"/>
    <w:uiPriority w:val="99"/>
    <w:semiHidden/>
    <w:unhideWhenUsed/>
    <w:rsid w:val="00B33482"/>
    <w:rPr>
      <w:color w:val="0000FF"/>
      <w:u w:val="single"/>
    </w:rPr>
  </w:style>
  <w:style w:type="character" w:customStyle="1" w:styleId="mwe-math-mathml-inline">
    <w:name w:val="mwe-math-mathml-inline"/>
    <w:basedOn w:val="Policepardfaut"/>
    <w:rsid w:val="00B33482"/>
  </w:style>
  <w:style w:type="character" w:customStyle="1" w:styleId="Titre4Car">
    <w:name w:val="Titre 4 Car"/>
    <w:basedOn w:val="Policepardfaut"/>
    <w:link w:val="Titre4"/>
    <w:uiPriority w:val="9"/>
    <w:rsid w:val="007E575E"/>
    <w:rPr>
      <w:rFonts w:asciiTheme="majorHAnsi" w:eastAsiaTheme="majorEastAsia" w:hAnsiTheme="majorHAnsi" w:cstheme="majorBidi"/>
      <w:i/>
      <w:iCs/>
      <w:color w:val="2F5496" w:themeColor="accent1" w:themeShade="BF"/>
    </w:rPr>
  </w:style>
  <w:style w:type="character" w:customStyle="1" w:styleId="mw-headline">
    <w:name w:val="mw-headline"/>
    <w:basedOn w:val="Policepardfaut"/>
    <w:rsid w:val="007E575E"/>
  </w:style>
  <w:style w:type="paragraph" w:styleId="NormalWeb">
    <w:name w:val="Normal (Web)"/>
    <w:basedOn w:val="Normal"/>
    <w:uiPriority w:val="99"/>
    <w:unhideWhenUsed/>
    <w:rsid w:val="007E575E"/>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2Car">
    <w:name w:val="Titre 2 Car"/>
    <w:basedOn w:val="Policepardfaut"/>
    <w:link w:val="Titre2"/>
    <w:uiPriority w:val="9"/>
    <w:rsid w:val="007E575E"/>
    <w:rPr>
      <w:rFonts w:asciiTheme="majorHAnsi" w:eastAsiaTheme="majorEastAsia" w:hAnsiTheme="majorHAnsi" w:cstheme="majorBidi"/>
      <w:color w:val="2F5496" w:themeColor="accent1" w:themeShade="BF"/>
      <w:sz w:val="26"/>
      <w:szCs w:val="26"/>
    </w:rPr>
  </w:style>
  <w:style w:type="paragraph" w:styleId="Paragraphedeliste">
    <w:name w:val="List Paragraph"/>
    <w:basedOn w:val="Normal"/>
    <w:uiPriority w:val="34"/>
    <w:qFormat/>
    <w:rsid w:val="00E71370"/>
    <w:pPr>
      <w:ind w:left="720"/>
      <w:contextualSpacing/>
    </w:pPr>
  </w:style>
  <w:style w:type="character" w:customStyle="1" w:styleId="Titre3Car">
    <w:name w:val="Titre 3 Car"/>
    <w:basedOn w:val="Policepardfaut"/>
    <w:link w:val="Titre3"/>
    <w:uiPriority w:val="9"/>
    <w:rsid w:val="006A0ACB"/>
    <w:rPr>
      <w:rFonts w:asciiTheme="majorHAnsi" w:eastAsiaTheme="majorEastAsia" w:hAnsiTheme="majorHAnsi" w:cstheme="majorBidi"/>
      <w:color w:val="1F3763" w:themeColor="accent1" w:themeShade="7F"/>
      <w:sz w:val="24"/>
      <w:szCs w:val="24"/>
    </w:rPr>
  </w:style>
  <w:style w:type="character" w:customStyle="1" w:styleId="vector-dropdown-label-text">
    <w:name w:val="vector-dropdown-label-text"/>
    <w:basedOn w:val="Policepardfaut"/>
    <w:rsid w:val="006A0ACB"/>
  </w:style>
  <w:style w:type="paragraph" w:customStyle="1" w:styleId="interlanguage-link">
    <w:name w:val="interlanguage-link"/>
    <w:basedOn w:val="Normal"/>
    <w:rsid w:val="006A0ACB"/>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selected">
    <w:name w:val="selected"/>
    <w:basedOn w:val="Normal"/>
    <w:rsid w:val="006A0ACB"/>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vector-tab-noicon">
    <w:name w:val="vector-tab-noicon"/>
    <w:basedOn w:val="Normal"/>
    <w:rsid w:val="006A0ACB"/>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collapsible">
    <w:name w:val="collapsible"/>
    <w:basedOn w:val="Normal"/>
    <w:rsid w:val="006A0ACB"/>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mw-list-item">
    <w:name w:val="mw-list-item"/>
    <w:basedOn w:val="Normal"/>
    <w:rsid w:val="006A0ACB"/>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lang-en">
    <w:name w:val="lang-en"/>
    <w:basedOn w:val="Policepardfaut"/>
    <w:rsid w:val="006A0ACB"/>
  </w:style>
  <w:style w:type="character" w:customStyle="1" w:styleId="mw-editsection">
    <w:name w:val="mw-editsection"/>
    <w:basedOn w:val="Policepardfaut"/>
    <w:rsid w:val="006A0ACB"/>
  </w:style>
  <w:style w:type="character" w:customStyle="1" w:styleId="mw-editsection-bracket">
    <w:name w:val="mw-editsection-bracket"/>
    <w:basedOn w:val="Policepardfaut"/>
    <w:rsid w:val="006A0ACB"/>
  </w:style>
  <w:style w:type="character" w:customStyle="1" w:styleId="mw-editsection-divider">
    <w:name w:val="mw-editsection-divider"/>
    <w:basedOn w:val="Policepardfaut"/>
    <w:rsid w:val="006A0ACB"/>
  </w:style>
  <w:style w:type="character" w:customStyle="1" w:styleId="indicateur-langue">
    <w:name w:val="indicateur-langue"/>
    <w:basedOn w:val="Policepardfaut"/>
    <w:rsid w:val="006A0ACB"/>
  </w:style>
  <w:style w:type="character" w:customStyle="1" w:styleId="citation">
    <w:name w:val="citation"/>
    <w:basedOn w:val="Policepardfaut"/>
    <w:rsid w:val="006A0AC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83774115">
      <w:bodyDiv w:val="1"/>
      <w:marLeft w:val="0"/>
      <w:marRight w:val="0"/>
      <w:marTop w:val="0"/>
      <w:marBottom w:val="0"/>
      <w:divBdr>
        <w:top w:val="none" w:sz="0" w:space="0" w:color="auto"/>
        <w:left w:val="none" w:sz="0" w:space="0" w:color="auto"/>
        <w:bottom w:val="none" w:sz="0" w:space="0" w:color="auto"/>
        <w:right w:val="none" w:sz="0" w:space="0" w:color="auto"/>
      </w:divBdr>
    </w:div>
    <w:div w:id="1048726840">
      <w:bodyDiv w:val="1"/>
      <w:marLeft w:val="0"/>
      <w:marRight w:val="0"/>
      <w:marTop w:val="0"/>
      <w:marBottom w:val="0"/>
      <w:divBdr>
        <w:top w:val="none" w:sz="0" w:space="0" w:color="auto"/>
        <w:left w:val="none" w:sz="0" w:space="0" w:color="auto"/>
        <w:bottom w:val="none" w:sz="0" w:space="0" w:color="auto"/>
        <w:right w:val="none" w:sz="0" w:space="0" w:color="auto"/>
      </w:divBdr>
      <w:divsChild>
        <w:div w:id="1531457557">
          <w:marLeft w:val="0"/>
          <w:marRight w:val="0"/>
          <w:marTop w:val="0"/>
          <w:marBottom w:val="0"/>
          <w:divBdr>
            <w:top w:val="none" w:sz="0" w:space="0" w:color="auto"/>
            <w:left w:val="none" w:sz="0" w:space="0" w:color="auto"/>
            <w:bottom w:val="none" w:sz="0" w:space="0" w:color="auto"/>
            <w:right w:val="none" w:sz="0" w:space="0" w:color="auto"/>
          </w:divBdr>
          <w:divsChild>
            <w:div w:id="555507591">
              <w:marLeft w:val="0"/>
              <w:marRight w:val="0"/>
              <w:marTop w:val="0"/>
              <w:marBottom w:val="0"/>
              <w:divBdr>
                <w:top w:val="none" w:sz="0" w:space="0" w:color="auto"/>
                <w:left w:val="none" w:sz="0" w:space="0" w:color="auto"/>
                <w:bottom w:val="none" w:sz="0" w:space="0" w:color="auto"/>
                <w:right w:val="none" w:sz="0" w:space="0" w:color="auto"/>
              </w:divBdr>
            </w:div>
          </w:divsChild>
        </w:div>
        <w:div w:id="400567134">
          <w:marLeft w:val="0"/>
          <w:marRight w:val="0"/>
          <w:marTop w:val="0"/>
          <w:marBottom w:val="0"/>
          <w:divBdr>
            <w:top w:val="none" w:sz="0" w:space="0" w:color="auto"/>
            <w:left w:val="none" w:sz="0" w:space="0" w:color="auto"/>
            <w:bottom w:val="none" w:sz="0" w:space="0" w:color="auto"/>
            <w:right w:val="none" w:sz="0" w:space="0" w:color="auto"/>
          </w:divBdr>
          <w:divsChild>
            <w:div w:id="888568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619611">
      <w:bodyDiv w:val="1"/>
      <w:marLeft w:val="0"/>
      <w:marRight w:val="0"/>
      <w:marTop w:val="0"/>
      <w:marBottom w:val="0"/>
      <w:divBdr>
        <w:top w:val="none" w:sz="0" w:space="0" w:color="auto"/>
        <w:left w:val="none" w:sz="0" w:space="0" w:color="auto"/>
        <w:bottom w:val="none" w:sz="0" w:space="0" w:color="auto"/>
        <w:right w:val="none" w:sz="0" w:space="0" w:color="auto"/>
      </w:divBdr>
      <w:divsChild>
        <w:div w:id="2057653665">
          <w:marLeft w:val="0"/>
          <w:marRight w:val="-180"/>
          <w:marTop w:val="0"/>
          <w:marBottom w:val="0"/>
          <w:divBdr>
            <w:top w:val="none" w:sz="0" w:space="0" w:color="auto"/>
            <w:left w:val="none" w:sz="0" w:space="0" w:color="auto"/>
            <w:bottom w:val="none" w:sz="0" w:space="0" w:color="auto"/>
            <w:right w:val="none" w:sz="0" w:space="0" w:color="auto"/>
          </w:divBdr>
          <w:divsChild>
            <w:div w:id="206836227">
              <w:marLeft w:val="0"/>
              <w:marRight w:val="0"/>
              <w:marTop w:val="0"/>
              <w:marBottom w:val="0"/>
              <w:divBdr>
                <w:top w:val="single" w:sz="6" w:space="3" w:color="A2A9B1"/>
                <w:left w:val="single" w:sz="6" w:space="0" w:color="A2A9B1"/>
                <w:bottom w:val="single" w:sz="6" w:space="3" w:color="A2A9B1"/>
                <w:right w:val="single" w:sz="6" w:space="0" w:color="A2A9B1"/>
              </w:divBdr>
              <w:divsChild>
                <w:div w:id="210266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2209996">
          <w:marLeft w:val="0"/>
          <w:marRight w:val="0"/>
          <w:marTop w:val="0"/>
          <w:marBottom w:val="0"/>
          <w:divBdr>
            <w:top w:val="none" w:sz="0" w:space="0" w:color="auto"/>
            <w:left w:val="none" w:sz="0" w:space="0" w:color="auto"/>
            <w:bottom w:val="none" w:sz="0" w:space="0" w:color="auto"/>
            <w:right w:val="none" w:sz="0" w:space="0" w:color="auto"/>
          </w:divBdr>
          <w:divsChild>
            <w:div w:id="475805579">
              <w:marLeft w:val="0"/>
              <w:marRight w:val="0"/>
              <w:marTop w:val="0"/>
              <w:marBottom w:val="15"/>
              <w:divBdr>
                <w:top w:val="none" w:sz="0" w:space="0" w:color="auto"/>
                <w:left w:val="none" w:sz="0" w:space="0" w:color="auto"/>
                <w:bottom w:val="none" w:sz="0" w:space="0" w:color="auto"/>
                <w:right w:val="none" w:sz="0" w:space="0" w:color="auto"/>
              </w:divBdr>
              <w:divsChild>
                <w:div w:id="5326409">
                  <w:marLeft w:val="-120"/>
                  <w:marRight w:val="0"/>
                  <w:marTop w:val="0"/>
                  <w:marBottom w:val="0"/>
                  <w:divBdr>
                    <w:top w:val="none" w:sz="0" w:space="0" w:color="auto"/>
                    <w:left w:val="none" w:sz="0" w:space="0" w:color="auto"/>
                    <w:bottom w:val="none" w:sz="0" w:space="0" w:color="auto"/>
                    <w:right w:val="none" w:sz="0" w:space="0" w:color="auto"/>
                  </w:divBdr>
                  <w:divsChild>
                    <w:div w:id="1771853093">
                      <w:marLeft w:val="0"/>
                      <w:marRight w:val="0"/>
                      <w:marTop w:val="0"/>
                      <w:marBottom w:val="0"/>
                      <w:divBdr>
                        <w:top w:val="none" w:sz="0" w:space="0" w:color="auto"/>
                        <w:left w:val="none" w:sz="0" w:space="0" w:color="auto"/>
                        <w:bottom w:val="none" w:sz="0" w:space="0" w:color="auto"/>
                        <w:right w:val="none" w:sz="0" w:space="0" w:color="auto"/>
                      </w:divBdr>
                      <w:divsChild>
                        <w:div w:id="1909148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863516">
                  <w:marLeft w:val="0"/>
                  <w:marRight w:val="-120"/>
                  <w:marTop w:val="0"/>
                  <w:marBottom w:val="0"/>
                  <w:divBdr>
                    <w:top w:val="none" w:sz="0" w:space="0" w:color="auto"/>
                    <w:left w:val="none" w:sz="0" w:space="0" w:color="auto"/>
                    <w:bottom w:val="none" w:sz="0" w:space="0" w:color="auto"/>
                    <w:right w:val="none" w:sz="0" w:space="0" w:color="auto"/>
                  </w:divBdr>
                  <w:divsChild>
                    <w:div w:id="1430151681">
                      <w:marLeft w:val="0"/>
                      <w:marRight w:val="0"/>
                      <w:marTop w:val="0"/>
                      <w:marBottom w:val="0"/>
                      <w:divBdr>
                        <w:top w:val="none" w:sz="0" w:space="0" w:color="auto"/>
                        <w:left w:val="none" w:sz="0" w:space="0" w:color="auto"/>
                        <w:bottom w:val="none" w:sz="0" w:space="0" w:color="auto"/>
                        <w:right w:val="none" w:sz="0" w:space="0" w:color="auto"/>
                      </w:divBdr>
                      <w:divsChild>
                        <w:div w:id="1225145107">
                          <w:marLeft w:val="0"/>
                          <w:marRight w:val="0"/>
                          <w:marTop w:val="0"/>
                          <w:marBottom w:val="0"/>
                          <w:divBdr>
                            <w:top w:val="none" w:sz="0" w:space="0" w:color="auto"/>
                            <w:left w:val="none" w:sz="0" w:space="0" w:color="auto"/>
                            <w:bottom w:val="none" w:sz="0" w:space="0" w:color="auto"/>
                            <w:right w:val="none" w:sz="0" w:space="0" w:color="auto"/>
                          </w:divBdr>
                        </w:div>
                      </w:divsChild>
                    </w:div>
                    <w:div w:id="1454788619">
                      <w:marLeft w:val="120"/>
                      <w:marRight w:val="120"/>
                      <w:marTop w:val="0"/>
                      <w:marBottom w:val="0"/>
                      <w:divBdr>
                        <w:top w:val="none" w:sz="0" w:space="0" w:color="auto"/>
                        <w:left w:val="none" w:sz="0" w:space="0" w:color="auto"/>
                        <w:bottom w:val="none" w:sz="0" w:space="0" w:color="auto"/>
                        <w:right w:val="none" w:sz="0" w:space="0" w:color="auto"/>
                      </w:divBdr>
                      <w:divsChild>
                        <w:div w:id="1887522627">
                          <w:marLeft w:val="0"/>
                          <w:marRight w:val="0"/>
                          <w:marTop w:val="0"/>
                          <w:marBottom w:val="0"/>
                          <w:divBdr>
                            <w:top w:val="single" w:sz="6" w:space="3" w:color="A2A9B1"/>
                            <w:left w:val="single" w:sz="6" w:space="0" w:color="A2A9B1"/>
                            <w:bottom w:val="single" w:sz="6" w:space="3" w:color="A2A9B1"/>
                            <w:right w:val="single" w:sz="6" w:space="0" w:color="A2A9B1"/>
                          </w:divBdr>
                          <w:divsChild>
                            <w:div w:id="398286127">
                              <w:marLeft w:val="0"/>
                              <w:marRight w:val="0"/>
                              <w:marTop w:val="0"/>
                              <w:marBottom w:val="0"/>
                              <w:divBdr>
                                <w:top w:val="none" w:sz="0" w:space="0" w:color="auto"/>
                                <w:left w:val="none" w:sz="0" w:space="0" w:color="auto"/>
                                <w:bottom w:val="none" w:sz="0" w:space="0" w:color="auto"/>
                                <w:right w:val="none" w:sz="0" w:space="0" w:color="auto"/>
                              </w:divBdr>
                              <w:divsChild>
                                <w:div w:id="95756437">
                                  <w:marLeft w:val="0"/>
                                  <w:marRight w:val="0"/>
                                  <w:marTop w:val="0"/>
                                  <w:marBottom w:val="0"/>
                                  <w:divBdr>
                                    <w:top w:val="none" w:sz="0" w:space="0" w:color="auto"/>
                                    <w:left w:val="none" w:sz="0" w:space="0" w:color="auto"/>
                                    <w:bottom w:val="none" w:sz="0" w:space="0" w:color="auto"/>
                                    <w:right w:val="none" w:sz="0" w:space="0" w:color="auto"/>
                                  </w:divBdr>
                                  <w:divsChild>
                                    <w:div w:id="425075585">
                                      <w:marLeft w:val="0"/>
                                      <w:marRight w:val="0"/>
                                      <w:marTop w:val="0"/>
                                      <w:marBottom w:val="0"/>
                                      <w:divBdr>
                                        <w:top w:val="none" w:sz="0" w:space="0" w:color="auto"/>
                                        <w:left w:val="none" w:sz="0" w:space="0" w:color="auto"/>
                                        <w:bottom w:val="single" w:sz="6" w:space="0" w:color="EAECF0"/>
                                        <w:right w:val="none" w:sz="0" w:space="0" w:color="auto"/>
                                      </w:divBdr>
                                      <w:divsChild>
                                        <w:div w:id="2048791814">
                                          <w:marLeft w:val="0"/>
                                          <w:marRight w:val="0"/>
                                          <w:marTop w:val="0"/>
                                          <w:marBottom w:val="0"/>
                                          <w:divBdr>
                                            <w:top w:val="none" w:sz="0" w:space="0" w:color="auto"/>
                                            <w:left w:val="none" w:sz="0" w:space="0" w:color="auto"/>
                                            <w:bottom w:val="none" w:sz="0" w:space="0" w:color="auto"/>
                                            <w:right w:val="none" w:sz="0" w:space="0" w:color="auto"/>
                                          </w:divBdr>
                                        </w:div>
                                      </w:divsChild>
                                    </w:div>
                                    <w:div w:id="977610288">
                                      <w:marLeft w:val="0"/>
                                      <w:marRight w:val="0"/>
                                      <w:marTop w:val="0"/>
                                      <w:marBottom w:val="0"/>
                                      <w:divBdr>
                                        <w:top w:val="none" w:sz="0" w:space="0" w:color="auto"/>
                                        <w:left w:val="none" w:sz="0" w:space="0" w:color="auto"/>
                                        <w:bottom w:val="none" w:sz="0" w:space="0" w:color="auto"/>
                                        <w:right w:val="none" w:sz="0" w:space="0" w:color="auto"/>
                                      </w:divBdr>
                                      <w:divsChild>
                                        <w:div w:id="910115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73891432">
          <w:marLeft w:val="0"/>
          <w:marRight w:val="0"/>
          <w:marTop w:val="0"/>
          <w:marBottom w:val="0"/>
          <w:divBdr>
            <w:top w:val="none" w:sz="0" w:space="0" w:color="auto"/>
            <w:left w:val="none" w:sz="0" w:space="0" w:color="auto"/>
            <w:bottom w:val="none" w:sz="0" w:space="0" w:color="auto"/>
            <w:right w:val="none" w:sz="0" w:space="0" w:color="auto"/>
          </w:divBdr>
          <w:divsChild>
            <w:div w:id="2093967742">
              <w:marLeft w:val="0"/>
              <w:marRight w:val="0"/>
              <w:marTop w:val="240"/>
              <w:marBottom w:val="0"/>
              <w:divBdr>
                <w:top w:val="none" w:sz="0" w:space="0" w:color="auto"/>
                <w:left w:val="none" w:sz="0" w:space="0" w:color="auto"/>
                <w:bottom w:val="none" w:sz="0" w:space="0" w:color="auto"/>
                <w:right w:val="none" w:sz="0" w:space="0" w:color="auto"/>
              </w:divBdr>
              <w:divsChild>
                <w:div w:id="1718047323">
                  <w:marLeft w:val="0"/>
                  <w:marRight w:val="0"/>
                  <w:marTop w:val="0"/>
                  <w:marBottom w:val="0"/>
                  <w:divBdr>
                    <w:top w:val="none" w:sz="0" w:space="0" w:color="auto"/>
                    <w:left w:val="none" w:sz="0" w:space="0" w:color="auto"/>
                    <w:bottom w:val="none" w:sz="0" w:space="0" w:color="auto"/>
                    <w:right w:val="none" w:sz="0" w:space="0" w:color="auto"/>
                  </w:divBdr>
                  <w:divsChild>
                    <w:div w:id="1579241569">
                      <w:marLeft w:val="336"/>
                      <w:marRight w:val="0"/>
                      <w:marTop w:val="120"/>
                      <w:marBottom w:val="312"/>
                      <w:divBdr>
                        <w:top w:val="none" w:sz="0" w:space="0" w:color="auto"/>
                        <w:left w:val="none" w:sz="0" w:space="0" w:color="auto"/>
                        <w:bottom w:val="none" w:sz="0" w:space="0" w:color="auto"/>
                        <w:right w:val="none" w:sz="0" w:space="0" w:color="auto"/>
                      </w:divBdr>
                      <w:divsChild>
                        <w:div w:id="181355964">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sChild>
            </w:div>
          </w:divsChild>
        </w:div>
      </w:divsChild>
    </w:div>
    <w:div w:id="1588920716">
      <w:bodyDiv w:val="1"/>
      <w:marLeft w:val="0"/>
      <w:marRight w:val="0"/>
      <w:marTop w:val="0"/>
      <w:marBottom w:val="0"/>
      <w:divBdr>
        <w:top w:val="none" w:sz="0" w:space="0" w:color="auto"/>
        <w:left w:val="none" w:sz="0" w:space="0" w:color="auto"/>
        <w:bottom w:val="none" w:sz="0" w:space="0" w:color="auto"/>
        <w:right w:val="none" w:sz="0" w:space="0" w:color="auto"/>
      </w:divBdr>
      <w:divsChild>
        <w:div w:id="438764767">
          <w:marLeft w:val="0"/>
          <w:marRight w:val="0"/>
          <w:marTop w:val="0"/>
          <w:marBottom w:val="0"/>
          <w:divBdr>
            <w:top w:val="none" w:sz="0" w:space="0" w:color="auto"/>
            <w:left w:val="none" w:sz="0" w:space="0" w:color="auto"/>
            <w:bottom w:val="none" w:sz="0" w:space="0" w:color="auto"/>
            <w:right w:val="none" w:sz="0" w:space="0" w:color="auto"/>
          </w:divBdr>
          <w:divsChild>
            <w:div w:id="1358001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2846124">
      <w:bodyDiv w:val="1"/>
      <w:marLeft w:val="0"/>
      <w:marRight w:val="0"/>
      <w:marTop w:val="0"/>
      <w:marBottom w:val="0"/>
      <w:divBdr>
        <w:top w:val="none" w:sz="0" w:space="0" w:color="auto"/>
        <w:left w:val="none" w:sz="0" w:space="0" w:color="auto"/>
        <w:bottom w:val="none" w:sz="0" w:space="0" w:color="auto"/>
        <w:right w:val="none" w:sz="0" w:space="0" w:color="auto"/>
      </w:divBdr>
      <w:divsChild>
        <w:div w:id="1716201955">
          <w:marLeft w:val="0"/>
          <w:marRight w:val="0"/>
          <w:marTop w:val="0"/>
          <w:marBottom w:val="0"/>
          <w:divBdr>
            <w:top w:val="none" w:sz="0" w:space="0" w:color="auto"/>
            <w:left w:val="none" w:sz="0" w:space="0" w:color="auto"/>
            <w:bottom w:val="none" w:sz="0" w:space="0" w:color="auto"/>
            <w:right w:val="none" w:sz="0" w:space="0" w:color="auto"/>
          </w:divBdr>
          <w:divsChild>
            <w:div w:id="1444501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842101">
      <w:bodyDiv w:val="1"/>
      <w:marLeft w:val="0"/>
      <w:marRight w:val="0"/>
      <w:marTop w:val="0"/>
      <w:marBottom w:val="0"/>
      <w:divBdr>
        <w:top w:val="none" w:sz="0" w:space="0" w:color="auto"/>
        <w:left w:val="none" w:sz="0" w:space="0" w:color="auto"/>
        <w:bottom w:val="none" w:sz="0" w:space="0" w:color="auto"/>
        <w:right w:val="none" w:sz="0" w:space="0" w:color="auto"/>
      </w:divBdr>
    </w:div>
    <w:div w:id="1989288124">
      <w:bodyDiv w:val="1"/>
      <w:marLeft w:val="0"/>
      <w:marRight w:val="0"/>
      <w:marTop w:val="0"/>
      <w:marBottom w:val="0"/>
      <w:divBdr>
        <w:top w:val="none" w:sz="0" w:space="0" w:color="auto"/>
        <w:left w:val="none" w:sz="0" w:space="0" w:color="auto"/>
        <w:bottom w:val="none" w:sz="0" w:space="0" w:color="auto"/>
        <w:right w:val="none" w:sz="0" w:space="0" w:color="auto"/>
      </w:divBdr>
    </w:div>
    <w:div w:id="2080126423">
      <w:bodyDiv w:val="1"/>
      <w:marLeft w:val="0"/>
      <w:marRight w:val="0"/>
      <w:marTop w:val="0"/>
      <w:marBottom w:val="0"/>
      <w:divBdr>
        <w:top w:val="none" w:sz="0" w:space="0" w:color="auto"/>
        <w:left w:val="none" w:sz="0" w:space="0" w:color="auto"/>
        <w:bottom w:val="none" w:sz="0" w:space="0" w:color="auto"/>
        <w:right w:val="none" w:sz="0" w:space="0" w:color="auto"/>
      </w:divBdr>
      <w:divsChild>
        <w:div w:id="1007367008">
          <w:marLeft w:val="0"/>
          <w:marRight w:val="0"/>
          <w:marTop w:val="0"/>
          <w:marBottom w:val="0"/>
          <w:divBdr>
            <w:top w:val="none" w:sz="0" w:space="0" w:color="auto"/>
            <w:left w:val="none" w:sz="0" w:space="0" w:color="auto"/>
            <w:bottom w:val="none" w:sz="0" w:space="0" w:color="auto"/>
            <w:right w:val="none" w:sz="0" w:space="0" w:color="auto"/>
          </w:divBdr>
          <w:divsChild>
            <w:div w:id="1715958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https://commons.wikimedia.org/wiki/File:Nanocar2.png?uselang=fr"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128</TotalTime>
  <Pages>2</Pages>
  <Words>870</Words>
  <Characters>4785</Characters>
  <Application>Microsoft Office Word</Application>
  <DocSecurity>0</DocSecurity>
  <Lines>39</Lines>
  <Paragraphs>11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jules ducasse</dc:creator>
  <cp:keywords/>
  <dc:description/>
  <cp:lastModifiedBy>jules ducasse</cp:lastModifiedBy>
  <cp:revision>25</cp:revision>
  <dcterms:created xsi:type="dcterms:W3CDTF">2022-11-21T18:39:00Z</dcterms:created>
  <dcterms:modified xsi:type="dcterms:W3CDTF">2023-07-09T10:19:00Z</dcterms:modified>
</cp:coreProperties>
</file>