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B22082" w14:textId="0ED1832E" w:rsidR="003604A0" w:rsidRDefault="003C7602" w:rsidP="00371779">
      <w:pPr>
        <w:pStyle w:val="Titre1"/>
      </w:pPr>
      <w:bookmarkStart w:id="0" w:name="_Toc180513176"/>
      <w:r w:rsidRPr="003C7602">
        <w:t>Machine Enigma</w:t>
      </w:r>
      <w:bookmarkEnd w:id="0"/>
    </w:p>
    <w:p w14:paraId="5A26ED94" w14:textId="77777777" w:rsidR="00371779" w:rsidRDefault="00371779" w:rsidP="00371779"/>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5AA01413" w14:textId="396ECACD" w:rsidR="00AA6670"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80513176" w:history="1">
            <w:r w:rsidR="00AA6670" w:rsidRPr="0053253F">
              <w:rPr>
                <w:rStyle w:val="Lienhypertexte"/>
                <w:noProof/>
              </w:rPr>
              <w:t>Machine Enigma</w:t>
            </w:r>
            <w:r w:rsidR="00AA6670">
              <w:rPr>
                <w:noProof/>
                <w:webHidden/>
              </w:rPr>
              <w:tab/>
            </w:r>
            <w:r w:rsidR="00AA6670">
              <w:rPr>
                <w:noProof/>
                <w:webHidden/>
              </w:rPr>
              <w:fldChar w:fldCharType="begin"/>
            </w:r>
            <w:r w:rsidR="00AA6670">
              <w:rPr>
                <w:noProof/>
                <w:webHidden/>
              </w:rPr>
              <w:instrText xml:space="preserve"> PAGEREF _Toc180513176 \h </w:instrText>
            </w:r>
            <w:r w:rsidR="00AA6670">
              <w:rPr>
                <w:noProof/>
                <w:webHidden/>
              </w:rPr>
            </w:r>
            <w:r w:rsidR="00AA6670">
              <w:rPr>
                <w:noProof/>
                <w:webHidden/>
              </w:rPr>
              <w:fldChar w:fldCharType="separate"/>
            </w:r>
            <w:r w:rsidR="00AA6670">
              <w:rPr>
                <w:noProof/>
                <w:webHidden/>
              </w:rPr>
              <w:t>1</w:t>
            </w:r>
            <w:r w:rsidR="00AA6670">
              <w:rPr>
                <w:noProof/>
                <w:webHidden/>
              </w:rPr>
              <w:fldChar w:fldCharType="end"/>
            </w:r>
          </w:hyperlink>
        </w:p>
        <w:p w14:paraId="4A2F098C" w14:textId="44D7758A" w:rsidR="00AA6670" w:rsidRDefault="00AA6670">
          <w:pPr>
            <w:pStyle w:val="TM2"/>
            <w:tabs>
              <w:tab w:val="right" w:leader="dot" w:pos="9062"/>
            </w:tabs>
            <w:rPr>
              <w:rFonts w:eastAsiaTheme="minorEastAsia"/>
              <w:noProof/>
              <w:kern w:val="2"/>
              <w:lang w:eastAsia="fr-FR"/>
              <w14:ligatures w14:val="standardContextual"/>
            </w:rPr>
          </w:pPr>
          <w:hyperlink w:anchor="_Toc180513177" w:history="1">
            <w:r w:rsidRPr="0053253F">
              <w:rPr>
                <w:rStyle w:val="Lienhypertexte"/>
                <w:noProof/>
              </w:rPr>
              <w:t>Introduction</w:t>
            </w:r>
            <w:r>
              <w:rPr>
                <w:noProof/>
                <w:webHidden/>
              </w:rPr>
              <w:tab/>
            </w:r>
            <w:r>
              <w:rPr>
                <w:noProof/>
                <w:webHidden/>
              </w:rPr>
              <w:fldChar w:fldCharType="begin"/>
            </w:r>
            <w:r>
              <w:rPr>
                <w:noProof/>
                <w:webHidden/>
              </w:rPr>
              <w:instrText xml:space="preserve"> PAGEREF _Toc180513177 \h </w:instrText>
            </w:r>
            <w:r>
              <w:rPr>
                <w:noProof/>
                <w:webHidden/>
              </w:rPr>
            </w:r>
            <w:r>
              <w:rPr>
                <w:noProof/>
                <w:webHidden/>
              </w:rPr>
              <w:fldChar w:fldCharType="separate"/>
            </w:r>
            <w:r>
              <w:rPr>
                <w:noProof/>
                <w:webHidden/>
              </w:rPr>
              <w:t>2</w:t>
            </w:r>
            <w:r>
              <w:rPr>
                <w:noProof/>
                <w:webHidden/>
              </w:rPr>
              <w:fldChar w:fldCharType="end"/>
            </w:r>
          </w:hyperlink>
        </w:p>
        <w:p w14:paraId="098E283D" w14:textId="568AFDA2" w:rsidR="00AA6670" w:rsidRDefault="00AA6670">
          <w:pPr>
            <w:pStyle w:val="TM2"/>
            <w:tabs>
              <w:tab w:val="right" w:leader="dot" w:pos="9062"/>
            </w:tabs>
            <w:rPr>
              <w:rFonts w:eastAsiaTheme="minorEastAsia"/>
              <w:noProof/>
              <w:kern w:val="2"/>
              <w:lang w:eastAsia="fr-FR"/>
              <w14:ligatures w14:val="standardContextual"/>
            </w:rPr>
          </w:pPr>
          <w:hyperlink w:anchor="_Toc180513178" w:history="1">
            <w:r w:rsidRPr="0053253F">
              <w:rPr>
                <w:rStyle w:val="Lienhypertexte"/>
                <w:noProof/>
              </w:rPr>
              <w:t>L'Enigma</w:t>
            </w:r>
            <w:r>
              <w:rPr>
                <w:noProof/>
                <w:webHidden/>
              </w:rPr>
              <w:tab/>
            </w:r>
            <w:r>
              <w:rPr>
                <w:noProof/>
                <w:webHidden/>
              </w:rPr>
              <w:fldChar w:fldCharType="begin"/>
            </w:r>
            <w:r>
              <w:rPr>
                <w:noProof/>
                <w:webHidden/>
              </w:rPr>
              <w:instrText xml:space="preserve"> PAGEREF _Toc180513178 \h </w:instrText>
            </w:r>
            <w:r>
              <w:rPr>
                <w:noProof/>
                <w:webHidden/>
              </w:rPr>
            </w:r>
            <w:r>
              <w:rPr>
                <w:noProof/>
                <w:webHidden/>
              </w:rPr>
              <w:fldChar w:fldCharType="separate"/>
            </w:r>
            <w:r>
              <w:rPr>
                <w:noProof/>
                <w:webHidden/>
              </w:rPr>
              <w:t>2</w:t>
            </w:r>
            <w:r>
              <w:rPr>
                <w:noProof/>
                <w:webHidden/>
              </w:rPr>
              <w:fldChar w:fldCharType="end"/>
            </w:r>
          </w:hyperlink>
        </w:p>
        <w:p w14:paraId="2DAA609D" w14:textId="0A1FC20E" w:rsidR="00AA6670" w:rsidRDefault="00AA6670">
          <w:pPr>
            <w:pStyle w:val="TM2"/>
            <w:tabs>
              <w:tab w:val="right" w:leader="dot" w:pos="9062"/>
            </w:tabs>
            <w:rPr>
              <w:rFonts w:eastAsiaTheme="minorEastAsia"/>
              <w:noProof/>
              <w:kern w:val="2"/>
              <w:lang w:eastAsia="fr-FR"/>
              <w14:ligatures w14:val="standardContextual"/>
            </w:rPr>
          </w:pPr>
          <w:hyperlink w:anchor="_Toc180513179" w:history="1">
            <w:r w:rsidRPr="0053253F">
              <w:rPr>
                <w:rStyle w:val="Lienhypertexte"/>
                <w:noProof/>
              </w:rPr>
              <w:t>Les avancées polonaises</w:t>
            </w:r>
            <w:r>
              <w:rPr>
                <w:noProof/>
                <w:webHidden/>
              </w:rPr>
              <w:tab/>
            </w:r>
            <w:r>
              <w:rPr>
                <w:noProof/>
                <w:webHidden/>
              </w:rPr>
              <w:fldChar w:fldCharType="begin"/>
            </w:r>
            <w:r>
              <w:rPr>
                <w:noProof/>
                <w:webHidden/>
              </w:rPr>
              <w:instrText xml:space="preserve"> PAGEREF _Toc180513179 \h </w:instrText>
            </w:r>
            <w:r>
              <w:rPr>
                <w:noProof/>
                <w:webHidden/>
              </w:rPr>
            </w:r>
            <w:r>
              <w:rPr>
                <w:noProof/>
                <w:webHidden/>
              </w:rPr>
              <w:fldChar w:fldCharType="separate"/>
            </w:r>
            <w:r>
              <w:rPr>
                <w:noProof/>
                <w:webHidden/>
              </w:rPr>
              <w:t>3</w:t>
            </w:r>
            <w:r>
              <w:rPr>
                <w:noProof/>
                <w:webHidden/>
              </w:rPr>
              <w:fldChar w:fldCharType="end"/>
            </w:r>
          </w:hyperlink>
        </w:p>
        <w:p w14:paraId="7C492034" w14:textId="3B59C3E9" w:rsidR="00AA6670" w:rsidRDefault="00AA6670">
          <w:pPr>
            <w:pStyle w:val="TM2"/>
            <w:tabs>
              <w:tab w:val="right" w:leader="dot" w:pos="9062"/>
            </w:tabs>
            <w:rPr>
              <w:rFonts w:eastAsiaTheme="minorEastAsia"/>
              <w:noProof/>
              <w:kern w:val="2"/>
              <w:lang w:eastAsia="fr-FR"/>
              <w14:ligatures w14:val="standardContextual"/>
            </w:rPr>
          </w:pPr>
          <w:hyperlink w:anchor="_Toc180513180" w:history="1">
            <w:r w:rsidRPr="0053253F">
              <w:rPr>
                <w:rStyle w:val="Lienhypertexte"/>
                <w:noProof/>
              </w:rPr>
              <w:t>Bletchley Park</w:t>
            </w:r>
            <w:r>
              <w:rPr>
                <w:noProof/>
                <w:webHidden/>
              </w:rPr>
              <w:tab/>
            </w:r>
            <w:r>
              <w:rPr>
                <w:noProof/>
                <w:webHidden/>
              </w:rPr>
              <w:fldChar w:fldCharType="begin"/>
            </w:r>
            <w:r>
              <w:rPr>
                <w:noProof/>
                <w:webHidden/>
              </w:rPr>
              <w:instrText xml:space="preserve"> PAGEREF _Toc180513180 \h </w:instrText>
            </w:r>
            <w:r>
              <w:rPr>
                <w:noProof/>
                <w:webHidden/>
              </w:rPr>
            </w:r>
            <w:r>
              <w:rPr>
                <w:noProof/>
                <w:webHidden/>
              </w:rPr>
              <w:fldChar w:fldCharType="separate"/>
            </w:r>
            <w:r>
              <w:rPr>
                <w:noProof/>
                <w:webHidden/>
              </w:rPr>
              <w:t>4</w:t>
            </w:r>
            <w:r>
              <w:rPr>
                <w:noProof/>
                <w:webHidden/>
              </w:rPr>
              <w:fldChar w:fldCharType="end"/>
            </w:r>
          </w:hyperlink>
        </w:p>
        <w:p w14:paraId="1C655B6F" w14:textId="12D3C81B" w:rsidR="00AA6670" w:rsidRDefault="00AA6670">
          <w:pPr>
            <w:pStyle w:val="TM2"/>
            <w:tabs>
              <w:tab w:val="right" w:leader="dot" w:pos="9062"/>
            </w:tabs>
            <w:rPr>
              <w:rFonts w:eastAsiaTheme="minorEastAsia"/>
              <w:noProof/>
              <w:kern w:val="2"/>
              <w:lang w:eastAsia="fr-FR"/>
              <w14:ligatures w14:val="standardContextual"/>
            </w:rPr>
          </w:pPr>
          <w:hyperlink w:anchor="_Toc180513181" w:history="1">
            <w:r w:rsidRPr="0053253F">
              <w:rPr>
                <w:rStyle w:val="Lienhypertexte"/>
                <w:noProof/>
              </w:rPr>
              <w:t>Le fonctionnement</w:t>
            </w:r>
            <w:r>
              <w:rPr>
                <w:noProof/>
                <w:webHidden/>
              </w:rPr>
              <w:tab/>
            </w:r>
            <w:r>
              <w:rPr>
                <w:noProof/>
                <w:webHidden/>
              </w:rPr>
              <w:fldChar w:fldCharType="begin"/>
            </w:r>
            <w:r>
              <w:rPr>
                <w:noProof/>
                <w:webHidden/>
              </w:rPr>
              <w:instrText xml:space="preserve"> PAGEREF _Toc180513181 \h </w:instrText>
            </w:r>
            <w:r>
              <w:rPr>
                <w:noProof/>
                <w:webHidden/>
              </w:rPr>
            </w:r>
            <w:r>
              <w:rPr>
                <w:noProof/>
                <w:webHidden/>
              </w:rPr>
              <w:fldChar w:fldCharType="separate"/>
            </w:r>
            <w:r>
              <w:rPr>
                <w:noProof/>
                <w:webHidden/>
              </w:rPr>
              <w:t>4</w:t>
            </w:r>
            <w:r>
              <w:rPr>
                <w:noProof/>
                <w:webHidden/>
              </w:rPr>
              <w:fldChar w:fldCharType="end"/>
            </w:r>
          </w:hyperlink>
        </w:p>
        <w:p w14:paraId="77718491" w14:textId="09321CD8" w:rsidR="00AA6670" w:rsidRDefault="00AA6670">
          <w:pPr>
            <w:pStyle w:val="TM2"/>
            <w:tabs>
              <w:tab w:val="right" w:leader="dot" w:pos="9062"/>
            </w:tabs>
            <w:rPr>
              <w:rFonts w:eastAsiaTheme="minorEastAsia"/>
              <w:noProof/>
              <w:kern w:val="2"/>
              <w:lang w:eastAsia="fr-FR"/>
              <w14:ligatures w14:val="standardContextual"/>
            </w:rPr>
          </w:pPr>
          <w:hyperlink w:anchor="_Toc180513182" w:history="1">
            <w:r w:rsidRPr="0053253F">
              <w:rPr>
                <w:rStyle w:val="Lienhypertexte"/>
                <w:noProof/>
              </w:rPr>
              <w:t>Nombre de clés possibles</w:t>
            </w:r>
            <w:r>
              <w:rPr>
                <w:noProof/>
                <w:webHidden/>
              </w:rPr>
              <w:tab/>
            </w:r>
            <w:r>
              <w:rPr>
                <w:noProof/>
                <w:webHidden/>
              </w:rPr>
              <w:fldChar w:fldCharType="begin"/>
            </w:r>
            <w:r>
              <w:rPr>
                <w:noProof/>
                <w:webHidden/>
              </w:rPr>
              <w:instrText xml:space="preserve"> PAGEREF _Toc180513182 \h </w:instrText>
            </w:r>
            <w:r>
              <w:rPr>
                <w:noProof/>
                <w:webHidden/>
              </w:rPr>
            </w:r>
            <w:r>
              <w:rPr>
                <w:noProof/>
                <w:webHidden/>
              </w:rPr>
              <w:fldChar w:fldCharType="separate"/>
            </w:r>
            <w:r>
              <w:rPr>
                <w:noProof/>
                <w:webHidden/>
              </w:rPr>
              <w:t>7</w:t>
            </w:r>
            <w:r>
              <w:rPr>
                <w:noProof/>
                <w:webHidden/>
              </w:rPr>
              <w:fldChar w:fldCharType="end"/>
            </w:r>
          </w:hyperlink>
        </w:p>
        <w:p w14:paraId="58F7A74F" w14:textId="309C2A20" w:rsidR="00AA6670" w:rsidRDefault="00AA6670">
          <w:pPr>
            <w:pStyle w:val="TM2"/>
            <w:tabs>
              <w:tab w:val="right" w:leader="dot" w:pos="9062"/>
            </w:tabs>
            <w:rPr>
              <w:rFonts w:eastAsiaTheme="minorEastAsia"/>
              <w:noProof/>
              <w:kern w:val="2"/>
              <w:lang w:eastAsia="fr-FR"/>
              <w14:ligatures w14:val="standardContextual"/>
            </w:rPr>
          </w:pPr>
          <w:hyperlink w:anchor="_Toc180513183" w:history="1">
            <w:r w:rsidRPr="0053253F">
              <w:rPr>
                <w:rStyle w:val="Lienhypertexte"/>
                <w:noProof/>
              </w:rPr>
              <w:t>Point forts et faiblesses</w:t>
            </w:r>
            <w:r>
              <w:rPr>
                <w:noProof/>
                <w:webHidden/>
              </w:rPr>
              <w:tab/>
            </w:r>
            <w:r>
              <w:rPr>
                <w:noProof/>
                <w:webHidden/>
              </w:rPr>
              <w:fldChar w:fldCharType="begin"/>
            </w:r>
            <w:r>
              <w:rPr>
                <w:noProof/>
                <w:webHidden/>
              </w:rPr>
              <w:instrText xml:space="preserve"> PAGEREF _Toc180513183 \h </w:instrText>
            </w:r>
            <w:r>
              <w:rPr>
                <w:noProof/>
                <w:webHidden/>
              </w:rPr>
            </w:r>
            <w:r>
              <w:rPr>
                <w:noProof/>
                <w:webHidden/>
              </w:rPr>
              <w:fldChar w:fldCharType="separate"/>
            </w:r>
            <w:r>
              <w:rPr>
                <w:noProof/>
                <w:webHidden/>
              </w:rPr>
              <w:t>7</w:t>
            </w:r>
            <w:r>
              <w:rPr>
                <w:noProof/>
                <w:webHidden/>
              </w:rPr>
              <w:fldChar w:fldCharType="end"/>
            </w:r>
          </w:hyperlink>
        </w:p>
        <w:p w14:paraId="4A2AE36D" w14:textId="2FDA6CA0"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09601FCF" w14:textId="6DFCF94B" w:rsidR="00A450E9" w:rsidRDefault="00C17AEB" w:rsidP="00862BD7">
      <w:pPr>
        <w:pStyle w:val="Titre2"/>
      </w:pPr>
      <w:bookmarkStart w:id="1" w:name="_Toc168844575"/>
      <w:bookmarkStart w:id="2" w:name="_Toc168844587"/>
      <w:bookmarkStart w:id="3" w:name="_Toc180513177"/>
      <w:r>
        <w:lastRenderedPageBreak/>
        <w:t>I</w:t>
      </w:r>
      <w:r w:rsidR="003D5A98" w:rsidRPr="003604A0">
        <w:t>ntroduction</w:t>
      </w:r>
      <w:bookmarkEnd w:id="1"/>
      <w:bookmarkEnd w:id="2"/>
      <w:bookmarkEnd w:id="3"/>
    </w:p>
    <w:p w14:paraId="129A2160" w14:textId="77777777" w:rsidR="007B3248" w:rsidRPr="007B3248" w:rsidRDefault="007B3248" w:rsidP="007B3248">
      <w:r w:rsidRPr="007B3248">
        <w:t>Été 1940. La guerre semble avoir choisi son camp. La Pologne, la France ont capitulé. La Grande-Bretagne résiste, mais elle dépend, pour la moitié à peu près de son approvisionnement en matières premières, des importations maritimes. Or, dans les mers, les sous-marins allemands, les redoutables U-Boot, font régner la terreur, coulant de nombreux navires. Ils attaquent de nuit, en meutes. Pour leur coordination tactique, ils échangent de nombreux messages radios, avec le commandement à terre. Ces messages sont cryptés à l'aide d'une remarquable machine, l'Enigma.</w:t>
      </w:r>
    </w:p>
    <w:p w14:paraId="69EE4F06" w14:textId="77777777" w:rsidR="007B3248" w:rsidRDefault="007B3248" w:rsidP="007B3248">
      <w:pPr>
        <w:rPr>
          <w:b/>
          <w:bCs/>
        </w:rPr>
      </w:pPr>
    </w:p>
    <w:p w14:paraId="3DFF1D64" w14:textId="37CDB6E5" w:rsidR="007B3248" w:rsidRPr="007B3248" w:rsidRDefault="007B3248" w:rsidP="007B3248">
      <w:pPr>
        <w:pStyle w:val="Titre2"/>
      </w:pPr>
      <w:bookmarkStart w:id="4" w:name="_Toc180513178"/>
      <w:r w:rsidRPr="007B3248">
        <w:t>L'Enigma</w:t>
      </w:r>
      <w:bookmarkEnd w:id="4"/>
    </w:p>
    <w:p w14:paraId="3F659DE3" w14:textId="62BB422E" w:rsidR="007B3248" w:rsidRPr="007B3248" w:rsidRDefault="007B3248" w:rsidP="007B3248">
      <w:r w:rsidRPr="007B3248">
        <w:drawing>
          <wp:anchor distT="0" distB="0" distL="114300" distR="114300" simplePos="0" relativeHeight="251658240" behindDoc="0" locked="0" layoutInCell="1" allowOverlap="1" wp14:anchorId="4BA92F86" wp14:editId="7FDD66C6">
            <wp:simplePos x="0" y="0"/>
            <wp:positionH relativeFrom="margin">
              <wp:align>right</wp:align>
            </wp:positionH>
            <wp:positionV relativeFrom="paragraph">
              <wp:posOffset>12065</wp:posOffset>
            </wp:positionV>
            <wp:extent cx="1618615" cy="3331845"/>
            <wp:effectExtent l="0" t="0" r="635" b="1905"/>
            <wp:wrapSquare wrapText="bothSides"/>
            <wp:docPr id="182767908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8615" cy="3331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3248">
        <w:t xml:space="preserve">L'Enigma est une machine à chiffrer inventée initialement par Arthur </w:t>
      </w:r>
      <w:proofErr w:type="spellStart"/>
      <w:r w:rsidRPr="007B3248">
        <w:t>Scherbius</w:t>
      </w:r>
      <w:proofErr w:type="spellEnd"/>
      <w:r w:rsidRPr="007B3248">
        <w:t xml:space="preserve"> et Richard Ritter en 1918. Cette machine, créée par ses inventeurs pour s'amuser, connait en réalité un grand succès commercial, et près de 30 000 modèles civils sont vendus, notamment à des banques ou à de grandes compagnies.</w:t>
      </w:r>
    </w:p>
    <w:p w14:paraId="3866E79B" w14:textId="77777777" w:rsidR="007B3248" w:rsidRPr="007B3248" w:rsidRDefault="007B3248" w:rsidP="007B3248">
      <w:r w:rsidRPr="007B3248">
        <w:t>L'armée allemande, qui sait l'importance du renseignement dans les conflits modernes, se dote alors massivement d'une version militaire de cette machine. Elle se présente sous la forme d'une caisse en bois de 34×28×15 cm, et pèse une douzaine de kilos. Elle est composée</w:t>
      </w:r>
    </w:p>
    <w:p w14:paraId="5ECFEC7D" w14:textId="77777777" w:rsidR="007B3248" w:rsidRPr="007B3248" w:rsidRDefault="007B3248" w:rsidP="007B3248">
      <w:pPr>
        <w:numPr>
          <w:ilvl w:val="0"/>
          <w:numId w:val="163"/>
        </w:numPr>
      </w:pPr>
      <w:proofErr w:type="gramStart"/>
      <w:r w:rsidRPr="007B3248">
        <w:t>d'un</w:t>
      </w:r>
      <w:proofErr w:type="gramEnd"/>
      <w:r w:rsidRPr="007B3248">
        <w:t xml:space="preserve"> clavier alphabétique</w:t>
      </w:r>
    </w:p>
    <w:p w14:paraId="69B066AD" w14:textId="77777777" w:rsidR="007B3248" w:rsidRPr="007B3248" w:rsidRDefault="007B3248" w:rsidP="007B3248">
      <w:pPr>
        <w:numPr>
          <w:ilvl w:val="0"/>
          <w:numId w:val="163"/>
        </w:numPr>
      </w:pPr>
      <w:proofErr w:type="gramStart"/>
      <w:r w:rsidRPr="007B3248">
        <w:t>d'un</w:t>
      </w:r>
      <w:proofErr w:type="gramEnd"/>
      <w:r w:rsidRPr="007B3248">
        <w:t xml:space="preserve"> tableau de connexion</w:t>
      </w:r>
    </w:p>
    <w:p w14:paraId="2F5FF0F0" w14:textId="77777777" w:rsidR="007B3248" w:rsidRPr="007B3248" w:rsidRDefault="007B3248" w:rsidP="007B3248">
      <w:pPr>
        <w:numPr>
          <w:ilvl w:val="0"/>
          <w:numId w:val="163"/>
        </w:numPr>
      </w:pPr>
      <w:proofErr w:type="gramStart"/>
      <w:r w:rsidRPr="007B3248">
        <w:t>de</w:t>
      </w:r>
      <w:proofErr w:type="gramEnd"/>
      <w:r w:rsidRPr="007B3248">
        <w:t xml:space="preserve"> 3 rotors mobiles à 26 positions</w:t>
      </w:r>
    </w:p>
    <w:p w14:paraId="0EAAE4DB" w14:textId="77777777" w:rsidR="007B3248" w:rsidRPr="007B3248" w:rsidRDefault="007B3248" w:rsidP="007B3248">
      <w:pPr>
        <w:numPr>
          <w:ilvl w:val="0"/>
          <w:numId w:val="163"/>
        </w:numPr>
      </w:pPr>
      <w:proofErr w:type="gramStart"/>
      <w:r w:rsidRPr="007B3248">
        <w:t>d'un</w:t>
      </w:r>
      <w:proofErr w:type="gramEnd"/>
      <w:r w:rsidRPr="007B3248">
        <w:t xml:space="preserve"> rotor renvoi à 26 positions (le réflecteur)</w:t>
      </w:r>
    </w:p>
    <w:p w14:paraId="4D1A6BD7" w14:textId="77777777" w:rsidR="007B3248" w:rsidRPr="007B3248" w:rsidRDefault="007B3248" w:rsidP="007B3248">
      <w:pPr>
        <w:numPr>
          <w:ilvl w:val="0"/>
          <w:numId w:val="163"/>
        </w:numPr>
      </w:pPr>
      <w:proofErr w:type="gramStart"/>
      <w:r w:rsidRPr="007B3248">
        <w:t>d'un</w:t>
      </w:r>
      <w:proofErr w:type="gramEnd"/>
      <w:r w:rsidRPr="007B3248">
        <w:t xml:space="preserve"> tableau de 26 ampoules correspondant aux 26 lettres de l'alphabet.</w:t>
      </w:r>
    </w:p>
    <w:p w14:paraId="09A7FF7C" w14:textId="77777777" w:rsidR="007B3248" w:rsidRPr="007B3248" w:rsidRDefault="007B3248" w:rsidP="007B3248">
      <w:r w:rsidRPr="007B3248">
        <w:t>Le principe de fonctionnement de l'Enigma est à la fois simple et astucieux. A chaque fois que l'on presse une lettre, un circuit électrique est fermé, et s'éclaire une ampoule qui correspond à la lettre codée. Le circuit qui est fermé dépend de la position des rotors. A chaque lettre frappée, un ou plusieurs des rotors mobiles tourne, changeant la substitution qui sera opérée à la prochaine touche pressée. De plus, le chiffrage est réversible : si en tapant A vous codez D, si vous aviez tapé D, vous auriez codé A. Ainsi, si le commandement allemand et le sous-marin ont le même réglage de départ, il suffit à l'opérateur du sous-marin de taper directement le message codé pour obtenir le message clair. Les Allemands avaient donc diffusé dans leurs services des carnets de code permettant de réactualiser chaque jour à minuit les machines, par la position initiale des rotors. Ces carnets de code étaient valables un mois.</w:t>
      </w:r>
    </w:p>
    <w:p w14:paraId="0D00EC80" w14:textId="162EA899" w:rsidR="007B3248" w:rsidRPr="007B3248" w:rsidRDefault="007B3248" w:rsidP="007B3248">
      <w:r w:rsidRPr="007B3248">
        <w:lastRenderedPageBreak/>
        <w:drawing>
          <wp:inline distT="0" distB="0" distL="0" distR="0" wp14:anchorId="3490F681" wp14:editId="2632E12D">
            <wp:extent cx="3771900" cy="3799036"/>
            <wp:effectExtent l="0" t="0" r="0" b="0"/>
            <wp:docPr id="47631504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80067" cy="3807262"/>
                    </a:xfrm>
                    <a:prstGeom prst="rect">
                      <a:avLst/>
                    </a:prstGeom>
                    <a:noFill/>
                    <a:ln>
                      <a:noFill/>
                    </a:ln>
                  </pic:spPr>
                </pic:pic>
              </a:graphicData>
            </a:graphic>
          </wp:inline>
        </w:drawing>
      </w:r>
    </w:p>
    <w:p w14:paraId="777DA3AB" w14:textId="77777777" w:rsidR="007B3248" w:rsidRPr="007B3248" w:rsidRDefault="007B3248" w:rsidP="007B3248">
      <w:r w:rsidRPr="007B3248">
        <w:t>Le nombre de clés est gigantesque (de l'ordre de 10</w:t>
      </w:r>
      <w:r w:rsidRPr="007B3248">
        <w:rPr>
          <w:vertAlign w:val="superscript"/>
        </w:rPr>
        <w:t>20</w:t>
      </w:r>
      <w:r w:rsidRPr="007B3248">
        <w:t>), et les allemands ont une confiance totale en la machine Enigma, dont ils fabriqueront 100.000 exemplaires. Au su et au vu de tous, ils s'échangeront des communications radios cryptées, persuadés que jamais les Alliés ne les comprendraient.</w:t>
      </w:r>
    </w:p>
    <w:p w14:paraId="4E33C195" w14:textId="77777777" w:rsidR="007B3248" w:rsidRDefault="007B3248" w:rsidP="007B3248">
      <w:pPr>
        <w:rPr>
          <w:b/>
          <w:bCs/>
        </w:rPr>
      </w:pPr>
    </w:p>
    <w:p w14:paraId="29FCC7AA" w14:textId="65B7909D" w:rsidR="007B3248" w:rsidRPr="007B3248" w:rsidRDefault="007B3248" w:rsidP="007B3248">
      <w:pPr>
        <w:pStyle w:val="Titre2"/>
      </w:pPr>
      <w:bookmarkStart w:id="5" w:name="_Toc180513179"/>
      <w:r w:rsidRPr="007B3248">
        <w:t>Les avancées polonaises</w:t>
      </w:r>
      <w:bookmarkEnd w:id="5"/>
    </w:p>
    <w:p w14:paraId="61849800" w14:textId="77777777" w:rsidR="007B3248" w:rsidRPr="007B3248" w:rsidRDefault="007B3248" w:rsidP="007B3248">
      <w:r w:rsidRPr="007B3248">
        <w:t xml:space="preserve">La Pologne s'est trouvée ressuscitée en 1919 par le traité de Versailles. Craignant son voisin allemand (à juste </w:t>
      </w:r>
      <w:proofErr w:type="gramStart"/>
      <w:r w:rsidRPr="007B3248">
        <w:t>titre!</w:t>
      </w:r>
      <w:proofErr w:type="gramEnd"/>
      <w:r w:rsidRPr="007B3248">
        <w:t>), elle se dote d'un très performant service du chiffre, et se tient à l'écoute des communications allemandes. Le renseignement polonais parvient à se procurer une machine Enigma civile et à comprendre sa façon de fonctionner. Malheureusement, les rotors des machines militaires étaient différents, et impossibles à reconstituer.</w:t>
      </w:r>
    </w:p>
    <w:p w14:paraId="36C830A3" w14:textId="77777777" w:rsidR="007B3248" w:rsidRPr="007B3248" w:rsidRDefault="007B3248" w:rsidP="007B3248">
      <w:r w:rsidRPr="007B3248">
        <w:t>C'est d'abord une trahison qui va aider les Polonais, celle de Hans-</w:t>
      </w:r>
      <w:proofErr w:type="spellStart"/>
      <w:r w:rsidRPr="007B3248">
        <w:t>Thilo</w:t>
      </w:r>
      <w:proofErr w:type="spellEnd"/>
      <w:r w:rsidRPr="007B3248">
        <w:t xml:space="preserve"> Schmidt. Il est le frère de Rudolph Schmidt, qui est à la tête du corps des signaux de l'armée allemande et est celui qui a imposé la machine Enigma. Ayant des ressentiments envers son frère et la patrie (peut-être parce que lui-même fut écarté de l'armée après l'armistice de 1918), Hans-</w:t>
      </w:r>
      <w:proofErr w:type="spellStart"/>
      <w:r w:rsidRPr="007B3248">
        <w:t>Thilo</w:t>
      </w:r>
      <w:proofErr w:type="spellEnd"/>
      <w:r w:rsidRPr="007B3248">
        <w:t xml:space="preserve"> Schmidt vend en novembre 1931 à un agent secret français du nom de Rex les plans de la version militaire d'Enigma. Les Français, qui ont alors toutes les clés en mains, ne fabriquent pas de copie de la machine Enigma, mais elle procure </w:t>
      </w:r>
      <w:proofErr w:type="gramStart"/>
      <w:r w:rsidRPr="007B3248">
        <w:t>les document</w:t>
      </w:r>
      <w:proofErr w:type="gramEnd"/>
      <w:r w:rsidRPr="007B3248">
        <w:t xml:space="preserve"> aux Polonais.</w:t>
      </w:r>
    </w:p>
    <w:p w14:paraId="38FEA1A0" w14:textId="77777777" w:rsidR="007B3248" w:rsidRPr="007B3248" w:rsidRDefault="007B3248" w:rsidP="007B3248">
      <w:r w:rsidRPr="007B3248">
        <w:t xml:space="preserve">Ceux-ci firent un travail remarquable, initié notamment par le jeune mathématicien (23 ans) Marian </w:t>
      </w:r>
      <w:proofErr w:type="spellStart"/>
      <w:r w:rsidRPr="007B3248">
        <w:t>Rejewski</w:t>
      </w:r>
      <w:proofErr w:type="spellEnd"/>
      <w:r w:rsidRPr="007B3248">
        <w:t>. En comparant les messages envoyés le même jour, il parvient à reconstituer les rotors utilisés dans la version militaire de l'Enigma, et à en fabriquer une copie. Grâce à un travail collectif supplémentaire d'une année, un bureau fit le tableau des positions initiales, et une machine automatisée, baptisée "La Bombe", permettait d'automatiser le déchiffrement. Ainsi, vers le milieu des années 1930, la Pologne dispose de méthodes pour déchiffrer les messages allemands.</w:t>
      </w:r>
    </w:p>
    <w:p w14:paraId="1B8B4ABF" w14:textId="77777777" w:rsidR="007B3248" w:rsidRPr="007B3248" w:rsidRDefault="007B3248" w:rsidP="007B3248">
      <w:r w:rsidRPr="007B3248">
        <w:lastRenderedPageBreak/>
        <w:t>Las. En 1938, les allemands changent le protocole d'envoi de leurs messages, et surtout, ils font passer de 3 à 5 le nombre de rotors de leurs Enigma. La Pologne perd le contact. Devant la gravité de la situation internationale, les Polonais font parvenir aux Anglais et aux Français en 1939 une Enigma, ainsi que l'ensemble de leurs découvertes.</w:t>
      </w:r>
    </w:p>
    <w:p w14:paraId="468E223D" w14:textId="77777777" w:rsidR="007B3248" w:rsidRDefault="007B3248" w:rsidP="007B3248">
      <w:pPr>
        <w:rPr>
          <w:b/>
          <w:bCs/>
        </w:rPr>
      </w:pPr>
    </w:p>
    <w:p w14:paraId="49BF5023" w14:textId="5FB53A65" w:rsidR="007B3248" w:rsidRPr="007B3248" w:rsidRDefault="007B3248" w:rsidP="007B3248">
      <w:pPr>
        <w:pStyle w:val="Titre2"/>
      </w:pPr>
      <w:bookmarkStart w:id="6" w:name="_Toc180513180"/>
      <w:proofErr w:type="spellStart"/>
      <w:r w:rsidRPr="007B3248">
        <w:t>Bletchley</w:t>
      </w:r>
      <w:proofErr w:type="spellEnd"/>
      <w:r w:rsidRPr="007B3248">
        <w:t xml:space="preserve"> Park</w:t>
      </w:r>
      <w:bookmarkEnd w:id="6"/>
    </w:p>
    <w:p w14:paraId="74FDC798" w14:textId="103F192B" w:rsidR="007B3248" w:rsidRPr="007B3248" w:rsidRDefault="007B3248" w:rsidP="007B3248">
      <w:r w:rsidRPr="007B3248">
        <w:t xml:space="preserve">Les Anglais ont compris assez tard l'intérêt de la machine Enigma. En 1939, le service du chiffre décide de s'éloigner de Londres, et des futurs bombardements, pour s'installer, en toute discrétion, au manoir de </w:t>
      </w:r>
      <w:proofErr w:type="spellStart"/>
      <w:r w:rsidRPr="007B3248">
        <w:t>Bletchley</w:t>
      </w:r>
      <w:proofErr w:type="spellEnd"/>
      <w:r w:rsidRPr="007B3248">
        <w:t xml:space="preserve"> Park, dans la paisible campagne à 60km au nord-ouest de Londres. Devant l'urgence de la situation, les meilleurs mathématiciens, linguistes, et même joueurs d'échecs sont appelés à </w:t>
      </w:r>
      <w:proofErr w:type="spellStart"/>
      <w:r w:rsidRPr="007B3248">
        <w:t>Bletchley</w:t>
      </w:r>
      <w:proofErr w:type="spellEnd"/>
      <w:r w:rsidRPr="007B3248">
        <w:t xml:space="preserve"> Park, où plusieurs milliers de personnes se </w:t>
      </w:r>
      <w:proofErr w:type="spellStart"/>
      <w:r w:rsidRPr="007B3248">
        <w:t>cotoieront</w:t>
      </w:r>
      <w:proofErr w:type="spellEnd"/>
      <w:r w:rsidRPr="007B3248">
        <w:t>.</w:t>
      </w:r>
    </w:p>
    <w:p w14:paraId="46DEF5B9" w14:textId="77777777" w:rsidR="007B3248" w:rsidRPr="007B3248" w:rsidRDefault="007B3248" w:rsidP="007B3248">
      <w:r w:rsidRPr="007B3248">
        <w:t xml:space="preserve">Parmi elles, Alan </w:t>
      </w:r>
      <w:proofErr w:type="spellStart"/>
      <w:r w:rsidRPr="007B3248">
        <w:t>Türing</w:t>
      </w:r>
      <w:proofErr w:type="spellEnd"/>
      <w:r w:rsidRPr="007B3248">
        <w:t xml:space="preserve">, un logicien et mathématicien, qui, quelques années plus tôt, a conçu une machine universelle qui formalise la notion d'algorithme et est le précurseur des ordinateurs modernes. Il conçoit une nouvelle machine automatique, inspirée de la Bombe polonaise, pour déchiffrer les messages allemands. Les Anglais parachutèrent aussi des mines afin que les sous-marins allemands signalent la présence de ses mines dans leur message. Ainsi, la présence de ce mot probable aidait au déchiffrement. Les </w:t>
      </w:r>
      <w:proofErr w:type="spellStart"/>
      <w:r w:rsidRPr="007B3248">
        <w:t>progès</w:t>
      </w:r>
      <w:proofErr w:type="spellEnd"/>
      <w:r w:rsidRPr="007B3248">
        <w:t xml:space="preserve"> sont alors considérables. Du premier au second semestre 1941, le tonnage coulé chute de moitié (de 2,9 millions de tonnes à 1,4 millions).</w:t>
      </w:r>
    </w:p>
    <w:p w14:paraId="72859C6F" w14:textId="77777777" w:rsidR="007B3248" w:rsidRPr="007B3248" w:rsidRDefault="007B3248" w:rsidP="007B3248">
      <w:r w:rsidRPr="007B3248">
        <w:t xml:space="preserve">En février 1942, une nouvelle version de la machine Enigma est mise en service, provoquant un nouveau trou noir dans le décryptage des messages. Grâce à des documents récupérés sur un sous-marin allemand, et à l'aide technique des Etats-Unis, </w:t>
      </w:r>
      <w:proofErr w:type="spellStart"/>
      <w:r w:rsidRPr="007B3248">
        <w:t>Bletchley</w:t>
      </w:r>
      <w:proofErr w:type="spellEnd"/>
      <w:r w:rsidRPr="007B3248">
        <w:t xml:space="preserve"> Park retrouve mi 1943, toujours sous l'impulsion de </w:t>
      </w:r>
      <w:proofErr w:type="spellStart"/>
      <w:r w:rsidRPr="007B3248">
        <w:t>Türing</w:t>
      </w:r>
      <w:proofErr w:type="spellEnd"/>
      <w:r w:rsidRPr="007B3248">
        <w:t xml:space="preserve">, la faculté de décrypter les messages allemands. En 1944, le premier ordinateur de l'histoire, le </w:t>
      </w:r>
      <w:proofErr w:type="spellStart"/>
      <w:r w:rsidRPr="007B3248">
        <w:t>Colossus</w:t>
      </w:r>
      <w:proofErr w:type="spellEnd"/>
      <w:r w:rsidRPr="007B3248">
        <w:t xml:space="preserve">, leur garantira une puissance de calcul suffisante jusqu'à la fin de la guerre : la bataille de l'Atlantique est </w:t>
      </w:r>
      <w:proofErr w:type="gramStart"/>
      <w:r w:rsidRPr="007B3248">
        <w:t>gagnée!</w:t>
      </w:r>
      <w:proofErr w:type="gramEnd"/>
      <w:r w:rsidRPr="007B3248">
        <w:t xml:space="preserve"> Cela, d'autant que les allemands ne se douteront jamais que leurs messages sont décryptés. Ils pensent, à juste titre, que les hommes ne peuvent venir à bout d'un travail aussi titanesque. Ils ne se doutent pas qu'à </w:t>
      </w:r>
      <w:proofErr w:type="spellStart"/>
      <w:r w:rsidRPr="007B3248">
        <w:t>Bletchley</w:t>
      </w:r>
      <w:proofErr w:type="spellEnd"/>
      <w:r w:rsidRPr="007B3248">
        <w:t xml:space="preserve"> Park, dans un manoir, une étrange machine réalise cette </w:t>
      </w:r>
      <w:proofErr w:type="gramStart"/>
      <w:r w:rsidRPr="007B3248">
        <w:t>prouesse!</w:t>
      </w:r>
      <w:proofErr w:type="gramEnd"/>
    </w:p>
    <w:p w14:paraId="0ACF538D" w14:textId="77777777" w:rsidR="007B3248" w:rsidRPr="007B3248" w:rsidRDefault="007B3248" w:rsidP="007B3248">
      <w:r w:rsidRPr="007B3248">
        <w:t xml:space="preserve">Le travail d'Alan </w:t>
      </w:r>
      <w:proofErr w:type="spellStart"/>
      <w:r w:rsidRPr="007B3248">
        <w:t>Türing</w:t>
      </w:r>
      <w:proofErr w:type="spellEnd"/>
      <w:r w:rsidRPr="007B3248">
        <w:t xml:space="preserve"> pour déchiffrer les messages allemands a profondément changé le cours de la seconde guerre mondiale. Plusieurs centaines de navires, leur équipage et leur cargaison, furent sauvés. Le débarquement de l'été 1944 a pu être préparé en toute sérénité... Grâce au génie d'un </w:t>
      </w:r>
      <w:proofErr w:type="gramStart"/>
      <w:r w:rsidRPr="007B3248">
        <w:t>mathématicien!</w:t>
      </w:r>
      <w:proofErr w:type="gramEnd"/>
    </w:p>
    <w:p w14:paraId="65BCE455" w14:textId="77777777" w:rsidR="003C7602" w:rsidRDefault="003C7602" w:rsidP="003C7602"/>
    <w:p w14:paraId="26CBA790" w14:textId="7E84DE5E" w:rsidR="00AA6670" w:rsidRPr="00AA6670" w:rsidRDefault="00AA6670" w:rsidP="00AA6670">
      <w:pPr>
        <w:pStyle w:val="Titre2"/>
      </w:pPr>
      <w:bookmarkStart w:id="7" w:name="_Toc180513181"/>
      <w:r w:rsidRPr="00AA6670">
        <w:t>Le fonctionnemen</w:t>
      </w:r>
      <w:r>
        <w:t>t</w:t>
      </w:r>
      <w:bookmarkEnd w:id="7"/>
    </w:p>
    <w:p w14:paraId="6DE7F6D5" w14:textId="77777777" w:rsidR="00AA6670" w:rsidRPr="00AA6670" w:rsidRDefault="00AA6670" w:rsidP="00AA6670">
      <w:r w:rsidRPr="00AA6670">
        <w:t>Le codage Enigma effectué par la machine Enigma est à la fois simple et astucieux. Chaque lettre est remplacée par une autre, et la substitution opérée change d'une lettre à l'autre, un peu comme dans le chiffre de Vigenère. La machine Enigma est alimentée par une pile électrique. Quand on appuie sur une touche du clavier, un circuit électrique est fermé, et une lampe s'allume qui indique par quelle lettre on doit remplacer la lettre que l'on vient de frapper.</w:t>
      </w:r>
    </w:p>
    <w:p w14:paraId="76F53A11" w14:textId="77777777" w:rsidR="00AA6670" w:rsidRPr="00AA6670" w:rsidRDefault="00AA6670" w:rsidP="00AA6670">
      <w:r w:rsidRPr="00AA6670">
        <w:t>Concrètement, le circuit électrique est constitué de plusieurs éléments en chaîne :</w:t>
      </w:r>
    </w:p>
    <w:p w14:paraId="38C1A592" w14:textId="37B818E2" w:rsidR="00AA6670" w:rsidRPr="00AA6670" w:rsidRDefault="00AA6670" w:rsidP="00AA6670">
      <w:pPr>
        <w:numPr>
          <w:ilvl w:val="0"/>
          <w:numId w:val="164"/>
        </w:numPr>
      </w:pPr>
      <w:proofErr w:type="gramStart"/>
      <w:r w:rsidRPr="00AA6670">
        <w:rPr>
          <w:b/>
          <w:bCs/>
        </w:rPr>
        <w:t>le</w:t>
      </w:r>
      <w:proofErr w:type="gramEnd"/>
      <w:r w:rsidRPr="00AA6670">
        <w:rPr>
          <w:b/>
          <w:bCs/>
        </w:rPr>
        <w:t xml:space="preserve"> tableau de connexions :</w:t>
      </w:r>
      <w:r w:rsidRPr="00AA6670">
        <w:t xml:space="preserve"> il permet d'échanger des paires de l'alphabet, deux à deux, au moyen de fiches. Il y a 6 fiches qui permettent donc d'échanger 12 lettres. Un tableau de connections est donc une permutation très particulière où on a échangé au plus 6 paires. Par </w:t>
      </w:r>
      <w:r w:rsidRPr="00AA6670">
        <w:lastRenderedPageBreak/>
        <w:t>exemple, dans le tableau suivant (avec simplement 6 lettres), on a échangé A et C, D et F, tandis que B et E restent invariants.</w:t>
      </w:r>
      <w:r w:rsidRPr="00AA6670">
        <w:drawing>
          <wp:inline distT="0" distB="0" distL="0" distR="0" wp14:anchorId="3C7A14F4" wp14:editId="7CFE02A3">
            <wp:extent cx="1924050" cy="2428875"/>
            <wp:effectExtent l="0" t="0" r="0" b="9525"/>
            <wp:docPr id="90481127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4050" cy="2428875"/>
                    </a:xfrm>
                    <a:prstGeom prst="rect">
                      <a:avLst/>
                    </a:prstGeom>
                    <a:noFill/>
                    <a:ln>
                      <a:noFill/>
                    </a:ln>
                  </pic:spPr>
                </pic:pic>
              </a:graphicData>
            </a:graphic>
          </wp:inline>
        </w:drawing>
      </w:r>
    </w:p>
    <w:p w14:paraId="77F9B491" w14:textId="6FC2C205" w:rsidR="00AA6670" w:rsidRPr="00AA6670" w:rsidRDefault="00AA6670" w:rsidP="00AA6670">
      <w:pPr>
        <w:numPr>
          <w:ilvl w:val="0"/>
          <w:numId w:val="164"/>
        </w:numPr>
      </w:pPr>
      <w:proofErr w:type="gramStart"/>
      <w:r w:rsidRPr="00AA6670">
        <w:rPr>
          <w:b/>
          <w:bCs/>
        </w:rPr>
        <w:t>les</w:t>
      </w:r>
      <w:proofErr w:type="gramEnd"/>
      <w:r w:rsidRPr="00AA6670">
        <w:rPr>
          <w:b/>
          <w:bCs/>
        </w:rPr>
        <w:t xml:space="preserve"> rotors :</w:t>
      </w:r>
      <w:r w:rsidRPr="00AA6670">
        <w:t> un rotor est également une permutation, mais cette fois quelconque. A chaque lettre en entrée correspond une autre lettre.</w:t>
      </w:r>
      <w:r w:rsidRPr="00AA6670">
        <w:drawing>
          <wp:inline distT="0" distB="0" distL="0" distR="0" wp14:anchorId="3282AA82" wp14:editId="0355058E">
            <wp:extent cx="3990975" cy="2562225"/>
            <wp:effectExtent l="0" t="0" r="9525" b="9525"/>
            <wp:docPr id="161396824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90975" cy="2562225"/>
                    </a:xfrm>
                    <a:prstGeom prst="rect">
                      <a:avLst/>
                    </a:prstGeom>
                    <a:noFill/>
                    <a:ln>
                      <a:noFill/>
                    </a:ln>
                  </pic:spPr>
                </pic:pic>
              </a:graphicData>
            </a:graphic>
          </wp:inline>
        </w:drawing>
      </w:r>
      <w:r w:rsidRPr="00AA6670">
        <w:t>On peut composer les rotors, c'est-à-dire les mettre les uns à la suite des autres. La machine Enigma disposera, au gré de ses évolutions successives, de 3 à 6 rotors. Parmi ces rotors, seuls 3 sont utilisés pour le codage, et on a le choix de les placer dans l'ordre que l'on souhaite (ce qui constituera une partie de la clé).</w:t>
      </w:r>
    </w:p>
    <w:p w14:paraId="41911969" w14:textId="77777777" w:rsidR="00AA6670" w:rsidRPr="00AA6670" w:rsidRDefault="00AA6670" w:rsidP="00AA6670">
      <w:r w:rsidRPr="00AA6670">
        <w:t>Surtout, les rotors sont cylindriques, et ils peuvent tourner autour de leur axe. Ainsi, à chaque fois qu'on a tapé une lettre, le premier rotor tourne d'un cran, et la permutation qu'il engendre est changée. Observons ce changement sur la figure suivante : le rotor transforme initialement D en B. Lorsqu'il tourne d'un cran, cette liaison électrique D---&gt;B se retrouve remontée en C---&gt;A et, lorsque la prochaine lettre sera tapée, le rotor transformera cette fois D en C.</w:t>
      </w:r>
    </w:p>
    <w:p w14:paraId="768898FF" w14:textId="5EB72BC5" w:rsidR="00AA6670" w:rsidRPr="00AA6670" w:rsidRDefault="00AA6670" w:rsidP="00AA6670">
      <w:r w:rsidRPr="00AA6670">
        <w:lastRenderedPageBreak/>
        <w:drawing>
          <wp:inline distT="0" distB="0" distL="0" distR="0" wp14:anchorId="59D41D35" wp14:editId="062F46AE">
            <wp:extent cx="4743450" cy="2266950"/>
            <wp:effectExtent l="0" t="0" r="0" b="0"/>
            <wp:docPr id="117712681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3450" cy="2266950"/>
                    </a:xfrm>
                    <a:prstGeom prst="rect">
                      <a:avLst/>
                    </a:prstGeom>
                    <a:noFill/>
                    <a:ln>
                      <a:noFill/>
                    </a:ln>
                  </pic:spPr>
                </pic:pic>
              </a:graphicData>
            </a:graphic>
          </wp:inline>
        </w:drawing>
      </w:r>
      <w:r w:rsidRPr="00AA6670">
        <w:t>Chaque rotor possède donc 26 positions. A chaque fois qu'une lettre est tapée, le premier rotor tourne d'un cran. Après 26 lettres, il est revenu à sa position initiale, et le second rotor tourne alors d'un cran. On recommence à tourner le premier rotor, et ainsi de suite... Quand le second rotor a retrouvé sa position initiale, c'est le troisième rotor qui tourne d'un cran.</w:t>
      </w:r>
    </w:p>
    <w:p w14:paraId="71627641" w14:textId="226EFE52" w:rsidR="00AA6670" w:rsidRPr="00AA6670" w:rsidRDefault="00AA6670" w:rsidP="00AA6670">
      <w:pPr>
        <w:numPr>
          <w:ilvl w:val="0"/>
          <w:numId w:val="164"/>
        </w:numPr>
      </w:pPr>
      <w:r w:rsidRPr="00AA6670">
        <w:rPr>
          <w:b/>
          <w:bCs/>
        </w:rPr>
        <w:t>Le réflecteur :</w:t>
      </w:r>
      <w:r w:rsidRPr="00AA6670">
        <w:t> Au bout des 3 rotors se situe une dernière permutation qui permet de revenir en arrière. On permute une dernière fois les lettres 2 par 2, et on les fait retraverser les rotors, et le tableau de connexion.</w:t>
      </w:r>
      <w:r w:rsidRPr="00AA6670">
        <w:drawing>
          <wp:inline distT="0" distB="0" distL="0" distR="0" wp14:anchorId="39716E3E" wp14:editId="282EB1FD">
            <wp:extent cx="3848100" cy="2047875"/>
            <wp:effectExtent l="0" t="0" r="0" b="9525"/>
            <wp:docPr id="129432972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8100" cy="2047875"/>
                    </a:xfrm>
                    <a:prstGeom prst="rect">
                      <a:avLst/>
                    </a:prstGeom>
                    <a:noFill/>
                    <a:ln>
                      <a:noFill/>
                    </a:ln>
                  </pic:spPr>
                </pic:pic>
              </a:graphicData>
            </a:graphic>
          </wp:inline>
        </w:drawing>
      </w:r>
    </w:p>
    <w:p w14:paraId="695F931F" w14:textId="77777777" w:rsidR="00AA6670" w:rsidRPr="00AA6670" w:rsidRDefault="00AA6670" w:rsidP="00AA6670">
      <w:r w:rsidRPr="00AA6670">
        <w:t>Résumons sur la machine simplifiée suivante (6 lettres, 2 rotors) comment est codée la lettre A :</w:t>
      </w:r>
    </w:p>
    <w:p w14:paraId="129C01AD" w14:textId="77777777" w:rsidR="00AA6670" w:rsidRPr="00AA6670" w:rsidRDefault="00AA6670" w:rsidP="00AA6670">
      <w:pPr>
        <w:numPr>
          <w:ilvl w:val="0"/>
          <w:numId w:val="165"/>
        </w:numPr>
      </w:pPr>
      <w:proofErr w:type="gramStart"/>
      <w:r w:rsidRPr="00AA6670">
        <w:t>on</w:t>
      </w:r>
      <w:proofErr w:type="gramEnd"/>
      <w:r w:rsidRPr="00AA6670">
        <w:t xml:space="preserve"> traverse le tableau de connexions : on obtient C.</w:t>
      </w:r>
    </w:p>
    <w:p w14:paraId="05F91587" w14:textId="77777777" w:rsidR="00AA6670" w:rsidRPr="00AA6670" w:rsidRDefault="00AA6670" w:rsidP="00AA6670">
      <w:pPr>
        <w:numPr>
          <w:ilvl w:val="0"/>
          <w:numId w:val="165"/>
        </w:numPr>
      </w:pPr>
      <w:proofErr w:type="gramStart"/>
      <w:r w:rsidRPr="00AA6670">
        <w:t>on</w:t>
      </w:r>
      <w:proofErr w:type="gramEnd"/>
      <w:r w:rsidRPr="00AA6670">
        <w:t xml:space="preserve"> traverse les 2 rotors : on obtient successivement A et F.</w:t>
      </w:r>
    </w:p>
    <w:p w14:paraId="3FBBA10D" w14:textId="77777777" w:rsidR="00AA6670" w:rsidRPr="00AA6670" w:rsidRDefault="00AA6670" w:rsidP="00AA6670">
      <w:pPr>
        <w:numPr>
          <w:ilvl w:val="0"/>
          <w:numId w:val="165"/>
        </w:numPr>
      </w:pPr>
      <w:proofErr w:type="gramStart"/>
      <w:r w:rsidRPr="00AA6670">
        <w:t>on</w:t>
      </w:r>
      <w:proofErr w:type="gramEnd"/>
      <w:r w:rsidRPr="00AA6670">
        <w:t xml:space="preserve"> traverse le réflecteur où on obtient E, puis on renvoie dans les rotors pour obtenir F, A et finalement C après le tableau de connexions.</w:t>
      </w:r>
    </w:p>
    <w:p w14:paraId="1C1E54BA" w14:textId="77777777" w:rsidR="00AA6670" w:rsidRPr="00AA6670" w:rsidRDefault="00AA6670" w:rsidP="00AA6670">
      <w:r w:rsidRPr="00AA6670">
        <w:t>Remarquons que si on avait tapé C, le courant aurait circulé dans l'autre sens et on aurait obtenu A.</w:t>
      </w:r>
    </w:p>
    <w:p w14:paraId="52A537B7" w14:textId="337685FE" w:rsidR="00AA6670" w:rsidRPr="00AA6670" w:rsidRDefault="00AA6670" w:rsidP="00AA6670">
      <w:r w:rsidRPr="00AA6670">
        <w:lastRenderedPageBreak/>
        <w:drawing>
          <wp:inline distT="0" distB="0" distL="0" distR="0" wp14:anchorId="4F9F2141" wp14:editId="46AE9AD4">
            <wp:extent cx="4819650" cy="2486025"/>
            <wp:effectExtent l="0" t="0" r="0" b="9525"/>
            <wp:docPr id="132084855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9650" cy="2486025"/>
                    </a:xfrm>
                    <a:prstGeom prst="rect">
                      <a:avLst/>
                    </a:prstGeom>
                    <a:noFill/>
                    <a:ln>
                      <a:noFill/>
                    </a:ln>
                  </pic:spPr>
                </pic:pic>
              </a:graphicData>
            </a:graphic>
          </wp:inline>
        </w:drawing>
      </w:r>
    </w:p>
    <w:p w14:paraId="275740A6" w14:textId="77777777" w:rsidR="00AA6670" w:rsidRPr="00AA6670" w:rsidRDefault="00AA6670" w:rsidP="00AA6670">
      <w:pPr>
        <w:pStyle w:val="Titre2"/>
      </w:pPr>
      <w:bookmarkStart w:id="8" w:name="_Toc180513182"/>
      <w:r w:rsidRPr="00AA6670">
        <w:t>Nombre de clés possibles</w:t>
      </w:r>
      <w:bookmarkEnd w:id="8"/>
    </w:p>
    <w:p w14:paraId="5957D9A0" w14:textId="77777777" w:rsidR="00AA6670" w:rsidRPr="00AA6670" w:rsidRDefault="00AA6670" w:rsidP="00AA6670">
      <w:r w:rsidRPr="00AA6670">
        <w:t>Il y a trois éléments à connaitre pour pouvoir coder un message avec la machine Enigma.</w:t>
      </w:r>
    </w:p>
    <w:p w14:paraId="1A44A73E" w14:textId="77777777" w:rsidR="00AA6670" w:rsidRPr="00AA6670" w:rsidRDefault="00AA6670" w:rsidP="00AA6670">
      <w:pPr>
        <w:numPr>
          <w:ilvl w:val="0"/>
          <w:numId w:val="166"/>
        </w:numPr>
      </w:pPr>
      <w:proofErr w:type="gramStart"/>
      <w:r w:rsidRPr="00AA6670">
        <w:t>la</w:t>
      </w:r>
      <w:proofErr w:type="gramEnd"/>
      <w:r w:rsidRPr="00AA6670">
        <w:t xml:space="preserve"> position des 6 fiches du tableau de connexion : D'abord, il faut choisir 12 lettres parmi 26. C'est donc le nombre de combinaisons de 12 parmi 26, soit </w:t>
      </w:r>
      <w:proofErr w:type="gramStart"/>
      <w:r w:rsidRPr="00AA6670">
        <w:t>26!</w:t>
      </w:r>
      <w:proofErr w:type="gramEnd"/>
      <w:r w:rsidRPr="00AA6670">
        <w:t xml:space="preserve"> </w:t>
      </w:r>
      <w:proofErr w:type="gramStart"/>
      <w:r w:rsidRPr="00AA6670">
        <w:t>/(</w:t>
      </w:r>
      <w:proofErr w:type="gramEnd"/>
      <w:r w:rsidRPr="00AA6670">
        <w:t xml:space="preserve">12!14!). Maintenant, il faut choisir 6 paires de lettres parmi 12, soit </w:t>
      </w:r>
      <w:proofErr w:type="gramStart"/>
      <w:r w:rsidRPr="00AA6670">
        <w:t>12!/</w:t>
      </w:r>
      <w:proofErr w:type="gramEnd"/>
      <w:r w:rsidRPr="00AA6670">
        <w:t>6!, et comme la paire (A,D) donne la même connexion que la paire (B,A), il faut encore diviser par 2</w:t>
      </w:r>
      <w:r w:rsidRPr="00AA6670">
        <w:rPr>
          <w:vertAlign w:val="superscript"/>
        </w:rPr>
        <w:t>6</w:t>
      </w:r>
      <w:r w:rsidRPr="00AA6670">
        <w:t>. On trouve finalement 100 391 791 500.</w:t>
      </w:r>
    </w:p>
    <w:p w14:paraId="56D0C060" w14:textId="77777777" w:rsidR="00AA6670" w:rsidRPr="00AA6670" w:rsidRDefault="00AA6670" w:rsidP="00AA6670">
      <w:pPr>
        <w:numPr>
          <w:ilvl w:val="0"/>
          <w:numId w:val="166"/>
        </w:numPr>
      </w:pPr>
      <w:proofErr w:type="gramStart"/>
      <w:r w:rsidRPr="00AA6670">
        <w:t>l'ordre</w:t>
      </w:r>
      <w:proofErr w:type="gramEnd"/>
      <w:r w:rsidRPr="00AA6670">
        <w:t xml:space="preserve"> des rotors : il y a autant d'ordre que de façons d'ordonner 3 éléments : 3!=6.</w:t>
      </w:r>
    </w:p>
    <w:p w14:paraId="21710E53" w14:textId="77777777" w:rsidR="00AA6670" w:rsidRPr="00AA6670" w:rsidRDefault="00AA6670" w:rsidP="00AA6670">
      <w:pPr>
        <w:numPr>
          <w:ilvl w:val="0"/>
          <w:numId w:val="166"/>
        </w:numPr>
      </w:pPr>
      <w:proofErr w:type="gramStart"/>
      <w:r w:rsidRPr="00AA6670">
        <w:t>la</w:t>
      </w:r>
      <w:proofErr w:type="gramEnd"/>
      <w:r w:rsidRPr="00AA6670">
        <w:t xml:space="preserve"> position initiale des rotors : chaque rotor ayant 26 éléments, il y a 26*26*26=17576 choix.</w:t>
      </w:r>
    </w:p>
    <w:p w14:paraId="093F4BC4" w14:textId="77777777" w:rsidR="00AA6670" w:rsidRPr="00AA6670" w:rsidRDefault="00AA6670" w:rsidP="00AA6670">
      <w:r w:rsidRPr="00AA6670">
        <w:t>On multiplie tout cela, et on obtient plus de $10</w:t>
      </w:r>
      <w:proofErr w:type="gramStart"/>
      <w:r w:rsidRPr="00AA6670">
        <w:t>^{</w:t>
      </w:r>
      <w:proofErr w:type="gramEnd"/>
      <w:r w:rsidRPr="00AA6670">
        <w:t>16}$ possibilités, ce qui est énorme pour l'époque!</w:t>
      </w:r>
    </w:p>
    <w:p w14:paraId="5C4A47DD" w14:textId="77777777" w:rsidR="00AA6670" w:rsidRPr="00AA6670" w:rsidRDefault="00AA6670" w:rsidP="00AA6670">
      <w:r w:rsidRPr="00AA6670">
        <w:t xml:space="preserve">Il est important de remarquer que les permutations employées dans les rotors et les réflecteurs ne peuvent pas être considérées comme faisant partie du secret. En effet, toutes les machines utilisent les mêmes, et il suffit donc d'en avoir une à disposition. Les Anglais, par exemple, en ont récupéré une pendant la guerre dans un sous-marin coulé. Ceci est une illustration d'un principe général en cryptographie, principe dit de </w:t>
      </w:r>
      <w:proofErr w:type="spellStart"/>
      <w:r w:rsidRPr="00AA6670">
        <w:t>Kerckhoffs</w:t>
      </w:r>
      <w:proofErr w:type="spellEnd"/>
      <w:r w:rsidRPr="00AA6670">
        <w:t xml:space="preserve">, qui veut que tout le secret </w:t>
      </w:r>
      <w:proofErr w:type="gramStart"/>
      <w:r w:rsidRPr="00AA6670">
        <w:t>doit</w:t>
      </w:r>
      <w:proofErr w:type="gramEnd"/>
      <w:r w:rsidRPr="00AA6670">
        <w:t xml:space="preserve"> résider dans la clé secrète de chiffrement et de déchiffrement, et pas dans une quelconque confidentialité de l'algorithme (ici de la machine) qui ne peut être raisonnablement garantie.</w:t>
      </w:r>
    </w:p>
    <w:p w14:paraId="6D87713D" w14:textId="77777777" w:rsidR="00AA6670" w:rsidRDefault="00AA6670" w:rsidP="00AA6670">
      <w:pPr>
        <w:rPr>
          <w:b/>
          <w:bCs/>
        </w:rPr>
      </w:pPr>
    </w:p>
    <w:p w14:paraId="28B3C2D4" w14:textId="68ED2A94" w:rsidR="00AA6670" w:rsidRPr="00AA6670" w:rsidRDefault="00AA6670" w:rsidP="00AA6670">
      <w:pPr>
        <w:pStyle w:val="Titre2"/>
      </w:pPr>
      <w:bookmarkStart w:id="9" w:name="_Toc180513183"/>
      <w:proofErr w:type="gramStart"/>
      <w:r w:rsidRPr="00AA6670">
        <w:t>Point forts</w:t>
      </w:r>
      <w:proofErr w:type="gramEnd"/>
      <w:r w:rsidRPr="00AA6670">
        <w:t xml:space="preserve"> et faiblesses</w:t>
      </w:r>
      <w:bookmarkEnd w:id="9"/>
    </w:p>
    <w:p w14:paraId="1345F4D1" w14:textId="77777777" w:rsidR="00AA6670" w:rsidRPr="00AA6670" w:rsidRDefault="00AA6670" w:rsidP="00AA6670">
      <w:r w:rsidRPr="00AA6670">
        <w:t xml:space="preserve">Nous avons déjà </w:t>
      </w:r>
      <w:proofErr w:type="gramStart"/>
      <w:r w:rsidRPr="00AA6670">
        <w:t>décrits</w:t>
      </w:r>
      <w:proofErr w:type="gramEnd"/>
      <w:r w:rsidRPr="00AA6670">
        <w:t xml:space="preserve"> les points forts de la machine Enigma. Pour l'essentiel, c'est le nombre de clés énorme, et la réversibilité : si, avec la même clé secrète initiale, on tape le message clair, on obtient le message codé, et avec le message codé, on obtient le message clair.</w:t>
      </w:r>
    </w:p>
    <w:p w14:paraId="433A70B8" w14:textId="0D03E176" w:rsidR="007B3248" w:rsidRPr="003C7602" w:rsidRDefault="00AA6670" w:rsidP="003C7602">
      <w:r w:rsidRPr="00AA6670">
        <w:t xml:space="preserve">L'une des failles de la machine Enigma est que jamais la lettre A ne sera codée par un A. Cela élimine un certain nombre de cas à inspecter. Une </w:t>
      </w:r>
      <w:proofErr w:type="gramStart"/>
      <w:r w:rsidRPr="00AA6670">
        <w:t>des autres faiblesse</w:t>
      </w:r>
      <w:proofErr w:type="gramEnd"/>
      <w:r w:rsidRPr="00AA6670">
        <w:t xml:space="preserve"> dépend plutôt du protocole utilisé par les allemands : certains opérateurs (par exemple, ceux qui informaient de la météo) prenaient peu de précautions et commençaient toujours leurs messages par les mêmes mots (typiquement "Mon général..."). Les anglais connaissaient ainsi pour une partie du message à la fois le texte clair et le texte codé, ce qui aide à retrouver la clé. Et comme c'est la même clé qui sert pour toutes les machines </w:t>
      </w:r>
      <w:r w:rsidRPr="00AA6670">
        <w:lastRenderedPageBreak/>
        <w:t xml:space="preserve">Enigma de l'armée allemande pour un jour donné, une erreur de protocole dans un message peut compromettre la sécurité de tous les </w:t>
      </w:r>
      <w:proofErr w:type="gramStart"/>
      <w:r w:rsidRPr="00AA6670">
        <w:t>autres!</w:t>
      </w:r>
      <w:proofErr w:type="gramEnd"/>
    </w:p>
    <w:sectPr w:rsidR="007B3248" w:rsidRPr="003C7602">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22A24E" w14:textId="77777777" w:rsidR="0029101B" w:rsidRDefault="0029101B" w:rsidP="00B33482">
      <w:pPr>
        <w:spacing w:after="0" w:line="240" w:lineRule="auto"/>
      </w:pPr>
      <w:r>
        <w:separator/>
      </w:r>
    </w:p>
  </w:endnote>
  <w:endnote w:type="continuationSeparator" w:id="0">
    <w:p w14:paraId="16C0A010" w14:textId="77777777" w:rsidR="0029101B" w:rsidRDefault="0029101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ACCA64" w14:textId="77777777" w:rsidR="0029101B" w:rsidRDefault="0029101B" w:rsidP="00B33482">
      <w:pPr>
        <w:spacing w:after="0" w:line="240" w:lineRule="auto"/>
      </w:pPr>
      <w:r>
        <w:separator/>
      </w:r>
    </w:p>
  </w:footnote>
  <w:footnote w:type="continuationSeparator" w:id="0">
    <w:p w14:paraId="001DF33D" w14:textId="77777777" w:rsidR="0029101B" w:rsidRDefault="0029101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01C6D46F" w:rsidR="00B33482" w:rsidRPr="00F67AFF" w:rsidRDefault="00F67AFF" w:rsidP="00F67AFF">
    <w:pPr>
      <w:pStyle w:val="En-tte"/>
    </w:pPr>
    <w:r>
      <w:t>S</w:t>
    </w:r>
    <w:r w:rsidR="00B94464">
      <w:t>I</w:t>
    </w:r>
    <w:r>
      <w:t xml:space="preserve"> –</w:t>
    </w:r>
    <w:r w:rsidR="00C17AEB">
      <w:t xml:space="preserve"> </w:t>
    </w:r>
    <w:r w:rsidR="003C7602" w:rsidRPr="003C7602">
      <w:t>Machine Enigma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ED0318"/>
    <w:multiLevelType w:val="multilevel"/>
    <w:tmpl w:val="D99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0" w15:restartNumberingAfterBreak="0">
    <w:nsid w:val="0DBE7709"/>
    <w:multiLevelType w:val="multilevel"/>
    <w:tmpl w:val="BEE6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5144920"/>
    <w:multiLevelType w:val="multilevel"/>
    <w:tmpl w:val="0B52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5C2270"/>
    <w:multiLevelType w:val="multilevel"/>
    <w:tmpl w:val="C4E2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0852A2"/>
    <w:multiLevelType w:val="multilevel"/>
    <w:tmpl w:val="B28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6"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2" w15:restartNumberingAfterBreak="0">
    <w:nsid w:val="268905E5"/>
    <w:multiLevelType w:val="multilevel"/>
    <w:tmpl w:val="825A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B076BA1"/>
    <w:multiLevelType w:val="multilevel"/>
    <w:tmpl w:val="B48E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F6C7CB5"/>
    <w:multiLevelType w:val="multilevel"/>
    <w:tmpl w:val="E12C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5"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44A3E7D"/>
    <w:multiLevelType w:val="multilevel"/>
    <w:tmpl w:val="FC1E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54728C7"/>
    <w:multiLevelType w:val="multilevel"/>
    <w:tmpl w:val="4F9E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3A4C2D7A"/>
    <w:multiLevelType w:val="multilevel"/>
    <w:tmpl w:val="96F6C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7"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E574251"/>
    <w:multiLevelType w:val="multilevel"/>
    <w:tmpl w:val="B476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0"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3816C23"/>
    <w:multiLevelType w:val="hybridMultilevel"/>
    <w:tmpl w:val="8E8E7D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7"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8" w15:restartNumberingAfterBreak="0">
    <w:nsid w:val="463B0E6C"/>
    <w:multiLevelType w:val="multilevel"/>
    <w:tmpl w:val="04B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D22579"/>
    <w:multiLevelType w:val="multilevel"/>
    <w:tmpl w:val="782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0B29AE"/>
    <w:multiLevelType w:val="multilevel"/>
    <w:tmpl w:val="5C3E3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90757CE"/>
    <w:multiLevelType w:val="multilevel"/>
    <w:tmpl w:val="971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8"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DCA026A"/>
    <w:multiLevelType w:val="hybridMultilevel"/>
    <w:tmpl w:val="ACA01A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5"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8"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9"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1774BCE"/>
    <w:multiLevelType w:val="multilevel"/>
    <w:tmpl w:val="CBE0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641E318D"/>
    <w:multiLevelType w:val="multilevel"/>
    <w:tmpl w:val="618C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44D27EB"/>
    <w:multiLevelType w:val="hybridMultilevel"/>
    <w:tmpl w:val="38069D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50E1E6B"/>
    <w:multiLevelType w:val="multilevel"/>
    <w:tmpl w:val="32AC8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8"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3" w15:restartNumberingAfterBreak="0">
    <w:nsid w:val="708B5913"/>
    <w:multiLevelType w:val="multilevel"/>
    <w:tmpl w:val="E11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5"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6"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7"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77A415C0"/>
    <w:multiLevelType w:val="multilevel"/>
    <w:tmpl w:val="39DE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54"/>
  </w:num>
  <w:num w:numId="2" w16cid:durableId="581375566">
    <w:abstractNumId w:val="122"/>
  </w:num>
  <w:num w:numId="3" w16cid:durableId="1576433304">
    <w:abstractNumId w:val="42"/>
  </w:num>
  <w:num w:numId="4" w16cid:durableId="1758863331">
    <w:abstractNumId w:val="3"/>
  </w:num>
  <w:num w:numId="5" w16cid:durableId="1346327887">
    <w:abstractNumId w:val="159"/>
  </w:num>
  <w:num w:numId="6" w16cid:durableId="1344431055">
    <w:abstractNumId w:val="81"/>
  </w:num>
  <w:num w:numId="7" w16cid:durableId="2024015979">
    <w:abstractNumId w:val="139"/>
  </w:num>
  <w:num w:numId="8" w16cid:durableId="1765303503">
    <w:abstractNumId w:val="38"/>
  </w:num>
  <w:num w:numId="9" w16cid:durableId="75444367">
    <w:abstractNumId w:val="50"/>
  </w:num>
  <w:num w:numId="10" w16cid:durableId="1588880234">
    <w:abstractNumId w:val="14"/>
  </w:num>
  <w:num w:numId="11" w16cid:durableId="1676960713">
    <w:abstractNumId w:val="37"/>
  </w:num>
  <w:num w:numId="12" w16cid:durableId="437485136">
    <w:abstractNumId w:val="43"/>
  </w:num>
  <w:num w:numId="13" w16cid:durableId="220361977">
    <w:abstractNumId w:val="79"/>
  </w:num>
  <w:num w:numId="14" w16cid:durableId="448820950">
    <w:abstractNumId w:val="112"/>
  </w:num>
  <w:num w:numId="15" w16cid:durableId="1887913298">
    <w:abstractNumId w:val="55"/>
  </w:num>
  <w:num w:numId="16" w16cid:durableId="1049066289">
    <w:abstractNumId w:val="124"/>
  </w:num>
  <w:num w:numId="17" w16cid:durableId="665939388">
    <w:abstractNumId w:val="54"/>
  </w:num>
  <w:num w:numId="18" w16cid:durableId="1923752419">
    <w:abstractNumId w:val="74"/>
  </w:num>
  <w:num w:numId="19" w16cid:durableId="1381975882">
    <w:abstractNumId w:val="24"/>
  </w:num>
  <w:num w:numId="20" w16cid:durableId="1651785566">
    <w:abstractNumId w:val="104"/>
  </w:num>
  <w:num w:numId="21" w16cid:durableId="102920044">
    <w:abstractNumId w:val="147"/>
  </w:num>
  <w:num w:numId="22" w16cid:durableId="1819608093">
    <w:abstractNumId w:val="78"/>
  </w:num>
  <w:num w:numId="23" w16cid:durableId="1273904835">
    <w:abstractNumId w:val="162"/>
  </w:num>
  <w:num w:numId="24" w16cid:durableId="1995792255">
    <w:abstractNumId w:val="156"/>
  </w:num>
  <w:num w:numId="25" w16cid:durableId="1895895183">
    <w:abstractNumId w:val="133"/>
  </w:num>
  <w:num w:numId="26" w16cid:durableId="1158037684">
    <w:abstractNumId w:val="123"/>
  </w:num>
  <w:num w:numId="27" w16cid:durableId="484587024">
    <w:abstractNumId w:val="19"/>
  </w:num>
  <w:num w:numId="28" w16cid:durableId="1936667293">
    <w:abstractNumId w:val="0"/>
  </w:num>
  <w:num w:numId="29" w16cid:durableId="1736471304">
    <w:abstractNumId w:val="119"/>
  </w:num>
  <w:num w:numId="30" w16cid:durableId="174616334">
    <w:abstractNumId w:val="53"/>
  </w:num>
  <w:num w:numId="31" w16cid:durableId="1037663965">
    <w:abstractNumId w:val="57"/>
  </w:num>
  <w:num w:numId="32" w16cid:durableId="90471715">
    <w:abstractNumId w:val="16"/>
  </w:num>
  <w:num w:numId="33" w16cid:durableId="874536988">
    <w:abstractNumId w:val="149"/>
  </w:num>
  <w:num w:numId="34" w16cid:durableId="1006402377">
    <w:abstractNumId w:val="140"/>
  </w:num>
  <w:num w:numId="35" w16cid:durableId="699626777">
    <w:abstractNumId w:val="92"/>
  </w:num>
  <w:num w:numId="36" w16cid:durableId="1127549319">
    <w:abstractNumId w:val="47"/>
  </w:num>
  <w:num w:numId="37" w16cid:durableId="648947424">
    <w:abstractNumId w:val="9"/>
  </w:num>
  <w:num w:numId="38" w16cid:durableId="1446191048">
    <w:abstractNumId w:val="128"/>
  </w:num>
  <w:num w:numId="39" w16cid:durableId="1904827982">
    <w:abstractNumId w:val="102"/>
  </w:num>
  <w:num w:numId="40" w16cid:durableId="1490050150">
    <w:abstractNumId w:val="59"/>
  </w:num>
  <w:num w:numId="41" w16cid:durableId="1975287572">
    <w:abstractNumId w:val="153"/>
  </w:num>
  <w:num w:numId="42" w16cid:durableId="1081294862">
    <w:abstractNumId w:val="7"/>
  </w:num>
  <w:num w:numId="43" w16cid:durableId="142160107">
    <w:abstractNumId w:val="5"/>
  </w:num>
  <w:num w:numId="44" w16cid:durableId="1038702340">
    <w:abstractNumId w:val="115"/>
  </w:num>
  <w:num w:numId="45" w16cid:durableId="2039042633">
    <w:abstractNumId w:val="12"/>
  </w:num>
  <w:num w:numId="46" w16cid:durableId="1213619380">
    <w:abstractNumId w:val="22"/>
  </w:num>
  <w:num w:numId="47" w16cid:durableId="865604687">
    <w:abstractNumId w:val="73"/>
  </w:num>
  <w:num w:numId="48" w16cid:durableId="975993828">
    <w:abstractNumId w:val="70"/>
  </w:num>
  <w:num w:numId="49" w16cid:durableId="1745758578">
    <w:abstractNumId w:val="48"/>
  </w:num>
  <w:num w:numId="50" w16cid:durableId="240338908">
    <w:abstractNumId w:val="152"/>
  </w:num>
  <w:num w:numId="51" w16cid:durableId="639844422">
    <w:abstractNumId w:val="1"/>
  </w:num>
  <w:num w:numId="52" w16cid:durableId="1051416224">
    <w:abstractNumId w:val="17"/>
  </w:num>
  <w:num w:numId="53" w16cid:durableId="1603610307">
    <w:abstractNumId w:val="113"/>
  </w:num>
  <w:num w:numId="54" w16cid:durableId="2115319808">
    <w:abstractNumId w:val="45"/>
  </w:num>
  <w:num w:numId="55" w16cid:durableId="384062388">
    <w:abstractNumId w:val="23"/>
  </w:num>
  <w:num w:numId="56" w16cid:durableId="595360428">
    <w:abstractNumId w:val="120"/>
  </w:num>
  <w:num w:numId="57" w16cid:durableId="1541242334">
    <w:abstractNumId w:val="135"/>
  </w:num>
  <w:num w:numId="58" w16cid:durableId="1359699977">
    <w:abstractNumId w:val="163"/>
  </w:num>
  <w:num w:numId="59" w16cid:durableId="2135707130">
    <w:abstractNumId w:val="21"/>
  </w:num>
  <w:num w:numId="60" w16cid:durableId="285428409">
    <w:abstractNumId w:val="87"/>
  </w:num>
  <w:num w:numId="61" w16cid:durableId="1682853772">
    <w:abstractNumId w:val="28"/>
  </w:num>
  <w:num w:numId="62" w16cid:durableId="1536775378">
    <w:abstractNumId w:val="138"/>
  </w:num>
  <w:num w:numId="63" w16cid:durableId="524563893">
    <w:abstractNumId w:val="90"/>
  </w:num>
  <w:num w:numId="64" w16cid:durableId="1704788406">
    <w:abstractNumId w:val="63"/>
  </w:num>
  <w:num w:numId="65" w16cid:durableId="142431312">
    <w:abstractNumId w:val="15"/>
  </w:num>
  <w:num w:numId="66" w16cid:durableId="135685048">
    <w:abstractNumId w:val="160"/>
  </w:num>
  <w:num w:numId="67" w16cid:durableId="2060662086">
    <w:abstractNumId w:val="150"/>
  </w:num>
  <w:num w:numId="68" w16cid:durableId="391008206">
    <w:abstractNumId w:val="111"/>
  </w:num>
  <w:num w:numId="69" w16cid:durableId="1346009074">
    <w:abstractNumId w:val="103"/>
  </w:num>
  <w:num w:numId="70" w16cid:durableId="1897280301">
    <w:abstractNumId w:val="26"/>
  </w:num>
  <w:num w:numId="71" w16cid:durableId="599798430">
    <w:abstractNumId w:val="39"/>
  </w:num>
  <w:num w:numId="72" w16cid:durableId="127012256">
    <w:abstractNumId w:val="121"/>
  </w:num>
  <w:num w:numId="73" w16cid:durableId="907345925">
    <w:abstractNumId w:val="136"/>
  </w:num>
  <w:num w:numId="74" w16cid:durableId="2114855719">
    <w:abstractNumId w:val="95"/>
  </w:num>
  <w:num w:numId="75" w16cid:durableId="1297565778">
    <w:abstractNumId w:val="141"/>
  </w:num>
  <w:num w:numId="76" w16cid:durableId="1597590367">
    <w:abstractNumId w:val="62"/>
  </w:num>
  <w:num w:numId="77" w16cid:durableId="538591263">
    <w:abstractNumId w:val="76"/>
  </w:num>
  <w:num w:numId="78" w16cid:durableId="919604885">
    <w:abstractNumId w:val="40"/>
  </w:num>
  <w:num w:numId="79" w16cid:durableId="1291325948">
    <w:abstractNumId w:val="46"/>
  </w:num>
  <w:num w:numId="80" w16cid:durableId="32121905">
    <w:abstractNumId w:val="67"/>
  </w:num>
  <w:num w:numId="81" w16cid:durableId="747195222">
    <w:abstractNumId w:val="65"/>
  </w:num>
  <w:num w:numId="82" w16cid:durableId="1915628834">
    <w:abstractNumId w:val="148"/>
  </w:num>
  <w:num w:numId="83" w16cid:durableId="248001456">
    <w:abstractNumId w:val="83"/>
  </w:num>
  <w:num w:numId="84" w16cid:durableId="1494300665">
    <w:abstractNumId w:val="36"/>
  </w:num>
  <w:num w:numId="85" w16cid:durableId="2010210960">
    <w:abstractNumId w:val="13"/>
  </w:num>
  <w:num w:numId="86" w16cid:durableId="1816412640">
    <w:abstractNumId w:val="18"/>
  </w:num>
  <w:num w:numId="87" w16cid:durableId="700208159">
    <w:abstractNumId w:val="71"/>
  </w:num>
  <w:num w:numId="88" w16cid:durableId="175970055">
    <w:abstractNumId w:val="151"/>
  </w:num>
  <w:num w:numId="89" w16cid:durableId="1558005105">
    <w:abstractNumId w:val="25"/>
  </w:num>
  <w:num w:numId="90" w16cid:durableId="154955487">
    <w:abstractNumId w:val="77"/>
  </w:num>
  <w:num w:numId="91" w16cid:durableId="848250944">
    <w:abstractNumId w:val="49"/>
  </w:num>
  <w:num w:numId="92" w16cid:durableId="1884906977">
    <w:abstractNumId w:val="108"/>
  </w:num>
  <w:num w:numId="93" w16cid:durableId="1206721746">
    <w:abstractNumId w:val="91"/>
  </w:num>
  <w:num w:numId="94" w16cid:durableId="893353053">
    <w:abstractNumId w:val="116"/>
  </w:num>
  <w:num w:numId="95" w16cid:durableId="1759250294">
    <w:abstractNumId w:val="117"/>
  </w:num>
  <w:num w:numId="96" w16cid:durableId="1324890122">
    <w:abstractNumId w:val="157"/>
  </w:num>
  <w:num w:numId="97" w16cid:durableId="872154857">
    <w:abstractNumId w:val="30"/>
  </w:num>
  <w:num w:numId="98" w16cid:durableId="203907024">
    <w:abstractNumId w:val="84"/>
  </w:num>
  <w:num w:numId="99" w16cid:durableId="507670096">
    <w:abstractNumId w:val="8"/>
  </w:num>
  <w:num w:numId="100" w16cid:durableId="366680495">
    <w:abstractNumId w:val="82"/>
  </w:num>
  <w:num w:numId="101" w16cid:durableId="2073505911">
    <w:abstractNumId w:val="164"/>
  </w:num>
  <w:num w:numId="102" w16cid:durableId="1289818744">
    <w:abstractNumId w:val="89"/>
  </w:num>
  <w:num w:numId="103" w16cid:durableId="739794432">
    <w:abstractNumId w:val="146"/>
  </w:num>
  <w:num w:numId="104" w16cid:durableId="1495561837">
    <w:abstractNumId w:val="165"/>
  </w:num>
  <w:num w:numId="105" w16cid:durableId="879629155">
    <w:abstractNumId w:val="142"/>
  </w:num>
  <w:num w:numId="106" w16cid:durableId="1094089855">
    <w:abstractNumId w:val="137"/>
  </w:num>
  <w:num w:numId="107" w16cid:durableId="801457768">
    <w:abstractNumId w:val="86"/>
  </w:num>
  <w:num w:numId="108" w16cid:durableId="1480540028">
    <w:abstractNumId w:val="97"/>
  </w:num>
  <w:num w:numId="109" w16cid:durableId="1455444808">
    <w:abstractNumId w:val="96"/>
  </w:num>
  <w:num w:numId="110" w16cid:durableId="1182473210">
    <w:abstractNumId w:val="144"/>
  </w:num>
  <w:num w:numId="111" w16cid:durableId="1937862120">
    <w:abstractNumId w:val="64"/>
  </w:num>
  <w:num w:numId="112" w16cid:durableId="1848592209">
    <w:abstractNumId w:val="51"/>
  </w:num>
  <w:num w:numId="113" w16cid:durableId="695621450">
    <w:abstractNumId w:val="10"/>
  </w:num>
  <w:num w:numId="114" w16cid:durableId="1679233220">
    <w:abstractNumId w:val="118"/>
  </w:num>
  <w:num w:numId="115" w16cid:durableId="1664965734">
    <w:abstractNumId w:val="11"/>
  </w:num>
  <w:num w:numId="116" w16cid:durableId="964043853">
    <w:abstractNumId w:val="114"/>
  </w:num>
  <w:num w:numId="117" w16cid:durableId="101850642">
    <w:abstractNumId w:val="107"/>
  </w:num>
  <w:num w:numId="118" w16cid:durableId="1175530832">
    <w:abstractNumId w:val="35"/>
  </w:num>
  <w:num w:numId="119" w16cid:durableId="115221258">
    <w:abstractNumId w:val="145"/>
  </w:num>
  <w:num w:numId="120" w16cid:durableId="1346134902">
    <w:abstractNumId w:val="41"/>
  </w:num>
  <w:num w:numId="121" w16cid:durableId="587545451">
    <w:abstractNumId w:val="127"/>
  </w:num>
  <w:num w:numId="122" w16cid:durableId="1876187860">
    <w:abstractNumId w:val="101"/>
  </w:num>
  <w:num w:numId="123" w16cid:durableId="1827938486">
    <w:abstractNumId w:val="58"/>
  </w:num>
  <w:num w:numId="124" w16cid:durableId="1448037247">
    <w:abstractNumId w:val="131"/>
  </w:num>
  <w:num w:numId="125" w16cid:durableId="1405685203">
    <w:abstractNumId w:val="106"/>
  </w:num>
  <w:num w:numId="126" w16cid:durableId="579600483">
    <w:abstractNumId w:val="2"/>
  </w:num>
  <w:num w:numId="127" w16cid:durableId="1725179263">
    <w:abstractNumId w:val="31"/>
  </w:num>
  <w:num w:numId="128" w16cid:durableId="2013216628">
    <w:abstractNumId w:val="85"/>
  </w:num>
  <w:num w:numId="129" w16cid:durableId="1334606275">
    <w:abstractNumId w:val="4"/>
  </w:num>
  <w:num w:numId="130" w16cid:durableId="1522478389">
    <w:abstractNumId w:val="158"/>
  </w:num>
  <w:num w:numId="131" w16cid:durableId="932009864">
    <w:abstractNumId w:val="94"/>
  </w:num>
  <w:num w:numId="132" w16cid:durableId="1008485224">
    <w:abstractNumId w:val="68"/>
  </w:num>
  <w:num w:numId="133" w16cid:durableId="250311258">
    <w:abstractNumId w:val="75"/>
  </w:num>
  <w:num w:numId="134" w16cid:durableId="110783056">
    <w:abstractNumId w:val="27"/>
  </w:num>
  <w:num w:numId="135" w16cid:durableId="1130125438">
    <w:abstractNumId w:val="109"/>
  </w:num>
  <w:num w:numId="136" w16cid:durableId="119567367">
    <w:abstractNumId w:val="66"/>
  </w:num>
  <w:num w:numId="137" w16cid:durableId="810949944">
    <w:abstractNumId w:val="29"/>
  </w:num>
  <w:num w:numId="138" w16cid:durableId="322047288">
    <w:abstractNumId w:val="125"/>
  </w:num>
  <w:num w:numId="139" w16cid:durableId="1423186135">
    <w:abstractNumId w:val="44"/>
  </w:num>
  <w:num w:numId="140" w16cid:durableId="797725724">
    <w:abstractNumId w:val="61"/>
  </w:num>
  <w:num w:numId="141" w16cid:durableId="934635423">
    <w:abstractNumId w:val="161"/>
  </w:num>
  <w:num w:numId="142" w16cid:durableId="2044211445">
    <w:abstractNumId w:val="134"/>
  </w:num>
  <w:num w:numId="143" w16cid:durableId="1558280651">
    <w:abstractNumId w:val="143"/>
  </w:num>
  <w:num w:numId="144" w16cid:durableId="1990287521">
    <w:abstractNumId w:val="34"/>
  </w:num>
  <w:num w:numId="145" w16cid:durableId="1239899928">
    <w:abstractNumId w:val="126"/>
  </w:num>
  <w:num w:numId="146" w16cid:durableId="1654991803">
    <w:abstractNumId w:val="99"/>
  </w:num>
  <w:num w:numId="147" w16cid:durableId="1319505074">
    <w:abstractNumId w:val="20"/>
  </w:num>
  <w:num w:numId="148" w16cid:durableId="1702048830">
    <w:abstractNumId w:val="132"/>
  </w:num>
  <w:num w:numId="149" w16cid:durableId="414859469">
    <w:abstractNumId w:val="80"/>
  </w:num>
  <w:num w:numId="150" w16cid:durableId="49958500">
    <w:abstractNumId w:val="6"/>
  </w:num>
  <w:num w:numId="151" w16cid:durableId="1562904778">
    <w:abstractNumId w:val="60"/>
  </w:num>
  <w:num w:numId="152" w16cid:durableId="546920288">
    <w:abstractNumId w:val="98"/>
  </w:num>
  <w:num w:numId="153" w16cid:durableId="1758749694">
    <w:abstractNumId w:val="69"/>
  </w:num>
  <w:num w:numId="154" w16cid:durableId="1656034265">
    <w:abstractNumId w:val="56"/>
  </w:num>
  <w:num w:numId="155" w16cid:durableId="506794535">
    <w:abstractNumId w:val="88"/>
  </w:num>
  <w:num w:numId="156" w16cid:durableId="1423993649">
    <w:abstractNumId w:val="100"/>
  </w:num>
  <w:num w:numId="157" w16cid:durableId="28529341">
    <w:abstractNumId w:val="52"/>
  </w:num>
  <w:num w:numId="158" w16cid:durableId="1363365564">
    <w:abstractNumId w:val="93"/>
  </w:num>
  <w:num w:numId="159" w16cid:durableId="1416364944">
    <w:abstractNumId w:val="155"/>
  </w:num>
  <w:num w:numId="160" w16cid:durableId="2064401985">
    <w:abstractNumId w:val="72"/>
  </w:num>
  <w:num w:numId="161" w16cid:durableId="2010327788">
    <w:abstractNumId w:val="110"/>
  </w:num>
  <w:num w:numId="162" w16cid:durableId="1936866086">
    <w:abstractNumId w:val="130"/>
  </w:num>
  <w:num w:numId="163" w16cid:durableId="1249846744">
    <w:abstractNumId w:val="33"/>
  </w:num>
  <w:num w:numId="164" w16cid:durableId="1467236201">
    <w:abstractNumId w:val="32"/>
  </w:num>
  <w:num w:numId="165" w16cid:durableId="1802266868">
    <w:abstractNumId w:val="105"/>
  </w:num>
  <w:num w:numId="166" w16cid:durableId="742751624">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7D13"/>
    <w:rsid w:val="000205C3"/>
    <w:rsid w:val="00027ED3"/>
    <w:rsid w:val="00047B19"/>
    <w:rsid w:val="0005339A"/>
    <w:rsid w:val="000674D0"/>
    <w:rsid w:val="0006798B"/>
    <w:rsid w:val="00072508"/>
    <w:rsid w:val="00084C87"/>
    <w:rsid w:val="00084D78"/>
    <w:rsid w:val="00094944"/>
    <w:rsid w:val="000A2C99"/>
    <w:rsid w:val="000D087E"/>
    <w:rsid w:val="000D77D6"/>
    <w:rsid w:val="00102983"/>
    <w:rsid w:val="0011098D"/>
    <w:rsid w:val="00112920"/>
    <w:rsid w:val="00113211"/>
    <w:rsid w:val="001278EF"/>
    <w:rsid w:val="0014407F"/>
    <w:rsid w:val="00177D52"/>
    <w:rsid w:val="00182BCA"/>
    <w:rsid w:val="00183892"/>
    <w:rsid w:val="00196DE9"/>
    <w:rsid w:val="001A20AD"/>
    <w:rsid w:val="001D1E4C"/>
    <w:rsid w:val="0020290C"/>
    <w:rsid w:val="0021504F"/>
    <w:rsid w:val="00242D8A"/>
    <w:rsid w:val="00251CE0"/>
    <w:rsid w:val="00264E10"/>
    <w:rsid w:val="00275575"/>
    <w:rsid w:val="0029101B"/>
    <w:rsid w:val="002D54BA"/>
    <w:rsid w:val="002E0A2D"/>
    <w:rsid w:val="002E6892"/>
    <w:rsid w:val="002F443F"/>
    <w:rsid w:val="003062E2"/>
    <w:rsid w:val="003169B0"/>
    <w:rsid w:val="00333910"/>
    <w:rsid w:val="003604A0"/>
    <w:rsid w:val="003618C1"/>
    <w:rsid w:val="00367705"/>
    <w:rsid w:val="00371779"/>
    <w:rsid w:val="003758AA"/>
    <w:rsid w:val="003840B1"/>
    <w:rsid w:val="003A01AC"/>
    <w:rsid w:val="003A3356"/>
    <w:rsid w:val="003C5356"/>
    <w:rsid w:val="003C7602"/>
    <w:rsid w:val="003D455A"/>
    <w:rsid w:val="003D5A98"/>
    <w:rsid w:val="0041209D"/>
    <w:rsid w:val="00415B17"/>
    <w:rsid w:val="00424976"/>
    <w:rsid w:val="00435A1F"/>
    <w:rsid w:val="00453C2A"/>
    <w:rsid w:val="004776A8"/>
    <w:rsid w:val="004A6AF0"/>
    <w:rsid w:val="005267B7"/>
    <w:rsid w:val="00545225"/>
    <w:rsid w:val="005913FA"/>
    <w:rsid w:val="005A1B48"/>
    <w:rsid w:val="005C020A"/>
    <w:rsid w:val="005C5CCE"/>
    <w:rsid w:val="005C6481"/>
    <w:rsid w:val="005D3D3D"/>
    <w:rsid w:val="005D3FD9"/>
    <w:rsid w:val="00624C78"/>
    <w:rsid w:val="00635AA5"/>
    <w:rsid w:val="00660FAE"/>
    <w:rsid w:val="007007FE"/>
    <w:rsid w:val="00734987"/>
    <w:rsid w:val="00747D38"/>
    <w:rsid w:val="00750A89"/>
    <w:rsid w:val="00757B00"/>
    <w:rsid w:val="007639AE"/>
    <w:rsid w:val="00787D99"/>
    <w:rsid w:val="007B298A"/>
    <w:rsid w:val="007B3248"/>
    <w:rsid w:val="007C7B4A"/>
    <w:rsid w:val="007D53AA"/>
    <w:rsid w:val="007E575E"/>
    <w:rsid w:val="00806050"/>
    <w:rsid w:val="008274D9"/>
    <w:rsid w:val="00832021"/>
    <w:rsid w:val="008379CA"/>
    <w:rsid w:val="008441A5"/>
    <w:rsid w:val="00862BD7"/>
    <w:rsid w:val="00874B75"/>
    <w:rsid w:val="00885F0A"/>
    <w:rsid w:val="00897A06"/>
    <w:rsid w:val="008E7FE0"/>
    <w:rsid w:val="008F3D54"/>
    <w:rsid w:val="00920623"/>
    <w:rsid w:val="00925DE7"/>
    <w:rsid w:val="009A75D8"/>
    <w:rsid w:val="009E5585"/>
    <w:rsid w:val="00A31C0F"/>
    <w:rsid w:val="00A450E9"/>
    <w:rsid w:val="00A52763"/>
    <w:rsid w:val="00A714CD"/>
    <w:rsid w:val="00A833E8"/>
    <w:rsid w:val="00AA6670"/>
    <w:rsid w:val="00AD718E"/>
    <w:rsid w:val="00AE02AB"/>
    <w:rsid w:val="00B10F25"/>
    <w:rsid w:val="00B33482"/>
    <w:rsid w:val="00B55490"/>
    <w:rsid w:val="00B66E20"/>
    <w:rsid w:val="00B82DDC"/>
    <w:rsid w:val="00B84C30"/>
    <w:rsid w:val="00B87982"/>
    <w:rsid w:val="00B905DB"/>
    <w:rsid w:val="00B91FCB"/>
    <w:rsid w:val="00B94464"/>
    <w:rsid w:val="00BA0A87"/>
    <w:rsid w:val="00BA3E52"/>
    <w:rsid w:val="00BB4996"/>
    <w:rsid w:val="00BC20C1"/>
    <w:rsid w:val="00BE4853"/>
    <w:rsid w:val="00BF3640"/>
    <w:rsid w:val="00BF490A"/>
    <w:rsid w:val="00BF7404"/>
    <w:rsid w:val="00C13A72"/>
    <w:rsid w:val="00C13AC6"/>
    <w:rsid w:val="00C17AEB"/>
    <w:rsid w:val="00C362B3"/>
    <w:rsid w:val="00C36798"/>
    <w:rsid w:val="00C57F7E"/>
    <w:rsid w:val="00C74CCA"/>
    <w:rsid w:val="00CF5E2F"/>
    <w:rsid w:val="00D36FF3"/>
    <w:rsid w:val="00DA5134"/>
    <w:rsid w:val="00DC402E"/>
    <w:rsid w:val="00E016DE"/>
    <w:rsid w:val="00E033D8"/>
    <w:rsid w:val="00E22D33"/>
    <w:rsid w:val="00E25335"/>
    <w:rsid w:val="00E42466"/>
    <w:rsid w:val="00E71370"/>
    <w:rsid w:val="00E7486B"/>
    <w:rsid w:val="00E82C78"/>
    <w:rsid w:val="00EC7B39"/>
    <w:rsid w:val="00EE17E3"/>
    <w:rsid w:val="00EE4A07"/>
    <w:rsid w:val="00EE7C6F"/>
    <w:rsid w:val="00F33AE1"/>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779"/>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10379">
      <w:bodyDiv w:val="1"/>
      <w:marLeft w:val="0"/>
      <w:marRight w:val="0"/>
      <w:marTop w:val="0"/>
      <w:marBottom w:val="0"/>
      <w:divBdr>
        <w:top w:val="none" w:sz="0" w:space="0" w:color="auto"/>
        <w:left w:val="none" w:sz="0" w:space="0" w:color="auto"/>
        <w:bottom w:val="none" w:sz="0" w:space="0" w:color="auto"/>
        <w:right w:val="none" w:sz="0" w:space="0" w:color="auto"/>
      </w:divBdr>
      <w:divsChild>
        <w:div w:id="349182668">
          <w:marLeft w:val="0"/>
          <w:marRight w:val="0"/>
          <w:marTop w:val="150"/>
          <w:marBottom w:val="150"/>
          <w:divBdr>
            <w:top w:val="single" w:sz="6" w:space="0" w:color="FFFFFF"/>
            <w:left w:val="single" w:sz="6" w:space="0" w:color="FFFFFF"/>
            <w:bottom w:val="single" w:sz="6" w:space="0" w:color="D3D3D3"/>
            <w:right w:val="single" w:sz="6" w:space="0" w:color="FFFFFF"/>
          </w:divBdr>
        </w:div>
        <w:div w:id="379868460">
          <w:marLeft w:val="0"/>
          <w:marRight w:val="0"/>
          <w:marTop w:val="0"/>
          <w:marBottom w:val="0"/>
          <w:divBdr>
            <w:top w:val="none" w:sz="0" w:space="0" w:color="auto"/>
            <w:left w:val="none" w:sz="0" w:space="0" w:color="auto"/>
            <w:bottom w:val="none" w:sz="0" w:space="0" w:color="auto"/>
            <w:right w:val="none" w:sz="0" w:space="0" w:color="auto"/>
          </w:divBdr>
        </w:div>
        <w:div w:id="366181954">
          <w:marLeft w:val="0"/>
          <w:marRight w:val="0"/>
          <w:marTop w:val="150"/>
          <w:marBottom w:val="150"/>
          <w:divBdr>
            <w:top w:val="single" w:sz="6" w:space="0" w:color="FFFFFF"/>
            <w:left w:val="single" w:sz="6" w:space="0" w:color="FFFFFF"/>
            <w:bottom w:val="single" w:sz="6" w:space="0" w:color="D3D3D3"/>
            <w:right w:val="single" w:sz="6" w:space="0" w:color="FFFFFF"/>
          </w:divBdr>
        </w:div>
        <w:div w:id="156501899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2651194">
      <w:bodyDiv w:val="1"/>
      <w:marLeft w:val="0"/>
      <w:marRight w:val="0"/>
      <w:marTop w:val="0"/>
      <w:marBottom w:val="0"/>
      <w:divBdr>
        <w:top w:val="none" w:sz="0" w:space="0" w:color="auto"/>
        <w:left w:val="none" w:sz="0" w:space="0" w:color="auto"/>
        <w:bottom w:val="none" w:sz="0" w:space="0" w:color="auto"/>
        <w:right w:val="none" w:sz="0" w:space="0" w:color="auto"/>
      </w:divBdr>
      <w:divsChild>
        <w:div w:id="1034118179">
          <w:marLeft w:val="0"/>
          <w:marRight w:val="0"/>
          <w:marTop w:val="0"/>
          <w:marBottom w:val="0"/>
          <w:divBdr>
            <w:top w:val="none" w:sz="0" w:space="0" w:color="auto"/>
            <w:left w:val="none" w:sz="0" w:space="0" w:color="auto"/>
            <w:bottom w:val="none" w:sz="0" w:space="0" w:color="auto"/>
            <w:right w:val="none" w:sz="0" w:space="0" w:color="auto"/>
          </w:divBdr>
        </w:div>
        <w:div w:id="1220242215">
          <w:marLeft w:val="0"/>
          <w:marRight w:val="0"/>
          <w:marTop w:val="0"/>
          <w:marBottom w:val="0"/>
          <w:divBdr>
            <w:top w:val="none" w:sz="0" w:space="0" w:color="auto"/>
            <w:left w:val="none" w:sz="0" w:space="0" w:color="auto"/>
            <w:bottom w:val="none" w:sz="0" w:space="0" w:color="auto"/>
            <w:right w:val="none" w:sz="0" w:space="0" w:color="auto"/>
          </w:divBdr>
        </w:div>
        <w:div w:id="1517500237">
          <w:marLeft w:val="0"/>
          <w:marRight w:val="0"/>
          <w:marTop w:val="150"/>
          <w:marBottom w:val="150"/>
          <w:divBdr>
            <w:top w:val="single" w:sz="6" w:space="0" w:color="FFFFFF"/>
            <w:left w:val="single" w:sz="6" w:space="0" w:color="FFFFFF"/>
            <w:bottom w:val="single" w:sz="6" w:space="0" w:color="D3D3D3"/>
            <w:right w:val="single" w:sz="6" w:space="0" w:color="FFFFFF"/>
          </w:divBdr>
        </w:div>
        <w:div w:id="360209149">
          <w:marLeft w:val="0"/>
          <w:marRight w:val="0"/>
          <w:marTop w:val="150"/>
          <w:marBottom w:val="150"/>
          <w:divBdr>
            <w:top w:val="single" w:sz="6" w:space="0" w:color="FFFFFF"/>
            <w:left w:val="single" w:sz="6" w:space="0" w:color="FFFFFF"/>
            <w:bottom w:val="single" w:sz="6" w:space="0" w:color="D3D3D3"/>
            <w:right w:val="single" w:sz="6" w:space="0" w:color="FFFFFF"/>
          </w:divBdr>
        </w:div>
        <w:div w:id="1106774754">
          <w:marLeft w:val="0"/>
          <w:marRight w:val="0"/>
          <w:marTop w:val="150"/>
          <w:marBottom w:val="150"/>
          <w:divBdr>
            <w:top w:val="single" w:sz="6" w:space="0" w:color="FFFFFF"/>
            <w:left w:val="single" w:sz="6" w:space="0" w:color="FFFFFF"/>
            <w:bottom w:val="single" w:sz="6" w:space="0" w:color="D3D3D3"/>
            <w:right w:val="single" w:sz="6" w:space="0" w:color="FFFFFF"/>
          </w:divBdr>
        </w:div>
        <w:div w:id="518268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564">
      <w:bodyDiv w:val="1"/>
      <w:marLeft w:val="0"/>
      <w:marRight w:val="0"/>
      <w:marTop w:val="0"/>
      <w:marBottom w:val="0"/>
      <w:divBdr>
        <w:top w:val="none" w:sz="0" w:space="0" w:color="auto"/>
        <w:left w:val="none" w:sz="0" w:space="0" w:color="auto"/>
        <w:bottom w:val="none" w:sz="0" w:space="0" w:color="auto"/>
        <w:right w:val="none" w:sz="0" w:space="0" w:color="auto"/>
      </w:divBdr>
      <w:divsChild>
        <w:div w:id="465704030">
          <w:marLeft w:val="0"/>
          <w:marRight w:val="0"/>
          <w:marTop w:val="150"/>
          <w:marBottom w:val="150"/>
          <w:divBdr>
            <w:top w:val="single" w:sz="6" w:space="0" w:color="FFFFFF"/>
            <w:left w:val="single" w:sz="6" w:space="0" w:color="FFFFFF"/>
            <w:bottom w:val="single" w:sz="6" w:space="0" w:color="D3D3D3"/>
            <w:right w:val="single" w:sz="6" w:space="0" w:color="FFFFFF"/>
          </w:divBdr>
        </w:div>
        <w:div w:id="485440190">
          <w:marLeft w:val="0"/>
          <w:marRight w:val="0"/>
          <w:marTop w:val="0"/>
          <w:marBottom w:val="0"/>
          <w:divBdr>
            <w:top w:val="none" w:sz="0" w:space="0" w:color="auto"/>
            <w:left w:val="none" w:sz="0" w:space="0" w:color="auto"/>
            <w:bottom w:val="none" w:sz="0" w:space="0" w:color="auto"/>
            <w:right w:val="none" w:sz="0" w:space="0" w:color="auto"/>
          </w:divBdr>
        </w:div>
        <w:div w:id="1002008452">
          <w:marLeft w:val="0"/>
          <w:marRight w:val="0"/>
          <w:marTop w:val="0"/>
          <w:marBottom w:val="0"/>
          <w:divBdr>
            <w:top w:val="none" w:sz="0" w:space="0" w:color="auto"/>
            <w:left w:val="none" w:sz="0" w:space="0" w:color="auto"/>
            <w:bottom w:val="none" w:sz="0" w:space="0" w:color="auto"/>
            <w:right w:val="none" w:sz="0" w:space="0" w:color="auto"/>
          </w:divBdr>
        </w:div>
        <w:div w:id="1541282102">
          <w:marLeft w:val="0"/>
          <w:marRight w:val="0"/>
          <w:marTop w:val="0"/>
          <w:marBottom w:val="0"/>
          <w:divBdr>
            <w:top w:val="none" w:sz="0" w:space="0" w:color="auto"/>
            <w:left w:val="none" w:sz="0" w:space="0" w:color="auto"/>
            <w:bottom w:val="none" w:sz="0" w:space="0" w:color="auto"/>
            <w:right w:val="none" w:sz="0" w:space="0" w:color="auto"/>
          </w:divBdr>
        </w:div>
        <w:div w:id="1299535092">
          <w:marLeft w:val="0"/>
          <w:marRight w:val="0"/>
          <w:marTop w:val="150"/>
          <w:marBottom w:val="150"/>
          <w:divBdr>
            <w:top w:val="single" w:sz="6" w:space="0" w:color="FFFFFF"/>
            <w:left w:val="single" w:sz="6" w:space="0" w:color="FFFFFF"/>
            <w:bottom w:val="single" w:sz="6" w:space="0" w:color="D3D3D3"/>
            <w:right w:val="single" w:sz="6" w:space="0" w:color="FFFFFF"/>
          </w:divBdr>
        </w:div>
        <w:div w:id="1046681701">
          <w:marLeft w:val="0"/>
          <w:marRight w:val="0"/>
          <w:marTop w:val="0"/>
          <w:marBottom w:val="0"/>
          <w:divBdr>
            <w:top w:val="none" w:sz="0" w:space="0" w:color="auto"/>
            <w:left w:val="none" w:sz="0" w:space="0" w:color="auto"/>
            <w:bottom w:val="none" w:sz="0" w:space="0" w:color="auto"/>
            <w:right w:val="none" w:sz="0" w:space="0" w:color="auto"/>
          </w:divBdr>
        </w:div>
        <w:div w:id="1861310067">
          <w:marLeft w:val="0"/>
          <w:marRight w:val="0"/>
          <w:marTop w:val="150"/>
          <w:marBottom w:val="150"/>
          <w:divBdr>
            <w:top w:val="single" w:sz="6" w:space="0" w:color="FFFFFF"/>
            <w:left w:val="single" w:sz="6" w:space="0" w:color="FFFFFF"/>
            <w:bottom w:val="single" w:sz="6" w:space="0" w:color="D3D3D3"/>
            <w:right w:val="single" w:sz="6" w:space="0" w:color="FFFFFF"/>
          </w:divBdr>
        </w:div>
        <w:div w:id="580986692">
          <w:marLeft w:val="0"/>
          <w:marRight w:val="0"/>
          <w:marTop w:val="150"/>
          <w:marBottom w:val="150"/>
          <w:divBdr>
            <w:top w:val="single" w:sz="6" w:space="0" w:color="FFFFFF"/>
            <w:left w:val="single" w:sz="6" w:space="0" w:color="FFFFFF"/>
            <w:bottom w:val="single" w:sz="6" w:space="0" w:color="D3D3D3"/>
            <w:right w:val="single" w:sz="6" w:space="0" w:color="FFFFFF"/>
          </w:divBdr>
        </w:div>
        <w:div w:id="1365014952">
          <w:marLeft w:val="0"/>
          <w:marRight w:val="0"/>
          <w:marTop w:val="150"/>
          <w:marBottom w:val="150"/>
          <w:divBdr>
            <w:top w:val="single" w:sz="6" w:space="0" w:color="FFFFFF"/>
            <w:left w:val="single" w:sz="6" w:space="0" w:color="FFFFFF"/>
            <w:bottom w:val="single" w:sz="6" w:space="0" w:color="D3D3D3"/>
            <w:right w:val="single" w:sz="6" w:space="0" w:color="FFFFFF"/>
          </w:divBdr>
        </w:div>
        <w:div w:id="199224717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86400511">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4191971">
      <w:bodyDiv w:val="1"/>
      <w:marLeft w:val="0"/>
      <w:marRight w:val="0"/>
      <w:marTop w:val="0"/>
      <w:marBottom w:val="0"/>
      <w:divBdr>
        <w:top w:val="none" w:sz="0" w:space="0" w:color="auto"/>
        <w:left w:val="none" w:sz="0" w:space="0" w:color="auto"/>
        <w:bottom w:val="none" w:sz="0" w:space="0" w:color="auto"/>
        <w:right w:val="none" w:sz="0" w:space="0" w:color="auto"/>
      </w:divBdr>
      <w:divsChild>
        <w:div w:id="978804372">
          <w:marLeft w:val="0"/>
          <w:marRight w:val="0"/>
          <w:marTop w:val="150"/>
          <w:marBottom w:val="150"/>
          <w:divBdr>
            <w:top w:val="single" w:sz="6" w:space="0" w:color="FFFFFF"/>
            <w:left w:val="single" w:sz="6" w:space="0" w:color="FFFFFF"/>
            <w:bottom w:val="single" w:sz="6" w:space="0" w:color="D3D3D3"/>
            <w:right w:val="single" w:sz="6" w:space="0" w:color="FFFFFF"/>
          </w:divBdr>
        </w:div>
        <w:div w:id="2132086575">
          <w:marLeft w:val="0"/>
          <w:marRight w:val="0"/>
          <w:marTop w:val="0"/>
          <w:marBottom w:val="0"/>
          <w:divBdr>
            <w:top w:val="none" w:sz="0" w:space="0" w:color="auto"/>
            <w:left w:val="none" w:sz="0" w:space="0" w:color="auto"/>
            <w:bottom w:val="none" w:sz="0" w:space="0" w:color="auto"/>
            <w:right w:val="none" w:sz="0" w:space="0" w:color="auto"/>
          </w:divBdr>
          <w:divsChild>
            <w:div w:id="1596550393">
              <w:blockQuote w:val="1"/>
              <w:marLeft w:val="720"/>
              <w:marRight w:val="720"/>
              <w:marTop w:val="100"/>
              <w:marBottom w:val="100"/>
              <w:divBdr>
                <w:top w:val="none" w:sz="0" w:space="0" w:color="auto"/>
                <w:left w:val="none" w:sz="0" w:space="0" w:color="auto"/>
                <w:bottom w:val="none" w:sz="0" w:space="0" w:color="auto"/>
                <w:right w:val="none" w:sz="0" w:space="0" w:color="auto"/>
              </w:divBdr>
            </w:div>
            <w:div w:id="627858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6589186">
      <w:bodyDiv w:val="1"/>
      <w:marLeft w:val="0"/>
      <w:marRight w:val="0"/>
      <w:marTop w:val="0"/>
      <w:marBottom w:val="0"/>
      <w:divBdr>
        <w:top w:val="none" w:sz="0" w:space="0" w:color="auto"/>
        <w:left w:val="none" w:sz="0" w:space="0" w:color="auto"/>
        <w:bottom w:val="none" w:sz="0" w:space="0" w:color="auto"/>
        <w:right w:val="none" w:sz="0" w:space="0" w:color="auto"/>
      </w:divBdr>
      <w:divsChild>
        <w:div w:id="1972786464">
          <w:marLeft w:val="0"/>
          <w:marRight w:val="0"/>
          <w:marTop w:val="150"/>
          <w:marBottom w:val="150"/>
          <w:divBdr>
            <w:top w:val="single" w:sz="6" w:space="0" w:color="FFFFFF"/>
            <w:left w:val="single" w:sz="6" w:space="0" w:color="FFFFFF"/>
            <w:bottom w:val="single" w:sz="6" w:space="0" w:color="D3D3D3"/>
            <w:right w:val="single" w:sz="6" w:space="0" w:color="FFFFFF"/>
          </w:divBdr>
        </w:div>
        <w:div w:id="1535582339">
          <w:marLeft w:val="0"/>
          <w:marRight w:val="0"/>
          <w:marTop w:val="150"/>
          <w:marBottom w:val="150"/>
          <w:divBdr>
            <w:top w:val="single" w:sz="6" w:space="0" w:color="FFFFFF"/>
            <w:left w:val="single" w:sz="6" w:space="0" w:color="FFFFFF"/>
            <w:bottom w:val="single" w:sz="6" w:space="0" w:color="D3D3D3"/>
            <w:right w:val="single" w:sz="6" w:space="0" w:color="FFFFFF"/>
          </w:divBdr>
        </w:div>
        <w:div w:id="25625213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07405996">
      <w:bodyDiv w:val="1"/>
      <w:marLeft w:val="0"/>
      <w:marRight w:val="0"/>
      <w:marTop w:val="0"/>
      <w:marBottom w:val="0"/>
      <w:divBdr>
        <w:top w:val="none" w:sz="0" w:space="0" w:color="auto"/>
        <w:left w:val="none" w:sz="0" w:space="0" w:color="auto"/>
        <w:bottom w:val="none" w:sz="0" w:space="0" w:color="auto"/>
        <w:right w:val="none" w:sz="0" w:space="0" w:color="auto"/>
      </w:divBdr>
      <w:divsChild>
        <w:div w:id="1334263557">
          <w:marLeft w:val="240"/>
          <w:marRight w:val="240"/>
          <w:marTop w:val="180"/>
          <w:marBottom w:val="180"/>
          <w:divBdr>
            <w:top w:val="single" w:sz="6" w:space="3" w:color="7AADBD"/>
            <w:left w:val="single" w:sz="18" w:space="9" w:color="7AADBD"/>
            <w:bottom w:val="single" w:sz="6" w:space="3" w:color="7AADBD"/>
            <w:right w:val="single" w:sz="6" w:space="9" w:color="7AADBD"/>
          </w:divBdr>
        </w:div>
        <w:div w:id="750396030">
          <w:marLeft w:val="0"/>
          <w:marRight w:val="0"/>
          <w:marTop w:val="150"/>
          <w:marBottom w:val="150"/>
          <w:divBdr>
            <w:top w:val="single" w:sz="6" w:space="0" w:color="FFFFFF"/>
            <w:left w:val="single" w:sz="6" w:space="0" w:color="FFFFFF"/>
            <w:bottom w:val="single" w:sz="6" w:space="0" w:color="D3D3D3"/>
            <w:right w:val="single" w:sz="6" w:space="0" w:color="FFFFFF"/>
          </w:divBdr>
        </w:div>
        <w:div w:id="1097941938">
          <w:marLeft w:val="0"/>
          <w:marRight w:val="0"/>
          <w:marTop w:val="0"/>
          <w:marBottom w:val="0"/>
          <w:divBdr>
            <w:top w:val="none" w:sz="0" w:space="0" w:color="auto"/>
            <w:left w:val="none" w:sz="0" w:space="0" w:color="auto"/>
            <w:bottom w:val="none" w:sz="0" w:space="0" w:color="auto"/>
            <w:right w:val="none" w:sz="0" w:space="0" w:color="auto"/>
          </w:divBdr>
        </w:div>
        <w:div w:id="741368869">
          <w:marLeft w:val="0"/>
          <w:marRight w:val="0"/>
          <w:marTop w:val="150"/>
          <w:marBottom w:val="150"/>
          <w:divBdr>
            <w:top w:val="single" w:sz="6" w:space="0" w:color="FFFFFF"/>
            <w:left w:val="single" w:sz="6" w:space="0" w:color="FFFFFF"/>
            <w:bottom w:val="single" w:sz="6" w:space="0" w:color="D3D3D3"/>
            <w:right w:val="single" w:sz="6" w:space="0" w:color="FFFFFF"/>
          </w:divBdr>
        </w:div>
        <w:div w:id="1111052512">
          <w:marLeft w:val="0"/>
          <w:marRight w:val="0"/>
          <w:marTop w:val="0"/>
          <w:marBottom w:val="0"/>
          <w:divBdr>
            <w:top w:val="none" w:sz="0" w:space="0" w:color="auto"/>
            <w:left w:val="none" w:sz="0" w:space="0" w:color="auto"/>
            <w:bottom w:val="none" w:sz="0" w:space="0" w:color="auto"/>
            <w:right w:val="none" w:sz="0" w:space="0" w:color="auto"/>
          </w:divBdr>
        </w:div>
        <w:div w:id="1149008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21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326054022">
          <w:blockQuote w:val="1"/>
          <w:marLeft w:val="720"/>
          <w:marRight w:val="720"/>
          <w:marTop w:val="100"/>
          <w:marBottom w:val="100"/>
          <w:divBdr>
            <w:top w:val="none" w:sz="0" w:space="0" w:color="auto"/>
            <w:left w:val="none" w:sz="0" w:space="0" w:color="auto"/>
            <w:bottom w:val="none" w:sz="0" w:space="0" w:color="auto"/>
            <w:right w:val="none" w:sz="0" w:space="0" w:color="auto"/>
          </w:divBdr>
        </w:div>
        <w:div w:id="381172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7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632716">
          <w:marLeft w:val="0"/>
          <w:marRight w:val="0"/>
          <w:marTop w:val="150"/>
          <w:marBottom w:val="150"/>
          <w:divBdr>
            <w:top w:val="single" w:sz="6" w:space="0" w:color="FFFFFF"/>
            <w:left w:val="single" w:sz="6" w:space="0" w:color="FFFFFF"/>
            <w:bottom w:val="single" w:sz="6" w:space="0" w:color="D3D3D3"/>
            <w:right w:val="single" w:sz="6" w:space="0" w:color="FFFFFF"/>
          </w:divBdr>
        </w:div>
        <w:div w:id="212499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646192">
          <w:marLeft w:val="240"/>
          <w:marRight w:val="240"/>
          <w:marTop w:val="180"/>
          <w:marBottom w:val="180"/>
          <w:divBdr>
            <w:top w:val="single" w:sz="6" w:space="3" w:color="7AADBD"/>
            <w:left w:val="single" w:sz="18" w:space="9" w:color="7AADBD"/>
            <w:bottom w:val="single" w:sz="6" w:space="3" w:color="7AADBD"/>
            <w:right w:val="single" w:sz="6" w:space="9" w:color="7AADBD"/>
          </w:divBdr>
        </w:div>
      </w:divsChild>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578826933">
      <w:bodyDiv w:val="1"/>
      <w:marLeft w:val="0"/>
      <w:marRight w:val="0"/>
      <w:marTop w:val="0"/>
      <w:marBottom w:val="0"/>
      <w:divBdr>
        <w:top w:val="none" w:sz="0" w:space="0" w:color="auto"/>
        <w:left w:val="none" w:sz="0" w:space="0" w:color="auto"/>
        <w:bottom w:val="none" w:sz="0" w:space="0" w:color="auto"/>
        <w:right w:val="none" w:sz="0" w:space="0" w:color="auto"/>
      </w:divBdr>
      <w:divsChild>
        <w:div w:id="684404378">
          <w:marLeft w:val="0"/>
          <w:marRight w:val="0"/>
          <w:marTop w:val="0"/>
          <w:marBottom w:val="0"/>
          <w:divBdr>
            <w:top w:val="none" w:sz="0" w:space="0" w:color="auto"/>
            <w:left w:val="none" w:sz="0" w:space="0" w:color="auto"/>
            <w:bottom w:val="none" w:sz="0" w:space="0" w:color="auto"/>
            <w:right w:val="none" w:sz="0" w:space="0" w:color="auto"/>
          </w:divBdr>
        </w:div>
        <w:div w:id="165433612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32953751">
      <w:bodyDiv w:val="1"/>
      <w:marLeft w:val="0"/>
      <w:marRight w:val="0"/>
      <w:marTop w:val="0"/>
      <w:marBottom w:val="0"/>
      <w:divBdr>
        <w:top w:val="none" w:sz="0" w:space="0" w:color="auto"/>
        <w:left w:val="none" w:sz="0" w:space="0" w:color="auto"/>
        <w:bottom w:val="none" w:sz="0" w:space="0" w:color="auto"/>
        <w:right w:val="none" w:sz="0" w:space="0" w:color="auto"/>
      </w:divBdr>
      <w:divsChild>
        <w:div w:id="767193451">
          <w:marLeft w:val="0"/>
          <w:marRight w:val="0"/>
          <w:marTop w:val="0"/>
          <w:marBottom w:val="0"/>
          <w:divBdr>
            <w:top w:val="none" w:sz="0" w:space="0" w:color="auto"/>
            <w:left w:val="none" w:sz="0" w:space="0" w:color="auto"/>
            <w:bottom w:val="none" w:sz="0" w:space="0" w:color="auto"/>
            <w:right w:val="none" w:sz="0" w:space="0" w:color="auto"/>
          </w:divBdr>
        </w:div>
      </w:divsChild>
    </w:div>
    <w:div w:id="634411145">
      <w:bodyDiv w:val="1"/>
      <w:marLeft w:val="0"/>
      <w:marRight w:val="0"/>
      <w:marTop w:val="0"/>
      <w:marBottom w:val="0"/>
      <w:divBdr>
        <w:top w:val="none" w:sz="0" w:space="0" w:color="auto"/>
        <w:left w:val="none" w:sz="0" w:space="0" w:color="auto"/>
        <w:bottom w:val="none" w:sz="0" w:space="0" w:color="auto"/>
        <w:right w:val="none" w:sz="0" w:space="0" w:color="auto"/>
      </w:divBdr>
      <w:divsChild>
        <w:div w:id="1219247877">
          <w:marLeft w:val="0"/>
          <w:marRight w:val="0"/>
          <w:marTop w:val="150"/>
          <w:marBottom w:val="150"/>
          <w:divBdr>
            <w:top w:val="single" w:sz="6" w:space="0" w:color="FFFFFF"/>
            <w:left w:val="single" w:sz="6" w:space="0" w:color="FFFFFF"/>
            <w:bottom w:val="single" w:sz="6" w:space="0" w:color="D3D3D3"/>
            <w:right w:val="single" w:sz="6" w:space="0" w:color="FFFFFF"/>
          </w:divBdr>
        </w:div>
        <w:div w:id="1338650106">
          <w:marLeft w:val="0"/>
          <w:marRight w:val="0"/>
          <w:marTop w:val="0"/>
          <w:marBottom w:val="0"/>
          <w:divBdr>
            <w:top w:val="none" w:sz="0" w:space="0" w:color="auto"/>
            <w:left w:val="none" w:sz="0" w:space="0" w:color="auto"/>
            <w:bottom w:val="none" w:sz="0" w:space="0" w:color="auto"/>
            <w:right w:val="none" w:sz="0" w:space="0" w:color="auto"/>
          </w:divBdr>
        </w:div>
        <w:div w:id="649288571">
          <w:marLeft w:val="0"/>
          <w:marRight w:val="0"/>
          <w:marTop w:val="0"/>
          <w:marBottom w:val="0"/>
          <w:divBdr>
            <w:top w:val="none" w:sz="0" w:space="0" w:color="auto"/>
            <w:left w:val="none" w:sz="0" w:space="0" w:color="auto"/>
            <w:bottom w:val="none" w:sz="0" w:space="0" w:color="auto"/>
            <w:right w:val="none" w:sz="0" w:space="0" w:color="auto"/>
          </w:divBdr>
        </w:div>
        <w:div w:id="292247367">
          <w:marLeft w:val="0"/>
          <w:marRight w:val="0"/>
          <w:marTop w:val="150"/>
          <w:marBottom w:val="150"/>
          <w:divBdr>
            <w:top w:val="single" w:sz="6" w:space="0" w:color="FFFFFF"/>
            <w:left w:val="single" w:sz="6" w:space="0" w:color="FFFFFF"/>
            <w:bottom w:val="single" w:sz="6" w:space="0" w:color="D3D3D3"/>
            <w:right w:val="single" w:sz="6" w:space="0" w:color="FFFFFF"/>
          </w:divBdr>
        </w:div>
        <w:div w:id="1720545084">
          <w:marLeft w:val="0"/>
          <w:marRight w:val="0"/>
          <w:marTop w:val="0"/>
          <w:marBottom w:val="0"/>
          <w:divBdr>
            <w:top w:val="none" w:sz="0" w:space="0" w:color="auto"/>
            <w:left w:val="none" w:sz="0" w:space="0" w:color="auto"/>
            <w:bottom w:val="none" w:sz="0" w:space="0" w:color="auto"/>
            <w:right w:val="none" w:sz="0" w:space="0" w:color="auto"/>
          </w:divBdr>
        </w:div>
        <w:div w:id="195855864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22951958">
      <w:bodyDiv w:val="1"/>
      <w:marLeft w:val="0"/>
      <w:marRight w:val="0"/>
      <w:marTop w:val="0"/>
      <w:marBottom w:val="0"/>
      <w:divBdr>
        <w:top w:val="none" w:sz="0" w:space="0" w:color="auto"/>
        <w:left w:val="none" w:sz="0" w:space="0" w:color="auto"/>
        <w:bottom w:val="none" w:sz="0" w:space="0" w:color="auto"/>
        <w:right w:val="none" w:sz="0" w:space="0" w:color="auto"/>
      </w:divBdr>
      <w:divsChild>
        <w:div w:id="256065602">
          <w:marLeft w:val="0"/>
          <w:marRight w:val="0"/>
          <w:marTop w:val="150"/>
          <w:marBottom w:val="150"/>
          <w:divBdr>
            <w:top w:val="single" w:sz="6" w:space="0" w:color="FFFFFF"/>
            <w:left w:val="single" w:sz="6" w:space="0" w:color="FFFFFF"/>
            <w:bottom w:val="single" w:sz="6" w:space="0" w:color="D3D3D3"/>
            <w:right w:val="single" w:sz="6" w:space="0" w:color="FFFFFF"/>
          </w:divBdr>
        </w:div>
        <w:div w:id="1941404682">
          <w:marLeft w:val="0"/>
          <w:marRight w:val="0"/>
          <w:marTop w:val="0"/>
          <w:marBottom w:val="0"/>
          <w:divBdr>
            <w:top w:val="none" w:sz="0" w:space="0" w:color="auto"/>
            <w:left w:val="none" w:sz="0" w:space="0" w:color="auto"/>
            <w:bottom w:val="none" w:sz="0" w:space="0" w:color="auto"/>
            <w:right w:val="none" w:sz="0" w:space="0" w:color="auto"/>
          </w:divBdr>
        </w:div>
        <w:div w:id="1058628565">
          <w:marLeft w:val="0"/>
          <w:marRight w:val="0"/>
          <w:marTop w:val="150"/>
          <w:marBottom w:val="150"/>
          <w:divBdr>
            <w:top w:val="single" w:sz="6" w:space="0" w:color="FFFFFF"/>
            <w:left w:val="single" w:sz="6" w:space="0" w:color="FFFFFF"/>
            <w:bottom w:val="single" w:sz="6" w:space="0" w:color="D3D3D3"/>
            <w:right w:val="single" w:sz="6" w:space="0" w:color="FFFFFF"/>
          </w:divBdr>
        </w:div>
        <w:div w:id="204081339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26868480">
      <w:bodyDiv w:val="1"/>
      <w:marLeft w:val="0"/>
      <w:marRight w:val="0"/>
      <w:marTop w:val="0"/>
      <w:marBottom w:val="0"/>
      <w:divBdr>
        <w:top w:val="none" w:sz="0" w:space="0" w:color="auto"/>
        <w:left w:val="none" w:sz="0" w:space="0" w:color="auto"/>
        <w:bottom w:val="none" w:sz="0" w:space="0" w:color="auto"/>
        <w:right w:val="none" w:sz="0" w:space="0" w:color="auto"/>
      </w:divBdr>
      <w:divsChild>
        <w:div w:id="787043502">
          <w:marLeft w:val="0"/>
          <w:marRight w:val="0"/>
          <w:marTop w:val="150"/>
          <w:marBottom w:val="150"/>
          <w:divBdr>
            <w:top w:val="single" w:sz="6" w:space="0" w:color="FFFFFF"/>
            <w:left w:val="single" w:sz="6" w:space="0" w:color="FFFFFF"/>
            <w:bottom w:val="single" w:sz="6" w:space="0" w:color="D3D3D3"/>
            <w:right w:val="single" w:sz="6" w:space="0" w:color="FFFFFF"/>
          </w:divBdr>
        </w:div>
        <w:div w:id="768238350">
          <w:marLeft w:val="0"/>
          <w:marRight w:val="0"/>
          <w:marTop w:val="0"/>
          <w:marBottom w:val="0"/>
          <w:divBdr>
            <w:top w:val="none" w:sz="0" w:space="0" w:color="auto"/>
            <w:left w:val="none" w:sz="0" w:space="0" w:color="auto"/>
            <w:bottom w:val="none" w:sz="0" w:space="0" w:color="auto"/>
            <w:right w:val="none" w:sz="0" w:space="0" w:color="auto"/>
          </w:divBdr>
          <w:divsChild>
            <w:div w:id="157889865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512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60894784">
      <w:bodyDiv w:val="1"/>
      <w:marLeft w:val="0"/>
      <w:marRight w:val="0"/>
      <w:marTop w:val="0"/>
      <w:marBottom w:val="0"/>
      <w:divBdr>
        <w:top w:val="none" w:sz="0" w:space="0" w:color="auto"/>
        <w:left w:val="none" w:sz="0" w:space="0" w:color="auto"/>
        <w:bottom w:val="none" w:sz="0" w:space="0" w:color="auto"/>
        <w:right w:val="none" w:sz="0" w:space="0" w:color="auto"/>
      </w:divBdr>
      <w:divsChild>
        <w:div w:id="1319574595">
          <w:marLeft w:val="0"/>
          <w:marRight w:val="0"/>
          <w:marTop w:val="0"/>
          <w:marBottom w:val="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5552105">
      <w:bodyDiv w:val="1"/>
      <w:marLeft w:val="0"/>
      <w:marRight w:val="0"/>
      <w:marTop w:val="0"/>
      <w:marBottom w:val="0"/>
      <w:divBdr>
        <w:top w:val="none" w:sz="0" w:space="0" w:color="auto"/>
        <w:left w:val="none" w:sz="0" w:space="0" w:color="auto"/>
        <w:bottom w:val="none" w:sz="0" w:space="0" w:color="auto"/>
        <w:right w:val="none" w:sz="0" w:space="0" w:color="auto"/>
      </w:divBdr>
      <w:divsChild>
        <w:div w:id="767118747">
          <w:marLeft w:val="0"/>
          <w:marRight w:val="0"/>
          <w:marTop w:val="150"/>
          <w:marBottom w:val="150"/>
          <w:divBdr>
            <w:top w:val="single" w:sz="6" w:space="0" w:color="FFFFFF"/>
            <w:left w:val="single" w:sz="6" w:space="0" w:color="FFFFFF"/>
            <w:bottom w:val="single" w:sz="6" w:space="0" w:color="D3D3D3"/>
            <w:right w:val="single" w:sz="6" w:space="0" w:color="FFFFFF"/>
          </w:divBdr>
        </w:div>
        <w:div w:id="147910568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988049926">
      <w:bodyDiv w:val="1"/>
      <w:marLeft w:val="0"/>
      <w:marRight w:val="0"/>
      <w:marTop w:val="0"/>
      <w:marBottom w:val="0"/>
      <w:divBdr>
        <w:top w:val="none" w:sz="0" w:space="0" w:color="auto"/>
        <w:left w:val="none" w:sz="0" w:space="0" w:color="auto"/>
        <w:bottom w:val="none" w:sz="0" w:space="0" w:color="auto"/>
        <w:right w:val="none" w:sz="0" w:space="0" w:color="auto"/>
      </w:divBdr>
      <w:divsChild>
        <w:div w:id="1193228841">
          <w:marLeft w:val="240"/>
          <w:marRight w:val="240"/>
          <w:marTop w:val="180"/>
          <w:marBottom w:val="180"/>
          <w:divBdr>
            <w:top w:val="single" w:sz="6" w:space="3" w:color="7AADBD"/>
            <w:left w:val="single" w:sz="18" w:space="9" w:color="7AADBD"/>
            <w:bottom w:val="single" w:sz="6" w:space="3" w:color="7AADBD"/>
            <w:right w:val="single" w:sz="6" w:space="9" w:color="7AADBD"/>
          </w:divBdr>
        </w:div>
        <w:div w:id="1105341726">
          <w:marLeft w:val="0"/>
          <w:marRight w:val="0"/>
          <w:marTop w:val="150"/>
          <w:marBottom w:val="150"/>
          <w:divBdr>
            <w:top w:val="single" w:sz="6" w:space="0" w:color="FFFFFF"/>
            <w:left w:val="single" w:sz="6" w:space="0" w:color="FFFFFF"/>
            <w:bottom w:val="single" w:sz="6" w:space="0" w:color="D3D3D3"/>
            <w:right w:val="single" w:sz="6" w:space="0" w:color="FFFFFF"/>
          </w:divBdr>
        </w:div>
        <w:div w:id="1756048678">
          <w:marLeft w:val="0"/>
          <w:marRight w:val="0"/>
          <w:marTop w:val="0"/>
          <w:marBottom w:val="0"/>
          <w:divBdr>
            <w:top w:val="none" w:sz="0" w:space="0" w:color="auto"/>
            <w:left w:val="none" w:sz="0" w:space="0" w:color="auto"/>
            <w:bottom w:val="none" w:sz="0" w:space="0" w:color="auto"/>
            <w:right w:val="none" w:sz="0" w:space="0" w:color="auto"/>
          </w:divBdr>
        </w:div>
        <w:div w:id="656612635">
          <w:marLeft w:val="0"/>
          <w:marRight w:val="0"/>
          <w:marTop w:val="150"/>
          <w:marBottom w:val="150"/>
          <w:divBdr>
            <w:top w:val="single" w:sz="6" w:space="0" w:color="FFFFFF"/>
            <w:left w:val="single" w:sz="6" w:space="0" w:color="FFFFFF"/>
            <w:bottom w:val="single" w:sz="6" w:space="0" w:color="D3D3D3"/>
            <w:right w:val="single" w:sz="6" w:space="0" w:color="FFFFFF"/>
          </w:divBdr>
        </w:div>
        <w:div w:id="1777098116">
          <w:marLeft w:val="0"/>
          <w:marRight w:val="0"/>
          <w:marTop w:val="0"/>
          <w:marBottom w:val="0"/>
          <w:divBdr>
            <w:top w:val="none" w:sz="0" w:space="0" w:color="auto"/>
            <w:left w:val="none" w:sz="0" w:space="0" w:color="auto"/>
            <w:bottom w:val="none" w:sz="0" w:space="0" w:color="auto"/>
            <w:right w:val="none" w:sz="0" w:space="0" w:color="auto"/>
          </w:divBdr>
        </w:div>
        <w:div w:id="1003246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326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845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068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5635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758581">
          <w:marLeft w:val="0"/>
          <w:marRight w:val="0"/>
          <w:marTop w:val="150"/>
          <w:marBottom w:val="150"/>
          <w:divBdr>
            <w:top w:val="single" w:sz="6" w:space="0" w:color="FFFFFF"/>
            <w:left w:val="single" w:sz="6" w:space="0" w:color="FFFFFF"/>
            <w:bottom w:val="single" w:sz="6" w:space="0" w:color="D3D3D3"/>
            <w:right w:val="single" w:sz="6" w:space="0" w:color="FFFFFF"/>
          </w:divBdr>
        </w:div>
        <w:div w:id="32315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76444">
          <w:marLeft w:val="240"/>
          <w:marRight w:val="240"/>
          <w:marTop w:val="180"/>
          <w:marBottom w:val="180"/>
          <w:divBdr>
            <w:top w:val="single" w:sz="6" w:space="3" w:color="7AADBD"/>
            <w:left w:val="single" w:sz="18" w:space="9" w:color="7AADBD"/>
            <w:bottom w:val="single" w:sz="6" w:space="3" w:color="7AADBD"/>
            <w:right w:val="single" w:sz="6" w:space="9" w:color="7AADBD"/>
          </w:divBdr>
        </w:div>
      </w:divsChild>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36754070">
      <w:bodyDiv w:val="1"/>
      <w:marLeft w:val="0"/>
      <w:marRight w:val="0"/>
      <w:marTop w:val="0"/>
      <w:marBottom w:val="0"/>
      <w:divBdr>
        <w:top w:val="none" w:sz="0" w:space="0" w:color="auto"/>
        <w:left w:val="none" w:sz="0" w:space="0" w:color="auto"/>
        <w:bottom w:val="none" w:sz="0" w:space="0" w:color="auto"/>
        <w:right w:val="none" w:sz="0" w:space="0" w:color="auto"/>
      </w:divBdr>
      <w:divsChild>
        <w:div w:id="659650277">
          <w:marLeft w:val="0"/>
          <w:marRight w:val="0"/>
          <w:marTop w:val="150"/>
          <w:marBottom w:val="150"/>
          <w:divBdr>
            <w:top w:val="single" w:sz="6" w:space="0" w:color="FFFFFF"/>
            <w:left w:val="single" w:sz="6" w:space="0" w:color="FFFFFF"/>
            <w:bottom w:val="single" w:sz="6" w:space="0" w:color="D3D3D3"/>
            <w:right w:val="single" w:sz="6" w:space="0" w:color="FFFFFF"/>
          </w:divBdr>
        </w:div>
        <w:div w:id="174969298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50287960">
      <w:bodyDiv w:val="1"/>
      <w:marLeft w:val="0"/>
      <w:marRight w:val="0"/>
      <w:marTop w:val="0"/>
      <w:marBottom w:val="0"/>
      <w:divBdr>
        <w:top w:val="none" w:sz="0" w:space="0" w:color="auto"/>
        <w:left w:val="none" w:sz="0" w:space="0" w:color="auto"/>
        <w:bottom w:val="none" w:sz="0" w:space="0" w:color="auto"/>
        <w:right w:val="none" w:sz="0" w:space="0" w:color="auto"/>
      </w:divBdr>
      <w:divsChild>
        <w:div w:id="1584024520">
          <w:marLeft w:val="0"/>
          <w:marRight w:val="0"/>
          <w:marTop w:val="150"/>
          <w:marBottom w:val="150"/>
          <w:divBdr>
            <w:top w:val="single" w:sz="6" w:space="0" w:color="FFFFFF"/>
            <w:left w:val="single" w:sz="6" w:space="0" w:color="FFFFFF"/>
            <w:bottom w:val="single" w:sz="6" w:space="0" w:color="D3D3D3"/>
            <w:right w:val="single" w:sz="6" w:space="0" w:color="FFFFFF"/>
          </w:divBdr>
        </w:div>
        <w:div w:id="300423651">
          <w:marLeft w:val="0"/>
          <w:marRight w:val="0"/>
          <w:marTop w:val="0"/>
          <w:marBottom w:val="0"/>
          <w:divBdr>
            <w:top w:val="none" w:sz="0" w:space="0" w:color="auto"/>
            <w:left w:val="none" w:sz="0" w:space="0" w:color="auto"/>
            <w:bottom w:val="none" w:sz="0" w:space="0" w:color="auto"/>
            <w:right w:val="none" w:sz="0" w:space="0" w:color="auto"/>
          </w:divBdr>
        </w:div>
        <w:div w:id="635453847">
          <w:marLeft w:val="0"/>
          <w:marRight w:val="0"/>
          <w:marTop w:val="150"/>
          <w:marBottom w:val="150"/>
          <w:divBdr>
            <w:top w:val="single" w:sz="6" w:space="0" w:color="FFFFFF"/>
            <w:left w:val="single" w:sz="6" w:space="0" w:color="FFFFFF"/>
            <w:bottom w:val="single" w:sz="6" w:space="0" w:color="D3D3D3"/>
            <w:right w:val="single" w:sz="6" w:space="0" w:color="FFFFFF"/>
          </w:divBdr>
        </w:div>
        <w:div w:id="1116952173">
          <w:marLeft w:val="0"/>
          <w:marRight w:val="0"/>
          <w:marTop w:val="0"/>
          <w:marBottom w:val="0"/>
          <w:divBdr>
            <w:top w:val="none" w:sz="0" w:space="0" w:color="auto"/>
            <w:left w:val="none" w:sz="0" w:space="0" w:color="auto"/>
            <w:bottom w:val="none" w:sz="0" w:space="0" w:color="auto"/>
            <w:right w:val="none" w:sz="0" w:space="0" w:color="auto"/>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27716795">
      <w:bodyDiv w:val="1"/>
      <w:marLeft w:val="0"/>
      <w:marRight w:val="0"/>
      <w:marTop w:val="0"/>
      <w:marBottom w:val="0"/>
      <w:divBdr>
        <w:top w:val="none" w:sz="0" w:space="0" w:color="auto"/>
        <w:left w:val="none" w:sz="0" w:space="0" w:color="auto"/>
        <w:bottom w:val="none" w:sz="0" w:space="0" w:color="auto"/>
        <w:right w:val="none" w:sz="0" w:space="0" w:color="auto"/>
      </w:divBdr>
      <w:divsChild>
        <w:div w:id="993069640">
          <w:marLeft w:val="0"/>
          <w:marRight w:val="0"/>
          <w:marTop w:val="150"/>
          <w:marBottom w:val="150"/>
          <w:divBdr>
            <w:top w:val="single" w:sz="6" w:space="0" w:color="FFFFFF"/>
            <w:left w:val="single" w:sz="6" w:space="0" w:color="FFFFFF"/>
            <w:bottom w:val="single" w:sz="6" w:space="0" w:color="D3D3D3"/>
            <w:right w:val="single" w:sz="6" w:space="0" w:color="FFFFFF"/>
          </w:divBdr>
        </w:div>
        <w:div w:id="206454174">
          <w:marLeft w:val="0"/>
          <w:marRight w:val="0"/>
          <w:marTop w:val="0"/>
          <w:marBottom w:val="0"/>
          <w:divBdr>
            <w:top w:val="none" w:sz="0" w:space="0" w:color="auto"/>
            <w:left w:val="none" w:sz="0" w:space="0" w:color="auto"/>
            <w:bottom w:val="none" w:sz="0" w:space="0" w:color="auto"/>
            <w:right w:val="none" w:sz="0" w:space="0" w:color="auto"/>
          </w:divBdr>
        </w:div>
        <w:div w:id="1740905295">
          <w:marLeft w:val="0"/>
          <w:marRight w:val="0"/>
          <w:marTop w:val="150"/>
          <w:marBottom w:val="150"/>
          <w:divBdr>
            <w:top w:val="single" w:sz="6" w:space="0" w:color="FFFFFF"/>
            <w:left w:val="single" w:sz="6" w:space="0" w:color="FFFFFF"/>
            <w:bottom w:val="single" w:sz="6" w:space="0" w:color="D3D3D3"/>
            <w:right w:val="single" w:sz="6" w:space="0" w:color="FFFFFF"/>
          </w:divBdr>
        </w:div>
        <w:div w:id="1351299314">
          <w:marLeft w:val="0"/>
          <w:marRight w:val="0"/>
          <w:marTop w:val="0"/>
          <w:marBottom w:val="0"/>
          <w:divBdr>
            <w:top w:val="none" w:sz="0" w:space="0" w:color="auto"/>
            <w:left w:val="none" w:sz="0" w:space="0" w:color="auto"/>
            <w:bottom w:val="none" w:sz="0" w:space="0" w:color="auto"/>
            <w:right w:val="none" w:sz="0" w:space="0" w:color="auto"/>
          </w:divBdr>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251">
      <w:bodyDiv w:val="1"/>
      <w:marLeft w:val="0"/>
      <w:marRight w:val="0"/>
      <w:marTop w:val="0"/>
      <w:marBottom w:val="0"/>
      <w:divBdr>
        <w:top w:val="none" w:sz="0" w:space="0" w:color="auto"/>
        <w:left w:val="none" w:sz="0" w:space="0" w:color="auto"/>
        <w:bottom w:val="none" w:sz="0" w:space="0" w:color="auto"/>
        <w:right w:val="none" w:sz="0" w:space="0" w:color="auto"/>
      </w:divBdr>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387797813">
      <w:bodyDiv w:val="1"/>
      <w:marLeft w:val="0"/>
      <w:marRight w:val="0"/>
      <w:marTop w:val="0"/>
      <w:marBottom w:val="0"/>
      <w:divBdr>
        <w:top w:val="none" w:sz="0" w:space="0" w:color="auto"/>
        <w:left w:val="none" w:sz="0" w:space="0" w:color="auto"/>
        <w:bottom w:val="none" w:sz="0" w:space="0" w:color="auto"/>
        <w:right w:val="none" w:sz="0" w:space="0" w:color="auto"/>
      </w:divBdr>
      <w:divsChild>
        <w:div w:id="2058240525">
          <w:marLeft w:val="0"/>
          <w:marRight w:val="0"/>
          <w:marTop w:val="0"/>
          <w:marBottom w:val="0"/>
          <w:divBdr>
            <w:top w:val="none" w:sz="0" w:space="0" w:color="auto"/>
            <w:left w:val="none" w:sz="0" w:space="0" w:color="auto"/>
            <w:bottom w:val="none" w:sz="0" w:space="0" w:color="auto"/>
            <w:right w:val="none" w:sz="0" w:space="0" w:color="auto"/>
          </w:divBdr>
        </w:div>
        <w:div w:id="1623144854">
          <w:marLeft w:val="0"/>
          <w:marRight w:val="0"/>
          <w:marTop w:val="0"/>
          <w:marBottom w:val="0"/>
          <w:divBdr>
            <w:top w:val="none" w:sz="0" w:space="0" w:color="auto"/>
            <w:left w:val="none" w:sz="0" w:space="0" w:color="auto"/>
            <w:bottom w:val="none" w:sz="0" w:space="0" w:color="auto"/>
            <w:right w:val="none" w:sz="0" w:space="0" w:color="auto"/>
          </w:divBdr>
        </w:div>
        <w:div w:id="981081010">
          <w:marLeft w:val="0"/>
          <w:marRight w:val="0"/>
          <w:marTop w:val="150"/>
          <w:marBottom w:val="150"/>
          <w:divBdr>
            <w:top w:val="single" w:sz="6" w:space="0" w:color="FFFFFF"/>
            <w:left w:val="single" w:sz="6" w:space="0" w:color="FFFFFF"/>
            <w:bottom w:val="single" w:sz="6" w:space="0" w:color="D3D3D3"/>
            <w:right w:val="single" w:sz="6" w:space="0" w:color="FFFFFF"/>
          </w:divBdr>
        </w:div>
        <w:div w:id="2066682608">
          <w:marLeft w:val="0"/>
          <w:marRight w:val="0"/>
          <w:marTop w:val="150"/>
          <w:marBottom w:val="150"/>
          <w:divBdr>
            <w:top w:val="single" w:sz="6" w:space="0" w:color="FFFFFF"/>
            <w:left w:val="single" w:sz="6" w:space="0" w:color="FFFFFF"/>
            <w:bottom w:val="single" w:sz="6" w:space="0" w:color="D3D3D3"/>
            <w:right w:val="single" w:sz="6" w:space="0" w:color="FFFFFF"/>
          </w:divBdr>
        </w:div>
        <w:div w:id="326910352">
          <w:marLeft w:val="0"/>
          <w:marRight w:val="0"/>
          <w:marTop w:val="150"/>
          <w:marBottom w:val="150"/>
          <w:divBdr>
            <w:top w:val="single" w:sz="6" w:space="0" w:color="FFFFFF"/>
            <w:left w:val="single" w:sz="6" w:space="0" w:color="FFFFFF"/>
            <w:bottom w:val="single" w:sz="6" w:space="0" w:color="D3D3D3"/>
            <w:right w:val="single" w:sz="6" w:space="0" w:color="FFFFFF"/>
          </w:divBdr>
        </w:div>
        <w:div w:id="154359074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36963647">
      <w:bodyDiv w:val="1"/>
      <w:marLeft w:val="0"/>
      <w:marRight w:val="0"/>
      <w:marTop w:val="0"/>
      <w:marBottom w:val="0"/>
      <w:divBdr>
        <w:top w:val="none" w:sz="0" w:space="0" w:color="auto"/>
        <w:left w:val="none" w:sz="0" w:space="0" w:color="auto"/>
        <w:bottom w:val="none" w:sz="0" w:space="0" w:color="auto"/>
        <w:right w:val="none" w:sz="0" w:space="0" w:color="auto"/>
      </w:divBdr>
      <w:divsChild>
        <w:div w:id="1410931611">
          <w:marLeft w:val="0"/>
          <w:marRight w:val="0"/>
          <w:marTop w:val="150"/>
          <w:marBottom w:val="150"/>
          <w:divBdr>
            <w:top w:val="single" w:sz="6" w:space="0" w:color="FFFFFF"/>
            <w:left w:val="single" w:sz="6" w:space="0" w:color="FFFFFF"/>
            <w:bottom w:val="single" w:sz="6" w:space="0" w:color="D3D3D3"/>
            <w:right w:val="single" w:sz="6" w:space="0" w:color="FFFFFF"/>
          </w:divBdr>
        </w:div>
        <w:div w:id="427429871">
          <w:marLeft w:val="0"/>
          <w:marRight w:val="0"/>
          <w:marTop w:val="150"/>
          <w:marBottom w:val="150"/>
          <w:divBdr>
            <w:top w:val="single" w:sz="6" w:space="0" w:color="FFFFFF"/>
            <w:left w:val="single" w:sz="6" w:space="0" w:color="FFFFFF"/>
            <w:bottom w:val="single" w:sz="6" w:space="0" w:color="D3D3D3"/>
            <w:right w:val="single" w:sz="6" w:space="0" w:color="FFFFFF"/>
          </w:divBdr>
        </w:div>
        <w:div w:id="11352918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60001227">
      <w:bodyDiv w:val="1"/>
      <w:marLeft w:val="0"/>
      <w:marRight w:val="0"/>
      <w:marTop w:val="0"/>
      <w:marBottom w:val="0"/>
      <w:divBdr>
        <w:top w:val="none" w:sz="0" w:space="0" w:color="auto"/>
        <w:left w:val="none" w:sz="0" w:space="0" w:color="auto"/>
        <w:bottom w:val="none" w:sz="0" w:space="0" w:color="auto"/>
        <w:right w:val="none" w:sz="0" w:space="0" w:color="auto"/>
      </w:divBdr>
      <w:divsChild>
        <w:div w:id="319429998">
          <w:marLeft w:val="0"/>
          <w:marRight w:val="0"/>
          <w:marTop w:val="150"/>
          <w:marBottom w:val="150"/>
          <w:divBdr>
            <w:top w:val="single" w:sz="6" w:space="0" w:color="FFFFFF"/>
            <w:left w:val="single" w:sz="6" w:space="0" w:color="FFFFFF"/>
            <w:bottom w:val="single" w:sz="6" w:space="0" w:color="D3D3D3"/>
            <w:right w:val="single" w:sz="6" w:space="0" w:color="FFFFFF"/>
          </w:divBdr>
        </w:div>
        <w:div w:id="1510756486">
          <w:marLeft w:val="0"/>
          <w:marRight w:val="0"/>
          <w:marTop w:val="0"/>
          <w:marBottom w:val="0"/>
          <w:divBdr>
            <w:top w:val="none" w:sz="0" w:space="0" w:color="auto"/>
            <w:left w:val="none" w:sz="0" w:space="0" w:color="auto"/>
            <w:bottom w:val="none" w:sz="0" w:space="0" w:color="auto"/>
            <w:right w:val="none" w:sz="0" w:space="0" w:color="auto"/>
          </w:divBdr>
        </w:div>
        <w:div w:id="488137532">
          <w:marLeft w:val="0"/>
          <w:marRight w:val="0"/>
          <w:marTop w:val="0"/>
          <w:marBottom w:val="0"/>
          <w:divBdr>
            <w:top w:val="none" w:sz="0" w:space="0" w:color="auto"/>
            <w:left w:val="none" w:sz="0" w:space="0" w:color="auto"/>
            <w:bottom w:val="none" w:sz="0" w:space="0" w:color="auto"/>
            <w:right w:val="none" w:sz="0" w:space="0" w:color="auto"/>
          </w:divBdr>
        </w:div>
        <w:div w:id="142279359">
          <w:marLeft w:val="0"/>
          <w:marRight w:val="0"/>
          <w:marTop w:val="150"/>
          <w:marBottom w:val="150"/>
          <w:divBdr>
            <w:top w:val="single" w:sz="6" w:space="0" w:color="FFFFFF"/>
            <w:left w:val="single" w:sz="6" w:space="0" w:color="FFFFFF"/>
            <w:bottom w:val="single" w:sz="6" w:space="0" w:color="D3D3D3"/>
            <w:right w:val="single" w:sz="6" w:space="0" w:color="FFFFFF"/>
          </w:divBdr>
        </w:div>
        <w:div w:id="357505472">
          <w:marLeft w:val="0"/>
          <w:marRight w:val="0"/>
          <w:marTop w:val="0"/>
          <w:marBottom w:val="0"/>
          <w:divBdr>
            <w:top w:val="none" w:sz="0" w:space="0" w:color="auto"/>
            <w:left w:val="none" w:sz="0" w:space="0" w:color="auto"/>
            <w:bottom w:val="none" w:sz="0" w:space="0" w:color="auto"/>
            <w:right w:val="none" w:sz="0" w:space="0" w:color="auto"/>
          </w:divBdr>
        </w:div>
        <w:div w:id="19639996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65441585">
      <w:bodyDiv w:val="1"/>
      <w:marLeft w:val="0"/>
      <w:marRight w:val="0"/>
      <w:marTop w:val="0"/>
      <w:marBottom w:val="0"/>
      <w:divBdr>
        <w:top w:val="none" w:sz="0" w:space="0" w:color="auto"/>
        <w:left w:val="none" w:sz="0" w:space="0" w:color="auto"/>
        <w:bottom w:val="none" w:sz="0" w:space="0" w:color="auto"/>
        <w:right w:val="none" w:sz="0" w:space="0" w:color="auto"/>
      </w:divBdr>
      <w:divsChild>
        <w:div w:id="1110978718">
          <w:marLeft w:val="0"/>
          <w:marRight w:val="0"/>
          <w:marTop w:val="0"/>
          <w:marBottom w:val="0"/>
          <w:divBdr>
            <w:top w:val="none" w:sz="0" w:space="0" w:color="auto"/>
            <w:left w:val="none" w:sz="0" w:space="0" w:color="auto"/>
            <w:bottom w:val="none" w:sz="0" w:space="0" w:color="auto"/>
            <w:right w:val="none" w:sz="0" w:space="0" w:color="auto"/>
          </w:divBdr>
        </w:div>
        <w:div w:id="62666804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 w:id="2133283934">
      <w:bodyDiv w:val="1"/>
      <w:marLeft w:val="0"/>
      <w:marRight w:val="0"/>
      <w:marTop w:val="0"/>
      <w:marBottom w:val="0"/>
      <w:divBdr>
        <w:top w:val="none" w:sz="0" w:space="0" w:color="auto"/>
        <w:left w:val="none" w:sz="0" w:space="0" w:color="auto"/>
        <w:bottom w:val="none" w:sz="0" w:space="0" w:color="auto"/>
        <w:right w:val="none" w:sz="0" w:space="0" w:color="auto"/>
      </w:divBdr>
      <w:divsChild>
        <w:div w:id="1226723533">
          <w:marLeft w:val="0"/>
          <w:marRight w:val="0"/>
          <w:marTop w:val="150"/>
          <w:marBottom w:val="150"/>
          <w:divBdr>
            <w:top w:val="single" w:sz="6" w:space="0" w:color="FFFFFF"/>
            <w:left w:val="single" w:sz="6" w:space="0" w:color="FFFFFF"/>
            <w:bottom w:val="single" w:sz="6" w:space="0" w:color="D3D3D3"/>
            <w:right w:val="single" w:sz="6" w:space="0" w:color="FFFFFF"/>
          </w:divBdr>
        </w:div>
        <w:div w:id="942423882">
          <w:marLeft w:val="0"/>
          <w:marRight w:val="0"/>
          <w:marTop w:val="0"/>
          <w:marBottom w:val="0"/>
          <w:divBdr>
            <w:top w:val="none" w:sz="0" w:space="0" w:color="auto"/>
            <w:left w:val="none" w:sz="0" w:space="0" w:color="auto"/>
            <w:bottom w:val="none" w:sz="0" w:space="0" w:color="auto"/>
            <w:right w:val="none" w:sz="0" w:space="0" w:color="auto"/>
          </w:divBdr>
        </w:div>
        <w:div w:id="1230766823">
          <w:marLeft w:val="0"/>
          <w:marRight w:val="0"/>
          <w:marTop w:val="0"/>
          <w:marBottom w:val="0"/>
          <w:divBdr>
            <w:top w:val="none" w:sz="0" w:space="0" w:color="auto"/>
            <w:left w:val="none" w:sz="0" w:space="0" w:color="auto"/>
            <w:bottom w:val="none" w:sz="0" w:space="0" w:color="auto"/>
            <w:right w:val="none" w:sz="0" w:space="0" w:color="auto"/>
          </w:divBdr>
        </w:div>
        <w:div w:id="1883250472">
          <w:marLeft w:val="0"/>
          <w:marRight w:val="0"/>
          <w:marTop w:val="0"/>
          <w:marBottom w:val="0"/>
          <w:divBdr>
            <w:top w:val="none" w:sz="0" w:space="0" w:color="auto"/>
            <w:left w:val="none" w:sz="0" w:space="0" w:color="auto"/>
            <w:bottom w:val="none" w:sz="0" w:space="0" w:color="auto"/>
            <w:right w:val="none" w:sz="0" w:space="0" w:color="auto"/>
          </w:divBdr>
        </w:div>
        <w:div w:id="1217857935">
          <w:marLeft w:val="0"/>
          <w:marRight w:val="0"/>
          <w:marTop w:val="150"/>
          <w:marBottom w:val="150"/>
          <w:divBdr>
            <w:top w:val="single" w:sz="6" w:space="0" w:color="FFFFFF"/>
            <w:left w:val="single" w:sz="6" w:space="0" w:color="FFFFFF"/>
            <w:bottom w:val="single" w:sz="6" w:space="0" w:color="D3D3D3"/>
            <w:right w:val="single" w:sz="6" w:space="0" w:color="FFFFFF"/>
          </w:divBdr>
        </w:div>
        <w:div w:id="1388919147">
          <w:marLeft w:val="0"/>
          <w:marRight w:val="0"/>
          <w:marTop w:val="0"/>
          <w:marBottom w:val="0"/>
          <w:divBdr>
            <w:top w:val="none" w:sz="0" w:space="0" w:color="auto"/>
            <w:left w:val="none" w:sz="0" w:space="0" w:color="auto"/>
            <w:bottom w:val="none" w:sz="0" w:space="0" w:color="auto"/>
            <w:right w:val="none" w:sz="0" w:space="0" w:color="auto"/>
          </w:divBdr>
        </w:div>
        <w:div w:id="1650937939">
          <w:marLeft w:val="0"/>
          <w:marRight w:val="0"/>
          <w:marTop w:val="150"/>
          <w:marBottom w:val="150"/>
          <w:divBdr>
            <w:top w:val="single" w:sz="6" w:space="0" w:color="FFFFFF"/>
            <w:left w:val="single" w:sz="6" w:space="0" w:color="FFFFFF"/>
            <w:bottom w:val="single" w:sz="6" w:space="0" w:color="D3D3D3"/>
            <w:right w:val="single" w:sz="6" w:space="0" w:color="FFFFFF"/>
          </w:divBdr>
        </w:div>
        <w:div w:id="964772641">
          <w:marLeft w:val="0"/>
          <w:marRight w:val="0"/>
          <w:marTop w:val="150"/>
          <w:marBottom w:val="150"/>
          <w:divBdr>
            <w:top w:val="single" w:sz="6" w:space="0" w:color="FFFFFF"/>
            <w:left w:val="single" w:sz="6" w:space="0" w:color="FFFFFF"/>
            <w:bottom w:val="single" w:sz="6" w:space="0" w:color="D3D3D3"/>
            <w:right w:val="single" w:sz="6" w:space="0" w:color="FFFFFF"/>
          </w:divBdr>
        </w:div>
        <w:div w:id="2056155576">
          <w:marLeft w:val="0"/>
          <w:marRight w:val="0"/>
          <w:marTop w:val="150"/>
          <w:marBottom w:val="150"/>
          <w:divBdr>
            <w:top w:val="single" w:sz="6" w:space="0" w:color="FFFFFF"/>
            <w:left w:val="single" w:sz="6" w:space="0" w:color="FFFFFF"/>
            <w:bottom w:val="single" w:sz="6" w:space="0" w:color="D3D3D3"/>
            <w:right w:val="single" w:sz="6" w:space="0" w:color="FFFFFF"/>
          </w:divBdr>
        </w:div>
        <w:div w:id="12723177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gi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6054</TotalTime>
  <Pages>8</Pages>
  <Words>2019</Words>
  <Characters>11110</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71</cp:revision>
  <dcterms:created xsi:type="dcterms:W3CDTF">2022-11-21T18:39:00Z</dcterms:created>
  <dcterms:modified xsi:type="dcterms:W3CDTF">2024-10-22T16:12:00Z</dcterms:modified>
</cp:coreProperties>
</file>