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4C74" w14:textId="1B28AA3F" w:rsidR="003B22A5" w:rsidRDefault="006269C7" w:rsidP="00D54EB9">
      <w:pPr>
        <w:pStyle w:val="Titre"/>
        <w:rPr>
          <w:b/>
          <w:bCs/>
        </w:rPr>
      </w:pPr>
      <w:r w:rsidRPr="006269C7">
        <w:rPr>
          <w:b/>
          <w:bCs/>
        </w:rPr>
        <w:t>Effondrement gravitationnel</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1B71E55F" w:rsidR="002E3539" w:rsidRDefault="002E3539">
          <w:pPr>
            <w:pStyle w:val="En-ttedetabledesmatires"/>
          </w:pPr>
          <w:r>
            <w:t>Table des matières</w:t>
          </w:r>
        </w:p>
        <w:p w14:paraId="487A0ADF" w14:textId="3E328C1E" w:rsidR="00E56699"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11807518" w:history="1">
            <w:r w:rsidR="00E56699" w:rsidRPr="00550921">
              <w:rPr>
                <w:rStyle w:val="Lienhypertexte"/>
                <w:bCs/>
                <w:noProof/>
              </w:rPr>
              <w:t>Introduction</w:t>
            </w:r>
            <w:r w:rsidR="00E56699">
              <w:rPr>
                <w:noProof/>
                <w:webHidden/>
              </w:rPr>
              <w:tab/>
            </w:r>
            <w:r w:rsidR="00E56699">
              <w:rPr>
                <w:noProof/>
                <w:webHidden/>
              </w:rPr>
              <w:fldChar w:fldCharType="begin"/>
            </w:r>
            <w:r w:rsidR="00E56699">
              <w:rPr>
                <w:noProof/>
                <w:webHidden/>
              </w:rPr>
              <w:instrText xml:space="preserve"> PAGEREF _Toc211807518 \h </w:instrText>
            </w:r>
            <w:r w:rsidR="00E56699">
              <w:rPr>
                <w:noProof/>
                <w:webHidden/>
              </w:rPr>
            </w:r>
            <w:r w:rsidR="00E56699">
              <w:rPr>
                <w:noProof/>
                <w:webHidden/>
              </w:rPr>
              <w:fldChar w:fldCharType="separate"/>
            </w:r>
            <w:r w:rsidR="00E56699">
              <w:rPr>
                <w:noProof/>
                <w:webHidden/>
              </w:rPr>
              <w:t>2</w:t>
            </w:r>
            <w:r w:rsidR="00E56699">
              <w:rPr>
                <w:noProof/>
                <w:webHidden/>
              </w:rPr>
              <w:fldChar w:fldCharType="end"/>
            </w:r>
          </w:hyperlink>
        </w:p>
        <w:p w14:paraId="0CFFDAF1" w14:textId="1CA67E73" w:rsidR="00E56699" w:rsidRDefault="00E56699">
          <w:pPr>
            <w:pStyle w:val="TM1"/>
            <w:tabs>
              <w:tab w:val="right" w:leader="dot" w:pos="9062"/>
            </w:tabs>
            <w:rPr>
              <w:rFonts w:eastAsiaTheme="minorEastAsia"/>
              <w:noProof/>
              <w:kern w:val="2"/>
              <w:sz w:val="24"/>
              <w:szCs w:val="24"/>
              <w:lang w:eastAsia="fr-FR"/>
              <w14:ligatures w14:val="standardContextual"/>
            </w:rPr>
          </w:pPr>
          <w:hyperlink w:anchor="_Toc211807519" w:history="1">
            <w:r w:rsidRPr="00550921">
              <w:rPr>
                <w:rStyle w:val="Lienhypertexte"/>
                <w:noProof/>
              </w:rPr>
              <w:t>Description</w:t>
            </w:r>
            <w:r>
              <w:rPr>
                <w:noProof/>
                <w:webHidden/>
              </w:rPr>
              <w:tab/>
            </w:r>
            <w:r>
              <w:rPr>
                <w:noProof/>
                <w:webHidden/>
              </w:rPr>
              <w:fldChar w:fldCharType="begin"/>
            </w:r>
            <w:r>
              <w:rPr>
                <w:noProof/>
                <w:webHidden/>
              </w:rPr>
              <w:instrText xml:space="preserve"> PAGEREF _Toc211807519 \h </w:instrText>
            </w:r>
            <w:r>
              <w:rPr>
                <w:noProof/>
                <w:webHidden/>
              </w:rPr>
            </w:r>
            <w:r>
              <w:rPr>
                <w:noProof/>
                <w:webHidden/>
              </w:rPr>
              <w:fldChar w:fldCharType="separate"/>
            </w:r>
            <w:r>
              <w:rPr>
                <w:noProof/>
                <w:webHidden/>
              </w:rPr>
              <w:t>2</w:t>
            </w:r>
            <w:r>
              <w:rPr>
                <w:noProof/>
                <w:webHidden/>
              </w:rPr>
              <w:fldChar w:fldCharType="end"/>
            </w:r>
          </w:hyperlink>
        </w:p>
        <w:p w14:paraId="4E7EFF6E" w14:textId="543D589E" w:rsidR="00E56699" w:rsidRDefault="00E56699">
          <w:pPr>
            <w:pStyle w:val="TM1"/>
            <w:tabs>
              <w:tab w:val="right" w:leader="dot" w:pos="9062"/>
            </w:tabs>
            <w:rPr>
              <w:rFonts w:eastAsiaTheme="minorEastAsia"/>
              <w:noProof/>
              <w:kern w:val="2"/>
              <w:sz w:val="24"/>
              <w:szCs w:val="24"/>
              <w:lang w:eastAsia="fr-FR"/>
              <w14:ligatures w14:val="standardContextual"/>
            </w:rPr>
          </w:pPr>
          <w:hyperlink w:anchor="_Toc211807520" w:history="1">
            <w:r w:rsidRPr="00550921">
              <w:rPr>
                <w:rStyle w:val="Lienhypertexte"/>
                <w:noProof/>
              </w:rPr>
              <w:t>Naissance des étoiles</w:t>
            </w:r>
            <w:r>
              <w:rPr>
                <w:noProof/>
                <w:webHidden/>
              </w:rPr>
              <w:tab/>
            </w:r>
            <w:r>
              <w:rPr>
                <w:noProof/>
                <w:webHidden/>
              </w:rPr>
              <w:fldChar w:fldCharType="begin"/>
            </w:r>
            <w:r>
              <w:rPr>
                <w:noProof/>
                <w:webHidden/>
              </w:rPr>
              <w:instrText xml:space="preserve"> PAGEREF _Toc211807520 \h </w:instrText>
            </w:r>
            <w:r>
              <w:rPr>
                <w:noProof/>
                <w:webHidden/>
              </w:rPr>
            </w:r>
            <w:r>
              <w:rPr>
                <w:noProof/>
                <w:webHidden/>
              </w:rPr>
              <w:fldChar w:fldCharType="separate"/>
            </w:r>
            <w:r>
              <w:rPr>
                <w:noProof/>
                <w:webHidden/>
              </w:rPr>
              <w:t>2</w:t>
            </w:r>
            <w:r>
              <w:rPr>
                <w:noProof/>
                <w:webHidden/>
              </w:rPr>
              <w:fldChar w:fldCharType="end"/>
            </w:r>
          </w:hyperlink>
        </w:p>
        <w:p w14:paraId="7919FB6B" w14:textId="7B6CE2F9" w:rsidR="00E56699" w:rsidRDefault="00E56699">
          <w:pPr>
            <w:pStyle w:val="TM1"/>
            <w:tabs>
              <w:tab w:val="right" w:leader="dot" w:pos="9062"/>
            </w:tabs>
            <w:rPr>
              <w:rFonts w:eastAsiaTheme="minorEastAsia"/>
              <w:noProof/>
              <w:kern w:val="2"/>
              <w:sz w:val="24"/>
              <w:szCs w:val="24"/>
              <w:lang w:eastAsia="fr-FR"/>
              <w14:ligatures w14:val="standardContextual"/>
            </w:rPr>
          </w:pPr>
          <w:hyperlink w:anchor="_Toc211807521" w:history="1">
            <w:r w:rsidRPr="00550921">
              <w:rPr>
                <w:rStyle w:val="Lienhypertexte"/>
                <w:noProof/>
              </w:rPr>
              <w:t>Cas des trous noirs</w:t>
            </w:r>
            <w:r>
              <w:rPr>
                <w:noProof/>
                <w:webHidden/>
              </w:rPr>
              <w:tab/>
            </w:r>
            <w:r>
              <w:rPr>
                <w:noProof/>
                <w:webHidden/>
              </w:rPr>
              <w:fldChar w:fldCharType="begin"/>
            </w:r>
            <w:r>
              <w:rPr>
                <w:noProof/>
                <w:webHidden/>
              </w:rPr>
              <w:instrText xml:space="preserve"> PAGEREF _Toc211807521 \h </w:instrText>
            </w:r>
            <w:r>
              <w:rPr>
                <w:noProof/>
                <w:webHidden/>
              </w:rPr>
            </w:r>
            <w:r>
              <w:rPr>
                <w:noProof/>
                <w:webHidden/>
              </w:rPr>
              <w:fldChar w:fldCharType="separate"/>
            </w:r>
            <w:r>
              <w:rPr>
                <w:noProof/>
                <w:webHidden/>
              </w:rPr>
              <w:t>3</w:t>
            </w:r>
            <w:r>
              <w:rPr>
                <w:noProof/>
                <w:webHidden/>
              </w:rPr>
              <w:fldChar w:fldCharType="end"/>
            </w:r>
          </w:hyperlink>
        </w:p>
        <w:p w14:paraId="74CF3D9D" w14:textId="5CB05235" w:rsidR="00E56699" w:rsidRDefault="00E56699">
          <w:pPr>
            <w:pStyle w:val="TM1"/>
            <w:tabs>
              <w:tab w:val="right" w:leader="dot" w:pos="9062"/>
            </w:tabs>
            <w:rPr>
              <w:rFonts w:eastAsiaTheme="minorEastAsia"/>
              <w:noProof/>
              <w:kern w:val="2"/>
              <w:sz w:val="24"/>
              <w:szCs w:val="24"/>
              <w:lang w:eastAsia="fr-FR"/>
              <w14:ligatures w14:val="standardContextual"/>
            </w:rPr>
          </w:pPr>
          <w:hyperlink w:anchor="_Toc211807522" w:history="1">
            <w:r w:rsidRPr="00550921">
              <w:rPr>
                <w:rStyle w:val="Lienhypertexte"/>
                <w:noProof/>
              </w:rPr>
              <w:t>Supernova</w:t>
            </w:r>
            <w:r>
              <w:rPr>
                <w:noProof/>
                <w:webHidden/>
              </w:rPr>
              <w:tab/>
            </w:r>
            <w:r>
              <w:rPr>
                <w:noProof/>
                <w:webHidden/>
              </w:rPr>
              <w:fldChar w:fldCharType="begin"/>
            </w:r>
            <w:r>
              <w:rPr>
                <w:noProof/>
                <w:webHidden/>
              </w:rPr>
              <w:instrText xml:space="preserve"> PAGEREF _Toc211807522 \h </w:instrText>
            </w:r>
            <w:r>
              <w:rPr>
                <w:noProof/>
                <w:webHidden/>
              </w:rPr>
            </w:r>
            <w:r>
              <w:rPr>
                <w:noProof/>
                <w:webHidden/>
              </w:rPr>
              <w:fldChar w:fldCharType="separate"/>
            </w:r>
            <w:r>
              <w:rPr>
                <w:noProof/>
                <w:webHidden/>
              </w:rPr>
              <w:t>3</w:t>
            </w:r>
            <w:r>
              <w:rPr>
                <w:noProof/>
                <w:webHidden/>
              </w:rPr>
              <w:fldChar w:fldCharType="end"/>
            </w:r>
          </w:hyperlink>
        </w:p>
        <w:p w14:paraId="4D7BB914" w14:textId="2B808B73" w:rsidR="00E56699" w:rsidRDefault="00E56699">
          <w:pPr>
            <w:pStyle w:val="TM1"/>
            <w:tabs>
              <w:tab w:val="right" w:leader="dot" w:pos="9062"/>
            </w:tabs>
            <w:rPr>
              <w:rFonts w:eastAsiaTheme="minorEastAsia"/>
              <w:noProof/>
              <w:kern w:val="2"/>
              <w:sz w:val="24"/>
              <w:szCs w:val="24"/>
              <w:lang w:eastAsia="fr-FR"/>
              <w14:ligatures w14:val="standardContextual"/>
            </w:rPr>
          </w:pPr>
          <w:hyperlink w:anchor="_Toc211807523" w:history="1">
            <w:r w:rsidRPr="00550921">
              <w:rPr>
                <w:rStyle w:val="Lienhypertexte"/>
                <w:noProof/>
              </w:rPr>
              <w:t>Naine blanche</w:t>
            </w:r>
            <w:r>
              <w:rPr>
                <w:noProof/>
                <w:webHidden/>
              </w:rPr>
              <w:tab/>
            </w:r>
            <w:r>
              <w:rPr>
                <w:noProof/>
                <w:webHidden/>
              </w:rPr>
              <w:fldChar w:fldCharType="begin"/>
            </w:r>
            <w:r>
              <w:rPr>
                <w:noProof/>
                <w:webHidden/>
              </w:rPr>
              <w:instrText xml:space="preserve"> PAGEREF _Toc211807523 \h </w:instrText>
            </w:r>
            <w:r>
              <w:rPr>
                <w:noProof/>
                <w:webHidden/>
              </w:rPr>
            </w:r>
            <w:r>
              <w:rPr>
                <w:noProof/>
                <w:webHidden/>
              </w:rPr>
              <w:fldChar w:fldCharType="separate"/>
            </w:r>
            <w:r>
              <w:rPr>
                <w:noProof/>
                <w:webHidden/>
              </w:rPr>
              <w:t>3</w:t>
            </w:r>
            <w:r>
              <w:rPr>
                <w:noProof/>
                <w:webHidden/>
              </w:rPr>
              <w:fldChar w:fldCharType="end"/>
            </w:r>
          </w:hyperlink>
        </w:p>
        <w:p w14:paraId="1E7816A6" w14:textId="2C9D2706" w:rsidR="00E56699" w:rsidRDefault="00E56699">
          <w:pPr>
            <w:pStyle w:val="TM1"/>
            <w:tabs>
              <w:tab w:val="right" w:leader="dot" w:pos="9062"/>
            </w:tabs>
            <w:rPr>
              <w:rFonts w:eastAsiaTheme="minorEastAsia"/>
              <w:noProof/>
              <w:kern w:val="2"/>
              <w:sz w:val="24"/>
              <w:szCs w:val="24"/>
              <w:lang w:eastAsia="fr-FR"/>
              <w14:ligatures w14:val="standardContextual"/>
            </w:rPr>
          </w:pPr>
          <w:hyperlink w:anchor="_Toc211807524" w:history="1">
            <w:r w:rsidRPr="00550921">
              <w:rPr>
                <w:rStyle w:val="Lienhypertexte"/>
                <w:noProof/>
              </w:rPr>
              <w:t>Formation d'une naine blanche</w:t>
            </w:r>
            <w:r>
              <w:rPr>
                <w:noProof/>
                <w:webHidden/>
              </w:rPr>
              <w:tab/>
            </w:r>
            <w:r>
              <w:rPr>
                <w:noProof/>
                <w:webHidden/>
              </w:rPr>
              <w:fldChar w:fldCharType="begin"/>
            </w:r>
            <w:r>
              <w:rPr>
                <w:noProof/>
                <w:webHidden/>
              </w:rPr>
              <w:instrText xml:space="preserve"> PAGEREF _Toc211807524 \h </w:instrText>
            </w:r>
            <w:r>
              <w:rPr>
                <w:noProof/>
                <w:webHidden/>
              </w:rPr>
            </w:r>
            <w:r>
              <w:rPr>
                <w:noProof/>
                <w:webHidden/>
              </w:rPr>
              <w:fldChar w:fldCharType="separate"/>
            </w:r>
            <w:r>
              <w:rPr>
                <w:noProof/>
                <w:webHidden/>
              </w:rPr>
              <w:t>4</w:t>
            </w:r>
            <w:r>
              <w:rPr>
                <w:noProof/>
                <w:webHidden/>
              </w:rPr>
              <w:fldChar w:fldCharType="end"/>
            </w:r>
          </w:hyperlink>
        </w:p>
        <w:p w14:paraId="0009A4BE" w14:textId="1EE07A52" w:rsidR="00E56699" w:rsidRDefault="00E56699">
          <w:pPr>
            <w:pStyle w:val="TM1"/>
            <w:tabs>
              <w:tab w:val="right" w:leader="dot" w:pos="9062"/>
            </w:tabs>
            <w:rPr>
              <w:rFonts w:eastAsiaTheme="minorEastAsia"/>
              <w:noProof/>
              <w:kern w:val="2"/>
              <w:sz w:val="24"/>
              <w:szCs w:val="24"/>
              <w:lang w:eastAsia="fr-FR"/>
              <w14:ligatures w14:val="standardContextual"/>
            </w:rPr>
          </w:pPr>
          <w:hyperlink w:anchor="_Toc211807525" w:history="1">
            <w:r w:rsidRPr="00550921">
              <w:rPr>
                <w:rStyle w:val="Lienhypertexte"/>
                <w:noProof/>
              </w:rPr>
              <w:t>Formation d'une étoile à neutrons</w:t>
            </w:r>
            <w:r>
              <w:rPr>
                <w:noProof/>
                <w:webHidden/>
              </w:rPr>
              <w:tab/>
            </w:r>
            <w:r>
              <w:rPr>
                <w:noProof/>
                <w:webHidden/>
              </w:rPr>
              <w:fldChar w:fldCharType="begin"/>
            </w:r>
            <w:r>
              <w:rPr>
                <w:noProof/>
                <w:webHidden/>
              </w:rPr>
              <w:instrText xml:space="preserve"> PAGEREF _Toc211807525 \h </w:instrText>
            </w:r>
            <w:r>
              <w:rPr>
                <w:noProof/>
                <w:webHidden/>
              </w:rPr>
            </w:r>
            <w:r>
              <w:rPr>
                <w:noProof/>
                <w:webHidden/>
              </w:rPr>
              <w:fldChar w:fldCharType="separate"/>
            </w:r>
            <w:r>
              <w:rPr>
                <w:noProof/>
                <w:webHidden/>
              </w:rPr>
              <w:t>4</w:t>
            </w:r>
            <w:r>
              <w:rPr>
                <w:noProof/>
                <w:webHidden/>
              </w:rPr>
              <w:fldChar w:fldCharType="end"/>
            </w:r>
          </w:hyperlink>
        </w:p>
        <w:p w14:paraId="0D01B69D" w14:textId="27EAEB4A" w:rsidR="00E56699" w:rsidRDefault="00E56699">
          <w:pPr>
            <w:pStyle w:val="TM1"/>
            <w:tabs>
              <w:tab w:val="right" w:leader="dot" w:pos="9062"/>
            </w:tabs>
            <w:rPr>
              <w:rFonts w:eastAsiaTheme="minorEastAsia"/>
              <w:noProof/>
              <w:kern w:val="2"/>
              <w:sz w:val="24"/>
              <w:szCs w:val="24"/>
              <w:lang w:eastAsia="fr-FR"/>
              <w14:ligatures w14:val="standardContextual"/>
            </w:rPr>
          </w:pPr>
          <w:hyperlink w:anchor="_Toc211807526" w:history="1">
            <w:r w:rsidRPr="00550921">
              <w:rPr>
                <w:rStyle w:val="Lienhypertexte"/>
                <w:noProof/>
              </w:rPr>
              <w:t>Tableau</w:t>
            </w:r>
            <w:r>
              <w:rPr>
                <w:noProof/>
                <w:webHidden/>
              </w:rPr>
              <w:tab/>
            </w:r>
            <w:r>
              <w:rPr>
                <w:noProof/>
                <w:webHidden/>
              </w:rPr>
              <w:fldChar w:fldCharType="begin"/>
            </w:r>
            <w:r>
              <w:rPr>
                <w:noProof/>
                <w:webHidden/>
              </w:rPr>
              <w:instrText xml:space="preserve"> PAGEREF _Toc211807526 \h </w:instrText>
            </w:r>
            <w:r>
              <w:rPr>
                <w:noProof/>
                <w:webHidden/>
              </w:rPr>
            </w:r>
            <w:r>
              <w:rPr>
                <w:noProof/>
                <w:webHidden/>
              </w:rPr>
              <w:fldChar w:fldCharType="separate"/>
            </w:r>
            <w:r>
              <w:rPr>
                <w:noProof/>
                <w:webHidden/>
              </w:rPr>
              <w:t>4</w:t>
            </w:r>
            <w:r>
              <w:rPr>
                <w:noProof/>
                <w:webHidden/>
              </w:rPr>
              <w:fldChar w:fldCharType="end"/>
            </w:r>
          </w:hyperlink>
        </w:p>
        <w:p w14:paraId="15C7513F" w14:textId="1A2D57BF" w:rsidR="00E56699" w:rsidRDefault="00E56699">
          <w:pPr>
            <w:pStyle w:val="TM1"/>
            <w:tabs>
              <w:tab w:val="right" w:leader="dot" w:pos="9062"/>
            </w:tabs>
            <w:rPr>
              <w:rFonts w:eastAsiaTheme="minorEastAsia"/>
              <w:noProof/>
              <w:kern w:val="2"/>
              <w:sz w:val="24"/>
              <w:szCs w:val="24"/>
              <w:lang w:eastAsia="fr-FR"/>
              <w14:ligatures w14:val="standardContextual"/>
            </w:rPr>
          </w:pPr>
          <w:hyperlink w:anchor="_Toc211807527" w:history="1">
            <w:r w:rsidRPr="00550921">
              <w:rPr>
                <w:rStyle w:val="Lienhypertexte"/>
                <w:noProof/>
              </w:rPr>
              <w:t>Naine brune</w:t>
            </w:r>
            <w:r>
              <w:rPr>
                <w:noProof/>
                <w:webHidden/>
              </w:rPr>
              <w:tab/>
            </w:r>
            <w:r>
              <w:rPr>
                <w:noProof/>
                <w:webHidden/>
              </w:rPr>
              <w:fldChar w:fldCharType="begin"/>
            </w:r>
            <w:r>
              <w:rPr>
                <w:noProof/>
                <w:webHidden/>
              </w:rPr>
              <w:instrText xml:space="preserve"> PAGEREF _Toc211807527 \h </w:instrText>
            </w:r>
            <w:r>
              <w:rPr>
                <w:noProof/>
                <w:webHidden/>
              </w:rPr>
            </w:r>
            <w:r>
              <w:rPr>
                <w:noProof/>
                <w:webHidden/>
              </w:rPr>
              <w:fldChar w:fldCharType="separate"/>
            </w:r>
            <w:r>
              <w:rPr>
                <w:noProof/>
                <w:webHidden/>
              </w:rPr>
              <w:t>4</w:t>
            </w:r>
            <w:r>
              <w:rPr>
                <w:noProof/>
                <w:webHidden/>
              </w:rPr>
              <w:fldChar w:fldCharType="end"/>
            </w:r>
          </w:hyperlink>
        </w:p>
        <w:p w14:paraId="73735383" w14:textId="1A84A577"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34108597" w14:textId="391A44C1" w:rsidR="006C63B6" w:rsidRDefault="00D54EB9" w:rsidP="006C63B6">
      <w:pPr>
        <w:pStyle w:val="Titre1"/>
        <w:rPr>
          <w:bCs/>
        </w:rPr>
      </w:pPr>
      <w:bookmarkStart w:id="0" w:name="_Toc211807518"/>
      <w:r w:rsidRPr="00D54EB9">
        <w:rPr>
          <w:bCs/>
        </w:rPr>
        <w:lastRenderedPageBreak/>
        <w:t>Introduction</w:t>
      </w:r>
      <w:bookmarkEnd w:id="0"/>
    </w:p>
    <w:p w14:paraId="0065A934" w14:textId="07B852F9" w:rsidR="006269C7" w:rsidRDefault="006269C7" w:rsidP="006269C7">
      <w:r w:rsidRPr="006269C7">
        <w:rPr>
          <w:rStyle w:val="Lienhypertexte"/>
        </w:rPr>
        <w:drawing>
          <wp:anchor distT="0" distB="0" distL="114300" distR="114300" simplePos="0" relativeHeight="251658240" behindDoc="0" locked="0" layoutInCell="1" allowOverlap="1" wp14:anchorId="2B443FB1" wp14:editId="4553C52B">
            <wp:simplePos x="0" y="0"/>
            <wp:positionH relativeFrom="margin">
              <wp:align>right</wp:align>
            </wp:positionH>
            <wp:positionV relativeFrom="paragraph">
              <wp:posOffset>5715</wp:posOffset>
            </wp:positionV>
            <wp:extent cx="3268980" cy="2436495"/>
            <wp:effectExtent l="0" t="0" r="7620" b="1905"/>
            <wp:wrapSquare wrapText="bothSides"/>
            <wp:docPr id="544833337" name="Image 5">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68980" cy="2436495"/>
                    </a:xfrm>
                    <a:prstGeom prst="rect">
                      <a:avLst/>
                    </a:prstGeom>
                    <a:noFill/>
                    <a:ln>
                      <a:noFill/>
                    </a:ln>
                  </pic:spPr>
                </pic:pic>
              </a:graphicData>
            </a:graphic>
          </wp:anchor>
        </w:drawing>
      </w:r>
      <w:r w:rsidRPr="006269C7">
        <w:t>En </w:t>
      </w:r>
      <w:hyperlink r:id="rId9" w:tooltip="Astronomie" w:history="1">
        <w:r w:rsidRPr="006269C7">
          <w:t>astronomie</w:t>
        </w:r>
      </w:hyperlink>
      <w:r w:rsidRPr="006269C7">
        <w:t>, un effondrement gravitationnel est la contraction d'un corps massif sous l'effet de sa propre attraction </w:t>
      </w:r>
      <w:hyperlink r:id="rId10" w:tooltip="Gravitation" w:history="1">
        <w:r w:rsidRPr="006269C7">
          <w:t>gravitationnelle</w:t>
        </w:r>
      </w:hyperlink>
      <w:r w:rsidRPr="006269C7">
        <w:t>.</w:t>
      </w:r>
      <w:hyperlink r:id="rId11" w:history="1">
        <w:r w:rsidRPr="006269C7">
          <w:rPr>
            <w:rStyle w:val="Lienhypertexte"/>
          </w:rPr>
          <w:br/>
        </w:r>
      </w:hyperlink>
    </w:p>
    <w:p w14:paraId="744C2DA2" w14:textId="7812B2E3" w:rsidR="006269C7" w:rsidRPr="006269C7" w:rsidRDefault="006269C7" w:rsidP="006269C7">
      <w:r w:rsidRPr="006269C7">
        <w:t>Scénario simplifié d'effondrement gravitationnel du cœur d'une étoile : (a) Une étoile massive et évoluée présente une structure en coquilles concentriques (structure type oignon) d'éléments qui subissent une </w:t>
      </w:r>
      <w:hyperlink r:id="rId12" w:tooltip="Fusion nucléaire" w:history="1">
        <w:r w:rsidRPr="006269C7">
          <w:t>fusion</w:t>
        </w:r>
      </w:hyperlink>
      <w:r w:rsidRPr="006269C7">
        <w:t>. Un noyau de fer inerte se forme par la fusion du silicium présent dans l'enveloppe la plus interne. (b) Ce noyau de fer atteint la </w:t>
      </w:r>
      <w:hyperlink r:id="rId13" w:tooltip="Masse de Chandrasekhar" w:history="1">
        <w:r w:rsidRPr="006269C7">
          <w:t>masse de Chandrasekhar</w:t>
        </w:r>
      </w:hyperlink>
      <w:r w:rsidRPr="006269C7">
        <w:t xml:space="preserve"> et commence à s'effondrer, le noyau externe (flèches noires) se déplaçant à une vitesse supersonique tandis que le noyau interne plus dense (flèches blanches) voyage </w:t>
      </w:r>
      <w:proofErr w:type="spellStart"/>
      <w:r w:rsidRPr="006269C7">
        <w:t>subsoniquement</w:t>
      </w:r>
      <w:proofErr w:type="spellEnd"/>
      <w:r w:rsidRPr="006269C7">
        <w:t> ; (c) Le noyau interne se comprime en neutrons et l'énergie gravitationnelle se transforme en neutrinos. (d) Le matériau externe en chute rebondit sur le noyau et forme une onde de choc qui se propage vers l'extérieur (rouge). e) Le choc commence à s'arrêter à mesure que les processus nucléaires drainent l'énergie, mais il est revigoré par l'interaction avec les neutrinos. f) Le matériau à l'extérieur du noyau intérieur est éjecté, ne laissant derrière lui qu'un reste dégénéré.</w:t>
      </w:r>
    </w:p>
    <w:p w14:paraId="74F58634" w14:textId="77777777" w:rsidR="006269C7" w:rsidRDefault="006269C7" w:rsidP="006269C7">
      <w:pPr>
        <w:rPr>
          <w:b/>
          <w:bCs/>
        </w:rPr>
      </w:pPr>
    </w:p>
    <w:p w14:paraId="1E322199" w14:textId="24CD59AA" w:rsidR="006269C7" w:rsidRPr="006269C7" w:rsidRDefault="006269C7" w:rsidP="006269C7">
      <w:pPr>
        <w:pStyle w:val="Titre1"/>
      </w:pPr>
      <w:bookmarkStart w:id="1" w:name="_Toc211807519"/>
      <w:r w:rsidRPr="006269C7">
        <w:t>Description</w:t>
      </w:r>
      <w:bookmarkEnd w:id="1"/>
    </w:p>
    <w:p w14:paraId="043FA0FC" w14:textId="77777777" w:rsidR="006269C7" w:rsidRPr="006269C7" w:rsidRDefault="006269C7" w:rsidP="006269C7">
      <w:r w:rsidRPr="006269C7">
        <w:t>Il se produit lorsque toutes les </w:t>
      </w:r>
      <w:hyperlink r:id="rId14" w:tooltip="Force de pression" w:history="1">
        <w:r w:rsidRPr="006269C7">
          <w:t>forces de pression</w:t>
        </w:r>
      </w:hyperlink>
      <w:r w:rsidRPr="006269C7">
        <w:t> ne peuvent plus compenser cette attraction et maintenir un équilibre : l'astre « s'effondre » sur lui-même. L'effondrement gravitationnel est l'une des étapes de l'évolution des </w:t>
      </w:r>
      <w:hyperlink r:id="rId15" w:tooltip="Étoile" w:history="1">
        <w:r w:rsidRPr="006269C7">
          <w:t>étoiles</w:t>
        </w:r>
      </w:hyperlink>
      <w:r w:rsidRPr="006269C7">
        <w:t>, à la fois au début et vers la fin de leur vie. C'est en effet par effondrement gravitationnel d'une masse de </w:t>
      </w:r>
      <w:hyperlink r:id="rId16" w:tooltip="Gaz" w:history="1">
        <w:r w:rsidRPr="006269C7">
          <w:t>gaz</w:t>
        </w:r>
      </w:hyperlink>
      <w:r w:rsidRPr="006269C7">
        <w:t> que se forment les étoiles.</w:t>
      </w:r>
    </w:p>
    <w:p w14:paraId="180F9215" w14:textId="77777777" w:rsidR="006269C7" w:rsidRPr="006269C7" w:rsidRDefault="006269C7" w:rsidP="006269C7">
      <w:r w:rsidRPr="006269C7">
        <w:t>À la fin de sa vie, quand toutes les sources d'</w:t>
      </w:r>
      <w:hyperlink r:id="rId17" w:tooltip="Énergie" w:history="1">
        <w:r w:rsidRPr="006269C7">
          <w:t>énergies</w:t>
        </w:r>
      </w:hyperlink>
      <w:r w:rsidRPr="006269C7">
        <w:t> ont été épuisées, l'étoile s'effondre, pour devenir un </w:t>
      </w:r>
      <w:hyperlink r:id="rId18" w:tooltip="Objet compact" w:history="1">
        <w:r w:rsidRPr="006269C7">
          <w:t>objet compact</w:t>
        </w:r>
      </w:hyperlink>
      <w:r w:rsidRPr="006269C7">
        <w:t>, c'est-à-dire :</w:t>
      </w:r>
    </w:p>
    <w:p w14:paraId="2863DB64" w14:textId="77777777" w:rsidR="006269C7" w:rsidRPr="006269C7" w:rsidRDefault="006269C7" w:rsidP="006269C7">
      <w:pPr>
        <w:numPr>
          <w:ilvl w:val="0"/>
          <w:numId w:val="45"/>
        </w:numPr>
      </w:pPr>
      <w:proofErr w:type="gramStart"/>
      <w:r w:rsidRPr="006269C7">
        <w:t>une</w:t>
      </w:r>
      <w:proofErr w:type="gramEnd"/>
      <w:r w:rsidRPr="006269C7">
        <w:t> </w:t>
      </w:r>
      <w:hyperlink r:id="rId19" w:tooltip="Naine blanche" w:history="1">
        <w:r w:rsidRPr="006269C7">
          <w:t>naine blanche</w:t>
        </w:r>
      </w:hyperlink>
      <w:r w:rsidRPr="006269C7">
        <w:t>, dont la pression de dégénérescence électronique compense la gravité ;</w:t>
      </w:r>
    </w:p>
    <w:p w14:paraId="19E441CE" w14:textId="77777777" w:rsidR="006269C7" w:rsidRPr="006269C7" w:rsidRDefault="006269C7" w:rsidP="006269C7">
      <w:pPr>
        <w:numPr>
          <w:ilvl w:val="0"/>
          <w:numId w:val="45"/>
        </w:numPr>
      </w:pPr>
      <w:proofErr w:type="gramStart"/>
      <w:r w:rsidRPr="006269C7">
        <w:t>une</w:t>
      </w:r>
      <w:proofErr w:type="gramEnd"/>
      <w:r w:rsidRPr="006269C7">
        <w:t> </w:t>
      </w:r>
      <w:hyperlink r:id="rId20" w:tooltip="Étoile à neutrons" w:history="1">
        <w:r w:rsidRPr="006269C7">
          <w:t>étoile à neutrons</w:t>
        </w:r>
      </w:hyperlink>
      <w:r w:rsidRPr="006269C7">
        <w:t>, dont la pression de dégénérescence neutronique compense la gravité ;</w:t>
      </w:r>
    </w:p>
    <w:p w14:paraId="64BD3155" w14:textId="77777777" w:rsidR="006269C7" w:rsidRPr="006269C7" w:rsidRDefault="006269C7" w:rsidP="006269C7">
      <w:pPr>
        <w:numPr>
          <w:ilvl w:val="0"/>
          <w:numId w:val="45"/>
        </w:numPr>
      </w:pPr>
      <w:proofErr w:type="gramStart"/>
      <w:r w:rsidRPr="006269C7">
        <w:t>un</w:t>
      </w:r>
      <w:proofErr w:type="gramEnd"/>
      <w:r w:rsidRPr="006269C7">
        <w:t> </w:t>
      </w:r>
      <w:hyperlink r:id="rId21" w:tooltip="Trou noir" w:history="1">
        <w:r w:rsidRPr="006269C7">
          <w:t>trou noir</w:t>
        </w:r>
      </w:hyperlink>
      <w:r w:rsidRPr="006269C7">
        <w:t>, dont la physique interne reste inconnue.</w:t>
      </w:r>
    </w:p>
    <w:p w14:paraId="491A7E3E" w14:textId="77777777" w:rsidR="006269C7" w:rsidRPr="006269C7" w:rsidRDefault="006269C7" w:rsidP="006269C7">
      <w:r w:rsidRPr="006269C7">
        <w:t>Au cours de l'effondrement qui mène à une naine blanche, et qui contracte le cœur de l'étoile, les couches externes de celle-ci sont expulsées et forment une </w:t>
      </w:r>
      <w:hyperlink r:id="rId22" w:tooltip="Nébuleuse planétaire" w:history="1">
        <w:r w:rsidRPr="006269C7">
          <w:t>nébuleuse planétaire</w:t>
        </w:r>
      </w:hyperlink>
      <w:r w:rsidRPr="006269C7">
        <w:t>.</w:t>
      </w:r>
    </w:p>
    <w:p w14:paraId="402AAE09" w14:textId="77777777" w:rsidR="006269C7" w:rsidRDefault="006269C7" w:rsidP="006269C7">
      <w:pPr>
        <w:rPr>
          <w:b/>
          <w:bCs/>
        </w:rPr>
      </w:pPr>
    </w:p>
    <w:p w14:paraId="1869EDBD" w14:textId="38556C5B" w:rsidR="006269C7" w:rsidRPr="006269C7" w:rsidRDefault="006269C7" w:rsidP="006269C7">
      <w:pPr>
        <w:pStyle w:val="Titre1"/>
      </w:pPr>
      <w:bookmarkStart w:id="2" w:name="_Toc211807520"/>
      <w:r w:rsidRPr="006269C7">
        <w:t>Naissance des étoiles</w:t>
      </w:r>
      <w:bookmarkEnd w:id="2"/>
    </w:p>
    <w:p w14:paraId="32D21DA3" w14:textId="77777777" w:rsidR="006269C7" w:rsidRPr="006269C7" w:rsidRDefault="006269C7" w:rsidP="006269C7">
      <w:r w:rsidRPr="006269C7">
        <w:t>L'effondrement gravitationnel joue un rôle essentiel dans la naissance, la mort et l'évolution d'une </w:t>
      </w:r>
      <w:hyperlink r:id="rId23" w:tooltip="Étoile" w:history="1">
        <w:r w:rsidRPr="006269C7">
          <w:t>étoile</w:t>
        </w:r>
      </w:hyperlink>
      <w:r w:rsidRPr="006269C7">
        <w:t>. Il dirige la formation de plusieurs types d'étoiles : les proto-étoiles, les </w:t>
      </w:r>
      <w:hyperlink r:id="rId24" w:tooltip="Naine blanche" w:history="1">
        <w:r w:rsidRPr="006269C7">
          <w:t>naines blanches</w:t>
        </w:r>
      </w:hyperlink>
      <w:r w:rsidRPr="006269C7">
        <w:t>, les </w:t>
      </w:r>
      <w:hyperlink r:id="rId25" w:tooltip="Étoile à neutrons" w:history="1">
        <w:r w:rsidRPr="006269C7">
          <w:t>étoiles à neutrons</w:t>
        </w:r>
      </w:hyperlink>
      <w:r w:rsidRPr="006269C7">
        <w:t> et les </w:t>
      </w:r>
      <w:hyperlink r:id="rId26" w:tooltip="Trou noir" w:history="1">
        <w:r w:rsidRPr="006269C7">
          <w:t>trous noirs</w:t>
        </w:r>
      </w:hyperlink>
      <w:r w:rsidRPr="006269C7">
        <w:t>. La formation d'une étoile commence avec un </w:t>
      </w:r>
      <w:hyperlink r:id="rId27" w:tooltip="Nuage moléculaire géant" w:history="1">
        <w:r w:rsidRPr="006269C7">
          <w:t xml:space="preserve">nuage </w:t>
        </w:r>
        <w:r w:rsidRPr="006269C7">
          <w:lastRenderedPageBreak/>
          <w:t>moléculaire géant</w:t>
        </w:r>
      </w:hyperlink>
      <w:r w:rsidRPr="006269C7">
        <w:t>. Il est composé de poussière et de gaz de plus d'une centaine de molécules différentes. Il y a plusieurs facteurs qui peuvent rompre l'équilibre d'un nuage moléculaire géant. Quand celui-ci passe dans une zone à haute densité, cette région froide stabilise le nuage. Le nuage subit alors une force de compression, ce qui rompt la stabilité et augmente la température et la pression. Cette action cause l'effondrement gravitationnel.</w:t>
      </w:r>
    </w:p>
    <w:p w14:paraId="41C7D5F9" w14:textId="77777777" w:rsidR="006269C7" w:rsidRPr="006269C7" w:rsidRDefault="006269C7" w:rsidP="006269C7">
      <w:r w:rsidRPr="006269C7">
        <w:t>Quand l'équilibre du nuage est atteint, le nuage se divise en petits fragments. La pression interne du nuage se contracte seulement si sa masse est supérieure à une limite qui s'appelle la </w:t>
      </w:r>
      <w:hyperlink r:id="rId28" w:tooltip="Instabilité gravitationnelle" w:history="1">
        <w:r w:rsidRPr="006269C7">
          <w:t>masse de Jeans</w:t>
        </w:r>
      </w:hyperlink>
      <w:r w:rsidRPr="006269C7">
        <w:t>. Les blocs de la masse de Jeans sont indépendants et commencent à se contracter. Plus il y a de fragments, plus la masse de Jeans baisse. La succession de divisions continue. À un moment donné, le processus de fragmentation s'arrête mais la contraction des blocs continue. C'est à ce moment que le gaz prend une couleur opaque. L'énergie gravitationnelle se transforme en énergie thermique, ce qui stabilise la taille du nuage. Une boule de gaz se comprime au centre du nuage et le nuage devient une </w:t>
      </w:r>
      <w:hyperlink r:id="rId29" w:tooltip="Protoétoile" w:history="1">
        <w:r w:rsidRPr="006269C7">
          <w:t>protoétoile</w:t>
        </w:r>
      </w:hyperlink>
      <w:r w:rsidRPr="006269C7">
        <w:t>. Cette protoétoile émet de la </w:t>
      </w:r>
      <w:hyperlink r:id="rId30" w:tooltip="Lumière" w:history="1">
        <w:r w:rsidRPr="006269C7">
          <w:t>lumière</w:t>
        </w:r>
      </w:hyperlink>
      <w:r w:rsidRPr="006269C7">
        <w:t>.</w:t>
      </w:r>
    </w:p>
    <w:p w14:paraId="25B4C7FD" w14:textId="77777777" w:rsidR="006269C7" w:rsidRDefault="006269C7" w:rsidP="006269C7">
      <w:pPr>
        <w:rPr>
          <w:b/>
          <w:bCs/>
        </w:rPr>
      </w:pPr>
    </w:p>
    <w:p w14:paraId="2A68908B" w14:textId="47305EE1" w:rsidR="006269C7" w:rsidRPr="006269C7" w:rsidRDefault="006269C7" w:rsidP="006269C7">
      <w:pPr>
        <w:pStyle w:val="Titre1"/>
      </w:pPr>
      <w:bookmarkStart w:id="3" w:name="_Toc211807521"/>
      <w:r w:rsidRPr="006269C7">
        <w:t>Cas des trous noirs</w:t>
      </w:r>
      <w:bookmarkEnd w:id="3"/>
    </w:p>
    <w:p w14:paraId="087DEB3B" w14:textId="77777777" w:rsidR="006269C7" w:rsidRPr="006269C7" w:rsidRDefault="006269C7" w:rsidP="006269C7">
      <w:r w:rsidRPr="006269C7">
        <w:t>Les étoiles très massives, dépassant la </w:t>
      </w:r>
      <w:hyperlink r:id="rId31" w:tooltip="Limite d'Oppenheimer-Volkoff" w:history="1">
        <w:r w:rsidRPr="006269C7">
          <w:t>limite de Tolman-Oppenheimer-Volkoff</w:t>
        </w:r>
      </w:hyperlink>
      <w:r w:rsidRPr="006269C7">
        <w:t>, ne peuvent atteindre un nouvel équilibre dynamique en compensant la gravité. Elles se contractent jusqu'à ce que toute leur matière soit dans l'</w:t>
      </w:r>
      <w:hyperlink r:id="rId32" w:tooltip="Horizon des évènements" w:history="1">
        <w:r w:rsidRPr="006269C7">
          <w:t>horizon des évènements</w:t>
        </w:r>
      </w:hyperlink>
      <w:r w:rsidRPr="006269C7">
        <w:t> d'un trou noir en formation. On ignore ce qui se produit après cet instant.</w:t>
      </w:r>
    </w:p>
    <w:p w14:paraId="61B5FBE4" w14:textId="77777777" w:rsidR="006269C7" w:rsidRPr="006269C7" w:rsidRDefault="006269C7" w:rsidP="006269C7">
      <w:r w:rsidRPr="006269C7">
        <w:t>Il n'existe pas encore de théorie physique décrivant ce qui se produit à l'intérieur d'un trou noir. En effet, les équations de la </w:t>
      </w:r>
      <w:hyperlink r:id="rId33" w:tooltip="Relativité générale" w:history="1">
        <w:r w:rsidRPr="006269C7">
          <w:t>relativité générale</w:t>
        </w:r>
      </w:hyperlink>
      <w:r w:rsidRPr="006269C7">
        <w:t>, en ignorant les autres théories physiques, prédisent la formation d'une </w:t>
      </w:r>
      <w:hyperlink r:id="rId34" w:tooltip="Singularité gravitationnelle" w:history="1">
        <w:r w:rsidRPr="006269C7">
          <w:t>singularité gravitationnelle</w:t>
        </w:r>
      </w:hyperlink>
      <w:r w:rsidRPr="006269C7">
        <w:t>. La </w:t>
      </w:r>
      <w:hyperlink r:id="rId35" w:tooltip="Mécanique quantique" w:history="1">
        <w:r w:rsidRPr="006269C7">
          <w:t>mécanique quantique</w:t>
        </w:r>
      </w:hyperlink>
      <w:r w:rsidRPr="006269C7">
        <w:t>, en revanche, interdit qu'une forme de matière se contracte en deçà de sa </w:t>
      </w:r>
      <w:hyperlink r:id="rId36" w:tooltip="Longueur d'onde" w:history="1">
        <w:r w:rsidRPr="006269C7">
          <w:t>longueur d'onde</w:t>
        </w:r>
      </w:hyperlink>
      <w:r w:rsidRPr="006269C7">
        <w:t>. La </w:t>
      </w:r>
      <w:hyperlink r:id="rId37" w:tooltip="Théorie des cordes" w:history="1">
        <w:r w:rsidRPr="006269C7">
          <w:t>théorie des cordes</w:t>
        </w:r>
      </w:hyperlink>
      <w:r w:rsidRPr="006269C7">
        <w:t> et la théorie de la </w:t>
      </w:r>
      <w:hyperlink r:id="rId38" w:tooltip="Gravitation quantique à boucles" w:history="1">
        <w:r w:rsidRPr="006269C7">
          <w:t>gravitation quantique à boucles</w:t>
        </w:r>
      </w:hyperlink>
      <w:r w:rsidRPr="006269C7">
        <w:t>, tentent l'union des deux théories, mais ne peuvent encore être testées.</w:t>
      </w:r>
    </w:p>
    <w:p w14:paraId="782251F0" w14:textId="77777777" w:rsidR="006269C7" w:rsidRDefault="006269C7" w:rsidP="006269C7"/>
    <w:p w14:paraId="1D8D4248" w14:textId="08E945AA" w:rsidR="006269C7" w:rsidRPr="006269C7" w:rsidRDefault="006269C7" w:rsidP="006269C7">
      <w:pPr>
        <w:pStyle w:val="Titre1"/>
      </w:pPr>
      <w:bookmarkStart w:id="4" w:name="_Toc211807522"/>
      <w:r w:rsidRPr="006269C7">
        <w:t>Supernova</w:t>
      </w:r>
      <w:bookmarkEnd w:id="4"/>
    </w:p>
    <w:p w14:paraId="4F347F93" w14:textId="77777777" w:rsidR="006269C7" w:rsidRPr="006269C7" w:rsidRDefault="006269C7" w:rsidP="006269C7">
      <w:r w:rsidRPr="006269C7">
        <w:t>L'effondrement gravitationnel du cœur de l'étoile libère tellement d'</w:t>
      </w:r>
      <w:hyperlink r:id="rId39" w:tooltip="Énergie de liaison" w:history="1">
        <w:r w:rsidRPr="006269C7">
          <w:t>énergie de liaison</w:t>
        </w:r>
      </w:hyperlink>
      <w:r w:rsidRPr="006269C7">
        <w:t> que les couches externes sont expulsées par l'</w:t>
      </w:r>
      <w:hyperlink r:id="rId40" w:tooltip="Explosion" w:history="1">
        <w:r w:rsidRPr="006269C7">
          <w:t>explosion</w:t>
        </w:r>
      </w:hyperlink>
      <w:r w:rsidRPr="006269C7">
        <w:t>. Les plus impressionnantes d'entre elles, qui aboutissent à une étoile à neutron ou un trou noir, forment les </w:t>
      </w:r>
      <w:hyperlink r:id="rId41" w:tooltip="Supernova" w:history="1">
        <w:r w:rsidRPr="006269C7">
          <w:t>supernova</w:t>
        </w:r>
      </w:hyperlink>
      <w:r w:rsidRPr="006269C7">
        <w:t>.</w:t>
      </w:r>
    </w:p>
    <w:p w14:paraId="2C0F05D1" w14:textId="77777777" w:rsidR="006269C7" w:rsidRPr="006269C7" w:rsidRDefault="006269C7" w:rsidP="006269C7">
      <w:r w:rsidRPr="006269C7">
        <w:t>Un facteur qui détruit la stabilité d'un </w:t>
      </w:r>
      <w:hyperlink r:id="rId42" w:tooltip="Nuage moléculaire géant" w:history="1">
        <w:r w:rsidRPr="006269C7">
          <w:t>nuage moléculaire géant</w:t>
        </w:r>
      </w:hyperlink>
      <w:r w:rsidRPr="006269C7">
        <w:t> est l'onde de choc d'une explosion d'une </w:t>
      </w:r>
      <w:hyperlink r:id="rId43" w:tooltip="Supernova" w:history="1">
        <w:r w:rsidRPr="006269C7">
          <w:t>supernova</w:t>
        </w:r>
      </w:hyperlink>
      <w:r w:rsidRPr="006269C7">
        <w:t>. L'onde de choc est tellement intense que les </w:t>
      </w:r>
      <w:hyperlink r:id="rId44" w:tooltip="Nuage moléculaire" w:history="1">
        <w:r w:rsidRPr="006269C7">
          <w:t>nuages moléculaires</w:t>
        </w:r>
      </w:hyperlink>
      <w:r w:rsidRPr="006269C7">
        <w:t> géants commencent à s'effondrer sous l'effet de la pression et de la force de gravité. Ces nuages moléculaires géants deviennent des nébuleuses obscures. Un bon exemple est la </w:t>
      </w:r>
      <w:hyperlink r:id="rId45" w:tooltip="Nébuleuse d'Orion" w:history="1">
        <w:r w:rsidRPr="006269C7">
          <w:t>nébuleuse d'Orion</w:t>
        </w:r>
      </w:hyperlink>
      <w:r w:rsidRPr="006269C7">
        <w:t>.</w:t>
      </w:r>
    </w:p>
    <w:p w14:paraId="5AFEF5C9" w14:textId="77777777" w:rsidR="006269C7" w:rsidRDefault="006269C7" w:rsidP="006269C7"/>
    <w:p w14:paraId="575EED7A" w14:textId="0FDAE139" w:rsidR="006269C7" w:rsidRPr="006269C7" w:rsidRDefault="006269C7" w:rsidP="006269C7">
      <w:pPr>
        <w:pStyle w:val="Titre1"/>
      </w:pPr>
      <w:bookmarkStart w:id="5" w:name="_Toc211807523"/>
      <w:r w:rsidRPr="006269C7">
        <w:t>Naine blanche</w:t>
      </w:r>
      <w:bookmarkEnd w:id="5"/>
    </w:p>
    <w:p w14:paraId="6FC95741" w14:textId="77777777" w:rsidR="006269C7" w:rsidRPr="006269C7" w:rsidRDefault="006269C7" w:rsidP="006269C7">
      <w:r w:rsidRPr="006269C7">
        <w:t>La deuxième dernière étape de l'évolution d'une étoile est la </w:t>
      </w:r>
      <w:hyperlink r:id="rId46" w:tooltip="Naine blanche" w:history="1">
        <w:r w:rsidRPr="006269C7">
          <w:t>naine blanche</w:t>
        </w:r>
      </w:hyperlink>
      <w:r w:rsidRPr="006269C7">
        <w:t>. Elle est juste avant l'étape de devenir une </w:t>
      </w:r>
      <w:hyperlink r:id="rId47" w:tooltip="Naine noire" w:history="1">
        <w:r w:rsidRPr="006269C7">
          <w:t>naine noire</w:t>
        </w:r>
      </w:hyperlink>
      <w:r w:rsidRPr="006269C7">
        <w:t>. Une </w:t>
      </w:r>
      <w:hyperlink r:id="rId48" w:tooltip="Naine blanche" w:history="1">
        <w:r w:rsidRPr="006269C7">
          <w:t>naine blanche</w:t>
        </w:r>
      </w:hyperlink>
      <w:r w:rsidRPr="006269C7">
        <w:t> est composée des restes des étoiles qui n'ont pas explosé en </w:t>
      </w:r>
      <w:hyperlink r:id="rId49" w:tooltip="Supernova" w:history="1">
        <w:r w:rsidRPr="006269C7">
          <w:t>supernova</w:t>
        </w:r>
      </w:hyperlink>
      <w:r w:rsidRPr="006269C7">
        <w:t> car elles n'avaient pas assez de combustible.</w:t>
      </w:r>
    </w:p>
    <w:p w14:paraId="185B55F6" w14:textId="77777777" w:rsidR="006269C7" w:rsidRDefault="006269C7" w:rsidP="006269C7">
      <w:pPr>
        <w:rPr>
          <w:b/>
          <w:bCs/>
        </w:rPr>
      </w:pPr>
    </w:p>
    <w:p w14:paraId="1A255512" w14:textId="7BFF9DF2" w:rsidR="006269C7" w:rsidRPr="006269C7" w:rsidRDefault="006269C7" w:rsidP="006269C7">
      <w:pPr>
        <w:pStyle w:val="Titre1"/>
      </w:pPr>
      <w:bookmarkStart w:id="6" w:name="_Toc211807524"/>
      <w:r w:rsidRPr="006269C7">
        <w:lastRenderedPageBreak/>
        <w:t>Formation d'une naine blanche</w:t>
      </w:r>
      <w:bookmarkEnd w:id="6"/>
    </w:p>
    <w:p w14:paraId="253D6224" w14:textId="77777777" w:rsidR="006269C7" w:rsidRDefault="006269C7" w:rsidP="006269C7">
      <w:r w:rsidRPr="006269C7">
        <w:t>Les étoiles s'effondrent sur elles-mêmes à la suite de l'augmentation de la pression et la température (</w:t>
      </w:r>
      <w:hyperlink r:id="rId50" w:tooltip="Réaction triple alpha" w:history="1">
        <w:r w:rsidRPr="006269C7">
          <w:t>réaction triple alpha</w:t>
        </w:r>
      </w:hyperlink>
      <w:r w:rsidRPr="006269C7">
        <w:t>). Ces changements gonflent l'étoile. Quand la fusion d'hélium à carbone s'arrête, l'étoile va commencer à se contracter sous l'effet de la </w:t>
      </w:r>
      <w:hyperlink r:id="rId51" w:tooltip="Force gravitationnelle" w:history="1">
        <w:r w:rsidRPr="006269C7">
          <w:t>force gravitationnelle</w:t>
        </w:r>
      </w:hyperlink>
      <w:r w:rsidRPr="006269C7">
        <w:t>. Si la masse du cœur de l'étoile est inférieure à la </w:t>
      </w:r>
      <w:hyperlink r:id="rId52" w:tooltip="Masse de Chandrasekhar" w:history="1">
        <w:r w:rsidRPr="006269C7">
          <w:t>limite de Chandrasekhar</w:t>
        </w:r>
      </w:hyperlink>
      <w:r w:rsidRPr="006269C7">
        <w:t> (1,4 masse solaire), les électrons qui circulent, exercent sur les noyaux une pression interne. Cette action arrête l'effondrement gravitationnel. Ce processus s'appelle la pression de dégénérescence électronique. Elle obéit au </w:t>
      </w:r>
      <w:hyperlink r:id="rId53" w:tooltip="Principe d'exclusion de Pauli" w:history="1">
        <w:r w:rsidRPr="006269C7">
          <w:t>principe d'exclusion de Pauli</w:t>
        </w:r>
      </w:hyperlink>
      <w:r w:rsidRPr="006269C7">
        <w:t> qui interdit à deux particules d'avoir la même </w:t>
      </w:r>
      <w:hyperlink r:id="rId54" w:tooltip="Vitesse" w:history="1">
        <w:r w:rsidRPr="006269C7">
          <w:t>vitesse</w:t>
        </w:r>
      </w:hyperlink>
      <w:r w:rsidRPr="006269C7">
        <w:t> au même endroit. Ce principe explique le comportement des électrons. Les électrons se trouvent autour des </w:t>
      </w:r>
      <w:hyperlink r:id="rId55" w:tooltip="Noyau atomique" w:history="1">
        <w:r w:rsidRPr="006269C7">
          <w:t>noyaux atomiques</w:t>
        </w:r>
      </w:hyperlink>
      <w:r w:rsidRPr="006269C7">
        <w:t> dans des orbites ou niveaux d'énergie. Il y a peu de place pour que les électrons puissent se déplacer. Quand les atomes sont fortement comprimés ensemble par la </w:t>
      </w:r>
      <w:hyperlink r:id="rId56" w:tooltip="Force gravitationnelle" w:history="1">
        <w:r w:rsidRPr="006269C7">
          <w:t>force gravitationnelle</w:t>
        </w:r>
      </w:hyperlink>
      <w:r w:rsidRPr="006269C7">
        <w:t>, ils exercent une forte pression vers l'extérieur car ils "refusent" de se rapprocher des électrons. L'étoile se transforme en une </w:t>
      </w:r>
      <w:hyperlink r:id="rId57" w:tooltip="Naine blanche" w:history="1">
        <w:r w:rsidRPr="006269C7">
          <w:t>naine blanche</w:t>
        </w:r>
      </w:hyperlink>
      <w:r w:rsidRPr="006269C7">
        <w:t>. Les couches extérieures qui encerclent la </w:t>
      </w:r>
      <w:hyperlink r:id="rId58" w:tooltip="Naine blanche" w:history="1">
        <w:r w:rsidRPr="006269C7">
          <w:t>naine blanche</w:t>
        </w:r>
      </w:hyperlink>
      <w:r w:rsidRPr="006269C7">
        <w:t> vont rebondir et aller dans l'espace. La </w:t>
      </w:r>
      <w:hyperlink r:id="rId59" w:tooltip="Naine blanche" w:history="1">
        <w:r w:rsidRPr="006269C7">
          <w:t>naine blanche</w:t>
        </w:r>
      </w:hyperlink>
      <w:r w:rsidRPr="006269C7">
        <w:t> est entourée de nuages de gaz, l'hydrogène et l'hélium.</w:t>
      </w:r>
    </w:p>
    <w:p w14:paraId="2A510C9D" w14:textId="77777777" w:rsidR="006269C7" w:rsidRPr="006269C7" w:rsidRDefault="006269C7" w:rsidP="006269C7"/>
    <w:p w14:paraId="3EEAC74F" w14:textId="77777777" w:rsidR="006269C7" w:rsidRPr="006269C7" w:rsidRDefault="006269C7" w:rsidP="006269C7">
      <w:pPr>
        <w:pStyle w:val="Titre1"/>
      </w:pPr>
      <w:bookmarkStart w:id="7" w:name="_Toc211807525"/>
      <w:r w:rsidRPr="006269C7">
        <w:t>Formation d'une étoile à neutrons</w:t>
      </w:r>
      <w:bookmarkEnd w:id="7"/>
    </w:p>
    <w:p w14:paraId="4FECFF6F" w14:textId="77777777" w:rsidR="006269C7" w:rsidRDefault="006269C7" w:rsidP="006269C7">
      <w:r w:rsidRPr="006269C7">
        <w:t>Si la masse de l'étoile est supérieure à la </w:t>
      </w:r>
      <w:hyperlink r:id="rId60" w:tooltip="Masse de Chandrasekhar" w:history="1">
        <w:r w:rsidRPr="006269C7">
          <w:t>limite de Chandrasekhar</w:t>
        </w:r>
      </w:hyperlink>
      <w:r w:rsidRPr="006269C7">
        <w:t>, les électrons sont forcés de se rapprocher les uns les autres. Pour que les électrons quittent leur place dans les orbites, il faut avoir une vitesse plus rapide que celle de la </w:t>
      </w:r>
      <w:hyperlink r:id="rId61" w:tooltip="Vitesse de la lumière" w:history="1">
        <w:r w:rsidRPr="006269C7">
          <w:t>vitesse de la lumière</w:t>
        </w:r>
      </w:hyperlink>
      <w:r w:rsidRPr="006269C7">
        <w:t>. La cause est l'intense effondrement gravitationnel. L'étoile est plus petite qu'auparavant parce qu'elle continue à se contracter sous la force de la gravité. Les électrons pénètrent dans les noyaux atomiques pour se combiner avec les protons. Cette combinaison donne des neutrons. Le cœur de l'étoile s'effondre et transforme en une </w:t>
      </w:r>
      <w:hyperlink r:id="rId62" w:tooltip="Étoile à neutrons" w:history="1">
        <w:r w:rsidRPr="006269C7">
          <w:t>étoile à neutrons</w:t>
        </w:r>
      </w:hyperlink>
      <w:r w:rsidRPr="006269C7">
        <w:t>.</w:t>
      </w:r>
    </w:p>
    <w:p w14:paraId="0047A4EA" w14:textId="77777777" w:rsidR="006269C7" w:rsidRPr="006269C7" w:rsidRDefault="006269C7" w:rsidP="006269C7"/>
    <w:p w14:paraId="52102814" w14:textId="77777777" w:rsidR="006269C7" w:rsidRPr="006269C7" w:rsidRDefault="006269C7" w:rsidP="006269C7">
      <w:pPr>
        <w:pStyle w:val="Titre1"/>
      </w:pPr>
      <w:bookmarkStart w:id="8" w:name="_Toc211807526"/>
      <w:r w:rsidRPr="006269C7">
        <w:t>Tableau</w:t>
      </w:r>
      <w:bookmarkEnd w:id="8"/>
    </w:p>
    <w:p w14:paraId="628C2297" w14:textId="6CDF889B" w:rsidR="006269C7" w:rsidRDefault="006269C7" w:rsidP="006269C7">
      <w:pPr>
        <w:rPr>
          <w:b/>
          <w:bCs/>
        </w:rPr>
      </w:pPr>
      <w:r w:rsidRPr="006269C7">
        <w:rPr>
          <w:b/>
          <w:bCs/>
        </w:rPr>
        <w:drawing>
          <wp:inline distT="0" distB="0" distL="0" distR="0" wp14:anchorId="56889B18" wp14:editId="09B0BC8C">
            <wp:extent cx="5760720" cy="685800"/>
            <wp:effectExtent l="0" t="0" r="0" b="0"/>
            <wp:docPr id="422340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4007" name=""/>
                    <pic:cNvPicPr/>
                  </pic:nvPicPr>
                  <pic:blipFill>
                    <a:blip r:embed="rId63"/>
                    <a:stretch>
                      <a:fillRect/>
                    </a:stretch>
                  </pic:blipFill>
                  <pic:spPr>
                    <a:xfrm>
                      <a:off x="0" y="0"/>
                      <a:ext cx="5760720" cy="685800"/>
                    </a:xfrm>
                    <a:prstGeom prst="rect">
                      <a:avLst/>
                    </a:prstGeom>
                  </pic:spPr>
                </pic:pic>
              </a:graphicData>
            </a:graphic>
          </wp:inline>
        </w:drawing>
      </w:r>
    </w:p>
    <w:p w14:paraId="0C2FEFDA" w14:textId="77777777" w:rsidR="006269C7" w:rsidRDefault="006269C7" w:rsidP="006269C7"/>
    <w:p w14:paraId="64BA6C59" w14:textId="578E6119" w:rsidR="006269C7" w:rsidRPr="006269C7" w:rsidRDefault="006269C7" w:rsidP="006269C7">
      <w:pPr>
        <w:pStyle w:val="Titre1"/>
      </w:pPr>
      <w:bookmarkStart w:id="9" w:name="_Toc211807527"/>
      <w:r w:rsidRPr="006269C7">
        <w:t>Naine brune</w:t>
      </w:r>
      <w:bookmarkEnd w:id="9"/>
    </w:p>
    <w:p w14:paraId="5EDB7EE7" w14:textId="77777777" w:rsidR="006269C7" w:rsidRPr="006269C7" w:rsidRDefault="006269C7" w:rsidP="006269C7">
      <w:r w:rsidRPr="006269C7">
        <w:t>La chaleur des </w:t>
      </w:r>
      <w:hyperlink r:id="rId64" w:tooltip="Naine brune" w:history="1">
        <w:r w:rsidRPr="006269C7">
          <w:t>naines brunes</w:t>
        </w:r>
      </w:hyperlink>
      <w:r w:rsidRPr="006269C7">
        <w:t> peut également provenir de l'effondrement gravitationnel qu'a subi l'astre lors de sa formation.</w:t>
      </w:r>
    </w:p>
    <w:p w14:paraId="257B3447" w14:textId="77777777" w:rsidR="00802A22" w:rsidRPr="006C63B6" w:rsidRDefault="00802A22" w:rsidP="006C63B6"/>
    <w:sectPr w:rsidR="00802A22" w:rsidRPr="006C63B6">
      <w:headerReference w:type="default" r:id="rId65"/>
      <w:footerReference w:type="default" r:id="rId6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515EE" w14:textId="77777777" w:rsidR="00173795" w:rsidRDefault="00173795" w:rsidP="00D54EB9">
      <w:pPr>
        <w:spacing w:after="0" w:line="240" w:lineRule="auto"/>
      </w:pPr>
      <w:r>
        <w:separator/>
      </w:r>
    </w:p>
  </w:endnote>
  <w:endnote w:type="continuationSeparator" w:id="0">
    <w:p w14:paraId="0E8BBD04" w14:textId="77777777" w:rsidR="00173795" w:rsidRDefault="00173795"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113D3" w14:textId="77777777" w:rsidR="00173795" w:rsidRDefault="00173795" w:rsidP="00D54EB9">
      <w:pPr>
        <w:spacing w:after="0" w:line="240" w:lineRule="auto"/>
      </w:pPr>
      <w:r>
        <w:separator/>
      </w:r>
    </w:p>
  </w:footnote>
  <w:footnote w:type="continuationSeparator" w:id="0">
    <w:p w14:paraId="407BAB78" w14:textId="77777777" w:rsidR="00173795" w:rsidRDefault="00173795"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65AF6C24" w:rsidR="00D54EB9" w:rsidRDefault="00D54EB9">
    <w:pPr>
      <w:pStyle w:val="En-tte"/>
    </w:pPr>
    <w:r>
      <w:t>PHYSIQUE –</w:t>
    </w:r>
    <w:r w:rsidR="00A55D9B">
      <w:t xml:space="preserve"> </w:t>
    </w:r>
    <w:r w:rsidR="006269C7" w:rsidRPr="006269C7">
      <w:t>Effondrement gravitationnel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9200A3"/>
    <w:multiLevelType w:val="multilevel"/>
    <w:tmpl w:val="3FA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F49FB"/>
    <w:multiLevelType w:val="hybridMultilevel"/>
    <w:tmpl w:val="D2D27F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04730C2"/>
    <w:multiLevelType w:val="multilevel"/>
    <w:tmpl w:val="58F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039F3"/>
    <w:multiLevelType w:val="multilevel"/>
    <w:tmpl w:val="CF9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99331D"/>
    <w:multiLevelType w:val="multilevel"/>
    <w:tmpl w:val="2C7C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7F0CF2"/>
    <w:multiLevelType w:val="multilevel"/>
    <w:tmpl w:val="B8D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B56655"/>
    <w:multiLevelType w:val="multilevel"/>
    <w:tmpl w:val="2844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0" w15:restartNumberingAfterBreak="0">
    <w:nsid w:val="29696E06"/>
    <w:multiLevelType w:val="multilevel"/>
    <w:tmpl w:val="5D2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103FD8"/>
    <w:multiLevelType w:val="multilevel"/>
    <w:tmpl w:val="298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36978"/>
    <w:multiLevelType w:val="multilevel"/>
    <w:tmpl w:val="BA7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093CD8"/>
    <w:multiLevelType w:val="multilevel"/>
    <w:tmpl w:val="CF8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A20E47"/>
    <w:multiLevelType w:val="hybridMultilevel"/>
    <w:tmpl w:val="5156D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7887E37"/>
    <w:multiLevelType w:val="multilevel"/>
    <w:tmpl w:val="94E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DAB67C6"/>
    <w:multiLevelType w:val="hybridMultilevel"/>
    <w:tmpl w:val="EB5E1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DCC41FD"/>
    <w:multiLevelType w:val="hybridMultilevel"/>
    <w:tmpl w:val="45263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FE124E1"/>
    <w:multiLevelType w:val="multilevel"/>
    <w:tmpl w:val="1A7A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03F4CFD"/>
    <w:multiLevelType w:val="multilevel"/>
    <w:tmpl w:val="B56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5A36C2"/>
    <w:multiLevelType w:val="multilevel"/>
    <w:tmpl w:val="FCF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9554EC7"/>
    <w:multiLevelType w:val="multilevel"/>
    <w:tmpl w:val="D69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BB858FF"/>
    <w:multiLevelType w:val="multilevel"/>
    <w:tmpl w:val="0B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3C139CE"/>
    <w:multiLevelType w:val="hybridMultilevel"/>
    <w:tmpl w:val="844AA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82237EB"/>
    <w:multiLevelType w:val="multilevel"/>
    <w:tmpl w:val="DCA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8EB45A0"/>
    <w:multiLevelType w:val="multilevel"/>
    <w:tmpl w:val="AA2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EFD3FF3"/>
    <w:multiLevelType w:val="multilevel"/>
    <w:tmpl w:val="2A7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1558C5"/>
    <w:multiLevelType w:val="multilevel"/>
    <w:tmpl w:val="93B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1772C54"/>
    <w:multiLevelType w:val="multilevel"/>
    <w:tmpl w:val="94B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3AD06CF"/>
    <w:multiLevelType w:val="hybridMultilevel"/>
    <w:tmpl w:val="B8A07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5B028AC"/>
    <w:multiLevelType w:val="multilevel"/>
    <w:tmpl w:val="0D2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07333E"/>
    <w:multiLevelType w:val="multilevel"/>
    <w:tmpl w:val="1B8C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8F92BC1"/>
    <w:multiLevelType w:val="hybridMultilevel"/>
    <w:tmpl w:val="B768B3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42" w15:restartNumberingAfterBreak="0">
    <w:nsid w:val="7BF77E3A"/>
    <w:multiLevelType w:val="multilevel"/>
    <w:tmpl w:val="707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2D647C"/>
    <w:multiLevelType w:val="hybridMultilevel"/>
    <w:tmpl w:val="59BAB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FEE1296"/>
    <w:multiLevelType w:val="hybridMultilevel"/>
    <w:tmpl w:val="5BB81C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15"/>
  </w:num>
  <w:num w:numId="2" w16cid:durableId="985860346">
    <w:abstractNumId w:val="18"/>
  </w:num>
  <w:num w:numId="3" w16cid:durableId="196166302">
    <w:abstractNumId w:val="28"/>
  </w:num>
  <w:num w:numId="4" w16cid:durableId="85611783">
    <w:abstractNumId w:val="17"/>
  </w:num>
  <w:num w:numId="5" w16cid:durableId="1764495135">
    <w:abstractNumId w:val="21"/>
  </w:num>
  <w:num w:numId="6" w16cid:durableId="9337082">
    <w:abstractNumId w:val="37"/>
  </w:num>
  <w:num w:numId="7" w16cid:durableId="1363626625">
    <w:abstractNumId w:val="0"/>
  </w:num>
  <w:num w:numId="8" w16cid:durableId="78605320">
    <w:abstractNumId w:val="5"/>
  </w:num>
  <w:num w:numId="9" w16cid:durableId="1745495026">
    <w:abstractNumId w:val="14"/>
  </w:num>
  <w:num w:numId="10" w16cid:durableId="1290820955">
    <w:abstractNumId w:val="13"/>
  </w:num>
  <w:num w:numId="11" w16cid:durableId="985741773">
    <w:abstractNumId w:val="9"/>
  </w:num>
  <w:num w:numId="12" w16cid:durableId="157624102">
    <w:abstractNumId w:val="41"/>
  </w:num>
  <w:num w:numId="13" w16cid:durableId="1794011271">
    <w:abstractNumId w:val="19"/>
  </w:num>
  <w:num w:numId="14" w16cid:durableId="2126852057">
    <w:abstractNumId w:val="30"/>
  </w:num>
  <w:num w:numId="15" w16cid:durableId="1823424295">
    <w:abstractNumId w:val="36"/>
  </w:num>
  <w:num w:numId="16" w16cid:durableId="928343046">
    <w:abstractNumId w:val="40"/>
  </w:num>
  <w:num w:numId="17" w16cid:durableId="67197130">
    <w:abstractNumId w:val="43"/>
  </w:num>
  <w:num w:numId="18" w16cid:durableId="51733916">
    <w:abstractNumId w:val="23"/>
  </w:num>
  <w:num w:numId="19" w16cid:durableId="1633438650">
    <w:abstractNumId w:val="31"/>
  </w:num>
  <w:num w:numId="20" w16cid:durableId="1157109359">
    <w:abstractNumId w:val="32"/>
  </w:num>
  <w:num w:numId="21" w16cid:durableId="1604875568">
    <w:abstractNumId w:val="2"/>
  </w:num>
  <w:num w:numId="22" w16cid:durableId="1840459850">
    <w:abstractNumId w:val="16"/>
  </w:num>
  <w:num w:numId="23" w16cid:durableId="1803888255">
    <w:abstractNumId w:val="25"/>
  </w:num>
  <w:num w:numId="24" w16cid:durableId="1998876001">
    <w:abstractNumId w:val="3"/>
  </w:num>
  <w:num w:numId="25" w16cid:durableId="466240926">
    <w:abstractNumId w:val="33"/>
  </w:num>
  <w:num w:numId="26" w16cid:durableId="1032612191">
    <w:abstractNumId w:val="38"/>
  </w:num>
  <w:num w:numId="27" w16cid:durableId="2059477957">
    <w:abstractNumId w:val="11"/>
  </w:num>
  <w:num w:numId="28" w16cid:durableId="60102640">
    <w:abstractNumId w:val="1"/>
  </w:num>
  <w:num w:numId="29" w16cid:durableId="2043286050">
    <w:abstractNumId w:val="42"/>
  </w:num>
  <w:num w:numId="30" w16cid:durableId="876817421">
    <w:abstractNumId w:val="7"/>
  </w:num>
  <w:num w:numId="31" w16cid:durableId="1191183674">
    <w:abstractNumId w:val="29"/>
  </w:num>
  <w:num w:numId="32" w16cid:durableId="1457868945">
    <w:abstractNumId w:val="6"/>
  </w:num>
  <w:num w:numId="33" w16cid:durableId="830872827">
    <w:abstractNumId w:val="20"/>
  </w:num>
  <w:num w:numId="34" w16cid:durableId="1402214887">
    <w:abstractNumId w:val="26"/>
  </w:num>
  <w:num w:numId="35" w16cid:durableId="804467890">
    <w:abstractNumId w:val="24"/>
  </w:num>
  <w:num w:numId="36" w16cid:durableId="531307307">
    <w:abstractNumId w:val="27"/>
  </w:num>
  <w:num w:numId="37" w16cid:durableId="1335260250">
    <w:abstractNumId w:val="34"/>
  </w:num>
  <w:num w:numId="38" w16cid:durableId="1648129253">
    <w:abstractNumId w:val="22"/>
  </w:num>
  <w:num w:numId="39" w16cid:durableId="808477923">
    <w:abstractNumId w:val="35"/>
  </w:num>
  <w:num w:numId="40" w16cid:durableId="313603430">
    <w:abstractNumId w:val="4"/>
  </w:num>
  <w:num w:numId="41" w16cid:durableId="832066700">
    <w:abstractNumId w:val="10"/>
  </w:num>
  <w:num w:numId="42" w16cid:durableId="222176590">
    <w:abstractNumId w:val="12"/>
  </w:num>
  <w:num w:numId="43" w16cid:durableId="1802648874">
    <w:abstractNumId w:val="39"/>
  </w:num>
  <w:num w:numId="44" w16cid:durableId="445126056">
    <w:abstractNumId w:val="44"/>
  </w:num>
  <w:num w:numId="45" w16cid:durableId="146552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14546"/>
    <w:rsid w:val="000B35BC"/>
    <w:rsid w:val="00123C4A"/>
    <w:rsid w:val="001305B5"/>
    <w:rsid w:val="00160823"/>
    <w:rsid w:val="00173795"/>
    <w:rsid w:val="001904F9"/>
    <w:rsid w:val="001B225C"/>
    <w:rsid w:val="001B5761"/>
    <w:rsid w:val="001D443E"/>
    <w:rsid w:val="00256BEA"/>
    <w:rsid w:val="0027206F"/>
    <w:rsid w:val="002E3539"/>
    <w:rsid w:val="00326B0B"/>
    <w:rsid w:val="00361D9F"/>
    <w:rsid w:val="00363932"/>
    <w:rsid w:val="00371451"/>
    <w:rsid w:val="00372046"/>
    <w:rsid w:val="00391031"/>
    <w:rsid w:val="003B22A5"/>
    <w:rsid w:val="00400244"/>
    <w:rsid w:val="0043081B"/>
    <w:rsid w:val="004326FA"/>
    <w:rsid w:val="00466571"/>
    <w:rsid w:val="00521C27"/>
    <w:rsid w:val="00536250"/>
    <w:rsid w:val="005364F4"/>
    <w:rsid w:val="00552CCB"/>
    <w:rsid w:val="005954CB"/>
    <w:rsid w:val="005974A9"/>
    <w:rsid w:val="00597966"/>
    <w:rsid w:val="006269C7"/>
    <w:rsid w:val="00634B4A"/>
    <w:rsid w:val="00674DD9"/>
    <w:rsid w:val="006766D4"/>
    <w:rsid w:val="006C63B6"/>
    <w:rsid w:val="006E1F77"/>
    <w:rsid w:val="00740465"/>
    <w:rsid w:val="0074489B"/>
    <w:rsid w:val="00755A4E"/>
    <w:rsid w:val="007A01AE"/>
    <w:rsid w:val="007B0483"/>
    <w:rsid w:val="007B7C0A"/>
    <w:rsid w:val="007D3665"/>
    <w:rsid w:val="007D7286"/>
    <w:rsid w:val="007F07CE"/>
    <w:rsid w:val="00802A22"/>
    <w:rsid w:val="00860933"/>
    <w:rsid w:val="00880AA3"/>
    <w:rsid w:val="008C1C67"/>
    <w:rsid w:val="00900C0A"/>
    <w:rsid w:val="00975931"/>
    <w:rsid w:val="009C6666"/>
    <w:rsid w:val="009C6EA7"/>
    <w:rsid w:val="009D3220"/>
    <w:rsid w:val="00A30394"/>
    <w:rsid w:val="00A55D9B"/>
    <w:rsid w:val="00A67375"/>
    <w:rsid w:val="00A75422"/>
    <w:rsid w:val="00AA1169"/>
    <w:rsid w:val="00B21333"/>
    <w:rsid w:val="00B71B6F"/>
    <w:rsid w:val="00B96FD4"/>
    <w:rsid w:val="00BB135E"/>
    <w:rsid w:val="00C12FFF"/>
    <w:rsid w:val="00C54A6A"/>
    <w:rsid w:val="00C570D7"/>
    <w:rsid w:val="00C72B4C"/>
    <w:rsid w:val="00C76D87"/>
    <w:rsid w:val="00C90B8E"/>
    <w:rsid w:val="00CF40B0"/>
    <w:rsid w:val="00CF6EFC"/>
    <w:rsid w:val="00D14313"/>
    <w:rsid w:val="00D44A07"/>
    <w:rsid w:val="00D54EB9"/>
    <w:rsid w:val="00D71C3B"/>
    <w:rsid w:val="00E42C0D"/>
    <w:rsid w:val="00E56699"/>
    <w:rsid w:val="00EE277C"/>
    <w:rsid w:val="00F01A98"/>
    <w:rsid w:val="00F4078C"/>
    <w:rsid w:val="00F90671"/>
    <w:rsid w:val="00FE3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1305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1305B5"/>
    <w:rPr>
      <w:rFonts w:asciiTheme="majorHAnsi" w:eastAsiaTheme="majorEastAsia" w:hAnsiTheme="majorHAnsi" w:cstheme="majorBidi"/>
      <w:color w:val="2F5496" w:themeColor="accent1" w:themeShade="BF"/>
      <w:sz w:val="26"/>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 w:type="paragraph" w:styleId="TM3">
    <w:name w:val="toc 3"/>
    <w:basedOn w:val="Normal"/>
    <w:next w:val="Normal"/>
    <w:autoRedefine/>
    <w:uiPriority w:val="39"/>
    <w:unhideWhenUsed/>
    <w:rsid w:val="00900C0A"/>
    <w:pPr>
      <w:spacing w:after="100"/>
      <w:ind w:left="440"/>
    </w:pPr>
  </w:style>
  <w:style w:type="paragraph" w:customStyle="1" w:styleId="msonormal0">
    <w:name w:val="msonormal"/>
    <w:basedOn w:val="Normal"/>
    <w:rsid w:val="007B7C0A"/>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cite-bracket">
    <w:name w:val="cite-bracket"/>
    <w:basedOn w:val="Policepardfaut"/>
    <w:rsid w:val="007B7C0A"/>
  </w:style>
  <w:style w:type="character" w:customStyle="1" w:styleId="mwe-math-element">
    <w:name w:val="mwe-math-element"/>
    <w:basedOn w:val="Policepardfaut"/>
    <w:rsid w:val="007B7C0A"/>
  </w:style>
  <w:style w:type="character" w:customStyle="1" w:styleId="pageh">
    <w:name w:val="page_h"/>
    <w:basedOn w:val="Policepardfaut"/>
    <w:rsid w:val="007B7C0A"/>
  </w:style>
  <w:style w:type="character" w:customStyle="1" w:styleId="texhtml">
    <w:name w:val="texhtml"/>
    <w:basedOn w:val="Policepardfaut"/>
    <w:rsid w:val="007B7C0A"/>
  </w:style>
  <w:style w:type="character" w:customStyle="1" w:styleId="nowrap">
    <w:name w:val="nowrap"/>
    <w:basedOn w:val="Policepardfaut"/>
    <w:rsid w:val="007B7C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r.wikipedia.org/wiki/Trou_noir" TargetMode="External"/><Relationship Id="rId21" Type="http://schemas.openxmlformats.org/officeDocument/2006/relationships/hyperlink" Target="https://fr.wikipedia.org/wiki/Trou_noir" TargetMode="External"/><Relationship Id="rId34" Type="http://schemas.openxmlformats.org/officeDocument/2006/relationships/hyperlink" Target="https://fr.wikipedia.org/wiki/Singularit%C3%A9_gravitationnelle" TargetMode="External"/><Relationship Id="rId42" Type="http://schemas.openxmlformats.org/officeDocument/2006/relationships/hyperlink" Target="https://fr.wikipedia.org/wiki/Nuage_mol%C3%A9culaire_g%C3%A9ant" TargetMode="External"/><Relationship Id="rId47" Type="http://schemas.openxmlformats.org/officeDocument/2006/relationships/hyperlink" Target="https://fr.wikipedia.org/wiki/Naine_noire" TargetMode="External"/><Relationship Id="rId50" Type="http://schemas.openxmlformats.org/officeDocument/2006/relationships/hyperlink" Target="https://fr.wikipedia.org/wiki/R%C3%A9action_triple_alpha" TargetMode="External"/><Relationship Id="rId55" Type="http://schemas.openxmlformats.org/officeDocument/2006/relationships/hyperlink" Target="https://fr.wikipedia.org/wiki/Noyau_atomique" TargetMode="External"/><Relationship Id="rId63" Type="http://schemas.openxmlformats.org/officeDocument/2006/relationships/image" Target="media/image2.png"/><Relationship Id="rId68" Type="http://schemas.openxmlformats.org/officeDocument/2006/relationships/theme" Target="theme/theme1.xml"/><Relationship Id="rId7" Type="http://schemas.openxmlformats.org/officeDocument/2006/relationships/hyperlink" Target="https://commons.wikimedia.org/wiki/File:Core_collapse_scenario.png?uselang=fr" TargetMode="External"/><Relationship Id="rId2" Type="http://schemas.openxmlformats.org/officeDocument/2006/relationships/styles" Target="styles.xml"/><Relationship Id="rId16" Type="http://schemas.openxmlformats.org/officeDocument/2006/relationships/hyperlink" Target="https://fr.wikipedia.org/wiki/Gaz" TargetMode="External"/><Relationship Id="rId29" Type="http://schemas.openxmlformats.org/officeDocument/2006/relationships/hyperlink" Target="https://fr.wikipedia.org/wiki/Proto%C3%A9toile" TargetMode="External"/><Relationship Id="rId11" Type="http://schemas.openxmlformats.org/officeDocument/2006/relationships/hyperlink" Target="https://commons.wikimedia.org/wiki/File:Core_collapse_scenario.png?uselang=fr" TargetMode="External"/><Relationship Id="rId24" Type="http://schemas.openxmlformats.org/officeDocument/2006/relationships/hyperlink" Target="https://fr.wikipedia.org/wiki/Naine_blanche" TargetMode="External"/><Relationship Id="rId32" Type="http://schemas.openxmlformats.org/officeDocument/2006/relationships/hyperlink" Target="https://fr.wikipedia.org/wiki/Horizon_des_%C3%A9v%C3%A8nements" TargetMode="External"/><Relationship Id="rId37" Type="http://schemas.openxmlformats.org/officeDocument/2006/relationships/hyperlink" Target="https://fr.wikipedia.org/wiki/Th%C3%A9orie_des_cordes" TargetMode="External"/><Relationship Id="rId40" Type="http://schemas.openxmlformats.org/officeDocument/2006/relationships/hyperlink" Target="https://fr.wikipedia.org/wiki/Explosion" TargetMode="External"/><Relationship Id="rId45" Type="http://schemas.openxmlformats.org/officeDocument/2006/relationships/hyperlink" Target="https://fr.wikipedia.org/wiki/N%C3%A9buleuse_d%27Orion" TargetMode="External"/><Relationship Id="rId53" Type="http://schemas.openxmlformats.org/officeDocument/2006/relationships/hyperlink" Target="https://fr.wikipedia.org/wiki/Principe_d%27exclusion_de_Pauli" TargetMode="External"/><Relationship Id="rId58" Type="http://schemas.openxmlformats.org/officeDocument/2006/relationships/hyperlink" Target="https://fr.wikipedia.org/wiki/Naine_blanche" TargetMode="External"/><Relationship Id="rId66"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hyperlink" Target="https://fr.wikipedia.org/wiki/Vitesse_de_la_lumi%C3%A8re" TargetMode="External"/><Relationship Id="rId19" Type="http://schemas.openxmlformats.org/officeDocument/2006/relationships/hyperlink" Target="https://fr.wikipedia.org/wiki/Naine_blanche" TargetMode="External"/><Relationship Id="rId14" Type="http://schemas.openxmlformats.org/officeDocument/2006/relationships/hyperlink" Target="https://fr.wikipedia.org/wiki/Force_de_pression" TargetMode="External"/><Relationship Id="rId22" Type="http://schemas.openxmlformats.org/officeDocument/2006/relationships/hyperlink" Target="https://fr.wikipedia.org/wiki/N%C3%A9buleuse_plan%C3%A9taire" TargetMode="External"/><Relationship Id="rId27" Type="http://schemas.openxmlformats.org/officeDocument/2006/relationships/hyperlink" Target="https://fr.wikipedia.org/wiki/Nuage_mol%C3%A9culaire_g%C3%A9ant" TargetMode="External"/><Relationship Id="rId30" Type="http://schemas.openxmlformats.org/officeDocument/2006/relationships/hyperlink" Target="https://fr.wikipedia.org/wiki/Lumi%C3%A8re" TargetMode="External"/><Relationship Id="rId35" Type="http://schemas.openxmlformats.org/officeDocument/2006/relationships/hyperlink" Target="https://fr.wikipedia.org/wiki/M%C3%A9canique_quantique" TargetMode="External"/><Relationship Id="rId43" Type="http://schemas.openxmlformats.org/officeDocument/2006/relationships/hyperlink" Target="https://fr.wikipedia.org/wiki/Supernova" TargetMode="External"/><Relationship Id="rId48" Type="http://schemas.openxmlformats.org/officeDocument/2006/relationships/hyperlink" Target="https://fr.wikipedia.org/wiki/Naine_blanche" TargetMode="External"/><Relationship Id="rId56" Type="http://schemas.openxmlformats.org/officeDocument/2006/relationships/hyperlink" Target="https://fr.wikipedia.org/wiki/Force_gravitationnelle" TargetMode="External"/><Relationship Id="rId64" Type="http://schemas.openxmlformats.org/officeDocument/2006/relationships/hyperlink" Target="https://fr.wikipedia.org/wiki/Naine_brune" TargetMode="External"/><Relationship Id="rId8" Type="http://schemas.openxmlformats.org/officeDocument/2006/relationships/image" Target="media/image1.png"/><Relationship Id="rId51" Type="http://schemas.openxmlformats.org/officeDocument/2006/relationships/hyperlink" Target="https://fr.wikipedia.org/wiki/Force_gravitationnelle" TargetMode="External"/><Relationship Id="rId3" Type="http://schemas.openxmlformats.org/officeDocument/2006/relationships/settings" Target="settings.xml"/><Relationship Id="rId12" Type="http://schemas.openxmlformats.org/officeDocument/2006/relationships/hyperlink" Target="https://fr.wikipedia.org/wiki/Fusion_nucl%C3%A9aire" TargetMode="External"/><Relationship Id="rId17" Type="http://schemas.openxmlformats.org/officeDocument/2006/relationships/hyperlink" Target="https://fr.wikipedia.org/wiki/%C3%89nergie" TargetMode="External"/><Relationship Id="rId25" Type="http://schemas.openxmlformats.org/officeDocument/2006/relationships/hyperlink" Target="https://fr.wikipedia.org/wiki/%C3%89toile_%C3%A0_neutrons" TargetMode="External"/><Relationship Id="rId33" Type="http://schemas.openxmlformats.org/officeDocument/2006/relationships/hyperlink" Target="https://fr.wikipedia.org/wiki/Relativit%C3%A9_g%C3%A9n%C3%A9rale" TargetMode="External"/><Relationship Id="rId38" Type="http://schemas.openxmlformats.org/officeDocument/2006/relationships/hyperlink" Target="https://fr.wikipedia.org/wiki/Gravitation_quantique_%C3%A0_boucles" TargetMode="External"/><Relationship Id="rId46" Type="http://schemas.openxmlformats.org/officeDocument/2006/relationships/hyperlink" Target="https://fr.wikipedia.org/wiki/Naine_blanche" TargetMode="External"/><Relationship Id="rId59" Type="http://schemas.openxmlformats.org/officeDocument/2006/relationships/hyperlink" Target="https://fr.wikipedia.org/wiki/Naine_blanche" TargetMode="External"/><Relationship Id="rId67" Type="http://schemas.openxmlformats.org/officeDocument/2006/relationships/fontTable" Target="fontTable.xml"/><Relationship Id="rId20" Type="http://schemas.openxmlformats.org/officeDocument/2006/relationships/hyperlink" Target="https://fr.wikipedia.org/wiki/%C3%89toile_%C3%A0_neutrons" TargetMode="External"/><Relationship Id="rId41" Type="http://schemas.openxmlformats.org/officeDocument/2006/relationships/hyperlink" Target="https://fr.wikipedia.org/wiki/Supernova" TargetMode="External"/><Relationship Id="rId54" Type="http://schemas.openxmlformats.org/officeDocument/2006/relationships/hyperlink" Target="https://fr.wikipedia.org/wiki/Vitesse" TargetMode="External"/><Relationship Id="rId62" Type="http://schemas.openxmlformats.org/officeDocument/2006/relationships/hyperlink" Target="https://fr.wikipedia.org/wiki/%C3%89toile_%C3%A0_neutron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fr.wikipedia.org/wiki/%C3%89toile" TargetMode="External"/><Relationship Id="rId23" Type="http://schemas.openxmlformats.org/officeDocument/2006/relationships/hyperlink" Target="https://fr.wikipedia.org/wiki/%C3%89toile" TargetMode="External"/><Relationship Id="rId28" Type="http://schemas.openxmlformats.org/officeDocument/2006/relationships/hyperlink" Target="https://fr.wikipedia.org/wiki/Instabilit%C3%A9_gravitationnelle" TargetMode="External"/><Relationship Id="rId36" Type="http://schemas.openxmlformats.org/officeDocument/2006/relationships/hyperlink" Target="https://fr.wikipedia.org/wiki/Longueur_d%27onde" TargetMode="External"/><Relationship Id="rId49" Type="http://schemas.openxmlformats.org/officeDocument/2006/relationships/hyperlink" Target="https://fr.wikipedia.org/wiki/Supernova" TargetMode="External"/><Relationship Id="rId57" Type="http://schemas.openxmlformats.org/officeDocument/2006/relationships/hyperlink" Target="https://fr.wikipedia.org/wiki/Naine_blanche" TargetMode="External"/><Relationship Id="rId10" Type="http://schemas.openxmlformats.org/officeDocument/2006/relationships/hyperlink" Target="https://fr.wikipedia.org/wiki/Gravitation" TargetMode="External"/><Relationship Id="rId31" Type="http://schemas.openxmlformats.org/officeDocument/2006/relationships/hyperlink" Target="https://fr.wikipedia.org/wiki/Limite_d%27Oppenheimer-Volkoff" TargetMode="External"/><Relationship Id="rId44" Type="http://schemas.openxmlformats.org/officeDocument/2006/relationships/hyperlink" Target="https://fr.wikipedia.org/wiki/Nuage_mol%C3%A9culaire" TargetMode="External"/><Relationship Id="rId52" Type="http://schemas.openxmlformats.org/officeDocument/2006/relationships/hyperlink" Target="https://fr.wikipedia.org/wiki/Masse_de_Chandrasekhar" TargetMode="External"/><Relationship Id="rId60" Type="http://schemas.openxmlformats.org/officeDocument/2006/relationships/hyperlink" Target="https://fr.wikipedia.org/wiki/Masse_de_Chandrasekhar" TargetMode="External"/><Relationship Id="rId6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fr.wikipedia.org/wiki/Astronomie" TargetMode="External"/><Relationship Id="rId13" Type="http://schemas.openxmlformats.org/officeDocument/2006/relationships/hyperlink" Target="https://fr.wikipedia.org/wiki/Masse_de_Chandrasekhar" TargetMode="External"/><Relationship Id="rId18" Type="http://schemas.openxmlformats.org/officeDocument/2006/relationships/hyperlink" Target="https://fr.wikipedia.org/wiki/Objet_compact" TargetMode="External"/><Relationship Id="rId39" Type="http://schemas.openxmlformats.org/officeDocument/2006/relationships/hyperlink" Target="https://fr.wikipedia.org/wiki/%C3%89nergie_de_liaiso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4</Pages>
  <Words>2044</Words>
  <Characters>11245</Characters>
  <Application>Microsoft Office Word</Application>
  <DocSecurity>0</DocSecurity>
  <Lines>93</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48</cp:revision>
  <dcterms:created xsi:type="dcterms:W3CDTF">2022-12-23T07:20:00Z</dcterms:created>
  <dcterms:modified xsi:type="dcterms:W3CDTF">2025-10-19T21:05:00Z</dcterms:modified>
</cp:coreProperties>
</file>