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0508796D" w:rsidR="003B22A5" w:rsidRDefault="00D36C99" w:rsidP="00D078BD">
      <w:pPr>
        <w:pStyle w:val="Titre"/>
        <w:rPr>
          <w:b/>
          <w:bCs/>
        </w:rPr>
      </w:pPr>
      <w:r>
        <w:rPr>
          <w:b/>
          <w:bCs/>
        </w:rPr>
        <w:t>Hypéron</w:t>
      </w:r>
    </w:p>
    <w:p w14:paraId="312704BE" w14:textId="40EDC510" w:rsidR="00D36C99" w:rsidRDefault="00D36C99" w:rsidP="00D36C99"/>
    <w:p w14:paraId="309E564C" w14:textId="1CB814E8" w:rsidR="00D36C99" w:rsidRPr="00A2678D" w:rsidRDefault="00A2678D" w:rsidP="00A2678D">
      <w:pPr>
        <w:jc w:val="both"/>
      </w:pPr>
      <w:r w:rsidRPr="00A2678D">
        <w:t>Les hypérons sont des particules de type baryon, composés d'au moins un quark étrange. Ce sont tous des hadrons fermioniques ayant une masse plus ou moins importante. Ils sont donc instables, et se désintègrent en mésons</w:t>
      </w:r>
      <w:r>
        <w:t xml:space="preserve"> </w:t>
      </w:r>
      <w:r w:rsidRPr="00A2678D">
        <w:t>et nucléons</w:t>
      </w:r>
      <w:r>
        <w:t xml:space="preserve">. </w:t>
      </w:r>
      <w:r w:rsidRPr="00A2678D">
        <w:t>On trouve des hypérons parmi les baryons Λ (Lambda), Σ (Sigma), Ξ (Xi) et Ω (Oméga) (les baryons Δ (Delta) sont, tout comme les nucléons, dépourvus de quark étrange, aucun n'est un hypéron).</w:t>
      </w:r>
    </w:p>
    <w:p w14:paraId="38E585BE" w14:textId="58489F24" w:rsidR="00D078BD" w:rsidRDefault="00D078BD" w:rsidP="00D078BD"/>
    <w:p w14:paraId="750E0F1A" w14:textId="77777777" w:rsidR="00D078BD" w:rsidRPr="00D078BD" w:rsidRDefault="00D078BD" w:rsidP="00D078BD"/>
    <w:sectPr w:rsidR="00D078BD" w:rsidRPr="00D078BD">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B9E48" w14:textId="77777777" w:rsidR="00B00233" w:rsidRDefault="00B00233" w:rsidP="00D078BD">
      <w:pPr>
        <w:spacing w:after="0" w:line="240" w:lineRule="auto"/>
      </w:pPr>
      <w:r>
        <w:separator/>
      </w:r>
    </w:p>
  </w:endnote>
  <w:endnote w:type="continuationSeparator" w:id="0">
    <w:p w14:paraId="2C045BDA" w14:textId="77777777" w:rsidR="00B00233" w:rsidRDefault="00B00233"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984AE" w14:textId="77777777" w:rsidR="00B00233" w:rsidRDefault="00B00233" w:rsidP="00D078BD">
      <w:pPr>
        <w:spacing w:after="0" w:line="240" w:lineRule="auto"/>
      </w:pPr>
      <w:r>
        <w:separator/>
      </w:r>
    </w:p>
  </w:footnote>
  <w:footnote w:type="continuationSeparator" w:id="0">
    <w:p w14:paraId="30295A19" w14:textId="77777777" w:rsidR="00B00233" w:rsidRDefault="00B00233"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08E2A553" w:rsidR="00D078BD" w:rsidRDefault="00D078BD">
    <w:pPr>
      <w:pStyle w:val="En-tte"/>
    </w:pPr>
    <w:r>
      <w:t>PHYSIQUE –</w:t>
    </w:r>
    <w:r w:rsidR="00D36C99">
      <w:t xml:space="preserve"> Hypéron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3B22A5"/>
    <w:rsid w:val="004455E5"/>
    <w:rsid w:val="006246EC"/>
    <w:rsid w:val="00975931"/>
    <w:rsid w:val="00A2678D"/>
    <w:rsid w:val="00B00233"/>
    <w:rsid w:val="00D078BD"/>
    <w:rsid w:val="00D36C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36C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36C99"/>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semiHidden/>
    <w:unhideWhenUsed/>
    <w:rsid w:val="00A267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67</Words>
  <Characters>369</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4</cp:revision>
  <dcterms:created xsi:type="dcterms:W3CDTF">2022-12-21T14:44:00Z</dcterms:created>
  <dcterms:modified xsi:type="dcterms:W3CDTF">2022-12-22T09:14:00Z</dcterms:modified>
</cp:coreProperties>
</file>