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0E4257ED" w:rsidR="00B33482" w:rsidRPr="007E575E" w:rsidRDefault="00AA2363" w:rsidP="00E016DE">
      <w:pPr>
        <w:pStyle w:val="Titre1"/>
        <w:jc w:val="both"/>
      </w:pPr>
      <w:bookmarkStart w:id="0" w:name="_Toc174787286"/>
      <w:r w:rsidRPr="00AA2363">
        <w:t>Oxygène noir</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5A47AF94" w14:textId="3D42B49A" w:rsidR="00AA2363"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4787286" w:history="1">
            <w:r w:rsidR="00AA2363" w:rsidRPr="00EB2BB9">
              <w:rPr>
                <w:rStyle w:val="Lienhypertexte"/>
                <w:noProof/>
              </w:rPr>
              <w:t>Oxygène noir</w:t>
            </w:r>
            <w:r w:rsidR="00AA2363">
              <w:rPr>
                <w:noProof/>
                <w:webHidden/>
              </w:rPr>
              <w:tab/>
            </w:r>
            <w:r w:rsidR="00AA2363">
              <w:rPr>
                <w:noProof/>
                <w:webHidden/>
              </w:rPr>
              <w:fldChar w:fldCharType="begin"/>
            </w:r>
            <w:r w:rsidR="00AA2363">
              <w:rPr>
                <w:noProof/>
                <w:webHidden/>
              </w:rPr>
              <w:instrText xml:space="preserve"> PAGEREF _Toc174787286 \h </w:instrText>
            </w:r>
            <w:r w:rsidR="00AA2363">
              <w:rPr>
                <w:noProof/>
                <w:webHidden/>
              </w:rPr>
            </w:r>
            <w:r w:rsidR="00AA2363">
              <w:rPr>
                <w:noProof/>
                <w:webHidden/>
              </w:rPr>
              <w:fldChar w:fldCharType="separate"/>
            </w:r>
            <w:r w:rsidR="00AA2363">
              <w:rPr>
                <w:noProof/>
                <w:webHidden/>
              </w:rPr>
              <w:t>1</w:t>
            </w:r>
            <w:r w:rsidR="00AA2363">
              <w:rPr>
                <w:noProof/>
                <w:webHidden/>
              </w:rPr>
              <w:fldChar w:fldCharType="end"/>
            </w:r>
          </w:hyperlink>
        </w:p>
        <w:p w14:paraId="0B27AE17" w14:textId="7CE4F572" w:rsidR="00AA2363" w:rsidRDefault="00AA2363">
          <w:pPr>
            <w:pStyle w:val="TM2"/>
            <w:tabs>
              <w:tab w:val="right" w:leader="dot" w:pos="9062"/>
            </w:tabs>
            <w:rPr>
              <w:rFonts w:eastAsiaTheme="minorEastAsia"/>
              <w:noProof/>
              <w:kern w:val="2"/>
              <w:lang w:eastAsia="fr-FR"/>
              <w14:ligatures w14:val="standardContextual"/>
            </w:rPr>
          </w:pPr>
          <w:hyperlink w:anchor="_Toc174787287" w:history="1">
            <w:r w:rsidRPr="00EB2BB9">
              <w:rPr>
                <w:rStyle w:val="Lienhypertexte"/>
                <w:noProof/>
              </w:rPr>
              <w:t>Introduction</w:t>
            </w:r>
            <w:r>
              <w:rPr>
                <w:noProof/>
                <w:webHidden/>
              </w:rPr>
              <w:tab/>
            </w:r>
            <w:r>
              <w:rPr>
                <w:noProof/>
                <w:webHidden/>
              </w:rPr>
              <w:fldChar w:fldCharType="begin"/>
            </w:r>
            <w:r>
              <w:rPr>
                <w:noProof/>
                <w:webHidden/>
              </w:rPr>
              <w:instrText xml:space="preserve"> PAGEREF _Toc174787287 \h </w:instrText>
            </w:r>
            <w:r>
              <w:rPr>
                <w:noProof/>
                <w:webHidden/>
              </w:rPr>
            </w:r>
            <w:r>
              <w:rPr>
                <w:noProof/>
                <w:webHidden/>
              </w:rPr>
              <w:fldChar w:fldCharType="separate"/>
            </w:r>
            <w:r>
              <w:rPr>
                <w:noProof/>
                <w:webHidden/>
              </w:rPr>
              <w:t>2</w:t>
            </w:r>
            <w:r>
              <w:rPr>
                <w:noProof/>
                <w:webHidden/>
              </w:rPr>
              <w:fldChar w:fldCharType="end"/>
            </w:r>
          </w:hyperlink>
        </w:p>
        <w:p w14:paraId="0C4E5C5C" w14:textId="6E379174" w:rsidR="00AA2363" w:rsidRDefault="00AA2363">
          <w:pPr>
            <w:pStyle w:val="TM2"/>
            <w:tabs>
              <w:tab w:val="right" w:leader="dot" w:pos="9062"/>
            </w:tabs>
            <w:rPr>
              <w:rFonts w:eastAsiaTheme="minorEastAsia"/>
              <w:noProof/>
              <w:kern w:val="2"/>
              <w:lang w:eastAsia="fr-FR"/>
              <w14:ligatures w14:val="standardContextual"/>
            </w:rPr>
          </w:pPr>
          <w:hyperlink w:anchor="_Toc174787288" w:history="1">
            <w:r w:rsidRPr="00EB2BB9">
              <w:rPr>
                <w:rStyle w:val="Lienhypertexte"/>
                <w:noProof/>
              </w:rPr>
              <w:t>Qu’est-ce que “l’oxygène noir” ?</w:t>
            </w:r>
            <w:r>
              <w:rPr>
                <w:noProof/>
                <w:webHidden/>
              </w:rPr>
              <w:tab/>
            </w:r>
            <w:r>
              <w:rPr>
                <w:noProof/>
                <w:webHidden/>
              </w:rPr>
              <w:fldChar w:fldCharType="begin"/>
            </w:r>
            <w:r>
              <w:rPr>
                <w:noProof/>
                <w:webHidden/>
              </w:rPr>
              <w:instrText xml:space="preserve"> PAGEREF _Toc174787288 \h </w:instrText>
            </w:r>
            <w:r>
              <w:rPr>
                <w:noProof/>
                <w:webHidden/>
              </w:rPr>
            </w:r>
            <w:r>
              <w:rPr>
                <w:noProof/>
                <w:webHidden/>
              </w:rPr>
              <w:fldChar w:fldCharType="separate"/>
            </w:r>
            <w:r>
              <w:rPr>
                <w:noProof/>
                <w:webHidden/>
              </w:rPr>
              <w:t>2</w:t>
            </w:r>
            <w:r>
              <w:rPr>
                <w:noProof/>
                <w:webHidden/>
              </w:rPr>
              <w:fldChar w:fldCharType="end"/>
            </w:r>
          </w:hyperlink>
        </w:p>
        <w:p w14:paraId="3539EB25" w14:textId="24C932BC" w:rsidR="00AA2363" w:rsidRDefault="00AA2363">
          <w:pPr>
            <w:pStyle w:val="TM2"/>
            <w:tabs>
              <w:tab w:val="right" w:leader="dot" w:pos="9062"/>
            </w:tabs>
            <w:rPr>
              <w:rFonts w:eastAsiaTheme="minorEastAsia"/>
              <w:noProof/>
              <w:kern w:val="2"/>
              <w:lang w:eastAsia="fr-FR"/>
              <w14:ligatures w14:val="standardContextual"/>
            </w:rPr>
          </w:pPr>
          <w:hyperlink w:anchor="_Toc174787289" w:history="1">
            <w:r w:rsidRPr="00EB2BB9">
              <w:rPr>
                <w:rStyle w:val="Lienhypertexte"/>
                <w:noProof/>
              </w:rPr>
              <w:t>Un phénomène d’électrolyse en jeu ?</w:t>
            </w:r>
            <w:r>
              <w:rPr>
                <w:noProof/>
                <w:webHidden/>
              </w:rPr>
              <w:tab/>
            </w:r>
            <w:r>
              <w:rPr>
                <w:noProof/>
                <w:webHidden/>
              </w:rPr>
              <w:fldChar w:fldCharType="begin"/>
            </w:r>
            <w:r>
              <w:rPr>
                <w:noProof/>
                <w:webHidden/>
              </w:rPr>
              <w:instrText xml:space="preserve"> PAGEREF _Toc174787289 \h </w:instrText>
            </w:r>
            <w:r>
              <w:rPr>
                <w:noProof/>
                <w:webHidden/>
              </w:rPr>
            </w:r>
            <w:r>
              <w:rPr>
                <w:noProof/>
                <w:webHidden/>
              </w:rPr>
              <w:fldChar w:fldCharType="separate"/>
            </w:r>
            <w:r>
              <w:rPr>
                <w:noProof/>
                <w:webHidden/>
              </w:rPr>
              <w:t>2</w:t>
            </w:r>
            <w:r>
              <w:rPr>
                <w:noProof/>
                <w:webHidden/>
              </w:rPr>
              <w:fldChar w:fldCharType="end"/>
            </w:r>
          </w:hyperlink>
        </w:p>
        <w:p w14:paraId="09FECD5A" w14:textId="22663B1E" w:rsidR="00AA2363" w:rsidRDefault="00AA2363">
          <w:pPr>
            <w:pStyle w:val="TM2"/>
            <w:tabs>
              <w:tab w:val="right" w:leader="dot" w:pos="9062"/>
            </w:tabs>
            <w:rPr>
              <w:rFonts w:eastAsiaTheme="minorEastAsia"/>
              <w:noProof/>
              <w:kern w:val="2"/>
              <w:lang w:eastAsia="fr-FR"/>
              <w14:ligatures w14:val="standardContextual"/>
            </w:rPr>
          </w:pPr>
          <w:hyperlink w:anchor="_Toc174787290" w:history="1">
            <w:r w:rsidRPr="00EB2BB9">
              <w:rPr>
                <w:rStyle w:val="Lienhypertexte"/>
                <w:noProof/>
              </w:rPr>
              <w:t>L’apparition de vie sur Terre remise en question grâce à l’oxygène noir</w:t>
            </w:r>
            <w:r>
              <w:rPr>
                <w:noProof/>
                <w:webHidden/>
              </w:rPr>
              <w:tab/>
            </w:r>
            <w:r>
              <w:rPr>
                <w:noProof/>
                <w:webHidden/>
              </w:rPr>
              <w:fldChar w:fldCharType="begin"/>
            </w:r>
            <w:r>
              <w:rPr>
                <w:noProof/>
                <w:webHidden/>
              </w:rPr>
              <w:instrText xml:space="preserve"> PAGEREF _Toc174787290 \h </w:instrText>
            </w:r>
            <w:r>
              <w:rPr>
                <w:noProof/>
                <w:webHidden/>
              </w:rPr>
            </w:r>
            <w:r>
              <w:rPr>
                <w:noProof/>
                <w:webHidden/>
              </w:rPr>
              <w:fldChar w:fldCharType="separate"/>
            </w:r>
            <w:r>
              <w:rPr>
                <w:noProof/>
                <w:webHidden/>
              </w:rPr>
              <w:t>3</w:t>
            </w:r>
            <w:r>
              <w:rPr>
                <w:noProof/>
                <w:webHidden/>
              </w:rPr>
              <w:fldChar w:fldCharType="end"/>
            </w:r>
          </w:hyperlink>
        </w:p>
        <w:p w14:paraId="4A2AE36D" w14:textId="0F18A02F"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65CEC121" w:rsidR="002D54BA" w:rsidRPr="00AA2363" w:rsidRDefault="00C17AEB" w:rsidP="003604A0">
      <w:pPr>
        <w:pStyle w:val="Titre2"/>
      </w:pPr>
      <w:bookmarkStart w:id="1" w:name="_Toc168844575"/>
      <w:bookmarkStart w:id="2" w:name="_Toc168844587"/>
      <w:bookmarkStart w:id="3" w:name="_Toc174787287"/>
      <w:r w:rsidRPr="00AA2363">
        <w:lastRenderedPageBreak/>
        <w:t>I</w:t>
      </w:r>
      <w:r w:rsidR="003D5A98" w:rsidRPr="00AA2363">
        <w:t>ntroduction</w:t>
      </w:r>
      <w:bookmarkEnd w:id="1"/>
      <w:bookmarkEnd w:id="2"/>
      <w:bookmarkEnd w:id="3"/>
    </w:p>
    <w:p w14:paraId="7FDB3890" w14:textId="77777777" w:rsidR="00AA2363" w:rsidRPr="00AA2363" w:rsidRDefault="00AA2363" w:rsidP="00AA2363">
      <w:pPr>
        <w:jc w:val="both"/>
      </w:pPr>
      <w:r w:rsidRPr="00AA2363">
        <w:t xml:space="preserve">Si l’on pensait que l’oxygène </w:t>
      </w:r>
      <w:proofErr w:type="gramStart"/>
      <w:r w:rsidRPr="00AA2363">
        <w:t>était</w:t>
      </w:r>
      <w:proofErr w:type="gramEnd"/>
      <w:r w:rsidRPr="00AA2363">
        <w:t xml:space="preserve"> produit uniquement grâce à la photosynthèse, cette découverte vient remettre en question l’origine même de la vie sur Terre.</w:t>
      </w:r>
    </w:p>
    <w:p w14:paraId="623F272D" w14:textId="77777777" w:rsidR="00AA2363" w:rsidRPr="00AA2363" w:rsidRDefault="00AA2363" w:rsidP="00AA2363">
      <w:pPr>
        <w:jc w:val="both"/>
      </w:pPr>
      <w:r w:rsidRPr="00AA2363">
        <w:t>Le 22 juillet 2024, une étude surprenante a été publiée dans la revue </w:t>
      </w:r>
      <w:hyperlink r:id="rId8" w:tgtFrame="_blank" w:history="1">
        <w:r w:rsidRPr="00AA2363">
          <w:rPr>
            <w:rStyle w:val="Lienhypertexte"/>
            <w:i/>
            <w:iCs/>
          </w:rPr>
          <w:t xml:space="preserve">Nature </w:t>
        </w:r>
        <w:proofErr w:type="spellStart"/>
        <w:r w:rsidRPr="00AA2363">
          <w:rPr>
            <w:rStyle w:val="Lienhypertexte"/>
            <w:i/>
            <w:iCs/>
          </w:rPr>
          <w:t>geoscience</w:t>
        </w:r>
        <w:proofErr w:type="spellEnd"/>
      </w:hyperlink>
      <w:r w:rsidRPr="00AA2363">
        <w:t xml:space="preserve">. Cette dernière, menée par Andrew K. </w:t>
      </w:r>
      <w:proofErr w:type="spellStart"/>
      <w:r w:rsidRPr="00AA2363">
        <w:t>Sweetman</w:t>
      </w:r>
      <w:proofErr w:type="spellEnd"/>
      <w:r w:rsidRPr="00AA2363">
        <w:t xml:space="preserve"> de la </w:t>
      </w:r>
      <w:r w:rsidRPr="00AA2363">
        <w:rPr>
          <w:i/>
          <w:iCs/>
        </w:rPr>
        <w:t>Scottish Association for Marine Science</w:t>
      </w:r>
      <w:r w:rsidRPr="00AA2363">
        <w:t> (SAMS), met en évidence une découverte tout à fait surprenante. En effet, de “l’oxygène noir” serait produit dans les profondeurs abyssales de l’Océan Pacifique. </w:t>
      </w:r>
    </w:p>
    <w:p w14:paraId="2BCED03A" w14:textId="77777777" w:rsidR="00AA2363" w:rsidRDefault="00AA2363" w:rsidP="00AA2363">
      <w:pPr>
        <w:jc w:val="both"/>
      </w:pPr>
      <w:r w:rsidRPr="00AA2363">
        <w:t>Cette découverte avérée remet donc en question beaucoup de choses que l’on croyait connaître sur l’apparition de la vie sur Terre. Une étude qui vient un peu plus confirmer l'adage selon lequel "</w:t>
      </w:r>
      <w:r w:rsidRPr="00AA2363">
        <w:rPr>
          <w:i/>
          <w:iCs/>
        </w:rPr>
        <w:t>nous connaîtrions mieux ce qu'il y a dans l'espace que ce qu'il y a au fond des océans.</w:t>
      </w:r>
      <w:r w:rsidRPr="00AA2363">
        <w:t>" </w:t>
      </w:r>
    </w:p>
    <w:p w14:paraId="7A30C490" w14:textId="77777777" w:rsidR="00AA2363" w:rsidRPr="00AA2363" w:rsidRDefault="00AA2363" w:rsidP="00AA2363">
      <w:pPr>
        <w:pStyle w:val="NormalWeb"/>
        <w:shd w:val="clear" w:color="auto" w:fill="FFFFFF"/>
        <w:spacing w:before="120" w:after="240"/>
        <w:jc w:val="both"/>
      </w:pPr>
    </w:p>
    <w:p w14:paraId="3817039C" w14:textId="77777777" w:rsidR="00AA2363" w:rsidRPr="00AA2363" w:rsidRDefault="00AA2363" w:rsidP="00AA2363">
      <w:pPr>
        <w:pStyle w:val="Titre2"/>
      </w:pPr>
      <w:bookmarkStart w:id="4" w:name="_Toc174787288"/>
      <w:r w:rsidRPr="00AA2363">
        <w:t>Qu’est-ce que “l’oxygène noir” ?</w:t>
      </w:r>
      <w:bookmarkEnd w:id="4"/>
      <w:r w:rsidRPr="00AA2363">
        <w:t> </w:t>
      </w:r>
    </w:p>
    <w:p w14:paraId="65F23689" w14:textId="77777777" w:rsidR="00AA2363" w:rsidRPr="00AA2363" w:rsidRDefault="00AA2363" w:rsidP="00AA2363">
      <w:pPr>
        <w:jc w:val="both"/>
      </w:pPr>
      <w:r w:rsidRPr="00AA2363">
        <w:t>Commençons d’abord par le plus logique, qui est de se poser la question : “Comment se produit l’oxygène ?”. </w:t>
      </w:r>
    </w:p>
    <w:p w14:paraId="18230ED2" w14:textId="77777777" w:rsidR="00AA2363" w:rsidRPr="00AA2363" w:rsidRDefault="00AA2363" w:rsidP="00AA2363">
      <w:pPr>
        <w:jc w:val="both"/>
      </w:pPr>
      <w:r w:rsidRPr="00AA2363">
        <w:t>La réponse à cette question tient en un seul mot : photosynthèse. Il s’agit, grossièrement, d’un processus au cours duquel les plantes, terrestres ou marines, vont, grâce à l’énergie lumineuse provenant du Soleil, absorber le gaz carbonique de l’air ou de l’eau et rejeter l’oxygène dans l’air ou dans l’eau. C’est notamment pour cela que l’on surnomme la Forêt Amazonienne, le poumon de la planète. </w:t>
      </w:r>
    </w:p>
    <w:p w14:paraId="13FC5B18" w14:textId="77777777" w:rsidR="00AA2363" w:rsidRDefault="00AA2363" w:rsidP="00AA2363">
      <w:pPr>
        <w:jc w:val="both"/>
      </w:pPr>
      <w:r w:rsidRPr="00AA2363">
        <w:t xml:space="preserve">Mais grâce à l’étude du professeur Andrew K. </w:t>
      </w:r>
      <w:proofErr w:type="spellStart"/>
      <w:r w:rsidRPr="00AA2363">
        <w:t>Sweetman</w:t>
      </w:r>
      <w:proofErr w:type="spellEnd"/>
      <w:r w:rsidRPr="00AA2363">
        <w:t>, la réponse à la question de la production d’oxygène devient plus complexe. En effet, d’après les résultats de ses travaux, la photosynthèse ne serait pas obligatoire dans ce processus puisque l’équipe de la SAMS a mis en évidence une production d’oxygène à plusieurs kilomètres de profondeur sous l’eau. Autrement dit, là où il n’y a pas de lumière, là où il fait noir. D’où le nom tout trouvé de “l’oxygène noir”. </w:t>
      </w:r>
    </w:p>
    <w:p w14:paraId="6CB9FAA9" w14:textId="77777777" w:rsidR="00AA2363" w:rsidRPr="00AA2363" w:rsidRDefault="00AA2363" w:rsidP="00AA2363">
      <w:pPr>
        <w:pStyle w:val="NormalWeb"/>
        <w:shd w:val="clear" w:color="auto" w:fill="FFFFFF"/>
        <w:spacing w:before="120" w:after="240"/>
        <w:jc w:val="both"/>
      </w:pPr>
    </w:p>
    <w:p w14:paraId="533F6229" w14:textId="77777777" w:rsidR="00AA2363" w:rsidRPr="00AA2363" w:rsidRDefault="00AA2363" w:rsidP="00AA2363">
      <w:pPr>
        <w:pStyle w:val="Titre2"/>
      </w:pPr>
      <w:bookmarkStart w:id="5" w:name="_Toc174787289"/>
      <w:r w:rsidRPr="00AA2363">
        <w:t>Un phénomène d’électrolyse en jeu ?</w:t>
      </w:r>
      <w:bookmarkEnd w:id="5"/>
      <w:r w:rsidRPr="00AA2363">
        <w:t> </w:t>
      </w:r>
    </w:p>
    <w:p w14:paraId="41A5B2CF" w14:textId="77777777" w:rsidR="00AA2363" w:rsidRPr="00AA2363" w:rsidRDefault="00AA2363" w:rsidP="00AA2363">
      <w:pPr>
        <w:jc w:val="both"/>
      </w:pPr>
      <w:r w:rsidRPr="00AA2363">
        <w:t>Forcément, une telle découverte remettant en question une connaissance acquise depuis de nombreuses années par la communauté scientifique a de quoi surprendre. Mais une fois la surprise et l’étonnement passés, reste à savoir comment pourrait se produire de “l’oxygène noir” à plus de 4 kilomètres de profondeur sous l’eau. </w:t>
      </w:r>
    </w:p>
    <w:p w14:paraId="0CC988F7" w14:textId="77777777" w:rsidR="00AA2363" w:rsidRPr="00AA2363" w:rsidRDefault="00AA2363" w:rsidP="00AA2363">
      <w:pPr>
        <w:jc w:val="both"/>
      </w:pPr>
      <w:r w:rsidRPr="00AA2363">
        <w:t>Et pour les chercheurs, cet “oxygène noir” pourrait être le résultat d’un processus assez connu à la surface : l’électrolyse. Ce dernier, dans Le Robert, se définit comme “la décomposition chimique de substances en fusion ou en solution obtenue par le passage d’un courant électrique.” Autrement dit, dans le cadre de la production d’oxygène sous l’eau, l’électrolyse va séparer la molécule d’eau (H2O) en deux pour donner une molécule de dihydrogène d’un côté (H2) et une molécule de dioxygène de l’autre côté (O2). </w:t>
      </w:r>
    </w:p>
    <w:p w14:paraId="2A983670" w14:textId="77777777" w:rsidR="00AA2363" w:rsidRPr="00AA2363" w:rsidRDefault="00AA2363" w:rsidP="00AA2363">
      <w:pPr>
        <w:jc w:val="both"/>
      </w:pPr>
      <w:r w:rsidRPr="00AA2363">
        <w:t>Oui, mais quel courant électrique traverse l’Océan Pacifique à près de 5 kilomètres de profondeur pour produire de “l’oxygène noir” ? </w:t>
      </w:r>
    </w:p>
    <w:p w14:paraId="2C6D1DD6" w14:textId="77777777" w:rsidR="00AA2363" w:rsidRPr="00AA2363" w:rsidRDefault="00AA2363" w:rsidP="00AA2363">
      <w:pPr>
        <w:jc w:val="both"/>
      </w:pPr>
      <w:r w:rsidRPr="00AA2363">
        <w:t xml:space="preserve">Il faut donc maintenant s’atteler à regarder au-dessus de quoi cet oxygène est produit. Et tout de suite, cela devient plus clair. La découverte de “l’oxygène noir” a été faite au-dessus d’une plaine particulière. </w:t>
      </w:r>
      <w:r w:rsidRPr="00AA2363">
        <w:lastRenderedPageBreak/>
        <w:t xml:space="preserve">En effet, elle se situe près de la fracture Clarion-Clipperton, une zone particulièrement connue, d’après </w:t>
      </w:r>
      <w:proofErr w:type="spellStart"/>
      <w:r w:rsidRPr="00AA2363">
        <w:t>FranceInfo</w:t>
      </w:r>
      <w:proofErr w:type="spellEnd"/>
      <w:r w:rsidRPr="00AA2363">
        <w:t>, pour son exploitation minière. </w:t>
      </w:r>
    </w:p>
    <w:p w14:paraId="711E6897" w14:textId="77777777" w:rsidR="00AA2363" w:rsidRDefault="00AA2363" w:rsidP="00AA2363">
      <w:pPr>
        <w:jc w:val="both"/>
      </w:pPr>
      <w:r w:rsidRPr="00AA2363">
        <w:t>On y trouverait notamment des minéraux riches en métaux qui seraient extraits puis utilisés pour la fabrication de batteries que l’on retrouve dans nos appareils électroniques. Pour les chercheurs, le voltage minimum d’1,5 volt nécessaire pour que l’électrolyse ait lieu, se produirait lorsque les différents minéraux, les nodules polymétalliques, sont regroupés ou qu’ils sont soumis à de la friction. Ainsi, “l’oxygène noir” serait simplement le résultat d’un courant électrique naturel qui se produit à près de 5 km de profondeur. </w:t>
      </w:r>
    </w:p>
    <w:p w14:paraId="51D6AF75" w14:textId="77777777" w:rsidR="00AA2363" w:rsidRPr="00AA2363" w:rsidRDefault="00AA2363" w:rsidP="00AA2363">
      <w:pPr>
        <w:pStyle w:val="NormalWeb"/>
        <w:shd w:val="clear" w:color="auto" w:fill="FFFFFF"/>
        <w:spacing w:before="120" w:after="240"/>
        <w:jc w:val="both"/>
      </w:pPr>
    </w:p>
    <w:p w14:paraId="369F5E7E" w14:textId="77777777" w:rsidR="00AA2363" w:rsidRPr="00AA2363" w:rsidRDefault="00AA2363" w:rsidP="00AA2363">
      <w:pPr>
        <w:pStyle w:val="Titre2"/>
      </w:pPr>
      <w:bookmarkStart w:id="6" w:name="_Toc174787290"/>
      <w:r w:rsidRPr="00AA2363">
        <w:t>L’apparition de vie sur Terre remise en question grâce à l’oxygène noir</w:t>
      </w:r>
      <w:bookmarkEnd w:id="6"/>
    </w:p>
    <w:p w14:paraId="1AF8E882" w14:textId="77777777" w:rsidR="00AA2363" w:rsidRPr="00AA2363" w:rsidRDefault="00AA2363" w:rsidP="00AA2363">
      <w:pPr>
        <w:pStyle w:val="NormalWeb"/>
        <w:shd w:val="clear" w:color="auto" w:fill="FFFFFF"/>
        <w:spacing w:before="120" w:after="240"/>
        <w:jc w:val="both"/>
        <w:rPr>
          <w:rFonts w:asciiTheme="minorHAnsi" w:eastAsiaTheme="minorHAnsi" w:hAnsiTheme="minorHAnsi" w:cstheme="minorBidi"/>
          <w:sz w:val="22"/>
          <w:szCs w:val="22"/>
          <w:lang w:eastAsia="en-US"/>
        </w:rPr>
      </w:pPr>
      <w:r w:rsidRPr="00AA2363">
        <w:rPr>
          <w:rFonts w:asciiTheme="minorHAnsi" w:eastAsiaTheme="minorHAnsi" w:hAnsiTheme="minorHAnsi" w:cstheme="minorBidi"/>
          <w:sz w:val="22"/>
          <w:szCs w:val="22"/>
          <w:lang w:eastAsia="en-US"/>
        </w:rPr>
        <w:t>Depuis que nous sommes en âge d’aller à l’école, nous apprenons que tout ce qui vit sur Terre, plus ou moins, a besoin d’oxygène et que ce dernier est apparu il y a près de 3 milliards d’années grâce à la photosynthèse. </w:t>
      </w:r>
    </w:p>
    <w:p w14:paraId="59FC89CF" w14:textId="77777777" w:rsidR="00AA2363" w:rsidRPr="00AA2363" w:rsidRDefault="00AA2363" w:rsidP="00AA2363">
      <w:pPr>
        <w:pStyle w:val="NormalWeb"/>
        <w:shd w:val="clear" w:color="auto" w:fill="FFFFFF"/>
        <w:spacing w:before="120" w:after="240"/>
        <w:jc w:val="both"/>
        <w:rPr>
          <w:rFonts w:asciiTheme="minorHAnsi" w:eastAsiaTheme="minorHAnsi" w:hAnsiTheme="minorHAnsi" w:cstheme="minorBidi"/>
          <w:sz w:val="22"/>
          <w:szCs w:val="22"/>
          <w:lang w:eastAsia="en-US"/>
        </w:rPr>
      </w:pPr>
      <w:r w:rsidRPr="00AA2363">
        <w:rPr>
          <w:rFonts w:asciiTheme="minorHAnsi" w:eastAsiaTheme="minorHAnsi" w:hAnsiTheme="minorHAnsi" w:cstheme="minorBidi"/>
          <w:sz w:val="22"/>
          <w:szCs w:val="22"/>
          <w:lang w:eastAsia="en-US"/>
        </w:rPr>
        <w:t>Depuis le 22 juillet 2024, ce fait connu de tous est donc remis en question. La vie venant des océans est-elle due uniquement à l’oxygène produit de la photosynthèse ou le développement des organismes, qui ont fini par sortir de l’eau, s’est fait grâce à de l’oxygène réalisé grâce à une pile primitive ? Telle est la question. </w:t>
      </w:r>
    </w:p>
    <w:p w14:paraId="3C45DCA6" w14:textId="292ADE11" w:rsidR="0064100B" w:rsidRPr="00AA2363" w:rsidRDefault="00AA2363" w:rsidP="0064100B">
      <w:pPr>
        <w:pStyle w:val="NormalWeb"/>
        <w:shd w:val="clear" w:color="auto" w:fill="FFFFFF"/>
        <w:spacing w:before="120" w:after="240"/>
        <w:jc w:val="both"/>
        <w:rPr>
          <w:rFonts w:asciiTheme="minorHAnsi" w:eastAsiaTheme="minorHAnsi" w:hAnsiTheme="minorHAnsi" w:cstheme="minorBidi"/>
          <w:sz w:val="22"/>
          <w:szCs w:val="22"/>
          <w:lang w:eastAsia="en-US"/>
        </w:rPr>
      </w:pPr>
      <w:r w:rsidRPr="00AA2363">
        <w:rPr>
          <w:rFonts w:asciiTheme="minorHAnsi" w:eastAsiaTheme="minorHAnsi" w:hAnsiTheme="minorHAnsi" w:cstheme="minorBidi"/>
          <w:sz w:val="22"/>
          <w:szCs w:val="22"/>
          <w:lang w:eastAsia="en-US"/>
        </w:rPr>
        <w:t xml:space="preserve">Pour la BBC, Andrew K. </w:t>
      </w:r>
      <w:proofErr w:type="spellStart"/>
      <w:r w:rsidRPr="00AA2363">
        <w:rPr>
          <w:rFonts w:asciiTheme="minorHAnsi" w:eastAsiaTheme="minorHAnsi" w:hAnsiTheme="minorHAnsi" w:cstheme="minorBidi"/>
          <w:sz w:val="22"/>
          <w:szCs w:val="22"/>
          <w:lang w:eastAsia="en-US"/>
        </w:rPr>
        <w:t>Sweetman</w:t>
      </w:r>
      <w:proofErr w:type="spellEnd"/>
      <w:r w:rsidRPr="00AA2363">
        <w:rPr>
          <w:rFonts w:asciiTheme="minorHAnsi" w:eastAsiaTheme="minorHAnsi" w:hAnsiTheme="minorHAnsi" w:cstheme="minorBidi"/>
          <w:sz w:val="22"/>
          <w:szCs w:val="22"/>
          <w:lang w:eastAsia="en-US"/>
        </w:rPr>
        <w:t>, admet même qu’il a renié, peut-être involontairement, cela pendant plus de dix ans : “J’ai vu cela pour la première fois en 2013 : une énorme quantité d’oxygène produite au fond de la mer dans l’obscurité totale. J’ai ignoré ce phénomène, car on m’avait appris que l’oxygène n’était produit que par la photosynthèse. J’ai fini par réaliser que j’avais ignoré pendant des années cette découverte potentiellement énorme.”</w:t>
      </w:r>
    </w:p>
    <w:sectPr w:rsidR="0064100B" w:rsidRPr="00AA2363">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5D46C8" w14:textId="77777777" w:rsidR="009134BB" w:rsidRDefault="009134BB" w:rsidP="00B33482">
      <w:pPr>
        <w:spacing w:after="0" w:line="240" w:lineRule="auto"/>
      </w:pPr>
      <w:r>
        <w:separator/>
      </w:r>
    </w:p>
  </w:endnote>
  <w:endnote w:type="continuationSeparator" w:id="0">
    <w:p w14:paraId="4BA9E3F4" w14:textId="77777777" w:rsidR="009134BB" w:rsidRDefault="009134B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286C28" w14:textId="77777777" w:rsidR="009134BB" w:rsidRDefault="009134BB" w:rsidP="00B33482">
      <w:pPr>
        <w:spacing w:after="0" w:line="240" w:lineRule="auto"/>
      </w:pPr>
      <w:r>
        <w:separator/>
      </w:r>
    </w:p>
  </w:footnote>
  <w:footnote w:type="continuationSeparator" w:id="0">
    <w:p w14:paraId="4290C84C" w14:textId="77777777" w:rsidR="009134BB" w:rsidRDefault="009134B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38667F2F" w:rsidR="00B33482" w:rsidRPr="00F67AFF" w:rsidRDefault="00274699" w:rsidP="00F67AFF">
    <w:pPr>
      <w:pStyle w:val="En-tte"/>
    </w:pPr>
    <w:r>
      <w:t xml:space="preserve">PHSIQUE – </w:t>
    </w:r>
    <w:r w:rsidR="00AA2363" w:rsidRPr="00AA2363">
      <w:t>Oxygène noir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9"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9"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4D402D2"/>
    <w:multiLevelType w:val="hybridMultilevel"/>
    <w:tmpl w:val="A01C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5"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8C65E72"/>
    <w:multiLevelType w:val="multilevel"/>
    <w:tmpl w:val="E62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5"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2996508"/>
    <w:multiLevelType w:val="hybridMultilevel"/>
    <w:tmpl w:val="59CE8706"/>
    <w:lvl w:ilvl="0" w:tplc="7550EE9E">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7"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8776EBB"/>
    <w:multiLevelType w:val="hybridMultilevel"/>
    <w:tmpl w:val="BA5A7D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5"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FB825EA"/>
    <w:multiLevelType w:val="multilevel"/>
    <w:tmpl w:val="62E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8"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4"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5" w15:restartNumberingAfterBreak="0">
    <w:nsid w:val="470B37CC"/>
    <w:multiLevelType w:val="multilevel"/>
    <w:tmpl w:val="927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2"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7"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3E717CB"/>
    <w:multiLevelType w:val="hybridMultilevel"/>
    <w:tmpl w:val="F2EC02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54ED59AC"/>
    <w:multiLevelType w:val="hybridMultilevel"/>
    <w:tmpl w:val="B4C45D98"/>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2"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3"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5AE1373C"/>
    <w:multiLevelType w:val="hybridMultilevel"/>
    <w:tmpl w:val="7494B82E"/>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D0F5391"/>
    <w:multiLevelType w:val="multilevel"/>
    <w:tmpl w:val="56E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8"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6EBC692D"/>
    <w:multiLevelType w:val="hybridMultilevel"/>
    <w:tmpl w:val="4E70A0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4"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5"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6"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7"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4" w15:restartNumberingAfterBreak="0">
    <w:nsid w:val="7FF05F60"/>
    <w:multiLevelType w:val="hybridMultilevel"/>
    <w:tmpl w:val="DE3058CC"/>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34"/>
  </w:num>
  <w:num w:numId="2" w16cid:durableId="581375566">
    <w:abstractNumId w:val="108"/>
  </w:num>
  <w:num w:numId="3" w16cid:durableId="1576433304">
    <w:abstractNumId w:val="35"/>
  </w:num>
  <w:num w:numId="4" w16cid:durableId="1758863331">
    <w:abstractNumId w:val="3"/>
  </w:num>
  <w:num w:numId="5" w16cid:durableId="1346327887">
    <w:abstractNumId w:val="138"/>
  </w:num>
  <w:num w:numId="6" w16cid:durableId="1344431055">
    <w:abstractNumId w:val="69"/>
  </w:num>
  <w:num w:numId="7" w16cid:durableId="2024015979">
    <w:abstractNumId w:val="119"/>
  </w:num>
  <w:num w:numId="8" w16cid:durableId="1765303503">
    <w:abstractNumId w:val="31"/>
  </w:num>
  <w:num w:numId="9" w16cid:durableId="75444367">
    <w:abstractNumId w:val="43"/>
  </w:num>
  <w:num w:numId="10" w16cid:durableId="1588880234">
    <w:abstractNumId w:val="13"/>
  </w:num>
  <w:num w:numId="11" w16cid:durableId="1676960713">
    <w:abstractNumId w:val="30"/>
  </w:num>
  <w:num w:numId="12" w16cid:durableId="437485136">
    <w:abstractNumId w:val="36"/>
  </w:num>
  <w:num w:numId="13" w16cid:durableId="220361977">
    <w:abstractNumId w:val="68"/>
  </w:num>
  <w:num w:numId="14" w16cid:durableId="448820950">
    <w:abstractNumId w:val="94"/>
  </w:num>
  <w:num w:numId="15" w16cid:durableId="1887913298">
    <w:abstractNumId w:val="48"/>
  </w:num>
  <w:num w:numId="16" w16cid:durableId="1049066289">
    <w:abstractNumId w:val="110"/>
  </w:num>
  <w:num w:numId="17" w16cid:durableId="665939388">
    <w:abstractNumId w:val="47"/>
  </w:num>
  <w:num w:numId="18" w16cid:durableId="1923752419">
    <w:abstractNumId w:val="62"/>
  </w:num>
  <w:num w:numId="19" w16cid:durableId="1381975882">
    <w:abstractNumId w:val="22"/>
  </w:num>
  <w:num w:numId="20" w16cid:durableId="1651785566">
    <w:abstractNumId w:val="89"/>
  </w:num>
  <w:num w:numId="21" w16cid:durableId="102920044">
    <w:abstractNumId w:val="127"/>
  </w:num>
  <w:num w:numId="22" w16cid:durableId="1819608093">
    <w:abstractNumId w:val="67"/>
  </w:num>
  <w:num w:numId="23" w16cid:durableId="1273904835">
    <w:abstractNumId w:val="140"/>
  </w:num>
  <w:num w:numId="24" w16cid:durableId="1995792255">
    <w:abstractNumId w:val="135"/>
  </w:num>
  <w:num w:numId="25" w16cid:durableId="1895895183">
    <w:abstractNumId w:val="114"/>
  </w:num>
  <w:num w:numId="26" w16cid:durableId="1158037684">
    <w:abstractNumId w:val="109"/>
  </w:num>
  <w:num w:numId="27" w16cid:durableId="484587024">
    <w:abstractNumId w:val="18"/>
  </w:num>
  <w:num w:numId="28" w16cid:durableId="1936667293">
    <w:abstractNumId w:val="0"/>
  </w:num>
  <w:num w:numId="29" w16cid:durableId="1736471304">
    <w:abstractNumId w:val="103"/>
  </w:num>
  <w:num w:numId="30" w16cid:durableId="174616334">
    <w:abstractNumId w:val="45"/>
  </w:num>
  <w:num w:numId="31" w16cid:durableId="1037663965">
    <w:abstractNumId w:val="49"/>
  </w:num>
  <w:num w:numId="32" w16cid:durableId="90471715">
    <w:abstractNumId w:val="15"/>
  </w:num>
  <w:num w:numId="33" w16cid:durableId="874536988">
    <w:abstractNumId w:val="129"/>
  </w:num>
  <w:num w:numId="34" w16cid:durableId="1006402377">
    <w:abstractNumId w:val="120"/>
  </w:num>
  <w:num w:numId="35" w16cid:durableId="699626777">
    <w:abstractNumId w:val="80"/>
  </w:num>
  <w:num w:numId="36" w16cid:durableId="1127549319">
    <w:abstractNumId w:val="39"/>
  </w:num>
  <w:num w:numId="37" w16cid:durableId="648947424">
    <w:abstractNumId w:val="8"/>
  </w:num>
  <w:num w:numId="38" w16cid:durableId="1446191048">
    <w:abstractNumId w:val="112"/>
  </w:num>
  <w:num w:numId="39" w16cid:durableId="1904827982">
    <w:abstractNumId w:val="87"/>
  </w:num>
  <w:num w:numId="40" w16cid:durableId="1490050150">
    <w:abstractNumId w:val="51"/>
  </w:num>
  <w:num w:numId="41" w16cid:durableId="1975287572">
    <w:abstractNumId w:val="133"/>
  </w:num>
  <w:num w:numId="42" w16cid:durableId="1081294862">
    <w:abstractNumId w:val="6"/>
  </w:num>
  <w:num w:numId="43" w16cid:durableId="142160107">
    <w:abstractNumId w:val="5"/>
  </w:num>
  <w:num w:numId="44" w16cid:durableId="1038702340">
    <w:abstractNumId w:val="97"/>
  </w:num>
  <w:num w:numId="45" w16cid:durableId="2039042633">
    <w:abstractNumId w:val="11"/>
  </w:num>
  <w:num w:numId="46" w16cid:durableId="1213619380">
    <w:abstractNumId w:val="20"/>
  </w:num>
  <w:num w:numId="47" w16cid:durableId="865604687">
    <w:abstractNumId w:val="61"/>
  </w:num>
  <w:num w:numId="48" w16cid:durableId="975993828">
    <w:abstractNumId w:val="59"/>
  </w:num>
  <w:num w:numId="49" w16cid:durableId="1745758578">
    <w:abstractNumId w:val="40"/>
  </w:num>
  <w:num w:numId="50" w16cid:durableId="240338908">
    <w:abstractNumId w:val="132"/>
  </w:num>
  <w:num w:numId="51" w16cid:durableId="639844422">
    <w:abstractNumId w:val="1"/>
  </w:num>
  <w:num w:numId="52" w16cid:durableId="1051416224">
    <w:abstractNumId w:val="16"/>
  </w:num>
  <w:num w:numId="53" w16cid:durableId="1603610307">
    <w:abstractNumId w:val="95"/>
  </w:num>
  <w:num w:numId="54" w16cid:durableId="2115319808">
    <w:abstractNumId w:val="37"/>
  </w:num>
  <w:num w:numId="55" w16cid:durableId="384062388">
    <w:abstractNumId w:val="21"/>
  </w:num>
  <w:num w:numId="56" w16cid:durableId="595360428">
    <w:abstractNumId w:val="105"/>
  </w:num>
  <w:num w:numId="57" w16cid:durableId="1541242334">
    <w:abstractNumId w:val="115"/>
  </w:num>
  <w:num w:numId="58" w16cid:durableId="1359699977">
    <w:abstractNumId w:val="141"/>
  </w:num>
  <w:num w:numId="59" w16cid:durableId="2135707130">
    <w:abstractNumId w:val="19"/>
  </w:num>
  <w:num w:numId="60" w16cid:durableId="285428409">
    <w:abstractNumId w:val="75"/>
  </w:num>
  <w:num w:numId="61" w16cid:durableId="1682853772">
    <w:abstractNumId w:val="25"/>
  </w:num>
  <w:num w:numId="62" w16cid:durableId="1536775378">
    <w:abstractNumId w:val="118"/>
  </w:num>
  <w:num w:numId="63" w16cid:durableId="524563893">
    <w:abstractNumId w:val="78"/>
  </w:num>
  <w:num w:numId="64" w16cid:durableId="1704788406">
    <w:abstractNumId w:val="53"/>
  </w:num>
  <w:num w:numId="65" w16cid:durableId="142431312">
    <w:abstractNumId w:val="14"/>
  </w:num>
  <w:num w:numId="66" w16cid:durableId="135685048">
    <w:abstractNumId w:val="139"/>
  </w:num>
  <w:num w:numId="67" w16cid:durableId="2060662086">
    <w:abstractNumId w:val="130"/>
  </w:num>
  <w:num w:numId="68" w16cid:durableId="391008206">
    <w:abstractNumId w:val="93"/>
  </w:num>
  <w:num w:numId="69" w16cid:durableId="1346009074">
    <w:abstractNumId w:val="88"/>
  </w:num>
  <w:num w:numId="70" w16cid:durableId="1897280301">
    <w:abstractNumId w:val="24"/>
  </w:num>
  <w:num w:numId="71" w16cid:durableId="599798430">
    <w:abstractNumId w:val="32"/>
  </w:num>
  <w:num w:numId="72" w16cid:durableId="127012256">
    <w:abstractNumId w:val="106"/>
  </w:num>
  <w:num w:numId="73" w16cid:durableId="907345925">
    <w:abstractNumId w:val="116"/>
  </w:num>
  <w:num w:numId="74" w16cid:durableId="2114855719">
    <w:abstractNumId w:val="82"/>
  </w:num>
  <w:num w:numId="75" w16cid:durableId="1297565778">
    <w:abstractNumId w:val="122"/>
  </w:num>
  <w:num w:numId="76" w16cid:durableId="1597590367">
    <w:abstractNumId w:val="52"/>
  </w:num>
  <w:num w:numId="77" w16cid:durableId="538591263">
    <w:abstractNumId w:val="64"/>
  </w:num>
  <w:num w:numId="78" w16cid:durableId="919604885">
    <w:abstractNumId w:val="33"/>
  </w:num>
  <w:num w:numId="79" w16cid:durableId="1291325948">
    <w:abstractNumId w:val="38"/>
  </w:num>
  <w:num w:numId="80" w16cid:durableId="32121905">
    <w:abstractNumId w:val="57"/>
  </w:num>
  <w:num w:numId="81" w16cid:durableId="747195222">
    <w:abstractNumId w:val="55"/>
  </w:num>
  <w:num w:numId="82" w16cid:durableId="1915628834">
    <w:abstractNumId w:val="128"/>
  </w:num>
  <w:num w:numId="83" w16cid:durableId="248001456">
    <w:abstractNumId w:val="71"/>
  </w:num>
  <w:num w:numId="84" w16cid:durableId="1494300665">
    <w:abstractNumId w:val="29"/>
  </w:num>
  <w:num w:numId="85" w16cid:durableId="2010210960">
    <w:abstractNumId w:val="12"/>
  </w:num>
  <w:num w:numId="86" w16cid:durableId="1816412640">
    <w:abstractNumId w:val="17"/>
  </w:num>
  <w:num w:numId="87" w16cid:durableId="700208159">
    <w:abstractNumId w:val="60"/>
  </w:num>
  <w:num w:numId="88" w16cid:durableId="175970055">
    <w:abstractNumId w:val="131"/>
  </w:num>
  <w:num w:numId="89" w16cid:durableId="1558005105">
    <w:abstractNumId w:val="23"/>
  </w:num>
  <w:num w:numId="90" w16cid:durableId="154955487">
    <w:abstractNumId w:val="66"/>
  </w:num>
  <w:num w:numId="91" w16cid:durableId="848250944">
    <w:abstractNumId w:val="42"/>
  </w:num>
  <w:num w:numId="92" w16cid:durableId="1884906977">
    <w:abstractNumId w:val="92"/>
  </w:num>
  <w:num w:numId="93" w16cid:durableId="1206721746">
    <w:abstractNumId w:val="79"/>
  </w:num>
  <w:num w:numId="94" w16cid:durableId="893353053">
    <w:abstractNumId w:val="100"/>
  </w:num>
  <w:num w:numId="95" w16cid:durableId="1759250294">
    <w:abstractNumId w:val="101"/>
  </w:num>
  <w:num w:numId="96" w16cid:durableId="1324890122">
    <w:abstractNumId w:val="136"/>
  </w:num>
  <w:num w:numId="97" w16cid:durableId="872154857">
    <w:abstractNumId w:val="26"/>
  </w:num>
  <w:num w:numId="98" w16cid:durableId="203907024">
    <w:abstractNumId w:val="72"/>
  </w:num>
  <w:num w:numId="99" w16cid:durableId="507670096">
    <w:abstractNumId w:val="7"/>
  </w:num>
  <w:num w:numId="100" w16cid:durableId="366680495">
    <w:abstractNumId w:val="70"/>
  </w:num>
  <w:num w:numId="101" w16cid:durableId="2073505911">
    <w:abstractNumId w:val="142"/>
  </w:num>
  <w:num w:numId="102" w16cid:durableId="1289818744">
    <w:abstractNumId w:val="77"/>
  </w:num>
  <w:num w:numId="103" w16cid:durableId="739794432">
    <w:abstractNumId w:val="126"/>
  </w:num>
  <w:num w:numId="104" w16cid:durableId="1495561837">
    <w:abstractNumId w:val="143"/>
  </w:num>
  <w:num w:numId="105" w16cid:durableId="879629155">
    <w:abstractNumId w:val="123"/>
  </w:num>
  <w:num w:numId="106" w16cid:durableId="1094089855">
    <w:abstractNumId w:val="117"/>
  </w:num>
  <w:num w:numId="107" w16cid:durableId="801457768">
    <w:abstractNumId w:val="74"/>
  </w:num>
  <w:num w:numId="108" w16cid:durableId="1480540028">
    <w:abstractNumId w:val="84"/>
  </w:num>
  <w:num w:numId="109" w16cid:durableId="1455444808">
    <w:abstractNumId w:val="83"/>
  </w:num>
  <w:num w:numId="110" w16cid:durableId="1182473210">
    <w:abstractNumId w:val="124"/>
  </w:num>
  <w:num w:numId="111" w16cid:durableId="1937862120">
    <w:abstractNumId w:val="54"/>
  </w:num>
  <w:num w:numId="112" w16cid:durableId="1848592209">
    <w:abstractNumId w:val="44"/>
  </w:num>
  <w:num w:numId="113" w16cid:durableId="695621450">
    <w:abstractNumId w:val="9"/>
  </w:num>
  <w:num w:numId="114" w16cid:durableId="1679233220">
    <w:abstractNumId w:val="102"/>
  </w:num>
  <w:num w:numId="115" w16cid:durableId="1664965734">
    <w:abstractNumId w:val="10"/>
  </w:num>
  <w:num w:numId="116" w16cid:durableId="964043853">
    <w:abstractNumId w:val="96"/>
  </w:num>
  <w:num w:numId="117" w16cid:durableId="101850642">
    <w:abstractNumId w:val="91"/>
  </w:num>
  <w:num w:numId="118" w16cid:durableId="1175530832">
    <w:abstractNumId w:val="28"/>
  </w:num>
  <w:num w:numId="119" w16cid:durableId="115221258">
    <w:abstractNumId w:val="125"/>
  </w:num>
  <w:num w:numId="120" w16cid:durableId="1346134902">
    <w:abstractNumId w:val="34"/>
  </w:num>
  <w:num w:numId="121" w16cid:durableId="587545451">
    <w:abstractNumId w:val="111"/>
  </w:num>
  <w:num w:numId="122" w16cid:durableId="1876187860">
    <w:abstractNumId w:val="86"/>
  </w:num>
  <w:num w:numId="123" w16cid:durableId="1827938486">
    <w:abstractNumId w:val="50"/>
  </w:num>
  <w:num w:numId="124" w16cid:durableId="1448037247">
    <w:abstractNumId w:val="113"/>
  </w:num>
  <w:num w:numId="125" w16cid:durableId="1405685203">
    <w:abstractNumId w:val="90"/>
  </w:num>
  <w:num w:numId="126" w16cid:durableId="579600483">
    <w:abstractNumId w:val="2"/>
  </w:num>
  <w:num w:numId="127" w16cid:durableId="1725179263">
    <w:abstractNumId w:val="27"/>
  </w:num>
  <w:num w:numId="128" w16cid:durableId="2013216628">
    <w:abstractNumId w:val="73"/>
  </w:num>
  <w:num w:numId="129" w16cid:durableId="1334606275">
    <w:abstractNumId w:val="4"/>
  </w:num>
  <w:num w:numId="130" w16cid:durableId="1522478389">
    <w:abstractNumId w:val="137"/>
  </w:num>
  <w:num w:numId="131" w16cid:durableId="932009864">
    <w:abstractNumId w:val="81"/>
  </w:num>
  <w:num w:numId="132" w16cid:durableId="1008485224">
    <w:abstractNumId w:val="58"/>
  </w:num>
  <w:num w:numId="133" w16cid:durableId="250311258">
    <w:abstractNumId w:val="63"/>
  </w:num>
  <w:num w:numId="134" w16cid:durableId="865827912">
    <w:abstractNumId w:val="107"/>
  </w:num>
  <w:num w:numId="135" w16cid:durableId="828595019">
    <w:abstractNumId w:val="41"/>
  </w:num>
  <w:num w:numId="136" w16cid:durableId="1973713001">
    <w:abstractNumId w:val="85"/>
  </w:num>
  <w:num w:numId="137" w16cid:durableId="727651034">
    <w:abstractNumId w:val="46"/>
  </w:num>
  <w:num w:numId="138" w16cid:durableId="1855998018">
    <w:abstractNumId w:val="98"/>
  </w:num>
  <w:num w:numId="139" w16cid:durableId="1933464450">
    <w:abstractNumId w:val="121"/>
  </w:num>
  <w:num w:numId="140" w16cid:durableId="638727559">
    <w:abstractNumId w:val="65"/>
  </w:num>
  <w:num w:numId="141" w16cid:durableId="1789424929">
    <w:abstractNumId w:val="144"/>
  </w:num>
  <w:num w:numId="142" w16cid:durableId="1974408230">
    <w:abstractNumId w:val="56"/>
  </w:num>
  <w:num w:numId="143" w16cid:durableId="788208850">
    <w:abstractNumId w:val="99"/>
  </w:num>
  <w:num w:numId="144" w16cid:durableId="1320229271">
    <w:abstractNumId w:val="104"/>
  </w:num>
  <w:num w:numId="145" w16cid:durableId="522133888">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98B"/>
    <w:rsid w:val="00072508"/>
    <w:rsid w:val="00084C87"/>
    <w:rsid w:val="00084D78"/>
    <w:rsid w:val="00094944"/>
    <w:rsid w:val="000A2C99"/>
    <w:rsid w:val="000D77D6"/>
    <w:rsid w:val="00102983"/>
    <w:rsid w:val="0011098D"/>
    <w:rsid w:val="00112920"/>
    <w:rsid w:val="001278EF"/>
    <w:rsid w:val="00177D52"/>
    <w:rsid w:val="00182BCA"/>
    <w:rsid w:val="00183892"/>
    <w:rsid w:val="00196DE9"/>
    <w:rsid w:val="001A20AD"/>
    <w:rsid w:val="001C70A4"/>
    <w:rsid w:val="001D1E4C"/>
    <w:rsid w:val="0020290C"/>
    <w:rsid w:val="0021504F"/>
    <w:rsid w:val="00242D8A"/>
    <w:rsid w:val="00264E10"/>
    <w:rsid w:val="00274699"/>
    <w:rsid w:val="00275575"/>
    <w:rsid w:val="002D54BA"/>
    <w:rsid w:val="002E0A2D"/>
    <w:rsid w:val="002E6892"/>
    <w:rsid w:val="003032D1"/>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53C2A"/>
    <w:rsid w:val="004776A8"/>
    <w:rsid w:val="005267B7"/>
    <w:rsid w:val="00545225"/>
    <w:rsid w:val="005913FA"/>
    <w:rsid w:val="005A1B48"/>
    <w:rsid w:val="005C020A"/>
    <w:rsid w:val="005C5CCE"/>
    <w:rsid w:val="005C6481"/>
    <w:rsid w:val="005D3D3D"/>
    <w:rsid w:val="005D3FD9"/>
    <w:rsid w:val="00624C78"/>
    <w:rsid w:val="0064100B"/>
    <w:rsid w:val="007007FE"/>
    <w:rsid w:val="00734987"/>
    <w:rsid w:val="00747D38"/>
    <w:rsid w:val="00750A89"/>
    <w:rsid w:val="00757B00"/>
    <w:rsid w:val="007639AE"/>
    <w:rsid w:val="00776B9E"/>
    <w:rsid w:val="007B298A"/>
    <w:rsid w:val="007D53AA"/>
    <w:rsid w:val="007E575E"/>
    <w:rsid w:val="00806050"/>
    <w:rsid w:val="008274D9"/>
    <w:rsid w:val="00832021"/>
    <w:rsid w:val="008379CA"/>
    <w:rsid w:val="00874B75"/>
    <w:rsid w:val="00885F0A"/>
    <w:rsid w:val="00897A06"/>
    <w:rsid w:val="008E7FE0"/>
    <w:rsid w:val="008F3D54"/>
    <w:rsid w:val="009134BB"/>
    <w:rsid w:val="00920623"/>
    <w:rsid w:val="00925DE7"/>
    <w:rsid w:val="009369FC"/>
    <w:rsid w:val="009A75D8"/>
    <w:rsid w:val="009C3A35"/>
    <w:rsid w:val="009E5585"/>
    <w:rsid w:val="00A31C0F"/>
    <w:rsid w:val="00A52763"/>
    <w:rsid w:val="00A833E8"/>
    <w:rsid w:val="00AA2363"/>
    <w:rsid w:val="00AD718E"/>
    <w:rsid w:val="00AE02AB"/>
    <w:rsid w:val="00B10F25"/>
    <w:rsid w:val="00B33482"/>
    <w:rsid w:val="00B66E20"/>
    <w:rsid w:val="00B84C30"/>
    <w:rsid w:val="00B87982"/>
    <w:rsid w:val="00B905DB"/>
    <w:rsid w:val="00B91FCB"/>
    <w:rsid w:val="00B94464"/>
    <w:rsid w:val="00BA0A87"/>
    <w:rsid w:val="00BA29A9"/>
    <w:rsid w:val="00BA3E52"/>
    <w:rsid w:val="00BF3640"/>
    <w:rsid w:val="00BF490A"/>
    <w:rsid w:val="00BF7404"/>
    <w:rsid w:val="00C13A72"/>
    <w:rsid w:val="00C17AEB"/>
    <w:rsid w:val="00C362B3"/>
    <w:rsid w:val="00C36798"/>
    <w:rsid w:val="00C57F7E"/>
    <w:rsid w:val="00C74CCA"/>
    <w:rsid w:val="00CF5E2F"/>
    <w:rsid w:val="00D36FF3"/>
    <w:rsid w:val="00DA5134"/>
    <w:rsid w:val="00DC584B"/>
    <w:rsid w:val="00E016DE"/>
    <w:rsid w:val="00E033D8"/>
    <w:rsid w:val="00E22D33"/>
    <w:rsid w:val="00E25335"/>
    <w:rsid w:val="00E42466"/>
    <w:rsid w:val="00E71370"/>
    <w:rsid w:val="00E7486B"/>
    <w:rsid w:val="00EC7B39"/>
    <w:rsid w:val="00EE17E3"/>
    <w:rsid w:val="00EE4A07"/>
    <w:rsid w:val="00EE7C6F"/>
    <w:rsid w:val="00F33AE1"/>
    <w:rsid w:val="00F67AFF"/>
    <w:rsid w:val="00F73E41"/>
    <w:rsid w:val="00F75584"/>
    <w:rsid w:val="00F75C01"/>
    <w:rsid w:val="00FA28CE"/>
    <w:rsid w:val="00FB6426"/>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0A"/>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AA2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79097">
      <w:bodyDiv w:val="1"/>
      <w:marLeft w:val="0"/>
      <w:marRight w:val="0"/>
      <w:marTop w:val="0"/>
      <w:marBottom w:val="0"/>
      <w:divBdr>
        <w:top w:val="none" w:sz="0" w:space="0" w:color="auto"/>
        <w:left w:val="none" w:sz="0" w:space="0" w:color="auto"/>
        <w:bottom w:val="none" w:sz="0" w:space="0" w:color="auto"/>
        <w:right w:val="none" w:sz="0" w:space="0" w:color="auto"/>
      </w:divBdr>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3936971">
      <w:bodyDiv w:val="1"/>
      <w:marLeft w:val="0"/>
      <w:marRight w:val="0"/>
      <w:marTop w:val="0"/>
      <w:marBottom w:val="0"/>
      <w:divBdr>
        <w:top w:val="none" w:sz="0" w:space="0" w:color="auto"/>
        <w:left w:val="none" w:sz="0" w:space="0" w:color="auto"/>
        <w:bottom w:val="none" w:sz="0" w:space="0" w:color="auto"/>
        <w:right w:val="none" w:sz="0" w:space="0" w:color="auto"/>
      </w:divBdr>
    </w:div>
    <w:div w:id="540629827">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694960759">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73928024">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1146543">
      <w:bodyDiv w:val="1"/>
      <w:marLeft w:val="0"/>
      <w:marRight w:val="0"/>
      <w:marTop w:val="0"/>
      <w:marBottom w:val="0"/>
      <w:divBdr>
        <w:top w:val="none" w:sz="0" w:space="0" w:color="auto"/>
        <w:left w:val="none" w:sz="0" w:space="0" w:color="auto"/>
        <w:bottom w:val="none" w:sz="0" w:space="0" w:color="auto"/>
        <w:right w:val="none" w:sz="0" w:space="0" w:color="auto"/>
      </w:divBdr>
      <w:divsChild>
        <w:div w:id="1422412383">
          <w:marLeft w:val="0"/>
          <w:marRight w:val="0"/>
          <w:marTop w:val="0"/>
          <w:marBottom w:val="0"/>
          <w:divBdr>
            <w:top w:val="none" w:sz="0" w:space="0" w:color="auto"/>
            <w:left w:val="none" w:sz="0" w:space="0" w:color="auto"/>
            <w:bottom w:val="none" w:sz="0" w:space="0" w:color="auto"/>
            <w:right w:val="none" w:sz="0" w:space="0" w:color="auto"/>
          </w:divBdr>
          <w:divsChild>
            <w:div w:id="199498341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2794800">
      <w:bodyDiv w:val="1"/>
      <w:marLeft w:val="0"/>
      <w:marRight w:val="0"/>
      <w:marTop w:val="0"/>
      <w:marBottom w:val="0"/>
      <w:divBdr>
        <w:top w:val="none" w:sz="0" w:space="0" w:color="auto"/>
        <w:left w:val="none" w:sz="0" w:space="0" w:color="auto"/>
        <w:bottom w:val="none" w:sz="0" w:space="0" w:color="auto"/>
        <w:right w:val="none" w:sz="0" w:space="0" w:color="auto"/>
      </w:divBdr>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06069214">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6256446">
      <w:bodyDiv w:val="1"/>
      <w:marLeft w:val="0"/>
      <w:marRight w:val="0"/>
      <w:marTop w:val="0"/>
      <w:marBottom w:val="0"/>
      <w:divBdr>
        <w:top w:val="none" w:sz="0" w:space="0" w:color="auto"/>
        <w:left w:val="none" w:sz="0" w:space="0" w:color="auto"/>
        <w:bottom w:val="none" w:sz="0" w:space="0" w:color="auto"/>
        <w:right w:val="none" w:sz="0" w:space="0" w:color="auto"/>
      </w:divBdr>
      <w:divsChild>
        <w:div w:id="360980669">
          <w:marLeft w:val="0"/>
          <w:marRight w:val="0"/>
          <w:marTop w:val="0"/>
          <w:marBottom w:val="0"/>
          <w:divBdr>
            <w:top w:val="none" w:sz="0" w:space="0" w:color="auto"/>
            <w:left w:val="none" w:sz="0" w:space="0" w:color="auto"/>
            <w:bottom w:val="none" w:sz="0" w:space="0" w:color="auto"/>
            <w:right w:val="none" w:sz="0" w:space="0" w:color="auto"/>
          </w:divBdr>
          <w:divsChild>
            <w:div w:id="13245560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60741288">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61-024-01480-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6041</TotalTime>
  <Pages>3</Pages>
  <Words>838</Words>
  <Characters>4609</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64</cp:revision>
  <dcterms:created xsi:type="dcterms:W3CDTF">2022-11-21T18:39:00Z</dcterms:created>
  <dcterms:modified xsi:type="dcterms:W3CDTF">2024-08-17T09:41:00Z</dcterms:modified>
</cp:coreProperties>
</file>