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B0F8" w14:textId="081B74E4" w:rsidR="00C61BB3" w:rsidRDefault="004A17E0" w:rsidP="006521D9">
      <w:pPr>
        <w:pStyle w:val="Titre1"/>
        <w:rPr>
          <w:rStyle w:val="mw-page-title-main"/>
        </w:rPr>
      </w:pPr>
      <w:bookmarkStart w:id="0" w:name="_Toc133075566"/>
      <w:bookmarkStart w:id="1" w:name="_Toc212914909"/>
      <w:r w:rsidRPr="004A17E0">
        <w:rPr>
          <w:rStyle w:val="mw-page-title-main"/>
        </w:rPr>
        <w:t>Chaîne respiratoire</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56571B38" w14:textId="03F0B4E7" w:rsidR="00844C5D" w:rsidRDefault="000D46CB">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2914909" w:history="1">
            <w:r w:rsidR="00844C5D" w:rsidRPr="00113040">
              <w:rPr>
                <w:rStyle w:val="Lienhypertexte"/>
                <w:noProof/>
              </w:rPr>
              <w:t>Chaîne respiratoire</w:t>
            </w:r>
            <w:r w:rsidR="00844C5D">
              <w:rPr>
                <w:noProof/>
                <w:webHidden/>
              </w:rPr>
              <w:tab/>
            </w:r>
            <w:r w:rsidR="00844C5D">
              <w:rPr>
                <w:noProof/>
                <w:webHidden/>
              </w:rPr>
              <w:fldChar w:fldCharType="begin"/>
            </w:r>
            <w:r w:rsidR="00844C5D">
              <w:rPr>
                <w:noProof/>
                <w:webHidden/>
              </w:rPr>
              <w:instrText xml:space="preserve"> PAGEREF _Toc212914909 \h </w:instrText>
            </w:r>
            <w:r w:rsidR="00844C5D">
              <w:rPr>
                <w:noProof/>
                <w:webHidden/>
              </w:rPr>
            </w:r>
            <w:r w:rsidR="00844C5D">
              <w:rPr>
                <w:noProof/>
                <w:webHidden/>
              </w:rPr>
              <w:fldChar w:fldCharType="separate"/>
            </w:r>
            <w:r w:rsidR="00844C5D">
              <w:rPr>
                <w:noProof/>
                <w:webHidden/>
              </w:rPr>
              <w:t>1</w:t>
            </w:r>
            <w:r w:rsidR="00844C5D">
              <w:rPr>
                <w:noProof/>
                <w:webHidden/>
              </w:rPr>
              <w:fldChar w:fldCharType="end"/>
            </w:r>
          </w:hyperlink>
        </w:p>
        <w:p w14:paraId="66BC0FCE" w14:textId="1BAF244B" w:rsidR="00844C5D" w:rsidRDefault="00844C5D">
          <w:pPr>
            <w:pStyle w:val="TM2"/>
            <w:tabs>
              <w:tab w:val="right" w:leader="dot" w:pos="9062"/>
            </w:tabs>
            <w:rPr>
              <w:rFonts w:eastAsiaTheme="minorEastAsia"/>
              <w:noProof/>
              <w:kern w:val="2"/>
              <w:sz w:val="24"/>
              <w:szCs w:val="24"/>
              <w:lang w:eastAsia="fr-FR"/>
              <w14:ligatures w14:val="standardContextual"/>
            </w:rPr>
          </w:pPr>
          <w:hyperlink w:anchor="_Toc212914910" w:history="1">
            <w:r w:rsidRPr="00113040">
              <w:rPr>
                <w:rStyle w:val="Lienhypertexte"/>
                <w:noProof/>
              </w:rPr>
              <w:t>Introduction</w:t>
            </w:r>
            <w:r>
              <w:rPr>
                <w:noProof/>
                <w:webHidden/>
              </w:rPr>
              <w:tab/>
            </w:r>
            <w:r>
              <w:rPr>
                <w:noProof/>
                <w:webHidden/>
              </w:rPr>
              <w:fldChar w:fldCharType="begin"/>
            </w:r>
            <w:r>
              <w:rPr>
                <w:noProof/>
                <w:webHidden/>
              </w:rPr>
              <w:instrText xml:space="preserve"> PAGEREF _Toc212914910 \h </w:instrText>
            </w:r>
            <w:r>
              <w:rPr>
                <w:noProof/>
                <w:webHidden/>
              </w:rPr>
            </w:r>
            <w:r>
              <w:rPr>
                <w:noProof/>
                <w:webHidden/>
              </w:rPr>
              <w:fldChar w:fldCharType="separate"/>
            </w:r>
            <w:r>
              <w:rPr>
                <w:noProof/>
                <w:webHidden/>
              </w:rPr>
              <w:t>2</w:t>
            </w:r>
            <w:r>
              <w:rPr>
                <w:noProof/>
                <w:webHidden/>
              </w:rPr>
              <w:fldChar w:fldCharType="end"/>
            </w:r>
          </w:hyperlink>
        </w:p>
        <w:p w14:paraId="57B73138" w14:textId="6B380956" w:rsidR="00844C5D" w:rsidRDefault="00844C5D">
          <w:pPr>
            <w:pStyle w:val="TM2"/>
            <w:tabs>
              <w:tab w:val="right" w:leader="dot" w:pos="9062"/>
            </w:tabs>
            <w:rPr>
              <w:rFonts w:eastAsiaTheme="minorEastAsia"/>
              <w:noProof/>
              <w:kern w:val="2"/>
              <w:sz w:val="24"/>
              <w:szCs w:val="24"/>
              <w:lang w:eastAsia="fr-FR"/>
              <w14:ligatures w14:val="standardContextual"/>
            </w:rPr>
          </w:pPr>
          <w:hyperlink w:anchor="_Toc212914911" w:history="1">
            <w:r w:rsidRPr="00113040">
              <w:rPr>
                <w:rStyle w:val="Lienhypertexte"/>
                <w:noProof/>
              </w:rPr>
              <w:t>Molécules de transfert d'électrons et de protons</w:t>
            </w:r>
            <w:r>
              <w:rPr>
                <w:noProof/>
                <w:webHidden/>
              </w:rPr>
              <w:tab/>
            </w:r>
            <w:r>
              <w:rPr>
                <w:noProof/>
                <w:webHidden/>
              </w:rPr>
              <w:fldChar w:fldCharType="begin"/>
            </w:r>
            <w:r>
              <w:rPr>
                <w:noProof/>
                <w:webHidden/>
              </w:rPr>
              <w:instrText xml:space="preserve"> PAGEREF _Toc212914911 \h </w:instrText>
            </w:r>
            <w:r>
              <w:rPr>
                <w:noProof/>
                <w:webHidden/>
              </w:rPr>
            </w:r>
            <w:r>
              <w:rPr>
                <w:noProof/>
                <w:webHidden/>
              </w:rPr>
              <w:fldChar w:fldCharType="separate"/>
            </w:r>
            <w:r>
              <w:rPr>
                <w:noProof/>
                <w:webHidden/>
              </w:rPr>
              <w:t>3</w:t>
            </w:r>
            <w:r>
              <w:rPr>
                <w:noProof/>
                <w:webHidden/>
              </w:rPr>
              <w:fldChar w:fldCharType="end"/>
            </w:r>
          </w:hyperlink>
        </w:p>
        <w:p w14:paraId="29E813F3" w14:textId="0D128F3D" w:rsidR="00844C5D" w:rsidRDefault="00844C5D">
          <w:pPr>
            <w:pStyle w:val="TM3"/>
            <w:tabs>
              <w:tab w:val="right" w:leader="dot" w:pos="9062"/>
            </w:tabs>
            <w:rPr>
              <w:rFonts w:eastAsiaTheme="minorEastAsia"/>
              <w:noProof/>
              <w:kern w:val="2"/>
              <w:sz w:val="24"/>
              <w:szCs w:val="24"/>
              <w:lang w:eastAsia="fr-FR"/>
              <w14:ligatures w14:val="standardContextual"/>
            </w:rPr>
          </w:pPr>
          <w:hyperlink w:anchor="_Toc212914912" w:history="1">
            <w:r w:rsidRPr="00113040">
              <w:rPr>
                <w:rStyle w:val="Lienhypertexte"/>
                <w:noProof/>
              </w:rPr>
              <w:t>Chaîne respiratoire mitochondriale</w:t>
            </w:r>
            <w:r>
              <w:rPr>
                <w:noProof/>
                <w:webHidden/>
              </w:rPr>
              <w:tab/>
            </w:r>
            <w:r>
              <w:rPr>
                <w:noProof/>
                <w:webHidden/>
              </w:rPr>
              <w:fldChar w:fldCharType="begin"/>
            </w:r>
            <w:r>
              <w:rPr>
                <w:noProof/>
                <w:webHidden/>
              </w:rPr>
              <w:instrText xml:space="preserve"> PAGEREF _Toc212914912 \h </w:instrText>
            </w:r>
            <w:r>
              <w:rPr>
                <w:noProof/>
                <w:webHidden/>
              </w:rPr>
            </w:r>
            <w:r>
              <w:rPr>
                <w:noProof/>
                <w:webHidden/>
              </w:rPr>
              <w:fldChar w:fldCharType="separate"/>
            </w:r>
            <w:r>
              <w:rPr>
                <w:noProof/>
                <w:webHidden/>
              </w:rPr>
              <w:t>4</w:t>
            </w:r>
            <w:r>
              <w:rPr>
                <w:noProof/>
                <w:webHidden/>
              </w:rPr>
              <w:fldChar w:fldCharType="end"/>
            </w:r>
          </w:hyperlink>
        </w:p>
        <w:p w14:paraId="47522C9D" w14:textId="570CCD6E" w:rsidR="00844C5D" w:rsidRDefault="00844C5D">
          <w:pPr>
            <w:pStyle w:val="TM3"/>
            <w:tabs>
              <w:tab w:val="right" w:leader="dot" w:pos="9062"/>
            </w:tabs>
            <w:rPr>
              <w:rFonts w:eastAsiaTheme="minorEastAsia"/>
              <w:noProof/>
              <w:kern w:val="2"/>
              <w:sz w:val="24"/>
              <w:szCs w:val="24"/>
              <w:lang w:eastAsia="fr-FR"/>
              <w14:ligatures w14:val="standardContextual"/>
            </w:rPr>
          </w:pPr>
          <w:hyperlink w:anchor="_Toc212914913" w:history="1">
            <w:r w:rsidRPr="00113040">
              <w:rPr>
                <w:rStyle w:val="Lienhypertexte"/>
                <w:noProof/>
              </w:rPr>
              <w:t>Complexe I : NADH-déshydrogénase</w:t>
            </w:r>
            <w:r>
              <w:rPr>
                <w:noProof/>
                <w:webHidden/>
              </w:rPr>
              <w:tab/>
            </w:r>
            <w:r>
              <w:rPr>
                <w:noProof/>
                <w:webHidden/>
              </w:rPr>
              <w:fldChar w:fldCharType="begin"/>
            </w:r>
            <w:r>
              <w:rPr>
                <w:noProof/>
                <w:webHidden/>
              </w:rPr>
              <w:instrText xml:space="preserve"> PAGEREF _Toc212914913 \h </w:instrText>
            </w:r>
            <w:r>
              <w:rPr>
                <w:noProof/>
                <w:webHidden/>
              </w:rPr>
            </w:r>
            <w:r>
              <w:rPr>
                <w:noProof/>
                <w:webHidden/>
              </w:rPr>
              <w:fldChar w:fldCharType="separate"/>
            </w:r>
            <w:r>
              <w:rPr>
                <w:noProof/>
                <w:webHidden/>
              </w:rPr>
              <w:t>5</w:t>
            </w:r>
            <w:r>
              <w:rPr>
                <w:noProof/>
                <w:webHidden/>
              </w:rPr>
              <w:fldChar w:fldCharType="end"/>
            </w:r>
          </w:hyperlink>
        </w:p>
        <w:p w14:paraId="36866CFC" w14:textId="1130251E" w:rsidR="00844C5D" w:rsidRDefault="00844C5D">
          <w:pPr>
            <w:pStyle w:val="TM3"/>
            <w:tabs>
              <w:tab w:val="right" w:leader="dot" w:pos="9062"/>
            </w:tabs>
            <w:rPr>
              <w:rFonts w:eastAsiaTheme="minorEastAsia"/>
              <w:noProof/>
              <w:kern w:val="2"/>
              <w:sz w:val="24"/>
              <w:szCs w:val="24"/>
              <w:lang w:eastAsia="fr-FR"/>
              <w14:ligatures w14:val="standardContextual"/>
            </w:rPr>
          </w:pPr>
          <w:hyperlink w:anchor="_Toc212914914" w:history="1">
            <w:r w:rsidRPr="00113040">
              <w:rPr>
                <w:rStyle w:val="Lienhypertexte"/>
                <w:noProof/>
              </w:rPr>
              <w:t>Complexe II : succinate-déshydrogénase</w:t>
            </w:r>
            <w:r>
              <w:rPr>
                <w:noProof/>
                <w:webHidden/>
              </w:rPr>
              <w:tab/>
            </w:r>
            <w:r>
              <w:rPr>
                <w:noProof/>
                <w:webHidden/>
              </w:rPr>
              <w:fldChar w:fldCharType="begin"/>
            </w:r>
            <w:r>
              <w:rPr>
                <w:noProof/>
                <w:webHidden/>
              </w:rPr>
              <w:instrText xml:space="preserve"> PAGEREF _Toc212914914 \h </w:instrText>
            </w:r>
            <w:r>
              <w:rPr>
                <w:noProof/>
                <w:webHidden/>
              </w:rPr>
            </w:r>
            <w:r>
              <w:rPr>
                <w:noProof/>
                <w:webHidden/>
              </w:rPr>
              <w:fldChar w:fldCharType="separate"/>
            </w:r>
            <w:r>
              <w:rPr>
                <w:noProof/>
                <w:webHidden/>
              </w:rPr>
              <w:t>6</w:t>
            </w:r>
            <w:r>
              <w:rPr>
                <w:noProof/>
                <w:webHidden/>
              </w:rPr>
              <w:fldChar w:fldCharType="end"/>
            </w:r>
          </w:hyperlink>
        </w:p>
        <w:p w14:paraId="5E0FD33E" w14:textId="25FAE7FC" w:rsidR="00844C5D" w:rsidRDefault="00844C5D">
          <w:pPr>
            <w:pStyle w:val="TM3"/>
            <w:tabs>
              <w:tab w:val="right" w:leader="dot" w:pos="9062"/>
            </w:tabs>
            <w:rPr>
              <w:rFonts w:eastAsiaTheme="minorEastAsia"/>
              <w:noProof/>
              <w:kern w:val="2"/>
              <w:sz w:val="24"/>
              <w:szCs w:val="24"/>
              <w:lang w:eastAsia="fr-FR"/>
              <w14:ligatures w14:val="standardContextual"/>
            </w:rPr>
          </w:pPr>
          <w:hyperlink w:anchor="_Toc212914915" w:history="1">
            <w:r w:rsidRPr="00113040">
              <w:rPr>
                <w:rStyle w:val="Lienhypertexte"/>
                <w:noProof/>
              </w:rPr>
              <w:t>ETF-déshydrogénase</w:t>
            </w:r>
            <w:r>
              <w:rPr>
                <w:noProof/>
                <w:webHidden/>
              </w:rPr>
              <w:tab/>
            </w:r>
            <w:r>
              <w:rPr>
                <w:noProof/>
                <w:webHidden/>
              </w:rPr>
              <w:fldChar w:fldCharType="begin"/>
            </w:r>
            <w:r>
              <w:rPr>
                <w:noProof/>
                <w:webHidden/>
              </w:rPr>
              <w:instrText xml:space="preserve"> PAGEREF _Toc212914915 \h </w:instrText>
            </w:r>
            <w:r>
              <w:rPr>
                <w:noProof/>
                <w:webHidden/>
              </w:rPr>
            </w:r>
            <w:r>
              <w:rPr>
                <w:noProof/>
                <w:webHidden/>
              </w:rPr>
              <w:fldChar w:fldCharType="separate"/>
            </w:r>
            <w:r>
              <w:rPr>
                <w:noProof/>
                <w:webHidden/>
              </w:rPr>
              <w:t>6</w:t>
            </w:r>
            <w:r>
              <w:rPr>
                <w:noProof/>
                <w:webHidden/>
              </w:rPr>
              <w:fldChar w:fldCharType="end"/>
            </w:r>
          </w:hyperlink>
        </w:p>
        <w:p w14:paraId="2027C73E" w14:textId="642C741B" w:rsidR="00844C5D" w:rsidRDefault="00844C5D">
          <w:pPr>
            <w:pStyle w:val="TM3"/>
            <w:tabs>
              <w:tab w:val="right" w:leader="dot" w:pos="9062"/>
            </w:tabs>
            <w:rPr>
              <w:rFonts w:eastAsiaTheme="minorEastAsia"/>
              <w:noProof/>
              <w:kern w:val="2"/>
              <w:sz w:val="24"/>
              <w:szCs w:val="24"/>
              <w:lang w:eastAsia="fr-FR"/>
              <w14:ligatures w14:val="standardContextual"/>
            </w:rPr>
          </w:pPr>
          <w:hyperlink w:anchor="_Toc212914916" w:history="1">
            <w:r w:rsidRPr="00113040">
              <w:rPr>
                <w:rStyle w:val="Lienhypertexte"/>
                <w:noProof/>
              </w:rPr>
              <w:t>Complexe IV : oxydase de cytochrome </w:t>
            </w:r>
            <w:r w:rsidRPr="00113040">
              <w:rPr>
                <w:rStyle w:val="Lienhypertexte"/>
                <w:i/>
                <w:iCs/>
                <w:noProof/>
              </w:rPr>
              <w:t>c</w:t>
            </w:r>
            <w:r>
              <w:rPr>
                <w:noProof/>
                <w:webHidden/>
              </w:rPr>
              <w:tab/>
            </w:r>
            <w:r>
              <w:rPr>
                <w:noProof/>
                <w:webHidden/>
              </w:rPr>
              <w:fldChar w:fldCharType="begin"/>
            </w:r>
            <w:r>
              <w:rPr>
                <w:noProof/>
                <w:webHidden/>
              </w:rPr>
              <w:instrText xml:space="preserve"> PAGEREF _Toc212914916 \h </w:instrText>
            </w:r>
            <w:r>
              <w:rPr>
                <w:noProof/>
                <w:webHidden/>
              </w:rPr>
            </w:r>
            <w:r>
              <w:rPr>
                <w:noProof/>
                <w:webHidden/>
              </w:rPr>
              <w:fldChar w:fldCharType="separate"/>
            </w:r>
            <w:r>
              <w:rPr>
                <w:noProof/>
                <w:webHidden/>
              </w:rPr>
              <w:t>8</w:t>
            </w:r>
            <w:r>
              <w:rPr>
                <w:noProof/>
                <w:webHidden/>
              </w:rPr>
              <w:fldChar w:fldCharType="end"/>
            </w:r>
          </w:hyperlink>
        </w:p>
        <w:p w14:paraId="31136792" w14:textId="786FE45A" w:rsidR="00844C5D" w:rsidRDefault="00844C5D">
          <w:pPr>
            <w:pStyle w:val="TM3"/>
            <w:tabs>
              <w:tab w:val="right" w:leader="dot" w:pos="9062"/>
            </w:tabs>
            <w:rPr>
              <w:rFonts w:eastAsiaTheme="minorEastAsia"/>
              <w:noProof/>
              <w:kern w:val="2"/>
              <w:sz w:val="24"/>
              <w:szCs w:val="24"/>
              <w:lang w:eastAsia="fr-FR"/>
              <w14:ligatures w14:val="standardContextual"/>
            </w:rPr>
          </w:pPr>
          <w:hyperlink w:anchor="_Toc212914917" w:history="1">
            <w:r w:rsidRPr="00113040">
              <w:rPr>
                <w:rStyle w:val="Lienhypertexte"/>
                <w:noProof/>
              </w:rPr>
              <w:t>Réductases et oxydases alternatives</w:t>
            </w:r>
            <w:r>
              <w:rPr>
                <w:noProof/>
                <w:webHidden/>
              </w:rPr>
              <w:tab/>
            </w:r>
            <w:r>
              <w:rPr>
                <w:noProof/>
                <w:webHidden/>
              </w:rPr>
              <w:fldChar w:fldCharType="begin"/>
            </w:r>
            <w:r>
              <w:rPr>
                <w:noProof/>
                <w:webHidden/>
              </w:rPr>
              <w:instrText xml:space="preserve"> PAGEREF _Toc212914917 \h </w:instrText>
            </w:r>
            <w:r>
              <w:rPr>
                <w:noProof/>
                <w:webHidden/>
              </w:rPr>
            </w:r>
            <w:r>
              <w:rPr>
                <w:noProof/>
                <w:webHidden/>
              </w:rPr>
              <w:fldChar w:fldCharType="separate"/>
            </w:r>
            <w:r>
              <w:rPr>
                <w:noProof/>
                <w:webHidden/>
              </w:rPr>
              <w:t>8</w:t>
            </w:r>
            <w:r>
              <w:rPr>
                <w:noProof/>
                <w:webHidden/>
              </w:rPr>
              <w:fldChar w:fldCharType="end"/>
            </w:r>
          </w:hyperlink>
        </w:p>
        <w:p w14:paraId="507921E8" w14:textId="26A1391E" w:rsidR="00844C5D" w:rsidRDefault="00844C5D">
          <w:pPr>
            <w:pStyle w:val="TM3"/>
            <w:tabs>
              <w:tab w:val="right" w:leader="dot" w:pos="9062"/>
            </w:tabs>
            <w:rPr>
              <w:rFonts w:eastAsiaTheme="minorEastAsia"/>
              <w:noProof/>
              <w:kern w:val="2"/>
              <w:sz w:val="24"/>
              <w:szCs w:val="24"/>
              <w:lang w:eastAsia="fr-FR"/>
              <w14:ligatures w14:val="standardContextual"/>
            </w:rPr>
          </w:pPr>
          <w:hyperlink w:anchor="_Toc212914918" w:history="1">
            <w:r w:rsidRPr="00113040">
              <w:rPr>
                <w:rStyle w:val="Lienhypertexte"/>
                <w:noProof/>
              </w:rPr>
              <w:t>Supercomplexes ou respirasomes</w:t>
            </w:r>
            <w:r>
              <w:rPr>
                <w:noProof/>
                <w:webHidden/>
              </w:rPr>
              <w:tab/>
            </w:r>
            <w:r>
              <w:rPr>
                <w:noProof/>
                <w:webHidden/>
              </w:rPr>
              <w:fldChar w:fldCharType="begin"/>
            </w:r>
            <w:r>
              <w:rPr>
                <w:noProof/>
                <w:webHidden/>
              </w:rPr>
              <w:instrText xml:space="preserve"> PAGEREF _Toc212914918 \h </w:instrText>
            </w:r>
            <w:r>
              <w:rPr>
                <w:noProof/>
                <w:webHidden/>
              </w:rPr>
            </w:r>
            <w:r>
              <w:rPr>
                <w:noProof/>
                <w:webHidden/>
              </w:rPr>
              <w:fldChar w:fldCharType="separate"/>
            </w:r>
            <w:r>
              <w:rPr>
                <w:noProof/>
                <w:webHidden/>
              </w:rPr>
              <w:t>8</w:t>
            </w:r>
            <w:r>
              <w:rPr>
                <w:noProof/>
                <w:webHidden/>
              </w:rPr>
              <w:fldChar w:fldCharType="end"/>
            </w:r>
          </w:hyperlink>
        </w:p>
        <w:p w14:paraId="5216A143" w14:textId="63E0B7F9" w:rsidR="00844C5D" w:rsidRDefault="00844C5D">
          <w:pPr>
            <w:pStyle w:val="TM2"/>
            <w:tabs>
              <w:tab w:val="right" w:leader="dot" w:pos="9062"/>
            </w:tabs>
            <w:rPr>
              <w:rFonts w:eastAsiaTheme="minorEastAsia"/>
              <w:noProof/>
              <w:kern w:val="2"/>
              <w:sz w:val="24"/>
              <w:szCs w:val="24"/>
              <w:lang w:eastAsia="fr-FR"/>
              <w14:ligatures w14:val="standardContextual"/>
            </w:rPr>
          </w:pPr>
          <w:hyperlink w:anchor="_Toc212914919" w:history="1">
            <w:r w:rsidRPr="00113040">
              <w:rPr>
                <w:rStyle w:val="Lienhypertexte"/>
                <w:noProof/>
              </w:rPr>
              <w:t>Chaîne respiratoire bactérienne</w:t>
            </w:r>
            <w:r>
              <w:rPr>
                <w:noProof/>
                <w:webHidden/>
              </w:rPr>
              <w:tab/>
            </w:r>
            <w:r>
              <w:rPr>
                <w:noProof/>
                <w:webHidden/>
              </w:rPr>
              <w:fldChar w:fldCharType="begin"/>
            </w:r>
            <w:r>
              <w:rPr>
                <w:noProof/>
                <w:webHidden/>
              </w:rPr>
              <w:instrText xml:space="preserve"> PAGEREF _Toc212914919 \h </w:instrText>
            </w:r>
            <w:r>
              <w:rPr>
                <w:noProof/>
                <w:webHidden/>
              </w:rPr>
            </w:r>
            <w:r>
              <w:rPr>
                <w:noProof/>
                <w:webHidden/>
              </w:rPr>
              <w:fldChar w:fldCharType="separate"/>
            </w:r>
            <w:r>
              <w:rPr>
                <w:noProof/>
                <w:webHidden/>
              </w:rPr>
              <w:t>9</w:t>
            </w:r>
            <w:r>
              <w:rPr>
                <w:noProof/>
                <w:webHidden/>
              </w:rPr>
              <w:fldChar w:fldCharType="end"/>
            </w:r>
          </w:hyperlink>
        </w:p>
        <w:p w14:paraId="49357B54" w14:textId="4AC49E85" w:rsidR="00844C5D" w:rsidRDefault="00844C5D">
          <w:pPr>
            <w:pStyle w:val="TM2"/>
            <w:tabs>
              <w:tab w:val="right" w:leader="dot" w:pos="9062"/>
            </w:tabs>
            <w:rPr>
              <w:rFonts w:eastAsiaTheme="minorEastAsia"/>
              <w:noProof/>
              <w:kern w:val="2"/>
              <w:sz w:val="24"/>
              <w:szCs w:val="24"/>
              <w:lang w:eastAsia="fr-FR"/>
              <w14:ligatures w14:val="standardContextual"/>
            </w:rPr>
          </w:pPr>
          <w:hyperlink w:anchor="_Toc212914920" w:history="1">
            <w:r w:rsidRPr="00113040">
              <w:rPr>
                <w:rStyle w:val="Lienhypertexte"/>
                <w:noProof/>
              </w:rPr>
              <w:t>Inhibiteurs</w:t>
            </w:r>
            <w:r>
              <w:rPr>
                <w:noProof/>
                <w:webHidden/>
              </w:rPr>
              <w:tab/>
            </w:r>
            <w:r>
              <w:rPr>
                <w:noProof/>
                <w:webHidden/>
              </w:rPr>
              <w:fldChar w:fldCharType="begin"/>
            </w:r>
            <w:r>
              <w:rPr>
                <w:noProof/>
                <w:webHidden/>
              </w:rPr>
              <w:instrText xml:space="preserve"> PAGEREF _Toc212914920 \h </w:instrText>
            </w:r>
            <w:r>
              <w:rPr>
                <w:noProof/>
                <w:webHidden/>
              </w:rPr>
            </w:r>
            <w:r>
              <w:rPr>
                <w:noProof/>
                <w:webHidden/>
              </w:rPr>
              <w:fldChar w:fldCharType="separate"/>
            </w:r>
            <w:r>
              <w:rPr>
                <w:noProof/>
                <w:webHidden/>
              </w:rPr>
              <w:t>11</w:t>
            </w:r>
            <w:r>
              <w:rPr>
                <w:noProof/>
                <w:webHidden/>
              </w:rPr>
              <w:fldChar w:fldCharType="end"/>
            </w:r>
          </w:hyperlink>
        </w:p>
        <w:p w14:paraId="28DF9650" w14:textId="23C92640" w:rsidR="000D46CB" w:rsidRDefault="000D46CB">
          <w:r>
            <w:rPr>
              <w:b/>
              <w:bCs/>
            </w:rPr>
            <w:fldChar w:fldCharType="end"/>
          </w:r>
        </w:p>
      </w:sdtContent>
    </w:sdt>
    <w:p w14:paraId="204AD2E2" w14:textId="77777777" w:rsidR="006002B0" w:rsidRDefault="006002B0" w:rsidP="00ED6349">
      <w:pPr>
        <w:rPr>
          <w:rFonts w:asciiTheme="majorHAnsi" w:eastAsiaTheme="majorEastAsia" w:hAnsiTheme="majorHAnsi" w:cstheme="majorBidi"/>
          <w:color w:val="2F5496" w:themeColor="accent1" w:themeShade="BF"/>
          <w:sz w:val="26"/>
          <w:szCs w:val="26"/>
        </w:rPr>
      </w:pPr>
      <w:r>
        <w:br w:type="page"/>
      </w:r>
    </w:p>
    <w:p w14:paraId="77E28958" w14:textId="6D92577C" w:rsidR="00C92BDC" w:rsidRDefault="005675CC" w:rsidP="00C92BDC">
      <w:pPr>
        <w:pStyle w:val="Titre2"/>
      </w:pPr>
      <w:bookmarkStart w:id="2" w:name="_Toc168840592"/>
      <w:bookmarkStart w:id="3" w:name="_Toc212914910"/>
      <w:r w:rsidRPr="008A74AD">
        <w:lastRenderedPageBreak/>
        <w:t>Introduction</w:t>
      </w:r>
      <w:bookmarkEnd w:id="0"/>
      <w:bookmarkEnd w:id="2"/>
      <w:bookmarkEnd w:id="3"/>
    </w:p>
    <w:p w14:paraId="7F2E2726" w14:textId="6926A4B4" w:rsidR="004A17E0" w:rsidRDefault="004A17E0" w:rsidP="004A17E0">
      <w:r>
        <w:t>En biochimie, on appelle chaîne respiratoire une chaîne de transport d'électrons réalisant l'oxydation des coenzymes réduites issues de la dégradation de composés organiques ou minéraux. Ces coenzymes sont notamment le NADH et le Q10H2 produits dans les mitochondries par le cycle de Krebs et par la β-oxydation des acides gras. Les chaînes respiratoires sont formées d'enzymes membranaires et de transporteurs d'électrons — cytochromes, quinones, flavoprotéines — organisés autour de la membrane plasmique chez les procaryotes et des crêtes mitochondriales de la membrane mitochondriale interne chez les eucaryotes.</w:t>
      </w:r>
    </w:p>
    <w:p w14:paraId="3F95F8AD" w14:textId="0A897EE9" w:rsidR="004A17E0" w:rsidRDefault="004A17E0" w:rsidP="004A17E0">
      <w:r>
        <w:t xml:space="preserve">La chaîne respiratoire des eucaryotes a été intensivement étudiée. Elle est constituée essentiellement de quatre complexes protéiques dénombrés de I à IV. Les électrons à haut potentiel de transfert du NADH y entrent au niveau de la NADH-déshydrogénase, ou complexe I, pour redonner du NAD+, tandis que ceux du succinate y entrent au niveau de la succinate-déshydrogénase, ou complexe II, pour donner du fumarate. Un troisième point d'entrée existe au niveau de l'ETF-déshydrogénase pour les électrons des </w:t>
      </w:r>
      <w:proofErr w:type="spellStart"/>
      <w:r>
        <w:t>electron-transferring</w:t>
      </w:r>
      <w:proofErr w:type="spellEnd"/>
      <w:r>
        <w:t xml:space="preserve"> </w:t>
      </w:r>
      <w:proofErr w:type="spellStart"/>
      <w:r>
        <w:t>flavoproteins</w:t>
      </w:r>
      <w:proofErr w:type="spellEnd"/>
      <w:r>
        <w:t xml:space="preserve"> (ETF). Dans ces trois cas, les électrons proviennent de la matrice mitochondriale et sont transférés à la coenzyme Q10 pour former de l'</w:t>
      </w:r>
      <w:proofErr w:type="spellStart"/>
      <w:r>
        <w:t>ubiquinol</w:t>
      </w:r>
      <w:proofErr w:type="spellEnd"/>
      <w:r>
        <w:t xml:space="preserve"> Q10H2, liposoluble, qui diffuse dans la bicouche lipidique constituant la membrane mitochondriale interne. Puis la réductase Q-cytochrome c, ou complexe III, transfère les électrons du Q10H2 au cytochrome c dans l'espace intermembranaire, et l'oxydase de cytochrome c, ou complexe IV, transfère les électrons de quatre cytochromes c réduits à une molécule d'oxygène O2 pour former deux molécules d'eau H2O.</w:t>
      </w:r>
    </w:p>
    <w:p w14:paraId="728D0444" w14:textId="7771DE9C" w:rsidR="00E728F5" w:rsidRDefault="004A17E0" w:rsidP="004A17E0">
      <w:r>
        <w:t>La circulation des électrons le long d'une chaîne respiratoire génère un gradient de concentration de protons à travers la membrane biologique où elle a lieu. Chez les eucaryotes, des protons sont pompés au niveau des complexes I, III et IV. Le gradient électrochimique qui en résulte emmagasine l'énergie libérée par les oxydations de la chaîne respiratoire et permet par la suite de phosphoryler l'ADP en ATP par couplage chimiosmotique avec des ATP synthases dans le cadre d'un processus global appelé phosphorylation oxydative.</w:t>
      </w:r>
    </w:p>
    <w:p w14:paraId="56ADEB3F" w14:textId="2C0F9F21" w:rsidR="004A17E0" w:rsidRDefault="004A17E0" w:rsidP="004A17E0">
      <w:r>
        <w:rPr>
          <w:noProof/>
        </w:rPr>
        <w:drawing>
          <wp:inline distT="0" distB="0" distL="0" distR="0" wp14:anchorId="18BD20A5" wp14:editId="77FD9CF1">
            <wp:extent cx="4754880" cy="3665220"/>
            <wp:effectExtent l="0" t="0" r="7620" b="0"/>
            <wp:docPr id="893460877" name="Imag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56205" cy="3666241"/>
                    </a:xfrm>
                    <a:prstGeom prst="rect">
                      <a:avLst/>
                    </a:prstGeom>
                    <a:noFill/>
                    <a:ln>
                      <a:noFill/>
                    </a:ln>
                  </pic:spPr>
                </pic:pic>
              </a:graphicData>
            </a:graphic>
          </wp:inline>
        </w:drawing>
      </w:r>
    </w:p>
    <w:p w14:paraId="7EF7D40A" w14:textId="72B443D4" w:rsidR="004A17E0" w:rsidRDefault="004A17E0" w:rsidP="004A17E0">
      <w:r>
        <w:rPr>
          <w:noProof/>
        </w:rPr>
        <w:lastRenderedPageBreak/>
        <w:drawing>
          <wp:inline distT="0" distB="0" distL="0" distR="0" wp14:anchorId="75FAFA58" wp14:editId="598FAD71">
            <wp:extent cx="5760720" cy="5220970"/>
            <wp:effectExtent l="0" t="0" r="0" b="0"/>
            <wp:docPr id="1267697016" name="Image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5220970"/>
                    </a:xfrm>
                    <a:prstGeom prst="rect">
                      <a:avLst/>
                    </a:prstGeom>
                    <a:noFill/>
                    <a:ln>
                      <a:noFill/>
                    </a:ln>
                  </pic:spPr>
                </pic:pic>
              </a:graphicData>
            </a:graphic>
          </wp:inline>
        </w:drawing>
      </w:r>
    </w:p>
    <w:p w14:paraId="67D85AFA" w14:textId="77777777" w:rsidR="004A17E0" w:rsidRDefault="004A17E0" w:rsidP="004A17E0">
      <w:r>
        <w:t>Schéma de principe de la phosphorylation oxydative dans une mitochondrie illustrant les complexes I, II, III et IV ainsi que le cytochrome c.</w:t>
      </w:r>
    </w:p>
    <w:p w14:paraId="722723C6" w14:textId="77777777" w:rsidR="004A17E0" w:rsidRDefault="004A17E0" w:rsidP="004A17E0">
      <w:r>
        <w:t>• Dans ce processus, la chaîne respiratoire est une chaîne de transport d'électrons qui assure l'oxydation des coenzymes réduites, telles que le NADH, issues du catabolisme, par exemple du cycle de Krebs.</w:t>
      </w:r>
    </w:p>
    <w:p w14:paraId="629465E7" w14:textId="77777777" w:rsidR="004A17E0" w:rsidRDefault="004A17E0" w:rsidP="004A17E0">
      <w:r>
        <w:t>• Cette oxydation fournit l'énergie nécessaire au pompage de protons hors de la matrice mitochondriale vers l'espace intermembranaire mitochondrial, ce qui génère un gradient de concentration de protons et un gradient électrochimique à travers la membrane mitochondriale interne.</w:t>
      </w:r>
    </w:p>
    <w:p w14:paraId="6B7B4DDE" w14:textId="72163C3C" w:rsidR="004A17E0" w:rsidRDefault="004A17E0" w:rsidP="004A17E0">
      <w:r>
        <w:t>• Le reflux des protons vers la matrice à travers la membrane interne fournit l'énergie chimiosmotique nécessaire aux ATP synthases pour phosphoryler l'ADP en ATP.</w:t>
      </w:r>
    </w:p>
    <w:p w14:paraId="7ABD55CF" w14:textId="77777777" w:rsidR="004A17E0" w:rsidRDefault="004A17E0" w:rsidP="004A17E0"/>
    <w:p w14:paraId="01691078" w14:textId="77777777" w:rsidR="004A17E0" w:rsidRPr="004A17E0" w:rsidRDefault="004A17E0" w:rsidP="004A17E0">
      <w:pPr>
        <w:pStyle w:val="Titre2"/>
      </w:pPr>
      <w:bookmarkStart w:id="4" w:name="_Toc212914911"/>
      <w:r w:rsidRPr="004A17E0">
        <w:t>Molécules de transfert d'électrons et de protons</w:t>
      </w:r>
      <w:bookmarkEnd w:id="4"/>
    </w:p>
    <w:p w14:paraId="5184732A" w14:textId="17EA9682" w:rsidR="004A17E0" w:rsidRPr="004A17E0" w:rsidRDefault="004A17E0" w:rsidP="004A17E0">
      <w:r w:rsidRPr="004A17E0">
        <w:t>La chaîne respiratoire assure le transport à la fois des </w:t>
      </w:r>
      <w:hyperlink r:id="rId10" w:tooltip="Proton" w:history="1">
        <w:r w:rsidRPr="004A17E0">
          <w:t>protons</w:t>
        </w:r>
      </w:hyperlink>
      <w:r w:rsidRPr="004A17E0">
        <w:t> et des </w:t>
      </w:r>
      <w:hyperlink r:id="rId11" w:tooltip="Électron" w:history="1">
        <w:r w:rsidRPr="004A17E0">
          <w:t>électrons</w:t>
        </w:r>
      </w:hyperlink>
      <w:r w:rsidRPr="004A17E0">
        <w:t>. Ces derniers circulent de donneurs en accepteurs d'électrons, tandis que les protons circulent à travers la </w:t>
      </w:r>
      <w:hyperlink r:id="rId12" w:tooltip="Membrane biologique" w:history="1">
        <w:r w:rsidRPr="004A17E0">
          <w:t>membrane</w:t>
        </w:r>
      </w:hyperlink>
      <w:r w:rsidRPr="004A17E0">
        <w:t xml:space="preserve">. Ces processus utilisent des molécules de transfert dont certaines sont solubles tandis que d'autres sont </w:t>
      </w:r>
      <w:r w:rsidRPr="004A17E0">
        <w:lastRenderedPageBreak/>
        <w:t>liées à des </w:t>
      </w:r>
      <w:hyperlink r:id="rId13" w:tooltip="Protéine" w:history="1">
        <w:r w:rsidRPr="004A17E0">
          <w:t>protéines</w:t>
        </w:r>
      </w:hyperlink>
      <w:r w:rsidRPr="004A17E0">
        <w:t>. Dans les </w:t>
      </w:r>
      <w:hyperlink r:id="rId14" w:tooltip="Mitochondrie" w:history="1">
        <w:r w:rsidRPr="004A17E0">
          <w:t>mitochondries</w:t>
        </w:r>
      </w:hyperlink>
      <w:r w:rsidRPr="004A17E0">
        <w:t>, les électrons sont transférés dans l'</w:t>
      </w:r>
      <w:hyperlink r:id="rId15" w:tooltip="Espace intermembranaire mitochondrial" w:history="1">
        <w:r w:rsidRPr="004A17E0">
          <w:t>espace intermembranaire mitochondrial</w:t>
        </w:r>
      </w:hyperlink>
      <w:r w:rsidRPr="004A17E0">
        <w:t> par le </w:t>
      </w:r>
      <w:hyperlink r:id="rId16" w:tooltip="Cytochrome c" w:history="1">
        <w:r w:rsidRPr="004A17E0">
          <w:t>cytochrome c</w:t>
        </w:r>
      </w:hyperlink>
      <w:r w:rsidRPr="004A17E0">
        <w:t>, une petite protéine soluble dans l'eau assurant le transfert d'un électron par molécule. Seuls les électrons sont transportés par ce cytochrome, et les transferts d'électrons de et vers cette protéine font intervenir l'</w:t>
      </w:r>
      <w:hyperlink r:id="rId17" w:tooltip="Oxydation" w:history="1">
        <w:r w:rsidRPr="004A17E0">
          <w:t>oxydation</w:t>
        </w:r>
      </w:hyperlink>
      <w:r w:rsidRPr="004A17E0">
        <w:t> et la </w:t>
      </w:r>
      <w:hyperlink r:id="rId18" w:tooltip="Réaction d'oxydoréduction" w:history="1">
        <w:r w:rsidRPr="004A17E0">
          <w:t>réduction</w:t>
        </w:r>
      </w:hyperlink>
      <w:r w:rsidRPr="004A17E0">
        <w:t> d'un </w:t>
      </w:r>
      <w:hyperlink r:id="rId19" w:tooltip="Atome" w:history="1">
        <w:r w:rsidRPr="004A17E0">
          <w:t>atome</w:t>
        </w:r>
      </w:hyperlink>
      <w:r w:rsidRPr="004A17E0">
        <w:t> de </w:t>
      </w:r>
      <w:hyperlink r:id="rId20" w:tooltip="Fer" w:history="1">
        <w:r w:rsidRPr="004A17E0">
          <w:t>fer</w:t>
        </w:r>
      </w:hyperlink>
      <w:r w:rsidRPr="004A17E0">
        <w:t> situé dans un groupe </w:t>
      </w:r>
      <w:hyperlink r:id="rId21" w:tooltip="Hème" w:history="1">
        <w:r w:rsidRPr="004A17E0">
          <w:t>héminique</w:t>
        </w:r>
      </w:hyperlink>
      <w:r w:rsidRPr="004A17E0">
        <w:t> lié au cytochrome. Certaines </w:t>
      </w:r>
      <w:hyperlink r:id="rId22" w:tooltip="Bactérie" w:history="1">
        <w:r w:rsidRPr="004A17E0">
          <w:t>bactéries</w:t>
        </w:r>
      </w:hyperlink>
      <w:r w:rsidRPr="004A17E0">
        <w:t> contiennent également le cytochrome c, chez lesquelles il est situé dans l'</w:t>
      </w:r>
      <w:hyperlink r:id="rId23" w:tooltip="Espace périplasmique" w:history="1">
        <w:r w:rsidRPr="004A17E0">
          <w:t>espace périplasmique</w:t>
        </w:r>
      </w:hyperlink>
    </w:p>
    <w:p w14:paraId="6142F383" w14:textId="64AD0AEF" w:rsidR="004A17E0" w:rsidRPr="004A17E0" w:rsidRDefault="004A17E0" w:rsidP="004A17E0">
      <w:r w:rsidRPr="004A17E0">
        <w:t>Dans la </w:t>
      </w:r>
      <w:hyperlink r:id="rId24" w:tooltip="Membrane mitochondriale interne" w:history="1">
        <w:r w:rsidRPr="004A17E0">
          <w:t>membrane mitochondriale interne</w:t>
        </w:r>
      </w:hyperlink>
      <w:r w:rsidRPr="004A17E0">
        <w:t>, les électrons sont transportés par des </w:t>
      </w:r>
      <w:hyperlink r:id="rId25" w:tooltip="Ubiquinone" w:history="1">
        <w:r w:rsidRPr="004A17E0">
          <w:t>ubiquinones</w:t>
        </w:r>
      </w:hyperlink>
      <w:r w:rsidRPr="004A17E0">
        <w:t>, dont la forme principale chez les </w:t>
      </w:r>
      <w:hyperlink r:id="rId26" w:tooltip="Mammifère" w:history="1">
        <w:r w:rsidRPr="004A17E0">
          <w:t>mammifères</w:t>
        </w:r>
      </w:hyperlink>
      <w:r w:rsidRPr="004A17E0">
        <w:t> est la </w:t>
      </w:r>
      <w:hyperlink r:id="rId27" w:tooltip="Coenzyme Q10" w:history="1">
        <w:r w:rsidRPr="004A17E0">
          <w:t>coenzyme Q10</w:t>
        </w:r>
      </w:hyperlink>
      <w:r w:rsidRPr="004A17E0">
        <w:t>. Celle-ci est un transporteur d'électrons et de protons </w:t>
      </w:r>
      <w:hyperlink r:id="rId28" w:tooltip="Liposoluble" w:history="1">
        <w:r w:rsidRPr="004A17E0">
          <w:t>liposoluble</w:t>
        </w:r>
      </w:hyperlink>
      <w:r w:rsidRPr="004A17E0">
        <w:t> faisant intervenir un cycle </w:t>
      </w:r>
      <w:hyperlink r:id="rId29" w:tooltip="Rédox" w:history="1">
        <w:r w:rsidRPr="004A17E0">
          <w:t>rédox</w:t>
        </w:r>
      </w:hyperlink>
      <w:r w:rsidRPr="004A17E0">
        <w:t>. Cette petite </w:t>
      </w:r>
      <w:proofErr w:type="spellStart"/>
      <w:r w:rsidRPr="004A17E0">
        <w:fldChar w:fldCharType="begin"/>
      </w:r>
      <w:r w:rsidRPr="004A17E0">
        <w:instrText>HYPERLINK "https://fr.wikipedia.org/wiki/Benzoquinone" \o "Benzoquinone"</w:instrText>
      </w:r>
      <w:r w:rsidRPr="004A17E0">
        <w:fldChar w:fldCharType="separate"/>
      </w:r>
      <w:r w:rsidRPr="004A17E0">
        <w:t>benzoquinone</w:t>
      </w:r>
      <w:proofErr w:type="spellEnd"/>
      <w:r w:rsidRPr="004A17E0">
        <w:fldChar w:fldCharType="end"/>
      </w:r>
      <w:r w:rsidRPr="004A17E0">
        <w:t> est très </w:t>
      </w:r>
      <w:hyperlink r:id="rId30" w:tooltip="Hydrophobe" w:history="1">
        <w:r w:rsidRPr="004A17E0">
          <w:t>hydrophobe</w:t>
        </w:r>
      </w:hyperlink>
      <w:r w:rsidRPr="004A17E0">
        <w:t>, ce qui lui permet de diffuser à l'intérieur de la membrane. Lorsque la coenzyme Q10 accepte deux électrons et deux protons, elle donne un </w:t>
      </w:r>
      <w:proofErr w:type="spellStart"/>
      <w:r w:rsidRPr="004A17E0">
        <w:fldChar w:fldCharType="begin"/>
      </w:r>
      <w:r w:rsidRPr="004A17E0">
        <w:instrText>HYPERLINK "https://fr.wikipedia.org/wiki/Ubiquinol" \o "Ubiquinol"</w:instrText>
      </w:r>
      <w:r w:rsidRPr="004A17E0">
        <w:fldChar w:fldCharType="separate"/>
      </w:r>
      <w:r w:rsidRPr="004A17E0">
        <w:t>ubiquinol</w:t>
      </w:r>
      <w:proofErr w:type="spellEnd"/>
      <w:r w:rsidRPr="004A17E0">
        <w:fldChar w:fldCharType="end"/>
      </w:r>
      <w:r w:rsidRPr="004A17E0">
        <w:t> Q</w:t>
      </w:r>
      <w:r w:rsidRPr="004A17E0">
        <w:rPr>
          <w:vertAlign w:val="subscript"/>
        </w:rPr>
        <w:t>10</w:t>
      </w:r>
      <w:r w:rsidRPr="004A17E0">
        <w:t>H</w:t>
      </w:r>
      <w:r w:rsidRPr="004A17E0">
        <w:rPr>
          <w:vertAlign w:val="subscript"/>
        </w:rPr>
        <w:t>2</w:t>
      </w:r>
      <w:r w:rsidRPr="004A17E0">
        <w:t>, qui en est la forme réduite ; ce dernier est susceptible de libérer deux électrons et deux protons pour redonner la coenzyme Q</w:t>
      </w:r>
      <w:r w:rsidRPr="004A17E0">
        <w:rPr>
          <w:vertAlign w:val="subscript"/>
        </w:rPr>
        <w:t>10</w:t>
      </w:r>
      <w:r w:rsidRPr="004A17E0">
        <w:t>, qui en est la forme oxydée. Par conséquent, si deux enzymes sont disposées de telle sorte que la coenzyme Q</w:t>
      </w:r>
      <w:r w:rsidRPr="004A17E0">
        <w:rPr>
          <w:vertAlign w:val="subscript"/>
        </w:rPr>
        <w:t>10</w:t>
      </w:r>
      <w:r w:rsidRPr="004A17E0">
        <w:t> soit réduite d'un côté de la membrane et que l'</w:t>
      </w:r>
      <w:proofErr w:type="spellStart"/>
      <w:r w:rsidRPr="004A17E0">
        <w:t>ubiquinol</w:t>
      </w:r>
      <w:proofErr w:type="spellEnd"/>
      <w:r w:rsidRPr="004A17E0">
        <w:t xml:space="preserve"> Q</w:t>
      </w:r>
      <w:r w:rsidRPr="004A17E0">
        <w:rPr>
          <w:vertAlign w:val="subscript"/>
        </w:rPr>
        <w:t>10</w:t>
      </w:r>
      <w:r w:rsidRPr="004A17E0">
        <w:t>H</w:t>
      </w:r>
      <w:r w:rsidRPr="004A17E0">
        <w:rPr>
          <w:vertAlign w:val="subscript"/>
        </w:rPr>
        <w:t>2</w:t>
      </w:r>
      <w:r w:rsidRPr="004A17E0">
        <w:t> soit oxydé de l'autre, l'ubiquinone joue le rôle d'une navette transportant les protons à travers la membrane. Certaines chaînes respiratoires bactériennes utilisent des </w:t>
      </w:r>
      <w:hyperlink r:id="rId31" w:tooltip="Quinone" w:history="1">
        <w:r w:rsidRPr="004A17E0">
          <w:t>quinones</w:t>
        </w:r>
      </w:hyperlink>
      <w:r w:rsidRPr="004A17E0">
        <w:t> différentes, comme la </w:t>
      </w:r>
      <w:hyperlink r:id="rId32" w:tooltip="Ménaquinone" w:history="1">
        <w:r w:rsidRPr="004A17E0">
          <w:t>ménaquinone</w:t>
        </w:r>
      </w:hyperlink>
      <w:r w:rsidRPr="004A17E0">
        <w:t>, en plus de l'</w:t>
      </w:r>
      <w:hyperlink r:id="rId33" w:tooltip="Ubiquinone" w:history="1">
        <w:r w:rsidRPr="004A17E0">
          <w:t>ubiquinone</w:t>
        </w:r>
      </w:hyperlink>
      <w:r w:rsidRPr="004A17E0">
        <w:t>.</w:t>
      </w:r>
    </w:p>
    <w:p w14:paraId="6084DFF3" w14:textId="11B718D6" w:rsidR="004A17E0" w:rsidRDefault="004A17E0" w:rsidP="004A17E0">
      <w:r w:rsidRPr="004A17E0">
        <w:t>Au niveau des protéines, les électrons circulent à travers une série de </w:t>
      </w:r>
      <w:hyperlink r:id="rId34" w:tooltip="Cofacteur (biochimie)" w:history="1">
        <w:r w:rsidRPr="004A17E0">
          <w:t>cofacteurs</w:t>
        </w:r>
      </w:hyperlink>
      <w:r w:rsidRPr="004A17E0">
        <w:t> : </w:t>
      </w:r>
      <w:hyperlink r:id="rId35" w:tooltip="Flavine" w:history="1">
        <w:r w:rsidRPr="004A17E0">
          <w:t>flavine</w:t>
        </w:r>
      </w:hyperlink>
      <w:r w:rsidRPr="004A17E0">
        <w:t>, </w:t>
      </w:r>
      <w:hyperlink r:id="rId36" w:tooltip="Protéine fer-soufre" w:history="1">
        <w:r w:rsidRPr="004A17E0">
          <w:t>protéines fer-soufre</w:t>
        </w:r>
      </w:hyperlink>
      <w:r w:rsidRPr="004A17E0">
        <w:t> et </w:t>
      </w:r>
      <w:hyperlink r:id="rId37" w:tooltip="Cytochrome" w:history="1">
        <w:r w:rsidRPr="004A17E0">
          <w:t>cytochromes</w:t>
        </w:r>
      </w:hyperlink>
      <w:r w:rsidRPr="004A17E0">
        <w:t>. Il existe plusieurs types de </w:t>
      </w:r>
      <w:hyperlink r:id="rId38" w:tooltip="Cluster fer-soufre" w:history="1">
        <w:r w:rsidRPr="004A17E0">
          <w:t>centres fer-soufre</w:t>
        </w:r>
      </w:hyperlink>
      <w:r w:rsidRPr="004A17E0">
        <w:t>. Le plus simple de ceux présents dans les chaînes de transfert d'électrons est formé de deux atomes de fer liés à deux atomes de soufre ; ce sont les </w:t>
      </w:r>
      <w:hyperlink r:id="rId39" w:tooltip="Cluster (physique)" w:history="1">
        <w:r w:rsidRPr="004A17E0">
          <w:t>clusters</w:t>
        </w:r>
      </w:hyperlink>
      <w:r w:rsidRPr="004A17E0">
        <w:t> [2Fe–2S]. L'autre variété de centre fer-soufre est appelée [4Fe–4S] et contient un cube formé de quatre atomes de fer et quatre atomes de soufre. Chaque atome de fer de tels clusters est </w:t>
      </w:r>
      <w:hyperlink r:id="rId40" w:tooltip="Complexe (chimie)" w:history="1">
        <w:r w:rsidRPr="004A17E0">
          <w:t>coordonné</w:t>
        </w:r>
      </w:hyperlink>
      <w:r w:rsidRPr="004A17E0">
        <w:t> à la </w:t>
      </w:r>
      <w:hyperlink r:id="rId41" w:tooltip="Chaîne latérale" w:history="1">
        <w:r w:rsidRPr="004A17E0">
          <w:t>chaîne latérale</w:t>
        </w:r>
      </w:hyperlink>
      <w:r w:rsidRPr="004A17E0">
        <w:t> d'un </w:t>
      </w:r>
      <w:hyperlink r:id="rId42" w:tooltip="Résidu (biochimie)" w:history="1">
        <w:r w:rsidRPr="004A17E0">
          <w:t>résidu</w:t>
        </w:r>
      </w:hyperlink>
      <w:r w:rsidRPr="004A17E0">
        <w:t> d'</w:t>
      </w:r>
      <w:hyperlink r:id="rId43" w:tooltip="Acide aminé" w:history="1">
        <w:r w:rsidRPr="004A17E0">
          <w:t>acide aminé</w:t>
        </w:r>
      </w:hyperlink>
      <w:r w:rsidRPr="004A17E0">
        <w:t>, généralement à l'atome de soufre d'un résidu de </w:t>
      </w:r>
      <w:hyperlink r:id="rId44" w:tooltip="Cystéine" w:history="1">
        <w:r w:rsidRPr="004A17E0">
          <w:t>cystéine</w:t>
        </w:r>
      </w:hyperlink>
      <w:r w:rsidRPr="004A17E0">
        <w:t>. Les cofacteurs à </w:t>
      </w:r>
      <w:hyperlink r:id="rId45" w:tooltip="Ion" w:history="1">
        <w:r w:rsidRPr="004A17E0">
          <w:t>ions</w:t>
        </w:r>
      </w:hyperlink>
      <w:r w:rsidRPr="004A17E0">
        <w:t> </w:t>
      </w:r>
      <w:hyperlink r:id="rId46" w:tooltip="Métal" w:history="1">
        <w:r w:rsidRPr="004A17E0">
          <w:t>métalliques</w:t>
        </w:r>
      </w:hyperlink>
      <w:r w:rsidRPr="004A17E0">
        <w:t> subissent des réactions sans fixer ni libérer de protons, de sorte que, dans la chaîne de transport d'électrons, ils interviennent uniquement dans le transport des électrons à travers des protéines. Les électrons peuvent parcourir d'assez grandes distances en sautant de proche en proche le long de chaînes de tels cofacteurs. Ce mécanisme fait intervenir l'</w:t>
      </w:r>
      <w:hyperlink r:id="rId47" w:tooltip="Effet tunnel" w:history="1">
        <w:r w:rsidRPr="004A17E0">
          <w:t>effet tunnel</w:t>
        </w:r>
      </w:hyperlink>
      <w:r w:rsidRPr="004A17E0">
        <w:t>, qui est efficace sur des distances inférieures à 1,4 nm.</w:t>
      </w:r>
    </w:p>
    <w:p w14:paraId="082ABE76" w14:textId="77777777" w:rsidR="004A17E0" w:rsidRPr="004A17E0" w:rsidRDefault="004A17E0" w:rsidP="004A17E0"/>
    <w:p w14:paraId="649054AD" w14:textId="77777777" w:rsidR="004A17E0" w:rsidRPr="004A17E0" w:rsidRDefault="004A17E0" w:rsidP="00C44E11">
      <w:pPr>
        <w:pStyle w:val="Titre3"/>
      </w:pPr>
      <w:bookmarkStart w:id="5" w:name="_Toc212914912"/>
      <w:r w:rsidRPr="004A17E0">
        <w:t>Chaîne respiratoire mitochondriale</w:t>
      </w:r>
      <w:bookmarkEnd w:id="5"/>
    </w:p>
    <w:p w14:paraId="100D642A" w14:textId="77777777" w:rsidR="004A17E0" w:rsidRPr="004A17E0" w:rsidRDefault="004A17E0" w:rsidP="004A17E0">
      <w:r w:rsidRPr="004A17E0">
        <w:t>La plupart des </w:t>
      </w:r>
      <w:hyperlink r:id="rId48" w:tooltip="Cellule (biologie)" w:history="1">
        <w:r w:rsidRPr="004A17E0">
          <w:t>cellules</w:t>
        </w:r>
      </w:hyperlink>
      <w:r w:rsidRPr="004A17E0">
        <w:t> d'</w:t>
      </w:r>
      <w:hyperlink r:id="rId49" w:tooltip="Eucaryote" w:history="1">
        <w:r w:rsidRPr="004A17E0">
          <w:t>eucaryotes</w:t>
        </w:r>
      </w:hyperlink>
      <w:r w:rsidRPr="004A17E0">
        <w:t>, possèdent des </w:t>
      </w:r>
      <w:hyperlink r:id="rId50" w:tooltip="Mitochondrie" w:history="1">
        <w:r w:rsidRPr="004A17E0">
          <w:t>mitochondries</w:t>
        </w:r>
      </w:hyperlink>
      <w:r w:rsidRPr="004A17E0">
        <w:t>, lesquelles produisent de l'</w:t>
      </w:r>
      <w:hyperlink r:id="rId51" w:tooltip="Adénosine triphosphate" w:history="1">
        <w:r w:rsidRPr="004A17E0">
          <w:t>ATP</w:t>
        </w:r>
      </w:hyperlink>
      <w:r w:rsidRPr="004A17E0">
        <w:t> à partir des produits de </w:t>
      </w:r>
      <w:hyperlink r:id="rId52" w:tooltip="Voie métabolique" w:history="1">
        <w:r w:rsidRPr="004A17E0">
          <w:t>voies métaboliques</w:t>
        </w:r>
      </w:hyperlink>
      <w:r w:rsidRPr="004A17E0">
        <w:t> telles que le </w:t>
      </w:r>
      <w:hyperlink r:id="rId53" w:tooltip="Cycle de Krebs" w:history="1">
        <w:r w:rsidRPr="004A17E0">
          <w:t>cycle de Krebs</w:t>
        </w:r>
      </w:hyperlink>
      <w:r w:rsidRPr="004A17E0">
        <w:t>, la </w:t>
      </w:r>
      <w:hyperlink r:id="rId54" w:tooltip="Bêta-oxydation" w:history="1">
        <w:r w:rsidRPr="004A17E0">
          <w:t>β-oxydation</w:t>
        </w:r>
      </w:hyperlink>
      <w:r w:rsidRPr="004A17E0">
        <w:t>, ou encore la </w:t>
      </w:r>
      <w:hyperlink r:id="rId55" w:tooltip="Catabolisme" w:history="1">
        <w:r w:rsidRPr="004A17E0">
          <w:t>dégradation</w:t>
        </w:r>
      </w:hyperlink>
      <w:r w:rsidRPr="004A17E0">
        <w:t> des </w:t>
      </w:r>
      <w:hyperlink r:id="rId56" w:tooltip="Acide aminé" w:history="1">
        <w:r w:rsidRPr="004A17E0">
          <w:t>acides aminés</w:t>
        </w:r>
      </w:hyperlink>
      <w:r w:rsidRPr="004A17E0">
        <w:t>. Dans la </w:t>
      </w:r>
      <w:hyperlink r:id="rId57" w:tooltip="Membrane mitochondriale interne" w:history="1">
        <w:r w:rsidRPr="004A17E0">
          <w:t>membrane mitochondriale interne</w:t>
        </w:r>
      </w:hyperlink>
      <w:r w:rsidRPr="004A17E0">
        <w:t>, les </w:t>
      </w:r>
      <w:hyperlink r:id="rId58" w:tooltip="Électron" w:history="1">
        <w:r w:rsidRPr="004A17E0">
          <w:t>électrons</w:t>
        </w:r>
      </w:hyperlink>
      <w:r w:rsidRPr="004A17E0">
        <w:t> issus du </w:t>
      </w:r>
      <w:hyperlink r:id="rId59" w:tooltip="Nicotinamide adénine dinucléotide" w:history="1">
        <w:r w:rsidRPr="004A17E0">
          <w:t>NADH</w:t>
        </w:r>
      </w:hyperlink>
      <w:r w:rsidRPr="004A17E0">
        <w:t> et du </w:t>
      </w:r>
      <w:hyperlink r:id="rId60" w:tooltip="Acide succinique" w:history="1">
        <w:r w:rsidRPr="004A17E0">
          <w:t>succinate</w:t>
        </w:r>
      </w:hyperlink>
      <w:r w:rsidRPr="004A17E0">
        <w:t> circulent à travers la chaîne respiratoire jusqu'à </w:t>
      </w:r>
      <w:hyperlink r:id="rId61" w:tooltip="Réaction d'oxydoréduction" w:history="1">
        <w:r w:rsidRPr="004A17E0">
          <w:t>réduire</w:t>
        </w:r>
      </w:hyperlink>
      <w:r w:rsidRPr="004A17E0">
        <w:t> une </w:t>
      </w:r>
      <w:hyperlink r:id="rId62" w:tooltip="Dioxygène" w:history="1">
        <w:r w:rsidRPr="004A17E0">
          <w:t>molécule d'oxygène</w:t>
        </w:r>
      </w:hyperlink>
      <w:r w:rsidRPr="004A17E0">
        <w:t> O2, ce qui libère une </w:t>
      </w:r>
      <w:hyperlink r:id="rId63" w:tooltip="Molécule d'eau" w:history="1">
        <w:r w:rsidRPr="004A17E0">
          <w:t>molécule d'eau</w:t>
        </w:r>
      </w:hyperlink>
      <w:r w:rsidRPr="004A17E0">
        <w:t> H2O. Chaque donneur d'électrons de la chaîne respiratoire transmet ses électrons à un accepteur plus </w:t>
      </w:r>
      <w:hyperlink r:id="rId64" w:tooltip="Électronégativité" w:history="1">
        <w:r w:rsidRPr="004A17E0">
          <w:t>électronégatif</w:t>
        </w:r>
      </w:hyperlink>
      <w:r w:rsidRPr="004A17E0">
        <w:t> que lui selon une cascade de réactions qui se termine par la réduction de l'oxygène, le plus électronégatif des accepteurs d'électrons de la chaîne respiratoire.</w:t>
      </w:r>
    </w:p>
    <w:p w14:paraId="6CC867A3" w14:textId="77777777" w:rsidR="004A17E0" w:rsidRPr="004A17E0" w:rsidRDefault="004A17E0" w:rsidP="004A17E0">
      <w:r w:rsidRPr="004A17E0">
        <w:t>Le transfert d'électrons entre un donneur et un accepteur plus électronégatif libère de l'énergie, utilisée pour pomper des </w:t>
      </w:r>
      <w:hyperlink r:id="rId65" w:tooltip="Proton" w:history="1">
        <w:r w:rsidRPr="004A17E0">
          <w:t>protons</w:t>
        </w:r>
      </w:hyperlink>
      <w:r w:rsidRPr="004A17E0">
        <w:t> hors de la </w:t>
      </w:r>
      <w:hyperlink r:id="rId66" w:tooltip="Matrice mitochondriale" w:history="1">
        <w:r w:rsidRPr="004A17E0">
          <w:t>matrice mitochondriale</w:t>
        </w:r>
      </w:hyperlink>
      <w:r w:rsidRPr="004A17E0">
        <w:t>, ce qui génère un </w:t>
      </w:r>
      <w:hyperlink r:id="rId67" w:tooltip="Gradient de concentration" w:history="1">
        <w:r w:rsidRPr="004A17E0">
          <w:t>gradient de concentration</w:t>
        </w:r>
      </w:hyperlink>
      <w:r w:rsidRPr="004A17E0">
        <w:t> de protons, et donc un </w:t>
      </w:r>
      <w:hyperlink r:id="rId68" w:tooltip="Gradient électrochimique" w:history="1">
        <w:r w:rsidRPr="004A17E0">
          <w:t>gradient électrochimique</w:t>
        </w:r>
      </w:hyperlink>
      <w:r w:rsidRPr="004A17E0">
        <w:t>, à travers la membrane mitochondriale interne. Ce gradient électrochimique est ensuite utilisé par l'</w:t>
      </w:r>
      <w:hyperlink r:id="rId69" w:tooltip="ATP synthase" w:history="1">
        <w:r w:rsidRPr="004A17E0">
          <w:t>ATP synthase</w:t>
        </w:r>
      </w:hyperlink>
      <w:r w:rsidRPr="004A17E0">
        <w:t> pour produire de l'</w:t>
      </w:r>
      <w:hyperlink r:id="rId70" w:tooltip="Adénosine triphosphate" w:history="1">
        <w:r w:rsidRPr="004A17E0">
          <w:t>ATP</w:t>
        </w:r>
      </w:hyperlink>
      <w:r w:rsidRPr="004A17E0">
        <w:t> : on dit que la chaîne respiratoire et la phosphorylation de l'ADP en ATP sont couplées par </w:t>
      </w:r>
      <w:proofErr w:type="spellStart"/>
      <w:r w:rsidRPr="004A17E0">
        <w:fldChar w:fldCharType="begin"/>
      </w:r>
      <w:r w:rsidRPr="004A17E0">
        <w:instrText>HYPERLINK "https://fr.wikipedia.org/wiki/Chimiosmose" \o "Chimiosmose"</w:instrText>
      </w:r>
      <w:r w:rsidRPr="004A17E0">
        <w:fldChar w:fldCharType="separate"/>
      </w:r>
      <w:r w:rsidRPr="004A17E0">
        <w:t>chimiosmose</w:t>
      </w:r>
      <w:proofErr w:type="spellEnd"/>
      <w:r w:rsidRPr="004A17E0">
        <w:fldChar w:fldCharType="end"/>
      </w:r>
      <w:r w:rsidRPr="004A17E0">
        <w:t> au moyen d'un gradient de concentration d'ions H+ à travers la membrane interne de la mitochondrie.</w:t>
      </w:r>
    </w:p>
    <w:tbl>
      <w:tblPr>
        <w:tblW w:w="0" w:type="auto"/>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101"/>
        <w:gridCol w:w="2581"/>
        <w:gridCol w:w="3272"/>
        <w:gridCol w:w="1891"/>
      </w:tblGrid>
      <w:tr w:rsidR="004A17E0" w:rsidRPr="004A17E0" w14:paraId="3933B60E" w14:textId="77777777">
        <w:tc>
          <w:tcPr>
            <w:tcW w:w="0" w:type="auto"/>
            <w:gridSpan w:val="4"/>
            <w:tcBorders>
              <w:top w:val="nil"/>
              <w:left w:val="nil"/>
              <w:bottom w:val="nil"/>
              <w:right w:val="nil"/>
            </w:tcBorders>
            <w:tcMar>
              <w:top w:w="48" w:type="dxa"/>
              <w:left w:w="96" w:type="dxa"/>
              <w:bottom w:w="48" w:type="dxa"/>
              <w:right w:w="96" w:type="dxa"/>
            </w:tcMar>
            <w:vAlign w:val="center"/>
            <w:hideMark/>
          </w:tcPr>
          <w:p w14:paraId="5F3CC3E3" w14:textId="0356A2EF" w:rsidR="004A17E0" w:rsidRPr="004A17E0" w:rsidRDefault="004A17E0" w:rsidP="004A17E0">
            <w:hyperlink r:id="rId71" w:tooltip="Substrat enzymatique" w:history="1">
              <w:r w:rsidRPr="004A17E0">
                <w:t>Substrats</w:t>
              </w:r>
            </w:hyperlink>
            <w:r w:rsidRPr="004A17E0">
              <w:t> et </w:t>
            </w:r>
            <w:hyperlink r:id="rId72" w:tooltip="Enzyme" w:history="1">
              <w:r w:rsidRPr="004A17E0">
                <w:t>enzymes</w:t>
              </w:r>
            </w:hyperlink>
            <w:r w:rsidRPr="004A17E0">
              <w:t> </w:t>
            </w:r>
            <w:hyperlink r:id="rId73" w:tooltip="Respiration cellulaire" w:history="1">
              <w:r w:rsidRPr="004A17E0">
                <w:t>respiratoires</w:t>
              </w:r>
            </w:hyperlink>
            <w:r w:rsidRPr="004A17E0">
              <w:t> chez les </w:t>
            </w:r>
            <w:hyperlink r:id="rId74" w:tooltip="Eucaryote" w:history="1">
              <w:r w:rsidRPr="004A17E0">
                <w:t>eucaryotes</w:t>
              </w:r>
            </w:hyperlink>
          </w:p>
        </w:tc>
      </w:tr>
      <w:tr w:rsidR="004A17E0" w:rsidRPr="004A17E0" w14:paraId="2862B348" w14:textId="77777777">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0FDC01B8" w14:textId="77777777" w:rsidR="004A17E0" w:rsidRPr="004A17E0" w:rsidRDefault="004A17E0" w:rsidP="004A17E0">
            <w:pPr>
              <w:rPr>
                <w:b/>
                <w:bCs/>
              </w:rPr>
            </w:pPr>
            <w:r w:rsidRPr="004A17E0">
              <w:rPr>
                <w:b/>
                <w:bCs/>
              </w:rPr>
              <w:t>Complexe</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063AA007" w14:textId="77777777" w:rsidR="004A17E0" w:rsidRPr="004A17E0" w:rsidRDefault="004A17E0" w:rsidP="004A17E0">
            <w:pPr>
              <w:rPr>
                <w:b/>
                <w:bCs/>
              </w:rPr>
            </w:pPr>
            <w:hyperlink r:id="rId75" w:tooltip="Enzyme" w:history="1">
              <w:r w:rsidRPr="004A17E0">
                <w:rPr>
                  <w:rStyle w:val="Lienhypertexte"/>
                  <w:b/>
                  <w:bCs/>
                  <w:color w:val="auto"/>
                </w:rPr>
                <w:t>Enzyme</w:t>
              </w:r>
            </w:hyperlink>
            <w:r w:rsidRPr="004A17E0">
              <w:rPr>
                <w:b/>
                <w:bCs/>
              </w:rPr>
              <w:t> </w:t>
            </w:r>
            <w:hyperlink r:id="rId76" w:tooltip="Respiration cellulaire" w:history="1">
              <w:r w:rsidRPr="004A17E0">
                <w:rPr>
                  <w:rStyle w:val="Lienhypertexte"/>
                  <w:b/>
                  <w:bCs/>
                  <w:color w:val="auto"/>
                </w:rPr>
                <w:t>respiratoire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1219D828" w14:textId="77777777" w:rsidR="004A17E0" w:rsidRPr="004A17E0" w:rsidRDefault="004A17E0" w:rsidP="004A17E0">
            <w:pPr>
              <w:rPr>
                <w:b/>
                <w:bCs/>
              </w:rPr>
            </w:pPr>
            <w:hyperlink r:id="rId77" w:tooltip="Couple rédox" w:history="1">
              <w:r w:rsidRPr="004A17E0">
                <w:rPr>
                  <w:rStyle w:val="Lienhypertexte"/>
                  <w:b/>
                  <w:bCs/>
                  <w:color w:val="auto"/>
                </w:rPr>
                <w:t>Couple rédox</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04861F12" w14:textId="77777777" w:rsidR="004A17E0" w:rsidRPr="004A17E0" w:rsidRDefault="004A17E0" w:rsidP="004A17E0">
            <w:pPr>
              <w:rPr>
                <w:b/>
                <w:bCs/>
              </w:rPr>
            </w:pPr>
            <w:hyperlink r:id="rId78" w:tooltip="Potentiel standard" w:history="1">
              <w:r w:rsidRPr="004A17E0">
                <w:rPr>
                  <w:rStyle w:val="Lienhypertexte"/>
                  <w:b/>
                  <w:bCs/>
                  <w:color w:val="auto"/>
                </w:rPr>
                <w:t>Potentiel standard</w:t>
              </w:r>
            </w:hyperlink>
          </w:p>
        </w:tc>
      </w:tr>
      <w:tr w:rsidR="004A17E0" w:rsidRPr="004A17E0" w14:paraId="34CFFFD3"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D849E68" w14:textId="77777777" w:rsidR="004A17E0" w:rsidRPr="004A17E0" w:rsidRDefault="004A17E0" w:rsidP="004A17E0">
            <w:r w:rsidRPr="004A17E0">
              <w:rPr>
                <w:b/>
                <w:bCs/>
              </w:rPr>
              <w:t>I</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3BDE00A" w14:textId="77777777" w:rsidR="004A17E0" w:rsidRPr="004A17E0" w:rsidRDefault="004A17E0" w:rsidP="004A17E0">
            <w:hyperlink r:id="rId79" w:tooltip="NADH-déshydrogénase" w:history="1">
              <w:r w:rsidRPr="004A17E0">
                <w:rPr>
                  <w:rStyle w:val="Lienhypertexte"/>
                  <w:color w:val="auto"/>
                </w:rPr>
                <w:t>NADH-déshydrogénase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648949B" w14:textId="77777777" w:rsidR="004A17E0" w:rsidRPr="004A17E0" w:rsidRDefault="004A17E0" w:rsidP="004A17E0">
            <w:hyperlink r:id="rId80" w:tooltip="Nicotinamide adénine dinucléotide" w:history="1">
              <w:r w:rsidRPr="004A17E0">
                <w:rPr>
                  <w:rStyle w:val="Lienhypertexte"/>
                  <w:color w:val="auto"/>
                </w:rPr>
                <w:t>NAD</w:t>
              </w:r>
              <w:r w:rsidRPr="004A17E0">
                <w:rPr>
                  <w:rStyle w:val="Lienhypertexte"/>
                  <w:color w:val="auto"/>
                  <w:vertAlign w:val="superscript"/>
                </w:rPr>
                <w:t>+</w:t>
              </w:r>
            </w:hyperlink>
            <w:r w:rsidRPr="004A17E0">
              <w:t> / </w:t>
            </w:r>
            <w:hyperlink r:id="rId81" w:tooltip="Nicotinamide adénine dinucléotide" w:history="1">
              <w:r w:rsidRPr="004A17E0">
                <w:rPr>
                  <w:rStyle w:val="Lienhypertexte"/>
                  <w:color w:val="auto"/>
                </w:rPr>
                <w:t>NADH</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979E842" w14:textId="77777777" w:rsidR="004A17E0" w:rsidRPr="004A17E0" w:rsidRDefault="004A17E0" w:rsidP="004A17E0">
            <w:r w:rsidRPr="004A17E0">
              <w:t>−0,32 V</w:t>
            </w:r>
          </w:p>
        </w:tc>
      </w:tr>
      <w:tr w:rsidR="004A17E0" w:rsidRPr="004A17E0" w14:paraId="6B4FEB0D"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A95FEF2" w14:textId="77777777" w:rsidR="004A17E0" w:rsidRPr="004A17E0" w:rsidRDefault="004A17E0" w:rsidP="004A17E0">
            <w:r w:rsidRPr="004A17E0">
              <w:rPr>
                <w:b/>
                <w:bCs/>
              </w:rPr>
              <w:t>II</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76253B8" w14:textId="77777777" w:rsidR="004A17E0" w:rsidRPr="004A17E0" w:rsidRDefault="004A17E0" w:rsidP="004A17E0">
            <w:hyperlink r:id="rId82" w:tooltip="Succinate-déshydrogénase" w:history="1">
              <w:r w:rsidRPr="004A17E0">
                <w:rPr>
                  <w:rStyle w:val="Lienhypertexte"/>
                  <w:color w:val="auto"/>
                </w:rPr>
                <w:t>Succinate-déshydrogénase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2329075" w14:textId="77777777" w:rsidR="004A17E0" w:rsidRPr="004A17E0" w:rsidRDefault="004A17E0" w:rsidP="004A17E0">
            <w:hyperlink r:id="rId83" w:tooltip="Flavine mononucléotide" w:history="1">
              <w:r w:rsidRPr="004A17E0">
                <w:rPr>
                  <w:rStyle w:val="Lienhypertexte"/>
                  <w:color w:val="auto"/>
                </w:rPr>
                <w:t>FMN</w:t>
              </w:r>
            </w:hyperlink>
            <w:r w:rsidRPr="004A17E0">
              <w:t> ou </w:t>
            </w:r>
            <w:hyperlink r:id="rId84" w:tooltip="Flavine adénine dinucléotide" w:history="1">
              <w:r w:rsidRPr="004A17E0">
                <w:rPr>
                  <w:rStyle w:val="Lienhypertexte"/>
                  <w:color w:val="auto"/>
                </w:rPr>
                <w:t>FAD</w:t>
              </w:r>
            </w:hyperlink>
            <w:r w:rsidRPr="004A17E0">
              <w:t> / </w:t>
            </w:r>
            <w:hyperlink r:id="rId85" w:tooltip="Flavine mononucléotide" w:history="1">
              <w:r w:rsidRPr="004A17E0">
                <w:rPr>
                  <w:rStyle w:val="Lienhypertexte"/>
                  <w:color w:val="auto"/>
                </w:rPr>
                <w:t>FMNH</w:t>
              </w:r>
              <w:r w:rsidRPr="004A17E0">
                <w:rPr>
                  <w:rStyle w:val="Lienhypertexte"/>
                  <w:color w:val="auto"/>
                  <w:vertAlign w:val="subscript"/>
                </w:rPr>
                <w:t>2</w:t>
              </w:r>
            </w:hyperlink>
            <w:r w:rsidRPr="004A17E0">
              <w:t> ou </w:t>
            </w:r>
            <w:hyperlink r:id="rId86" w:tooltip="Flavine adénine dinucléotide" w:history="1">
              <w:r w:rsidRPr="004A17E0">
                <w:rPr>
                  <w:rStyle w:val="Lienhypertexte"/>
                  <w:color w:val="auto"/>
                </w:rPr>
                <w:t>FADH</w:t>
              </w:r>
              <w:r w:rsidRPr="004A17E0">
                <w:rPr>
                  <w:rStyle w:val="Lienhypertexte"/>
                  <w:color w:val="auto"/>
                  <w:vertAlign w:val="subscript"/>
                </w:rPr>
                <w:t>2</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8DCD7CF" w14:textId="77777777" w:rsidR="004A17E0" w:rsidRPr="004A17E0" w:rsidRDefault="004A17E0" w:rsidP="004A17E0">
            <w:r w:rsidRPr="004A17E0">
              <w:t>−0,20 V</w:t>
            </w:r>
          </w:p>
        </w:tc>
      </w:tr>
      <w:tr w:rsidR="004A17E0" w:rsidRPr="004A17E0" w14:paraId="53CC8D45" w14:textId="77777777">
        <w:tc>
          <w:tcPr>
            <w:tcW w:w="0" w:type="auto"/>
            <w:vMerge w:val="restar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3F93D2B" w14:textId="77777777" w:rsidR="004A17E0" w:rsidRPr="004A17E0" w:rsidRDefault="004A17E0" w:rsidP="004A17E0">
            <w:r w:rsidRPr="004A17E0">
              <w:rPr>
                <w:b/>
                <w:bCs/>
              </w:rPr>
              <w:t>III</w:t>
            </w:r>
          </w:p>
        </w:tc>
        <w:tc>
          <w:tcPr>
            <w:tcW w:w="0" w:type="auto"/>
            <w:vMerge w:val="restar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BAC86BE" w14:textId="77777777" w:rsidR="004A17E0" w:rsidRPr="004A17E0" w:rsidRDefault="004A17E0" w:rsidP="004A17E0">
            <w:hyperlink r:id="rId87" w:tooltip="Réductase quinol-cytochrome c" w:history="1">
              <w:r w:rsidRPr="004A17E0">
                <w:rPr>
                  <w:rStyle w:val="Lienhypertexte"/>
                  <w:color w:val="auto"/>
                </w:rPr>
                <w:t>Cytochrome </w:t>
              </w:r>
              <w:r w:rsidRPr="004A17E0">
                <w:rPr>
                  <w:rStyle w:val="Lienhypertexte"/>
                  <w:i/>
                  <w:iCs/>
                  <w:color w:val="auto"/>
                </w:rPr>
                <w:t>c</w:t>
              </w:r>
              <w:r w:rsidRPr="004A17E0">
                <w:rPr>
                  <w:rStyle w:val="Lienhypertexte"/>
                  <w:color w:val="auto"/>
                </w:rPr>
                <w:t>-réductase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4BA050E" w14:textId="77777777" w:rsidR="004A17E0" w:rsidRPr="004A17E0" w:rsidRDefault="004A17E0" w:rsidP="004A17E0">
            <w:hyperlink r:id="rId88" w:tooltip="Coenzyme Q10" w:history="1">
              <w:r w:rsidRPr="004A17E0">
                <w:rPr>
                  <w:rStyle w:val="Lienhypertexte"/>
                  <w:color w:val="auto"/>
                </w:rPr>
                <w:t>Coenzyme Q</w:t>
              </w:r>
              <w:r w:rsidRPr="004A17E0">
                <w:rPr>
                  <w:rStyle w:val="Lienhypertexte"/>
                  <w:color w:val="auto"/>
                  <w:vertAlign w:val="subscript"/>
                </w:rPr>
                <w:t>10 </w:t>
              </w:r>
              <w:proofErr w:type="spellStart"/>
              <w:r w:rsidRPr="004A17E0">
                <w:rPr>
                  <w:rStyle w:val="Lienhypertexte"/>
                  <w:i/>
                  <w:iCs/>
                  <w:color w:val="auto"/>
                  <w:vertAlign w:val="subscript"/>
                </w:rPr>
                <w:t>ox</w:t>
              </w:r>
              <w:proofErr w:type="spellEnd"/>
            </w:hyperlink>
            <w:r w:rsidRPr="004A17E0">
              <w:t> / </w:t>
            </w:r>
            <w:hyperlink r:id="rId89" w:tooltip="Ubiquinol" w:history="1">
              <w:r w:rsidRPr="004A17E0">
                <w:rPr>
                  <w:rStyle w:val="Lienhypertexte"/>
                  <w:color w:val="auto"/>
                </w:rPr>
                <w:t>Q</w:t>
              </w:r>
              <w:r w:rsidRPr="004A17E0">
                <w:rPr>
                  <w:rStyle w:val="Lienhypertexte"/>
                  <w:color w:val="auto"/>
                  <w:vertAlign w:val="subscript"/>
                </w:rPr>
                <w:t>10</w:t>
              </w:r>
              <w:r w:rsidRPr="004A17E0">
                <w:rPr>
                  <w:rStyle w:val="Lienhypertexte"/>
                  <w:color w:val="auto"/>
                </w:rPr>
                <w:t>H</w:t>
              </w:r>
              <w:r w:rsidRPr="004A17E0">
                <w:rPr>
                  <w:rStyle w:val="Lienhypertexte"/>
                  <w:color w:val="auto"/>
                  <w:vertAlign w:val="subscript"/>
                </w:rPr>
                <w:t>2</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F60E8B7" w14:textId="77777777" w:rsidR="004A17E0" w:rsidRPr="004A17E0" w:rsidRDefault="004A17E0" w:rsidP="004A17E0">
            <w:r w:rsidRPr="004A17E0">
              <w:t>+0,06 V</w:t>
            </w:r>
          </w:p>
        </w:tc>
      </w:tr>
      <w:tr w:rsidR="004A17E0" w:rsidRPr="004A17E0" w14:paraId="4264463B" w14:textId="77777777">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69547345" w14:textId="77777777" w:rsidR="004A17E0" w:rsidRPr="004A17E0" w:rsidRDefault="004A17E0" w:rsidP="004A17E0"/>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67D70AC9" w14:textId="77777777" w:rsidR="004A17E0" w:rsidRPr="004A17E0" w:rsidRDefault="004A17E0" w:rsidP="004A17E0"/>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FC5B05D" w14:textId="77777777" w:rsidR="004A17E0" w:rsidRPr="004A17E0" w:rsidRDefault="004A17E0" w:rsidP="004A17E0">
            <w:pPr>
              <w:rPr>
                <w:lang w:val="en-US"/>
              </w:rPr>
            </w:pPr>
            <w:hyperlink r:id="rId90" w:tooltip="Cytochrome b" w:history="1">
              <w:r w:rsidRPr="004A17E0">
                <w:rPr>
                  <w:rStyle w:val="Lienhypertexte"/>
                  <w:color w:val="auto"/>
                  <w:lang w:val="en-US"/>
                </w:rPr>
                <w:t>Cytochrome </w:t>
              </w:r>
              <w:r w:rsidRPr="004A17E0">
                <w:rPr>
                  <w:rStyle w:val="Lienhypertexte"/>
                  <w:i/>
                  <w:iCs/>
                  <w:color w:val="auto"/>
                  <w:lang w:val="en-US"/>
                </w:rPr>
                <w:t>b</w:t>
              </w:r>
              <w:r w:rsidRPr="004A17E0">
                <w:rPr>
                  <w:rStyle w:val="Lienhypertexte"/>
                  <w:color w:val="auto"/>
                  <w:vertAlign w:val="subscript"/>
                  <w:lang w:val="en-US"/>
                </w:rPr>
                <w:t> </w:t>
              </w:r>
              <w:r w:rsidRPr="004A17E0">
                <w:rPr>
                  <w:rStyle w:val="Lienhypertexte"/>
                  <w:i/>
                  <w:iCs/>
                  <w:color w:val="auto"/>
                  <w:vertAlign w:val="subscript"/>
                  <w:lang w:val="en-US"/>
                </w:rPr>
                <w:t>ox</w:t>
              </w:r>
            </w:hyperlink>
            <w:r w:rsidRPr="004A17E0">
              <w:rPr>
                <w:lang w:val="en-US"/>
              </w:rPr>
              <w:t> / </w:t>
            </w:r>
            <w:hyperlink r:id="rId91" w:tooltip="Cytochrome b" w:history="1">
              <w:r w:rsidRPr="004A17E0">
                <w:rPr>
                  <w:rStyle w:val="Lienhypertexte"/>
                  <w:color w:val="auto"/>
                  <w:lang w:val="en-US"/>
                </w:rPr>
                <w:t>Cytochrome </w:t>
              </w:r>
              <w:r w:rsidRPr="004A17E0">
                <w:rPr>
                  <w:rStyle w:val="Lienhypertexte"/>
                  <w:i/>
                  <w:iCs/>
                  <w:color w:val="auto"/>
                  <w:lang w:val="en-US"/>
                </w:rPr>
                <w:t>b</w:t>
              </w:r>
              <w:r w:rsidRPr="004A17E0">
                <w:rPr>
                  <w:rStyle w:val="Lienhypertexte"/>
                  <w:color w:val="auto"/>
                  <w:vertAlign w:val="subscript"/>
                  <w:lang w:val="en-US"/>
                </w:rPr>
                <w:t> </w:t>
              </w:r>
              <w:proofErr w:type="spellStart"/>
              <w:r w:rsidRPr="004A17E0">
                <w:rPr>
                  <w:rStyle w:val="Lienhypertexte"/>
                  <w:i/>
                  <w:iCs/>
                  <w:color w:val="auto"/>
                  <w:vertAlign w:val="subscript"/>
                  <w:lang w:val="en-US"/>
                </w:rPr>
                <w:t>réd</w:t>
              </w:r>
              <w:proofErr w:type="spellEnd"/>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E0BB67B" w14:textId="77777777" w:rsidR="004A17E0" w:rsidRPr="004A17E0" w:rsidRDefault="004A17E0" w:rsidP="004A17E0">
            <w:r w:rsidRPr="004A17E0">
              <w:t>+0,12 V</w:t>
            </w:r>
          </w:p>
        </w:tc>
      </w:tr>
      <w:tr w:rsidR="004A17E0" w:rsidRPr="004A17E0" w14:paraId="6082A262" w14:textId="77777777">
        <w:tc>
          <w:tcPr>
            <w:tcW w:w="0" w:type="auto"/>
            <w:vMerge w:val="restar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BE70C18" w14:textId="77777777" w:rsidR="004A17E0" w:rsidRPr="004A17E0" w:rsidRDefault="004A17E0" w:rsidP="004A17E0">
            <w:r w:rsidRPr="004A17E0">
              <w:rPr>
                <w:b/>
                <w:bCs/>
              </w:rPr>
              <w:t>IV</w:t>
            </w:r>
          </w:p>
        </w:tc>
        <w:tc>
          <w:tcPr>
            <w:tcW w:w="0" w:type="auto"/>
            <w:vMerge w:val="restart"/>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9C7B336" w14:textId="77777777" w:rsidR="004A17E0" w:rsidRPr="004A17E0" w:rsidRDefault="004A17E0" w:rsidP="004A17E0">
            <w:hyperlink r:id="rId92" w:tooltip="Oxydase de cytochrome c" w:history="1">
              <w:r w:rsidRPr="004A17E0">
                <w:rPr>
                  <w:rStyle w:val="Lienhypertexte"/>
                  <w:color w:val="auto"/>
                </w:rPr>
                <w:t>Cytochrome </w:t>
              </w:r>
              <w:r w:rsidRPr="004A17E0">
                <w:rPr>
                  <w:rStyle w:val="Lienhypertexte"/>
                  <w:i/>
                  <w:iCs/>
                  <w:color w:val="auto"/>
                </w:rPr>
                <w:t>c-</w:t>
              </w:r>
              <w:r w:rsidRPr="004A17E0">
                <w:rPr>
                  <w:rStyle w:val="Lienhypertexte"/>
                  <w:color w:val="auto"/>
                </w:rPr>
                <w:t>oxydase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D32E4D3" w14:textId="77777777" w:rsidR="004A17E0" w:rsidRPr="004A17E0" w:rsidRDefault="004A17E0" w:rsidP="004A17E0">
            <w:hyperlink r:id="rId93" w:tooltip="Cytochrome c" w:history="1">
              <w:r w:rsidRPr="004A17E0">
                <w:rPr>
                  <w:rStyle w:val="Lienhypertexte"/>
                  <w:color w:val="auto"/>
                </w:rPr>
                <w:t>Cytochrome </w:t>
              </w:r>
              <w:r w:rsidRPr="004A17E0">
                <w:rPr>
                  <w:rStyle w:val="Lienhypertexte"/>
                  <w:i/>
                  <w:iCs/>
                  <w:color w:val="auto"/>
                </w:rPr>
                <w:t>c</w:t>
              </w:r>
              <w:r w:rsidRPr="004A17E0">
                <w:rPr>
                  <w:rStyle w:val="Lienhypertexte"/>
                  <w:color w:val="auto"/>
                  <w:vertAlign w:val="subscript"/>
                </w:rPr>
                <w:t> </w:t>
              </w:r>
              <w:proofErr w:type="spellStart"/>
              <w:r w:rsidRPr="004A17E0">
                <w:rPr>
                  <w:rStyle w:val="Lienhypertexte"/>
                  <w:i/>
                  <w:iCs/>
                  <w:color w:val="auto"/>
                  <w:vertAlign w:val="subscript"/>
                </w:rPr>
                <w:t>ox</w:t>
              </w:r>
              <w:proofErr w:type="spellEnd"/>
            </w:hyperlink>
            <w:r w:rsidRPr="004A17E0">
              <w:t> / </w:t>
            </w:r>
            <w:hyperlink r:id="rId94" w:tooltip="Cytochrome c" w:history="1">
              <w:r w:rsidRPr="004A17E0">
                <w:rPr>
                  <w:rStyle w:val="Lienhypertexte"/>
                  <w:color w:val="auto"/>
                </w:rPr>
                <w:t>Cytochrome </w:t>
              </w:r>
              <w:r w:rsidRPr="004A17E0">
                <w:rPr>
                  <w:rStyle w:val="Lienhypertexte"/>
                  <w:i/>
                  <w:iCs/>
                  <w:color w:val="auto"/>
                </w:rPr>
                <w:t>c</w:t>
              </w:r>
              <w:r w:rsidRPr="004A17E0">
                <w:rPr>
                  <w:rStyle w:val="Lienhypertexte"/>
                  <w:color w:val="auto"/>
                  <w:vertAlign w:val="subscript"/>
                </w:rPr>
                <w:t> </w:t>
              </w:r>
              <w:proofErr w:type="spellStart"/>
              <w:r w:rsidRPr="004A17E0">
                <w:rPr>
                  <w:rStyle w:val="Lienhypertexte"/>
                  <w:i/>
                  <w:iCs/>
                  <w:color w:val="auto"/>
                  <w:vertAlign w:val="subscript"/>
                </w:rPr>
                <w:t>réd</w:t>
              </w:r>
              <w:proofErr w:type="spellEnd"/>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481540F" w14:textId="77777777" w:rsidR="004A17E0" w:rsidRPr="004A17E0" w:rsidRDefault="004A17E0" w:rsidP="004A17E0">
            <w:r w:rsidRPr="004A17E0">
              <w:t>+0,22 V</w:t>
            </w:r>
          </w:p>
        </w:tc>
      </w:tr>
      <w:tr w:rsidR="004A17E0" w:rsidRPr="004A17E0" w14:paraId="0F3FB027" w14:textId="77777777">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0E9C68C4" w14:textId="77777777" w:rsidR="004A17E0" w:rsidRPr="004A17E0" w:rsidRDefault="004A17E0" w:rsidP="004A17E0"/>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216BCE8B" w14:textId="77777777" w:rsidR="004A17E0" w:rsidRPr="004A17E0" w:rsidRDefault="004A17E0" w:rsidP="004A17E0"/>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FDF6BD5" w14:textId="77777777" w:rsidR="004A17E0" w:rsidRPr="004A17E0" w:rsidRDefault="004A17E0" w:rsidP="004A17E0">
            <w:pPr>
              <w:rPr>
                <w:lang w:val="en-US"/>
              </w:rPr>
            </w:pPr>
            <w:hyperlink r:id="rId95" w:tooltip="Oxydase de cytochrome c" w:history="1">
              <w:r w:rsidRPr="004A17E0">
                <w:rPr>
                  <w:rStyle w:val="Lienhypertexte"/>
                  <w:color w:val="auto"/>
                  <w:lang w:val="en-US"/>
                </w:rPr>
                <w:t>Cytochrome </w:t>
              </w:r>
              <w:proofErr w:type="spellStart"/>
              <w:proofErr w:type="gramStart"/>
              <w:r w:rsidRPr="004A17E0">
                <w:rPr>
                  <w:rStyle w:val="Lienhypertexte"/>
                  <w:i/>
                  <w:iCs/>
                  <w:color w:val="auto"/>
                  <w:lang w:val="en-US"/>
                </w:rPr>
                <w:t>a</w:t>
              </w:r>
              <w:proofErr w:type="spellEnd"/>
              <w:proofErr w:type="gramEnd"/>
              <w:r w:rsidRPr="004A17E0">
                <w:rPr>
                  <w:rStyle w:val="Lienhypertexte"/>
                  <w:color w:val="auto"/>
                  <w:vertAlign w:val="subscript"/>
                  <w:lang w:val="en-US"/>
                </w:rPr>
                <w:t> </w:t>
              </w:r>
              <w:r w:rsidRPr="004A17E0">
                <w:rPr>
                  <w:rStyle w:val="Lienhypertexte"/>
                  <w:i/>
                  <w:iCs/>
                  <w:color w:val="auto"/>
                  <w:vertAlign w:val="subscript"/>
                  <w:lang w:val="en-US"/>
                </w:rPr>
                <w:t>ox</w:t>
              </w:r>
            </w:hyperlink>
            <w:r w:rsidRPr="004A17E0">
              <w:rPr>
                <w:lang w:val="en-US"/>
              </w:rPr>
              <w:t> / </w:t>
            </w:r>
            <w:hyperlink r:id="rId96" w:tooltip="Oxydase de cytochrome c" w:history="1">
              <w:r w:rsidRPr="004A17E0">
                <w:rPr>
                  <w:rStyle w:val="Lienhypertexte"/>
                  <w:color w:val="auto"/>
                  <w:lang w:val="en-US"/>
                </w:rPr>
                <w:t>Cytochrome </w:t>
              </w:r>
              <w:r w:rsidRPr="004A17E0">
                <w:rPr>
                  <w:rStyle w:val="Lienhypertexte"/>
                  <w:i/>
                  <w:iCs/>
                  <w:color w:val="auto"/>
                  <w:lang w:val="en-US"/>
                </w:rPr>
                <w:t>a</w:t>
              </w:r>
              <w:r w:rsidRPr="004A17E0">
                <w:rPr>
                  <w:rStyle w:val="Lienhypertexte"/>
                  <w:color w:val="auto"/>
                  <w:vertAlign w:val="subscript"/>
                  <w:lang w:val="en-US"/>
                </w:rPr>
                <w:t> </w:t>
              </w:r>
              <w:proofErr w:type="spellStart"/>
              <w:r w:rsidRPr="004A17E0">
                <w:rPr>
                  <w:rStyle w:val="Lienhypertexte"/>
                  <w:i/>
                  <w:iCs/>
                  <w:color w:val="auto"/>
                  <w:vertAlign w:val="subscript"/>
                  <w:lang w:val="en-US"/>
                </w:rPr>
                <w:t>réd</w:t>
              </w:r>
              <w:proofErr w:type="spellEnd"/>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938B333" w14:textId="77777777" w:rsidR="004A17E0" w:rsidRPr="004A17E0" w:rsidRDefault="004A17E0" w:rsidP="004A17E0">
            <w:r w:rsidRPr="004A17E0">
              <w:t>+0,29 V</w:t>
            </w:r>
          </w:p>
        </w:tc>
      </w:tr>
      <w:tr w:rsidR="004A17E0" w:rsidRPr="004A17E0" w14:paraId="2E587659" w14:textId="77777777">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19558F21" w14:textId="77777777" w:rsidR="004A17E0" w:rsidRPr="004A17E0" w:rsidRDefault="004A17E0" w:rsidP="004A17E0"/>
        </w:tc>
        <w:tc>
          <w:tcPr>
            <w:tcW w:w="0" w:type="auto"/>
            <w:vMerge/>
            <w:tcBorders>
              <w:top w:val="single" w:sz="4" w:space="0" w:color="A2A9B1"/>
              <w:left w:val="single" w:sz="4" w:space="0" w:color="A2A9B1"/>
              <w:bottom w:val="single" w:sz="4" w:space="0" w:color="A2A9B1"/>
              <w:right w:val="single" w:sz="4" w:space="0" w:color="A2A9B1"/>
            </w:tcBorders>
            <w:shd w:val="clear" w:color="auto" w:fill="F8F9FA"/>
            <w:vAlign w:val="center"/>
            <w:hideMark/>
          </w:tcPr>
          <w:p w14:paraId="026098FE" w14:textId="77777777" w:rsidR="004A17E0" w:rsidRPr="004A17E0" w:rsidRDefault="004A17E0" w:rsidP="004A17E0"/>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ED9FDFF" w14:textId="77777777" w:rsidR="004A17E0" w:rsidRPr="004A17E0" w:rsidRDefault="004A17E0" w:rsidP="004A17E0">
            <w:hyperlink r:id="rId97" w:tooltip="Dioxygène" w:history="1">
              <w:r w:rsidRPr="004A17E0">
                <w:rPr>
                  <w:rStyle w:val="Lienhypertexte"/>
                  <w:color w:val="auto"/>
                </w:rPr>
                <w:t>O</w:t>
              </w:r>
              <w:r w:rsidRPr="004A17E0">
                <w:rPr>
                  <w:rStyle w:val="Lienhypertexte"/>
                  <w:color w:val="auto"/>
                  <w:vertAlign w:val="subscript"/>
                </w:rPr>
                <w:t>2</w:t>
              </w:r>
            </w:hyperlink>
            <w:r w:rsidRPr="004A17E0">
              <w:t> / </w:t>
            </w:r>
            <w:hyperlink r:id="rId98" w:tooltip="Hydroxyde" w:history="1">
              <w:r w:rsidRPr="004A17E0">
                <w:rPr>
                  <w:rStyle w:val="Lienhypertexte"/>
                  <w:color w:val="auto"/>
                </w:rPr>
                <w:t>HO</w:t>
              </w:r>
              <w:r w:rsidRPr="004A17E0">
                <w:rPr>
                  <w:rStyle w:val="Lienhypertexte"/>
                  <w:color w:val="auto"/>
                  <w:vertAlign w:val="superscript"/>
                </w:rPr>
                <w:t>−</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BF2028C" w14:textId="77777777" w:rsidR="004A17E0" w:rsidRPr="004A17E0" w:rsidRDefault="004A17E0" w:rsidP="004A17E0">
            <w:r w:rsidRPr="004A17E0">
              <w:t>+0,82 V</w:t>
            </w:r>
          </w:p>
        </w:tc>
      </w:tr>
      <w:tr w:rsidR="004A17E0" w:rsidRPr="004A17E0" w14:paraId="11DF4FF4" w14:textId="77777777">
        <w:tc>
          <w:tcPr>
            <w:tcW w:w="0" w:type="auto"/>
            <w:gridSpan w:val="4"/>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2C104BC" w14:textId="77777777" w:rsidR="004A17E0" w:rsidRPr="004A17E0" w:rsidRDefault="004A17E0" w:rsidP="004A17E0">
            <w:r w:rsidRPr="004A17E0">
              <w:t>Conditions : </w:t>
            </w:r>
            <w:hyperlink r:id="rId99" w:tooltip="Potentiel hydrogène" w:history="1">
              <w:r w:rsidRPr="004A17E0">
                <w:rPr>
                  <w:rStyle w:val="Lienhypertexte"/>
                  <w:color w:val="auto"/>
                </w:rPr>
                <w:t>pH</w:t>
              </w:r>
            </w:hyperlink>
            <w:r w:rsidRPr="004A17E0">
              <w:t> = 7</w:t>
            </w:r>
          </w:p>
        </w:tc>
      </w:tr>
    </w:tbl>
    <w:p w14:paraId="11249311" w14:textId="77777777" w:rsidR="004A17E0" w:rsidRDefault="004A17E0" w:rsidP="004A17E0"/>
    <w:p w14:paraId="7F1EC24E" w14:textId="48D70698" w:rsidR="004A17E0" w:rsidRPr="004A17E0" w:rsidRDefault="004A17E0" w:rsidP="00C44E11">
      <w:pPr>
        <w:pStyle w:val="Titre3"/>
      </w:pPr>
      <w:bookmarkStart w:id="6" w:name="_Toc212914913"/>
      <w:r w:rsidRPr="004A17E0">
        <w:drawing>
          <wp:anchor distT="0" distB="0" distL="114300" distR="114300" simplePos="0" relativeHeight="251659264" behindDoc="0" locked="0" layoutInCell="1" allowOverlap="1" wp14:anchorId="021F2017" wp14:editId="77D79CA9">
            <wp:simplePos x="0" y="0"/>
            <wp:positionH relativeFrom="margin">
              <wp:align>right</wp:align>
            </wp:positionH>
            <wp:positionV relativeFrom="paragraph">
              <wp:posOffset>9525</wp:posOffset>
            </wp:positionV>
            <wp:extent cx="2613660" cy="2219960"/>
            <wp:effectExtent l="0" t="0" r="0" b="8890"/>
            <wp:wrapSquare wrapText="bothSides"/>
            <wp:docPr id="340727333" name="Image 12">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100"/>
                    </pic:cNvPr>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613660" cy="2219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A17E0">
        <w:t>Complexe I : NADH-déshydrogénase</w:t>
      </w:r>
      <w:bookmarkEnd w:id="6"/>
    </w:p>
    <w:p w14:paraId="4F543F87" w14:textId="711BFB96" w:rsidR="004A17E0" w:rsidRPr="004A17E0" w:rsidRDefault="004A17E0" w:rsidP="004A17E0">
      <w:r w:rsidRPr="004A17E0">
        <w:t>La </w:t>
      </w:r>
      <w:hyperlink r:id="rId102" w:tooltip="NADH-déshydrogénase" w:history="1">
        <w:r w:rsidRPr="004A17E0">
          <w:rPr>
            <w:rStyle w:val="Lienhypertexte"/>
            <w:color w:val="auto"/>
            <w:u w:val="none"/>
          </w:rPr>
          <w:t>NADH-déshydrogénase</w:t>
        </w:r>
      </w:hyperlink>
      <w:r w:rsidRPr="004A17E0">
        <w:t>, également appelée complexe I, est la première </w:t>
      </w:r>
      <w:hyperlink r:id="rId103" w:tooltip="Enzyme" w:history="1">
        <w:r w:rsidRPr="004A17E0">
          <w:rPr>
            <w:rStyle w:val="Lienhypertexte"/>
            <w:color w:val="auto"/>
            <w:u w:val="none"/>
          </w:rPr>
          <w:t>enzyme</w:t>
        </w:r>
      </w:hyperlink>
      <w:r w:rsidRPr="004A17E0">
        <w:t> de la respiration cellulaire. Il s'agit d'une </w:t>
      </w:r>
      <w:hyperlink r:id="rId104" w:tooltip="Protéine" w:history="1">
        <w:r w:rsidRPr="004A17E0">
          <w:rPr>
            <w:rStyle w:val="Lienhypertexte"/>
            <w:color w:val="auto"/>
            <w:u w:val="none"/>
          </w:rPr>
          <w:t>protéine</w:t>
        </w:r>
      </w:hyperlink>
      <w:r w:rsidRPr="004A17E0">
        <w:t> de très grande taille qui, chez les </w:t>
      </w:r>
      <w:hyperlink r:id="rId105" w:tooltip="Mammifère" w:history="1">
        <w:r w:rsidRPr="004A17E0">
          <w:rPr>
            <w:rStyle w:val="Lienhypertexte"/>
            <w:color w:val="auto"/>
            <w:u w:val="none"/>
          </w:rPr>
          <w:t>mammifères</w:t>
        </w:r>
      </w:hyperlink>
      <w:r w:rsidRPr="004A17E0">
        <w:t>, possède 46 </w:t>
      </w:r>
      <w:hyperlink r:id="rId106" w:tooltip="Sous-unité protéique" w:history="1">
        <w:r w:rsidRPr="004A17E0">
          <w:rPr>
            <w:rStyle w:val="Lienhypertexte"/>
            <w:color w:val="auto"/>
            <w:u w:val="none"/>
          </w:rPr>
          <w:t>sous-unités</w:t>
        </w:r>
      </w:hyperlink>
      <w:r w:rsidRPr="004A17E0">
        <w:t> et une masse d'environ 1 000 </w:t>
      </w:r>
      <w:hyperlink r:id="rId107" w:tooltip="Kilodalton" w:history="1">
        <w:r w:rsidRPr="004A17E0">
          <w:rPr>
            <w:rStyle w:val="Lienhypertexte"/>
            <w:color w:val="auto"/>
            <w:u w:val="none"/>
          </w:rPr>
          <w:t>kDa</w:t>
        </w:r>
      </w:hyperlink>
      <w:r w:rsidRPr="004A17E0">
        <w:t>. Le détail de sa structure a été déterminé à partir de </w:t>
      </w:r>
      <w:proofErr w:type="spellStart"/>
      <w:r w:rsidRPr="004A17E0">
        <w:fldChar w:fldCharType="begin"/>
      </w:r>
      <w:r w:rsidRPr="004A17E0">
        <w:instrText>HYPERLINK "https://fr.wikipedia.org/w/index.php?title=Thermus_thermophilus&amp;action=edit&amp;redlink=1" \o "Thermus thermophilus (page inexistante)"</w:instrText>
      </w:r>
      <w:r w:rsidRPr="004A17E0">
        <w:fldChar w:fldCharType="separate"/>
      </w:r>
      <w:r w:rsidRPr="004A17E0">
        <w:rPr>
          <w:rStyle w:val="Lienhypertexte"/>
          <w:color w:val="auto"/>
          <w:u w:val="none"/>
        </w:rPr>
        <w:t>Thermus</w:t>
      </w:r>
      <w:proofErr w:type="spellEnd"/>
      <w:r w:rsidRPr="004A17E0">
        <w:rPr>
          <w:rStyle w:val="Lienhypertexte"/>
          <w:color w:val="auto"/>
          <w:u w:val="none"/>
        </w:rPr>
        <w:t xml:space="preserve"> thermophilus</w:t>
      </w:r>
      <w:r w:rsidRPr="004A17E0">
        <w:fldChar w:fldCharType="end"/>
      </w:r>
      <w:r w:rsidRPr="004A17E0">
        <w:t>. Chez la plupart des organismes, elle a une forme rappelant grossièrement une botte. Les </w:t>
      </w:r>
      <w:hyperlink r:id="rId108" w:tooltip="Gène" w:history="1">
        <w:r w:rsidRPr="004A17E0">
          <w:rPr>
            <w:rStyle w:val="Lienhypertexte"/>
            <w:color w:val="auto"/>
            <w:u w:val="none"/>
          </w:rPr>
          <w:t>gènes</w:t>
        </w:r>
      </w:hyperlink>
      <w:r w:rsidRPr="004A17E0">
        <w:t> qui </w:t>
      </w:r>
      <w:hyperlink r:id="rId109" w:tooltip="Code génétique" w:history="1">
        <w:r w:rsidRPr="004A17E0">
          <w:rPr>
            <w:rStyle w:val="Lienhypertexte"/>
            <w:color w:val="auto"/>
            <w:u w:val="none"/>
          </w:rPr>
          <w:t>encodent</w:t>
        </w:r>
      </w:hyperlink>
      <w:r w:rsidRPr="004A17E0">
        <w:t> cette protéine se trouvent à la fois dans le </w:t>
      </w:r>
      <w:hyperlink r:id="rId110" w:tooltip="Noyau (biologie)" w:history="1">
        <w:r w:rsidRPr="004A17E0">
          <w:rPr>
            <w:rStyle w:val="Lienhypertexte"/>
            <w:color w:val="auto"/>
            <w:u w:val="none"/>
          </w:rPr>
          <w:t>noyau</w:t>
        </w:r>
      </w:hyperlink>
      <w:r w:rsidRPr="004A17E0">
        <w:t> et dans le </w:t>
      </w:r>
      <w:hyperlink r:id="rId111" w:tooltip="Génome mitochondrial" w:history="1">
        <w:r w:rsidRPr="004A17E0">
          <w:rPr>
            <w:rStyle w:val="Lienhypertexte"/>
            <w:color w:val="auto"/>
            <w:u w:val="none"/>
          </w:rPr>
          <w:t>génome mitochondrial</w:t>
        </w:r>
      </w:hyperlink>
      <w:r w:rsidRPr="004A17E0">
        <w:t>, comme c'est le cas pour de nombreuses enzymes mitochondriales.</w:t>
      </w:r>
    </w:p>
    <w:p w14:paraId="6E15F6AE" w14:textId="77777777" w:rsidR="004A17E0" w:rsidRPr="004A17E0" w:rsidRDefault="004A17E0" w:rsidP="004A17E0">
      <w:r w:rsidRPr="004A17E0">
        <w:t>Le complexe I </w:t>
      </w:r>
      <w:hyperlink r:id="rId112" w:tooltip="Catalyse" w:history="1">
        <w:r w:rsidRPr="004A17E0">
          <w:rPr>
            <w:rStyle w:val="Lienhypertexte"/>
            <w:color w:val="auto"/>
            <w:u w:val="none"/>
          </w:rPr>
          <w:t>catalyse</w:t>
        </w:r>
      </w:hyperlink>
      <w:r w:rsidRPr="004A17E0">
        <w:t> la réduction de la </w:t>
      </w:r>
      <w:hyperlink r:id="rId113" w:tooltip="Coenzyme Q10" w:history="1">
        <w:r w:rsidRPr="004A17E0">
          <w:rPr>
            <w:rStyle w:val="Lienhypertexte"/>
            <w:color w:val="auto"/>
            <w:u w:val="none"/>
          </w:rPr>
          <w:t>coenzyme Q</w:t>
        </w:r>
        <w:r w:rsidRPr="004A17E0">
          <w:rPr>
            <w:rStyle w:val="Lienhypertexte"/>
            <w:color w:val="auto"/>
            <w:u w:val="none"/>
            <w:vertAlign w:val="subscript"/>
          </w:rPr>
          <w:t>10</w:t>
        </w:r>
      </w:hyperlink>
      <w:r w:rsidRPr="004A17E0">
        <w:t>, une </w:t>
      </w:r>
      <w:hyperlink r:id="rId114" w:tooltip="Ubiquinone" w:history="1">
        <w:r w:rsidRPr="004A17E0">
          <w:rPr>
            <w:rStyle w:val="Lienhypertexte"/>
            <w:color w:val="auto"/>
            <w:u w:val="none"/>
          </w:rPr>
          <w:t>ubiquinone</w:t>
        </w:r>
      </w:hyperlink>
      <w:r w:rsidRPr="004A17E0">
        <w:t> </w:t>
      </w:r>
      <w:hyperlink r:id="rId115" w:tooltip="Liposoluble" w:history="1">
        <w:r w:rsidRPr="004A17E0">
          <w:rPr>
            <w:rStyle w:val="Lienhypertexte"/>
            <w:color w:val="auto"/>
            <w:u w:val="none"/>
          </w:rPr>
          <w:t>liposoluble</w:t>
        </w:r>
      </w:hyperlink>
      <w:r w:rsidRPr="004A17E0">
        <w:t> présente dans la </w:t>
      </w:r>
      <w:hyperlink r:id="rId116" w:tooltip="Membrane mitochondriale interne" w:history="1">
        <w:r w:rsidRPr="004A17E0">
          <w:rPr>
            <w:rStyle w:val="Lienhypertexte"/>
            <w:color w:val="auto"/>
            <w:u w:val="none"/>
          </w:rPr>
          <w:t>membrane mitochondriale interne</w:t>
        </w:r>
      </w:hyperlink>
      <w:r w:rsidRPr="004A17E0">
        <w:t>, par les deux électrons à haut potentiel de transfert du </w:t>
      </w:r>
      <w:hyperlink r:id="rId117" w:tooltip="Nicotinamide adénine dinucléotide" w:history="1">
        <w:r w:rsidRPr="004A17E0">
          <w:rPr>
            <w:rStyle w:val="Lienhypertexte"/>
            <w:color w:val="auto"/>
            <w:u w:val="none"/>
          </w:rPr>
          <w:t>NADH</w:t>
        </w:r>
      </w:hyperlink>
      <w:r w:rsidRPr="004A17E0">
        <w:t> pour donner de l'</w:t>
      </w:r>
      <w:proofErr w:type="spellStart"/>
      <w:r w:rsidRPr="004A17E0">
        <w:fldChar w:fldCharType="begin"/>
      </w:r>
      <w:r w:rsidRPr="004A17E0">
        <w:instrText>HYPERLINK "https://fr.wikipedia.org/wiki/Ubiquinol" \o "Ubiquinol"</w:instrText>
      </w:r>
      <w:r w:rsidRPr="004A17E0">
        <w:fldChar w:fldCharType="separate"/>
      </w:r>
      <w:r w:rsidRPr="004A17E0">
        <w:rPr>
          <w:rStyle w:val="Lienhypertexte"/>
          <w:color w:val="auto"/>
          <w:u w:val="none"/>
        </w:rPr>
        <w:t>ubiquinol</w:t>
      </w:r>
      <w:proofErr w:type="spellEnd"/>
      <w:r w:rsidRPr="004A17E0">
        <w:fldChar w:fldCharType="end"/>
      </w:r>
      <w:r w:rsidRPr="004A17E0">
        <w:t>, ou Q</w:t>
      </w:r>
      <w:r w:rsidRPr="004A17E0">
        <w:rPr>
          <w:vertAlign w:val="subscript"/>
        </w:rPr>
        <w:t>10</w:t>
      </w:r>
      <w:r w:rsidRPr="004A17E0">
        <w:t>H</w:t>
      </w:r>
      <w:r w:rsidRPr="004A17E0">
        <w:rPr>
          <w:vertAlign w:val="subscript"/>
        </w:rPr>
        <w:t>2</w:t>
      </w:r>
      <w:r w:rsidRPr="004A17E0">
        <w:t> :</w:t>
      </w:r>
    </w:p>
    <w:p w14:paraId="5BA56CD7" w14:textId="77777777" w:rsidR="004A17E0" w:rsidRPr="004A17E0" w:rsidRDefault="004A17E0" w:rsidP="004A17E0">
      <w:hyperlink r:id="rId118" w:tooltip="Nicotinamide adénine dinucléotide" w:history="1">
        <w:r w:rsidRPr="004A17E0">
          <w:rPr>
            <w:rStyle w:val="Lienhypertexte"/>
            <w:color w:val="auto"/>
            <w:u w:val="none"/>
          </w:rPr>
          <w:t>NADH</w:t>
        </w:r>
      </w:hyperlink>
      <w:r w:rsidRPr="004A17E0">
        <w:t> + </w:t>
      </w:r>
      <w:hyperlink r:id="rId119" w:tooltip="Coenzyme Q10" w:history="1">
        <w:r w:rsidRPr="004A17E0">
          <w:rPr>
            <w:rStyle w:val="Lienhypertexte"/>
            <w:color w:val="auto"/>
            <w:u w:val="none"/>
          </w:rPr>
          <w:t>coenzyme Q</w:t>
        </w:r>
        <w:r w:rsidRPr="004A17E0">
          <w:rPr>
            <w:rStyle w:val="Lienhypertexte"/>
            <w:color w:val="auto"/>
            <w:u w:val="none"/>
            <w:vertAlign w:val="subscript"/>
          </w:rPr>
          <w:t>10</w:t>
        </w:r>
      </w:hyperlink>
      <w:r w:rsidRPr="004A17E0">
        <w:t> + 5 </w:t>
      </w:r>
      <w:proofErr w:type="spellStart"/>
      <w:r w:rsidRPr="004A17E0">
        <w:fldChar w:fldCharType="begin"/>
      </w:r>
      <w:r w:rsidRPr="004A17E0">
        <w:instrText>HYPERLINK "https://fr.wikipedia.org/wiki/Proton" \o "Proton"</w:instrText>
      </w:r>
      <w:r w:rsidRPr="004A17E0">
        <w:fldChar w:fldCharType="separate"/>
      </w:r>
      <w:r w:rsidRPr="004A17E0">
        <w:rPr>
          <w:rStyle w:val="Lienhypertexte"/>
          <w:color w:val="auto"/>
          <w:u w:val="none"/>
        </w:rPr>
        <w:t>H</w:t>
      </w:r>
      <w:r w:rsidRPr="004A17E0">
        <w:rPr>
          <w:rStyle w:val="Lienhypertexte"/>
          <w:color w:val="auto"/>
          <w:u w:val="none"/>
          <w:vertAlign w:val="superscript"/>
        </w:rPr>
        <w:t>+</w:t>
      </w:r>
      <w:r w:rsidRPr="004A17E0">
        <w:fldChar w:fldCharType="end"/>
      </w:r>
      <w:hyperlink r:id="rId120" w:tooltip="Matrice mitochondriale" w:history="1">
        <w:r w:rsidRPr="004A17E0">
          <w:rPr>
            <w:rStyle w:val="Lienhypertexte"/>
            <w:color w:val="auto"/>
            <w:u w:val="none"/>
            <w:vertAlign w:val="subscript"/>
          </w:rPr>
          <w:t>matriciels</w:t>
        </w:r>
        <w:proofErr w:type="spellEnd"/>
      </w:hyperlink>
      <w:r w:rsidRPr="004A17E0">
        <w:t> → </w:t>
      </w:r>
      <w:hyperlink r:id="rId121" w:tooltip="Nicotinamide adénine dinucléotide" w:history="1">
        <w:r w:rsidRPr="004A17E0">
          <w:rPr>
            <w:rStyle w:val="Lienhypertexte"/>
            <w:color w:val="auto"/>
            <w:u w:val="none"/>
          </w:rPr>
          <w:t>NAD</w:t>
        </w:r>
        <w:r w:rsidRPr="004A17E0">
          <w:rPr>
            <w:rStyle w:val="Lienhypertexte"/>
            <w:color w:val="auto"/>
            <w:u w:val="none"/>
            <w:vertAlign w:val="superscript"/>
          </w:rPr>
          <w:t>+</w:t>
        </w:r>
      </w:hyperlink>
      <w:r w:rsidRPr="004A17E0">
        <w:t> + </w:t>
      </w:r>
      <w:hyperlink r:id="rId122" w:tooltip="Ubiquinol" w:history="1">
        <w:r w:rsidRPr="004A17E0">
          <w:rPr>
            <w:rStyle w:val="Lienhypertexte"/>
            <w:color w:val="auto"/>
            <w:u w:val="none"/>
          </w:rPr>
          <w:t>Q</w:t>
        </w:r>
        <w:r w:rsidRPr="004A17E0">
          <w:rPr>
            <w:rStyle w:val="Lienhypertexte"/>
            <w:color w:val="auto"/>
            <w:u w:val="none"/>
            <w:vertAlign w:val="subscript"/>
          </w:rPr>
          <w:t>10</w:t>
        </w:r>
        <w:r w:rsidRPr="004A17E0">
          <w:rPr>
            <w:rStyle w:val="Lienhypertexte"/>
            <w:color w:val="auto"/>
            <w:u w:val="none"/>
          </w:rPr>
          <w:t>H</w:t>
        </w:r>
        <w:r w:rsidRPr="004A17E0">
          <w:rPr>
            <w:rStyle w:val="Lienhypertexte"/>
            <w:color w:val="auto"/>
            <w:u w:val="none"/>
            <w:vertAlign w:val="subscript"/>
          </w:rPr>
          <w:t>2</w:t>
        </w:r>
      </w:hyperlink>
      <w:r w:rsidRPr="004A17E0">
        <w:t> + 4 </w:t>
      </w:r>
      <w:proofErr w:type="spellStart"/>
      <w:r w:rsidRPr="004A17E0">
        <w:fldChar w:fldCharType="begin"/>
      </w:r>
      <w:r w:rsidRPr="004A17E0">
        <w:instrText>HYPERLINK "https://fr.wikipedia.org/wiki/Proton" \o "Proton"</w:instrText>
      </w:r>
      <w:r w:rsidRPr="004A17E0">
        <w:fldChar w:fldCharType="separate"/>
      </w:r>
      <w:r w:rsidRPr="004A17E0">
        <w:rPr>
          <w:rStyle w:val="Lienhypertexte"/>
          <w:color w:val="auto"/>
          <w:u w:val="none"/>
        </w:rPr>
        <w:t>H</w:t>
      </w:r>
      <w:r w:rsidRPr="004A17E0">
        <w:rPr>
          <w:rStyle w:val="Lienhypertexte"/>
          <w:color w:val="auto"/>
          <w:u w:val="none"/>
          <w:vertAlign w:val="superscript"/>
        </w:rPr>
        <w:t>+</w:t>
      </w:r>
      <w:r w:rsidRPr="004A17E0">
        <w:fldChar w:fldCharType="end"/>
      </w:r>
      <w:hyperlink r:id="rId123" w:tooltip="Espace intermembranaire mitochondrial" w:history="1">
        <w:r w:rsidRPr="004A17E0">
          <w:rPr>
            <w:rStyle w:val="Lienhypertexte"/>
            <w:color w:val="auto"/>
            <w:u w:val="none"/>
            <w:vertAlign w:val="subscript"/>
          </w:rPr>
          <w:t>intermembranaires</w:t>
        </w:r>
        <w:proofErr w:type="spellEnd"/>
      </w:hyperlink>
      <w:r w:rsidRPr="004A17E0">
        <w:t>.</w:t>
      </w:r>
    </w:p>
    <w:p w14:paraId="744D6937" w14:textId="3DE93ABB" w:rsidR="004A17E0" w:rsidRPr="004A17E0" w:rsidRDefault="004A17E0" w:rsidP="004A17E0">
      <w:r w:rsidRPr="004A17E0">
        <w:t>L'</w:t>
      </w:r>
      <w:hyperlink r:id="rId124" w:tooltip="Amorçage (chimie)" w:history="1">
        <w:r w:rsidRPr="004A17E0">
          <w:rPr>
            <w:rStyle w:val="Lienhypertexte"/>
            <w:color w:val="auto"/>
            <w:u w:val="none"/>
          </w:rPr>
          <w:t>amorçage</w:t>
        </w:r>
      </w:hyperlink>
      <w:r w:rsidRPr="004A17E0">
        <w:t> de la réaction, et en fait de toute la </w:t>
      </w:r>
      <w:hyperlink r:id="rId125" w:tooltip="Chaîne de transport d'électrons" w:history="1">
        <w:r w:rsidRPr="004A17E0">
          <w:rPr>
            <w:rStyle w:val="Lienhypertexte"/>
            <w:color w:val="auto"/>
            <w:u w:val="none"/>
          </w:rPr>
          <w:t>chaîne de transport d'électrons</w:t>
        </w:r>
      </w:hyperlink>
      <w:r w:rsidRPr="004A17E0">
        <w:t>, a lieu avec la liaison d'une molécule de NADH au complexe I et la cession de deux électrons du premier à un </w:t>
      </w:r>
      <w:hyperlink r:id="rId126" w:tooltip="Groupe prosthétique" w:history="1">
        <w:r w:rsidRPr="004A17E0">
          <w:rPr>
            <w:rStyle w:val="Lienhypertexte"/>
            <w:color w:val="auto"/>
            <w:u w:val="none"/>
          </w:rPr>
          <w:t>groupe prosthétique</w:t>
        </w:r>
      </w:hyperlink>
      <w:r w:rsidRPr="004A17E0">
        <w:t> </w:t>
      </w:r>
      <w:hyperlink r:id="rId127" w:tooltip="Flavine mononucléotide" w:history="1">
        <w:r w:rsidRPr="004A17E0">
          <w:rPr>
            <w:rStyle w:val="Lienhypertexte"/>
            <w:color w:val="auto"/>
            <w:u w:val="none"/>
          </w:rPr>
          <w:t>FNM</w:t>
        </w:r>
      </w:hyperlink>
      <w:r w:rsidRPr="004A17E0">
        <w:t> du second. Les électrons du </w:t>
      </w:r>
      <w:hyperlink r:id="rId128" w:tooltip="Flavine mononucléotide" w:history="1">
        <w:r w:rsidRPr="004A17E0">
          <w:rPr>
            <w:rStyle w:val="Lienhypertexte"/>
            <w:color w:val="auto"/>
            <w:u w:val="none"/>
          </w:rPr>
          <w:t>FNMH</w:t>
        </w:r>
        <w:r w:rsidRPr="004A17E0">
          <w:rPr>
            <w:rStyle w:val="Lienhypertexte"/>
            <w:color w:val="auto"/>
            <w:u w:val="none"/>
            <w:vertAlign w:val="subscript"/>
          </w:rPr>
          <w:t>2</w:t>
        </w:r>
      </w:hyperlink>
      <w:r w:rsidRPr="004A17E0">
        <w:t> circulent ensuite à travers une série de </w:t>
      </w:r>
      <w:hyperlink r:id="rId129" w:tooltip="Cluster fer-soufre" w:history="1">
        <w:r w:rsidRPr="004A17E0">
          <w:rPr>
            <w:rStyle w:val="Lienhypertexte"/>
            <w:color w:val="auto"/>
            <w:u w:val="none"/>
          </w:rPr>
          <w:t>centres fer-soufre</w:t>
        </w:r>
      </w:hyperlink>
      <w:r w:rsidRPr="004A17E0">
        <w:t>, à la fois de type [2Fe-2S] et [4Fe-4S].</w:t>
      </w:r>
    </w:p>
    <w:p w14:paraId="58CA5F83" w14:textId="2B6E34B8" w:rsidR="004A17E0" w:rsidRPr="004A17E0" w:rsidRDefault="004A17E0" w:rsidP="004A17E0">
      <w:r w:rsidRPr="004A17E0">
        <w:t>Alors que les électrons circulent à travers le complexe I, quatre protons sont pompés hors de la </w:t>
      </w:r>
      <w:hyperlink r:id="rId130" w:tooltip="Matrice mitochondriale" w:history="1">
        <w:r w:rsidRPr="004A17E0">
          <w:rPr>
            <w:rStyle w:val="Lienhypertexte"/>
            <w:color w:val="auto"/>
            <w:u w:val="none"/>
          </w:rPr>
          <w:t>matrice mitochondriale</w:t>
        </w:r>
      </w:hyperlink>
      <w:r w:rsidRPr="004A17E0">
        <w:t> vers l'</w:t>
      </w:r>
      <w:hyperlink r:id="rId131" w:tooltip="Espace intermembranaire mitochondrial" w:history="1">
        <w:r w:rsidRPr="004A17E0">
          <w:rPr>
            <w:rStyle w:val="Lienhypertexte"/>
            <w:color w:val="auto"/>
            <w:u w:val="none"/>
          </w:rPr>
          <w:t>espace intermembranaire</w:t>
        </w:r>
      </w:hyperlink>
      <w:r w:rsidRPr="004A17E0">
        <w:t> à travers la </w:t>
      </w:r>
      <w:hyperlink r:id="rId132" w:tooltip="Membrane mitochondriale interne" w:history="1">
        <w:r w:rsidRPr="004A17E0">
          <w:rPr>
            <w:rStyle w:val="Lienhypertexte"/>
            <w:color w:val="auto"/>
            <w:u w:val="none"/>
          </w:rPr>
          <w:t>membrane interne</w:t>
        </w:r>
      </w:hyperlink>
      <w:r w:rsidRPr="004A17E0">
        <w:t>. Le mécanisme exact de ce processus demeure obscur, mais il semble faire intervenir des </w:t>
      </w:r>
      <w:hyperlink r:id="rId133" w:tooltip="Changement conformationnel" w:history="1">
        <w:r w:rsidRPr="004A17E0">
          <w:rPr>
            <w:rStyle w:val="Lienhypertexte"/>
            <w:color w:val="auto"/>
            <w:u w:val="none"/>
          </w:rPr>
          <w:t>changements conformationnels</w:t>
        </w:r>
      </w:hyperlink>
      <w:r w:rsidRPr="004A17E0">
        <w:t xml:space="preserve"> du complexe I conduisant à lier des protons du côté de la face N de la membrane </w:t>
      </w:r>
      <w:r w:rsidRPr="004A17E0">
        <w:lastRenderedPageBreak/>
        <w:t>pour les libérer du côté de la face P. Les électrons sont finalement cédés par la chaîne de centres fer-soufre à une molécule d'ubiquinone (coenzyme Q</w:t>
      </w:r>
      <w:r w:rsidRPr="004A17E0">
        <w:rPr>
          <w:vertAlign w:val="subscript"/>
        </w:rPr>
        <w:t>10</w:t>
      </w:r>
      <w:r w:rsidRPr="004A17E0">
        <w:t>) dans la membrane. La formation d'</w:t>
      </w:r>
      <w:proofErr w:type="spellStart"/>
      <w:r w:rsidRPr="004A17E0">
        <w:fldChar w:fldCharType="begin"/>
      </w:r>
      <w:r w:rsidRPr="004A17E0">
        <w:instrText>HYPERLINK "https://fr.wikipedia.org/wiki/Ubiquinol" \o "Ubiquinol"</w:instrText>
      </w:r>
      <w:r w:rsidRPr="004A17E0">
        <w:fldChar w:fldCharType="separate"/>
      </w:r>
      <w:r w:rsidRPr="004A17E0">
        <w:rPr>
          <w:rStyle w:val="Lienhypertexte"/>
          <w:color w:val="auto"/>
          <w:u w:val="none"/>
        </w:rPr>
        <w:t>ubiquinol</w:t>
      </w:r>
      <w:proofErr w:type="spellEnd"/>
      <w:r w:rsidRPr="004A17E0">
        <w:fldChar w:fldCharType="end"/>
      </w:r>
      <w:r w:rsidRPr="004A17E0">
        <w:t> (Q</w:t>
      </w:r>
      <w:r w:rsidRPr="004A17E0">
        <w:rPr>
          <w:vertAlign w:val="subscript"/>
        </w:rPr>
        <w:t>10</w:t>
      </w:r>
      <w:r w:rsidRPr="004A17E0">
        <w:t>H</w:t>
      </w:r>
      <w:r w:rsidRPr="004A17E0">
        <w:rPr>
          <w:vertAlign w:val="subscript"/>
        </w:rPr>
        <w:t>2</w:t>
      </w:r>
      <w:r w:rsidRPr="004A17E0">
        <w:t>) contribue également à la génération du gradient de concentration de protons à travers la membrane interne dans la mesure où les deux protons nécessaires à cette réaction proviennent de la matrice mitochondriale.</w:t>
      </w:r>
    </w:p>
    <w:p w14:paraId="5A9BE0FF" w14:textId="77777777" w:rsidR="004A17E0" w:rsidRDefault="004A17E0" w:rsidP="004A17E0"/>
    <w:p w14:paraId="022CCF78" w14:textId="5D468E22" w:rsidR="004A17E0" w:rsidRPr="004A17E0" w:rsidRDefault="004A17E0" w:rsidP="00C44E11">
      <w:pPr>
        <w:pStyle w:val="Titre3"/>
      </w:pPr>
      <w:bookmarkStart w:id="7" w:name="_Toc212914914"/>
      <w:r w:rsidRPr="004A17E0">
        <w:drawing>
          <wp:anchor distT="0" distB="0" distL="114300" distR="114300" simplePos="0" relativeHeight="251658240" behindDoc="0" locked="0" layoutInCell="1" allowOverlap="1" wp14:anchorId="6FEE429F" wp14:editId="76C78989">
            <wp:simplePos x="0" y="0"/>
            <wp:positionH relativeFrom="margin">
              <wp:align>right</wp:align>
            </wp:positionH>
            <wp:positionV relativeFrom="paragraph">
              <wp:posOffset>17145</wp:posOffset>
            </wp:positionV>
            <wp:extent cx="2377440" cy="2339340"/>
            <wp:effectExtent l="0" t="0" r="3810" b="3810"/>
            <wp:wrapSquare wrapText="bothSides"/>
            <wp:docPr id="785305422" name="Image 10">
              <a:hlinkClick xmlns:a="http://schemas.openxmlformats.org/drawingml/2006/main" r:id="rId1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134"/>
                    </pic:cNvPr>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377440" cy="2339340"/>
                    </a:xfrm>
                    <a:prstGeom prst="rect">
                      <a:avLst/>
                    </a:prstGeom>
                    <a:noFill/>
                    <a:ln>
                      <a:noFill/>
                    </a:ln>
                  </pic:spPr>
                </pic:pic>
              </a:graphicData>
            </a:graphic>
          </wp:anchor>
        </w:drawing>
      </w:r>
      <w:r w:rsidRPr="004A17E0">
        <w:t>Complexe II : succinate-déshydrogénase</w:t>
      </w:r>
      <w:bookmarkEnd w:id="7"/>
    </w:p>
    <w:p w14:paraId="1D976960" w14:textId="77A31324" w:rsidR="004A17E0" w:rsidRPr="004A17E0" w:rsidRDefault="004A17E0" w:rsidP="004A17E0">
      <w:r w:rsidRPr="004A17E0">
        <w:t>La </w:t>
      </w:r>
      <w:hyperlink r:id="rId136" w:tooltip="Succinate-déshydrogénase" w:history="1">
        <w:r w:rsidRPr="004A17E0">
          <w:rPr>
            <w:rStyle w:val="Lienhypertexte"/>
            <w:color w:val="auto"/>
            <w:u w:val="none"/>
          </w:rPr>
          <w:t>succinate-déshydrogénase</w:t>
        </w:r>
      </w:hyperlink>
      <w:r w:rsidRPr="004A17E0">
        <w:t>, également appelée complexe II, est le deuxième point d'entrée des </w:t>
      </w:r>
      <w:hyperlink r:id="rId137" w:tooltip="Électron" w:history="1">
        <w:r w:rsidRPr="004A17E0">
          <w:rPr>
            <w:rStyle w:val="Lienhypertexte"/>
            <w:color w:val="auto"/>
            <w:u w:val="none"/>
          </w:rPr>
          <w:t>électrons</w:t>
        </w:r>
      </w:hyperlink>
      <w:r w:rsidRPr="004A17E0">
        <w:t> dans la chaîne respiratoire. Cette enzyme présente la particularité d'appartenir à la fois au </w:t>
      </w:r>
      <w:hyperlink r:id="rId138" w:tooltip="Cycle de Krebs" w:history="1">
        <w:r w:rsidRPr="004A17E0">
          <w:rPr>
            <w:rStyle w:val="Lienhypertexte"/>
            <w:color w:val="auto"/>
            <w:u w:val="none"/>
          </w:rPr>
          <w:t>cycle de Krebs</w:t>
        </w:r>
      </w:hyperlink>
      <w:r w:rsidRPr="004A17E0">
        <w:t> et à la chaîne respiratoire. Elle est constituée de quatre </w:t>
      </w:r>
      <w:hyperlink r:id="rId139" w:tooltip="Sous-unité protéique" w:history="1">
        <w:r w:rsidRPr="004A17E0">
          <w:rPr>
            <w:rStyle w:val="Lienhypertexte"/>
            <w:color w:val="auto"/>
            <w:u w:val="none"/>
          </w:rPr>
          <w:t>sous-unités</w:t>
        </w:r>
      </w:hyperlink>
      <w:r w:rsidRPr="004A17E0">
        <w:t> et de plusieurs </w:t>
      </w:r>
      <w:hyperlink r:id="rId140" w:tooltip="Cofacteur (biochimie)" w:history="1">
        <w:r w:rsidRPr="004A17E0">
          <w:rPr>
            <w:rStyle w:val="Lienhypertexte"/>
            <w:color w:val="auto"/>
            <w:u w:val="none"/>
          </w:rPr>
          <w:t>cofacteurs</w:t>
        </w:r>
      </w:hyperlink>
      <w:r w:rsidRPr="004A17E0">
        <w:t> : </w:t>
      </w:r>
      <w:hyperlink r:id="rId141" w:tooltip="Flavine adénine dinucléotide" w:history="1">
        <w:r w:rsidRPr="004A17E0">
          <w:rPr>
            <w:rStyle w:val="Lienhypertexte"/>
            <w:color w:val="auto"/>
            <w:u w:val="none"/>
          </w:rPr>
          <w:t>FAD</w:t>
        </w:r>
      </w:hyperlink>
      <w:r w:rsidRPr="004A17E0">
        <w:t>, </w:t>
      </w:r>
      <w:hyperlink r:id="rId142" w:tooltip="Cluster fer-soufre" w:history="1">
        <w:r w:rsidRPr="004A17E0">
          <w:rPr>
            <w:rStyle w:val="Lienhypertexte"/>
            <w:color w:val="auto"/>
            <w:u w:val="none"/>
          </w:rPr>
          <w:t>centres fer-soufre</w:t>
        </w:r>
      </w:hyperlink>
      <w:r w:rsidRPr="004A17E0">
        <w:t>, et un groupe </w:t>
      </w:r>
      <w:hyperlink r:id="rId143" w:tooltip="Hème" w:history="1">
        <w:r w:rsidRPr="004A17E0">
          <w:rPr>
            <w:rStyle w:val="Lienhypertexte"/>
            <w:color w:val="auto"/>
            <w:u w:val="none"/>
          </w:rPr>
          <w:t>héminique</w:t>
        </w:r>
      </w:hyperlink>
      <w:r w:rsidRPr="004A17E0">
        <w:t> qui ne participe pas au transfert des électrons à la coenzyme Q</w:t>
      </w:r>
      <w:r w:rsidRPr="004A17E0">
        <w:rPr>
          <w:vertAlign w:val="subscript"/>
        </w:rPr>
        <w:t>10</w:t>
      </w:r>
      <w:r w:rsidRPr="004A17E0">
        <w:t> mais jouerait un rôle important en limitant la production de </w:t>
      </w:r>
      <w:hyperlink r:id="rId144" w:tooltip="Dérivé réactif de l'oxygène" w:history="1">
        <w:r w:rsidRPr="004A17E0">
          <w:rPr>
            <w:rStyle w:val="Lienhypertexte"/>
            <w:color w:val="auto"/>
            <w:u w:val="none"/>
          </w:rPr>
          <w:t>dérivés réactifs de l'oxygène</w:t>
        </w:r>
      </w:hyperlink>
      <w:r w:rsidRPr="004A17E0">
        <w:t>. Elle </w:t>
      </w:r>
      <w:hyperlink r:id="rId145" w:tooltip="Catalyse" w:history="1">
        <w:r w:rsidRPr="004A17E0">
          <w:rPr>
            <w:rStyle w:val="Lienhypertexte"/>
            <w:color w:val="auto"/>
            <w:u w:val="none"/>
          </w:rPr>
          <w:t>catalyse</w:t>
        </w:r>
      </w:hyperlink>
      <w:r w:rsidRPr="004A17E0">
        <w:t> l'</w:t>
      </w:r>
      <w:hyperlink r:id="rId146" w:tooltip="Oxydation" w:history="1">
        <w:r w:rsidRPr="004A17E0">
          <w:rPr>
            <w:rStyle w:val="Lienhypertexte"/>
            <w:color w:val="auto"/>
            <w:u w:val="none"/>
          </w:rPr>
          <w:t>oxydation</w:t>
        </w:r>
      </w:hyperlink>
      <w:r w:rsidRPr="004A17E0">
        <w:t> du </w:t>
      </w:r>
      <w:hyperlink r:id="rId147" w:tooltip="Acide succinique" w:history="1">
        <w:r w:rsidRPr="004A17E0">
          <w:rPr>
            <w:rStyle w:val="Lienhypertexte"/>
            <w:color w:val="auto"/>
            <w:u w:val="none"/>
          </w:rPr>
          <w:t>succinate</w:t>
        </w:r>
      </w:hyperlink>
      <w:r w:rsidRPr="004A17E0">
        <w:t> en </w:t>
      </w:r>
      <w:hyperlink r:id="rId148" w:tooltip="Acide fumarique" w:history="1">
        <w:r w:rsidRPr="004A17E0">
          <w:rPr>
            <w:rStyle w:val="Lienhypertexte"/>
            <w:color w:val="auto"/>
            <w:u w:val="none"/>
          </w:rPr>
          <w:t>fumarate</w:t>
        </w:r>
      </w:hyperlink>
      <w:r w:rsidRPr="004A17E0">
        <w:t> et la </w:t>
      </w:r>
      <w:hyperlink r:id="rId149" w:tooltip="Réaction d'oxydoréduction" w:history="1">
        <w:r w:rsidRPr="004A17E0">
          <w:rPr>
            <w:rStyle w:val="Lienhypertexte"/>
            <w:color w:val="auto"/>
            <w:u w:val="none"/>
          </w:rPr>
          <w:t>réduction</w:t>
        </w:r>
      </w:hyperlink>
      <w:r w:rsidRPr="004A17E0">
        <w:t> de la </w:t>
      </w:r>
      <w:hyperlink r:id="rId150" w:tooltip="Coenzyme Q10" w:history="1">
        <w:r w:rsidRPr="004A17E0">
          <w:rPr>
            <w:rStyle w:val="Lienhypertexte"/>
            <w:color w:val="auto"/>
            <w:u w:val="none"/>
          </w:rPr>
          <w:t>coenzyme Q</w:t>
        </w:r>
        <w:r w:rsidRPr="004A17E0">
          <w:rPr>
            <w:rStyle w:val="Lienhypertexte"/>
            <w:color w:val="auto"/>
            <w:u w:val="none"/>
            <w:vertAlign w:val="subscript"/>
          </w:rPr>
          <w:t>10</w:t>
        </w:r>
      </w:hyperlink>
      <w:r w:rsidRPr="004A17E0">
        <w:t>. Cette réaction libère moins d'énergie que l'oxydation du </w:t>
      </w:r>
      <w:hyperlink r:id="rId151" w:tooltip="Nicotinamide adénine dinucléotide" w:history="1">
        <w:r w:rsidRPr="004A17E0">
          <w:rPr>
            <w:rStyle w:val="Lienhypertexte"/>
            <w:color w:val="auto"/>
            <w:u w:val="none"/>
          </w:rPr>
          <w:t>NADH</w:t>
        </w:r>
      </w:hyperlink>
      <w:r w:rsidRPr="004A17E0">
        <w:t>, ce qui fait que le complexe II ne contribue pas à la génération du gradient de concentration de protons.</w:t>
      </w:r>
    </w:p>
    <w:p w14:paraId="54B23D26" w14:textId="77777777" w:rsidR="004A17E0" w:rsidRPr="004A17E0" w:rsidRDefault="004A17E0" w:rsidP="004A17E0">
      <w:hyperlink r:id="rId152" w:tooltip="Acide succinique" w:history="1">
        <w:r w:rsidRPr="004A17E0">
          <w:rPr>
            <w:rStyle w:val="Lienhypertexte"/>
            <w:color w:val="auto"/>
            <w:u w:val="none"/>
          </w:rPr>
          <w:t>Succinate</w:t>
        </w:r>
      </w:hyperlink>
      <w:r w:rsidRPr="004A17E0">
        <w:t> + </w:t>
      </w:r>
      <w:hyperlink r:id="rId153" w:tooltip="Coenzyme Q10" w:history="1">
        <w:r w:rsidRPr="004A17E0">
          <w:rPr>
            <w:rStyle w:val="Lienhypertexte"/>
            <w:color w:val="auto"/>
            <w:u w:val="none"/>
          </w:rPr>
          <w:t>coenzyme Q</w:t>
        </w:r>
        <w:r w:rsidRPr="004A17E0">
          <w:rPr>
            <w:rStyle w:val="Lienhypertexte"/>
            <w:color w:val="auto"/>
            <w:u w:val="none"/>
            <w:vertAlign w:val="subscript"/>
          </w:rPr>
          <w:t>10</w:t>
        </w:r>
      </w:hyperlink>
      <w:r w:rsidRPr="004A17E0">
        <w:t> → </w:t>
      </w:r>
      <w:hyperlink r:id="rId154" w:tooltip="Acide fumarique" w:history="1">
        <w:r w:rsidRPr="004A17E0">
          <w:rPr>
            <w:rStyle w:val="Lienhypertexte"/>
            <w:color w:val="auto"/>
            <w:u w:val="none"/>
          </w:rPr>
          <w:t>fumarate</w:t>
        </w:r>
      </w:hyperlink>
      <w:r w:rsidRPr="004A17E0">
        <w:t> + </w:t>
      </w:r>
      <w:hyperlink r:id="rId155" w:tooltip="Ubiquinol" w:history="1">
        <w:r w:rsidRPr="004A17E0">
          <w:rPr>
            <w:rStyle w:val="Lienhypertexte"/>
            <w:color w:val="auto"/>
            <w:u w:val="none"/>
          </w:rPr>
          <w:t>Q</w:t>
        </w:r>
        <w:r w:rsidRPr="004A17E0">
          <w:rPr>
            <w:rStyle w:val="Lienhypertexte"/>
            <w:color w:val="auto"/>
            <w:u w:val="none"/>
            <w:vertAlign w:val="subscript"/>
          </w:rPr>
          <w:t>10</w:t>
        </w:r>
        <w:r w:rsidRPr="004A17E0">
          <w:rPr>
            <w:rStyle w:val="Lienhypertexte"/>
            <w:color w:val="auto"/>
            <w:u w:val="none"/>
          </w:rPr>
          <w:t>H</w:t>
        </w:r>
        <w:r w:rsidRPr="004A17E0">
          <w:rPr>
            <w:rStyle w:val="Lienhypertexte"/>
            <w:color w:val="auto"/>
            <w:u w:val="none"/>
            <w:vertAlign w:val="subscript"/>
          </w:rPr>
          <w:t>2</w:t>
        </w:r>
      </w:hyperlink>
      <w:r w:rsidRPr="004A17E0">
        <w:t>.</w:t>
      </w:r>
    </w:p>
    <w:p w14:paraId="54E0BA43" w14:textId="63EFA11D" w:rsidR="004A17E0" w:rsidRPr="004A17E0" w:rsidRDefault="004A17E0" w:rsidP="004A17E0">
      <w:r w:rsidRPr="004A17E0">
        <w:t>Chez certains </w:t>
      </w:r>
      <w:hyperlink r:id="rId156" w:tooltip="Eucaryote" w:history="1">
        <w:r w:rsidRPr="004A17E0">
          <w:rPr>
            <w:rStyle w:val="Lienhypertexte"/>
            <w:color w:val="auto"/>
            <w:u w:val="none"/>
          </w:rPr>
          <w:t>eucaryotes</w:t>
        </w:r>
      </w:hyperlink>
      <w:r w:rsidRPr="004A17E0">
        <w:t> tels que le </w:t>
      </w:r>
      <w:hyperlink r:id="rId157" w:tooltip="Ver parasite" w:history="1">
        <w:r w:rsidRPr="004A17E0">
          <w:rPr>
            <w:rStyle w:val="Lienhypertexte"/>
            <w:color w:val="auto"/>
            <w:u w:val="none"/>
          </w:rPr>
          <w:t>ver parasite</w:t>
        </w:r>
      </w:hyperlink>
      <w:r w:rsidRPr="004A17E0">
        <w:t> </w:t>
      </w:r>
      <w:hyperlink r:id="rId158" w:tooltip="Ascaris suum (page inexistante)" w:history="1">
        <w:r w:rsidRPr="004A17E0">
          <w:rPr>
            <w:rStyle w:val="Lienhypertexte"/>
            <w:color w:val="auto"/>
            <w:u w:val="none"/>
          </w:rPr>
          <w:t xml:space="preserve">Ascaris </w:t>
        </w:r>
        <w:proofErr w:type="spellStart"/>
        <w:r w:rsidRPr="004A17E0">
          <w:rPr>
            <w:rStyle w:val="Lienhypertexte"/>
            <w:color w:val="auto"/>
            <w:u w:val="none"/>
          </w:rPr>
          <w:t>suum</w:t>
        </w:r>
        <w:proofErr w:type="spellEnd"/>
      </w:hyperlink>
      <w:r w:rsidRPr="004A17E0">
        <w:t>, une enzyme semblable au complexe II, la </w:t>
      </w:r>
      <w:hyperlink r:id="rId159" w:tooltip="Fumarate-réductase à ménaquinone" w:history="1">
        <w:r w:rsidRPr="004A17E0">
          <w:rPr>
            <w:rStyle w:val="Lienhypertexte"/>
            <w:color w:val="auto"/>
            <w:u w:val="none"/>
          </w:rPr>
          <w:t>fumarate-réductase à ménaquinone</w:t>
        </w:r>
      </w:hyperlink>
      <w:r w:rsidRPr="004A17E0">
        <w:t>, catalyse la réaction inverse pour réduire le fumarate en oxydant l'</w:t>
      </w:r>
      <w:proofErr w:type="spellStart"/>
      <w:r w:rsidRPr="004A17E0">
        <w:t>ubiquinol</w:t>
      </w:r>
      <w:proofErr w:type="spellEnd"/>
      <w:r w:rsidRPr="004A17E0">
        <w:t>, ce qui permet à ce parasite de survivre dans l'environnement </w:t>
      </w:r>
      <w:hyperlink r:id="rId160" w:tooltip="Anaérobie" w:history="1">
        <w:r w:rsidRPr="004A17E0">
          <w:rPr>
            <w:rStyle w:val="Lienhypertexte"/>
            <w:color w:val="auto"/>
            <w:u w:val="none"/>
          </w:rPr>
          <w:t>anaérobie</w:t>
        </w:r>
      </w:hyperlink>
      <w:r w:rsidRPr="004A17E0">
        <w:t> du </w:t>
      </w:r>
      <w:hyperlink r:id="rId161" w:tooltip="Gros intestin" w:history="1">
        <w:r w:rsidRPr="004A17E0">
          <w:rPr>
            <w:rStyle w:val="Lienhypertexte"/>
            <w:color w:val="auto"/>
            <w:u w:val="none"/>
          </w:rPr>
          <w:t>gros intestin</w:t>
        </w:r>
      </w:hyperlink>
      <w:r w:rsidRPr="004A17E0">
        <w:t> en réalisant une </w:t>
      </w:r>
      <w:hyperlink r:id="rId162" w:tooltip="Phosphorylation oxydative" w:history="1">
        <w:r w:rsidRPr="004A17E0">
          <w:rPr>
            <w:rStyle w:val="Lienhypertexte"/>
            <w:color w:val="auto"/>
            <w:u w:val="none"/>
          </w:rPr>
          <w:t>phosphorylation oxydative</w:t>
        </w:r>
      </w:hyperlink>
      <w:r w:rsidRPr="004A17E0">
        <w:t> avec le fumarate comme accepteur d'électrons</w:t>
      </w:r>
      <w:hyperlink r:id="rId163" w:anchor="cite_note-10.1016/S0005-2728(01)00237-7-20" w:history="1">
        <w:r w:rsidRPr="004A17E0">
          <w:rPr>
            <w:rStyle w:val="Lienhypertexte"/>
            <w:color w:val="auto"/>
            <w:u w:val="none"/>
            <w:vertAlign w:val="superscript"/>
          </w:rPr>
          <w:t>[20]</w:t>
        </w:r>
      </w:hyperlink>
      <w:r w:rsidRPr="004A17E0">
        <w:t>. Le parasite du </w:t>
      </w:r>
      <w:hyperlink r:id="rId164" w:tooltip="Paludisme" w:history="1">
        <w:r w:rsidRPr="004A17E0">
          <w:rPr>
            <w:rStyle w:val="Lienhypertexte"/>
            <w:color w:val="auto"/>
            <w:u w:val="none"/>
          </w:rPr>
          <w:t>paludisme</w:t>
        </w:r>
      </w:hyperlink>
      <w:r w:rsidRPr="004A17E0">
        <w:t>, </w:t>
      </w:r>
      <w:hyperlink r:id="rId165" w:tooltip="Plasmodium falciparum" w:history="1">
        <w:r w:rsidRPr="004A17E0">
          <w:rPr>
            <w:rStyle w:val="Lienhypertexte"/>
            <w:color w:val="auto"/>
            <w:u w:val="none"/>
          </w:rPr>
          <w:t>Plasmodium falciparum</w:t>
        </w:r>
      </w:hyperlink>
      <w:r w:rsidRPr="004A17E0">
        <w:t>, utilise quant à lui le complexe II dans le sens inverse pour régénérer l'</w:t>
      </w:r>
      <w:proofErr w:type="spellStart"/>
      <w:r w:rsidRPr="004A17E0">
        <w:t>ubiquinol</w:t>
      </w:r>
      <w:proofErr w:type="spellEnd"/>
      <w:r w:rsidRPr="004A17E0">
        <w:t xml:space="preserve"> dans le cadre de la </w:t>
      </w:r>
      <w:hyperlink r:id="rId166" w:tooltip="Biosynthèse" w:history="1">
        <w:r w:rsidRPr="004A17E0">
          <w:rPr>
            <w:rStyle w:val="Lienhypertexte"/>
            <w:color w:val="auto"/>
            <w:u w:val="none"/>
          </w:rPr>
          <w:t>biosynthèse</w:t>
        </w:r>
      </w:hyperlink>
      <w:r w:rsidRPr="004A17E0">
        <w:t> de </w:t>
      </w:r>
      <w:hyperlink r:id="rId167" w:tooltip="Pyrimidine" w:history="1">
        <w:r w:rsidRPr="004A17E0">
          <w:rPr>
            <w:rStyle w:val="Lienhypertexte"/>
            <w:color w:val="auto"/>
            <w:u w:val="none"/>
          </w:rPr>
          <w:t>pyrimidines</w:t>
        </w:r>
      </w:hyperlink>
      <w:r w:rsidRPr="004A17E0">
        <w:t>.</w:t>
      </w:r>
    </w:p>
    <w:p w14:paraId="01FEB70E" w14:textId="77777777" w:rsidR="004A17E0" w:rsidRPr="004A17E0" w:rsidRDefault="004A17E0" w:rsidP="004A17E0"/>
    <w:p w14:paraId="4C5685EA" w14:textId="77777777" w:rsidR="004A17E0" w:rsidRPr="004A17E0" w:rsidRDefault="004A17E0" w:rsidP="00C44E11">
      <w:pPr>
        <w:pStyle w:val="Titre3"/>
      </w:pPr>
      <w:bookmarkStart w:id="8" w:name="_Toc212914915"/>
      <w:r w:rsidRPr="004A17E0">
        <w:t>ETF-déshydrogénase</w:t>
      </w:r>
      <w:bookmarkEnd w:id="8"/>
    </w:p>
    <w:p w14:paraId="230C2A08" w14:textId="244A2E82" w:rsidR="004A17E0" w:rsidRPr="004A17E0" w:rsidRDefault="004A17E0" w:rsidP="004A17E0">
      <w:r w:rsidRPr="004A17E0">
        <w:t>L’</w:t>
      </w:r>
      <w:hyperlink r:id="rId168" w:tooltip="ETF-déshydrogénase" w:history="1">
        <w:r w:rsidRPr="004A17E0">
          <w:rPr>
            <w:rStyle w:val="Lienhypertexte"/>
            <w:color w:val="auto"/>
            <w:u w:val="none"/>
          </w:rPr>
          <w:t>ETF-déshydrogénase</w:t>
        </w:r>
      </w:hyperlink>
      <w:r w:rsidRPr="004A17E0">
        <w:t> est un troisième point d'entrée des </w:t>
      </w:r>
      <w:hyperlink r:id="rId169" w:tooltip="Électron" w:history="1">
        <w:r w:rsidRPr="004A17E0">
          <w:rPr>
            <w:rStyle w:val="Lienhypertexte"/>
            <w:color w:val="auto"/>
            <w:u w:val="none"/>
          </w:rPr>
          <w:t>électrons</w:t>
        </w:r>
      </w:hyperlink>
      <w:r w:rsidRPr="004A17E0">
        <w:t> dans la chaîne respiratoire. Il s'agit d'une </w:t>
      </w:r>
      <w:hyperlink r:id="rId170" w:tooltip="Enzyme" w:history="1">
        <w:r w:rsidRPr="004A17E0">
          <w:rPr>
            <w:rStyle w:val="Lienhypertexte"/>
            <w:color w:val="auto"/>
            <w:u w:val="none"/>
          </w:rPr>
          <w:t>enzyme</w:t>
        </w:r>
      </w:hyperlink>
      <w:r w:rsidRPr="004A17E0">
        <w:t> capable d'utiliser des électrons de </w:t>
      </w:r>
      <w:hyperlink r:id="rId171" w:tooltip="Flavoprotéine" w:history="1">
        <w:r w:rsidRPr="004A17E0">
          <w:rPr>
            <w:rStyle w:val="Lienhypertexte"/>
            <w:color w:val="auto"/>
            <w:u w:val="none"/>
          </w:rPr>
          <w:t>flavoprotéines</w:t>
        </w:r>
      </w:hyperlink>
      <w:r w:rsidRPr="004A17E0">
        <w:t> — les </w:t>
      </w:r>
      <w:proofErr w:type="spellStart"/>
      <w:r w:rsidRPr="004A17E0">
        <w:fldChar w:fldCharType="begin"/>
      </w:r>
      <w:r w:rsidRPr="004A17E0">
        <w:instrText>HYPERLINK "https://fr.wikipedia.org/wiki/Flavoprot%C3%A9ine_de_transfert_d%27%C3%A9lectrons" \o "Flavoprotéine de transfert d'électrons"</w:instrText>
      </w:r>
      <w:r w:rsidRPr="004A17E0">
        <w:fldChar w:fldCharType="separate"/>
      </w:r>
      <w:r w:rsidRPr="004A17E0">
        <w:rPr>
          <w:rStyle w:val="Lienhypertexte"/>
          <w:color w:val="auto"/>
          <w:u w:val="none"/>
        </w:rPr>
        <w:t>electron-transferring</w:t>
      </w:r>
      <w:proofErr w:type="spellEnd"/>
      <w:r w:rsidRPr="004A17E0">
        <w:rPr>
          <w:rStyle w:val="Lienhypertexte"/>
          <w:color w:val="auto"/>
          <w:u w:val="none"/>
        </w:rPr>
        <w:t xml:space="preserve"> </w:t>
      </w:r>
      <w:proofErr w:type="spellStart"/>
      <w:r w:rsidRPr="004A17E0">
        <w:rPr>
          <w:rStyle w:val="Lienhypertexte"/>
          <w:color w:val="auto"/>
          <w:u w:val="none"/>
        </w:rPr>
        <w:t>flavoproteins</w:t>
      </w:r>
      <w:proofErr w:type="spellEnd"/>
      <w:r w:rsidRPr="004A17E0">
        <w:fldChar w:fldCharType="end"/>
      </w:r>
      <w:r w:rsidRPr="004A17E0">
        <w:t> (ETF) — de la </w:t>
      </w:r>
      <w:hyperlink r:id="rId172" w:tooltip="Matrice mitochondriale" w:history="1">
        <w:r w:rsidRPr="004A17E0">
          <w:rPr>
            <w:rStyle w:val="Lienhypertexte"/>
            <w:color w:val="auto"/>
            <w:u w:val="none"/>
          </w:rPr>
          <w:t>matrice mitochondriale</w:t>
        </w:r>
      </w:hyperlink>
      <w:r w:rsidRPr="004A17E0">
        <w:t> pour </w:t>
      </w:r>
      <w:hyperlink r:id="rId173" w:tooltip="Réaction d'oxydoréduction" w:history="1">
        <w:r w:rsidRPr="004A17E0">
          <w:rPr>
            <w:rStyle w:val="Lienhypertexte"/>
            <w:color w:val="auto"/>
            <w:u w:val="none"/>
          </w:rPr>
          <w:t>réduire</w:t>
        </w:r>
      </w:hyperlink>
      <w:r w:rsidRPr="004A17E0">
        <w:t> la </w:t>
      </w:r>
      <w:hyperlink r:id="rId174" w:tooltip="Coenzyme Q10" w:history="1">
        <w:r w:rsidRPr="004A17E0">
          <w:rPr>
            <w:rStyle w:val="Lienhypertexte"/>
            <w:color w:val="auto"/>
            <w:u w:val="none"/>
          </w:rPr>
          <w:t>coenzyme Q</w:t>
        </w:r>
        <w:r w:rsidRPr="004A17E0">
          <w:rPr>
            <w:rStyle w:val="Lienhypertexte"/>
            <w:color w:val="auto"/>
            <w:u w:val="none"/>
            <w:vertAlign w:val="subscript"/>
          </w:rPr>
          <w:t>10</w:t>
        </w:r>
      </w:hyperlink>
      <w:r w:rsidRPr="004A17E0">
        <w:t>. Cette enzyme contient une </w:t>
      </w:r>
      <w:hyperlink r:id="rId175" w:tooltip="Flavine mononucléotide" w:history="1">
        <w:r w:rsidRPr="004A17E0">
          <w:rPr>
            <w:rStyle w:val="Lienhypertexte"/>
            <w:color w:val="auto"/>
            <w:u w:val="none"/>
          </w:rPr>
          <w:t>flavine</w:t>
        </w:r>
      </w:hyperlink>
      <w:r w:rsidRPr="004A17E0">
        <w:t> et un </w:t>
      </w:r>
      <w:hyperlink r:id="rId176" w:tooltip="Cluster fer-soufre" w:history="1">
        <w:r w:rsidRPr="004A17E0">
          <w:rPr>
            <w:rStyle w:val="Lienhypertexte"/>
            <w:color w:val="auto"/>
            <w:u w:val="none"/>
          </w:rPr>
          <w:t>cluster [4Fe-4S]</w:t>
        </w:r>
      </w:hyperlink>
      <w:r w:rsidRPr="004A17E0">
        <w:t> mais, contrairement aux autres complexes respiratoires, elle est liée à la surface de la </w:t>
      </w:r>
      <w:hyperlink r:id="rId177" w:tooltip="Membrane mitochondriale interne" w:history="1">
        <w:r w:rsidRPr="004A17E0">
          <w:rPr>
            <w:rStyle w:val="Lienhypertexte"/>
            <w:color w:val="auto"/>
            <w:u w:val="none"/>
          </w:rPr>
          <w:t>membrane mitochondriale interne</w:t>
        </w:r>
      </w:hyperlink>
      <w:r w:rsidRPr="004A17E0">
        <w:t> et ne traverse pas la </w:t>
      </w:r>
      <w:hyperlink r:id="rId178" w:tooltip="Bicouche lipidique" w:history="1">
        <w:r w:rsidRPr="004A17E0">
          <w:rPr>
            <w:rStyle w:val="Lienhypertexte"/>
            <w:color w:val="auto"/>
            <w:u w:val="none"/>
          </w:rPr>
          <w:t>bicouche lipidique</w:t>
        </w:r>
      </w:hyperlink>
      <w:hyperlink r:id="rId179" w:anchor="cite_note-10.1073/pnas.0604567103-23" w:history="1">
        <w:r w:rsidRPr="004A17E0">
          <w:rPr>
            <w:rStyle w:val="Lienhypertexte"/>
            <w:color w:val="auto"/>
            <w:u w:val="none"/>
            <w:vertAlign w:val="superscript"/>
          </w:rPr>
          <w:t>[23]</w:t>
        </w:r>
      </w:hyperlink>
      <w:r w:rsidRPr="004A17E0">
        <w:t>. Le </w:t>
      </w:r>
      <w:hyperlink r:id="rId180" w:tooltip="Potentiel d'oxydoréduction" w:history="1">
        <w:r w:rsidRPr="004A17E0">
          <w:rPr>
            <w:rStyle w:val="Lienhypertexte"/>
            <w:color w:val="auto"/>
            <w:u w:val="none"/>
          </w:rPr>
          <w:t>potentiel d'oxydoréduction</w:t>
        </w:r>
      </w:hyperlink>
      <w:r w:rsidRPr="004A17E0">
        <w:t> du couple </w:t>
      </w:r>
      <w:proofErr w:type="spellStart"/>
      <w:r w:rsidRPr="004A17E0">
        <w:fldChar w:fldCharType="begin"/>
      </w:r>
      <w:r w:rsidRPr="004A17E0">
        <w:instrText>HYPERLINK "https://fr.wikipedia.org/wiki/Flavoprot%C3%A9ine_de_transfert_d%27%C3%A9lectrons" \o "Flavoprotéine de transfert d'électrons"</w:instrText>
      </w:r>
      <w:r w:rsidRPr="004A17E0">
        <w:fldChar w:fldCharType="separate"/>
      </w:r>
      <w:r w:rsidRPr="004A17E0">
        <w:rPr>
          <w:rStyle w:val="Lienhypertexte"/>
          <w:color w:val="auto"/>
          <w:u w:val="none"/>
        </w:rPr>
        <w:t>ETF</w:t>
      </w:r>
      <w:r w:rsidRPr="004A17E0">
        <w:fldChar w:fldCharType="end"/>
      </w:r>
      <w:r w:rsidRPr="004A17E0">
        <w:rPr>
          <w:vertAlign w:val="subscript"/>
        </w:rPr>
        <w:t>oxydée</w:t>
      </w:r>
      <w:proofErr w:type="spellEnd"/>
      <w:r w:rsidRPr="004A17E0">
        <w:t>/</w:t>
      </w:r>
      <w:proofErr w:type="spellStart"/>
      <w:r w:rsidRPr="004A17E0">
        <w:fldChar w:fldCharType="begin"/>
      </w:r>
      <w:r w:rsidRPr="004A17E0">
        <w:instrText>HYPERLINK "https://fr.wikipedia.org/wiki/Flavoprot%C3%A9ine_de_transfert_d%27%C3%A9lectrons" \o "Flavoprotéine de transfert d'électrons"</w:instrText>
      </w:r>
      <w:r w:rsidRPr="004A17E0">
        <w:fldChar w:fldCharType="separate"/>
      </w:r>
      <w:r w:rsidRPr="004A17E0">
        <w:rPr>
          <w:rStyle w:val="Lienhypertexte"/>
          <w:color w:val="auto"/>
          <w:u w:val="none"/>
        </w:rPr>
        <w:t>ETF</w:t>
      </w:r>
      <w:r w:rsidRPr="004A17E0">
        <w:fldChar w:fldCharType="end"/>
      </w:r>
      <w:r w:rsidRPr="004A17E0">
        <w:rPr>
          <w:vertAlign w:val="subscript"/>
        </w:rPr>
        <w:t>réduite</w:t>
      </w:r>
      <w:proofErr w:type="spellEnd"/>
      <w:r w:rsidRPr="004A17E0">
        <w:t> vaut –0,197 V chez </w:t>
      </w:r>
      <w:proofErr w:type="spellStart"/>
      <w:r w:rsidRPr="004A17E0">
        <w:t>Methylophilus</w:t>
      </w:r>
      <w:proofErr w:type="spellEnd"/>
      <w:r w:rsidRPr="004A17E0">
        <w:t xml:space="preserve"> </w:t>
      </w:r>
      <w:proofErr w:type="spellStart"/>
      <w:r w:rsidRPr="004A17E0">
        <w:t>methylotrophus</w:t>
      </w:r>
      <w:proofErr w:type="spellEnd"/>
      <w:r w:rsidRPr="004A17E0">
        <w:t>, une </w:t>
      </w:r>
      <w:hyperlink r:id="rId181" w:tooltip="Bactérie" w:history="1">
        <w:r w:rsidRPr="004A17E0">
          <w:rPr>
            <w:rStyle w:val="Lienhypertexte"/>
            <w:color w:val="auto"/>
            <w:u w:val="none"/>
          </w:rPr>
          <w:t>bactérie</w:t>
        </w:r>
      </w:hyperlink>
      <w:r w:rsidRPr="004A17E0">
        <w:t> </w:t>
      </w:r>
      <w:hyperlink r:id="rId182" w:tooltip="Méthylotrophe (page inexistante)" w:history="1">
        <w:proofErr w:type="spellStart"/>
        <w:r w:rsidRPr="004A17E0">
          <w:rPr>
            <w:rStyle w:val="Lienhypertexte"/>
            <w:color w:val="auto"/>
            <w:u w:val="none"/>
          </w:rPr>
          <w:t>méthylotrophe</w:t>
        </w:r>
        <w:proofErr w:type="spellEnd"/>
      </w:hyperlink>
      <w:r w:rsidRPr="004A17E0">
        <w:t>.</w:t>
      </w:r>
    </w:p>
    <w:p w14:paraId="24B54515" w14:textId="77777777" w:rsidR="004A17E0" w:rsidRPr="004A17E0" w:rsidRDefault="004A17E0" w:rsidP="004A17E0">
      <w:hyperlink r:id="rId183" w:tooltip="Flavoprotéine de transfert d'électrons" w:history="1">
        <w:proofErr w:type="spellStart"/>
        <w:r w:rsidRPr="004A17E0">
          <w:rPr>
            <w:rStyle w:val="Lienhypertexte"/>
            <w:color w:val="auto"/>
            <w:u w:val="none"/>
          </w:rPr>
          <w:t>ETF</w:t>
        </w:r>
      </w:hyperlink>
      <w:r w:rsidRPr="004A17E0">
        <w:rPr>
          <w:vertAlign w:val="subscript"/>
        </w:rPr>
        <w:t>réduite</w:t>
      </w:r>
      <w:proofErr w:type="spellEnd"/>
      <w:r w:rsidRPr="004A17E0">
        <w:t> + </w:t>
      </w:r>
      <w:hyperlink r:id="rId184" w:tooltip="Coenzyme Q10" w:history="1">
        <w:r w:rsidRPr="004A17E0">
          <w:rPr>
            <w:rStyle w:val="Lienhypertexte"/>
            <w:color w:val="auto"/>
            <w:u w:val="none"/>
          </w:rPr>
          <w:t>coenzyme Q</w:t>
        </w:r>
        <w:r w:rsidRPr="004A17E0">
          <w:rPr>
            <w:rStyle w:val="Lienhypertexte"/>
            <w:color w:val="auto"/>
            <w:u w:val="none"/>
            <w:vertAlign w:val="subscript"/>
          </w:rPr>
          <w:t>10</w:t>
        </w:r>
      </w:hyperlink>
      <w:r w:rsidRPr="004A17E0">
        <w:t> → </w:t>
      </w:r>
      <w:proofErr w:type="spellStart"/>
      <w:r w:rsidRPr="004A17E0">
        <w:fldChar w:fldCharType="begin"/>
      </w:r>
      <w:r w:rsidRPr="004A17E0">
        <w:instrText>HYPERLINK "https://fr.wikipedia.org/wiki/Flavoprot%C3%A9ine_de_transfert_d%27%C3%A9lectrons" \o "Flavoprotéine de transfert d'électrons"</w:instrText>
      </w:r>
      <w:r w:rsidRPr="004A17E0">
        <w:fldChar w:fldCharType="separate"/>
      </w:r>
      <w:r w:rsidRPr="004A17E0">
        <w:rPr>
          <w:rStyle w:val="Lienhypertexte"/>
          <w:color w:val="auto"/>
          <w:u w:val="none"/>
        </w:rPr>
        <w:t>ETF</w:t>
      </w:r>
      <w:r w:rsidRPr="004A17E0">
        <w:fldChar w:fldCharType="end"/>
      </w:r>
      <w:r w:rsidRPr="004A17E0">
        <w:rPr>
          <w:vertAlign w:val="subscript"/>
        </w:rPr>
        <w:t>oxydée</w:t>
      </w:r>
      <w:proofErr w:type="spellEnd"/>
      <w:r w:rsidRPr="004A17E0">
        <w:t> + </w:t>
      </w:r>
      <w:hyperlink r:id="rId185" w:tooltip="Ubiquinol" w:history="1">
        <w:r w:rsidRPr="004A17E0">
          <w:rPr>
            <w:rStyle w:val="Lienhypertexte"/>
            <w:color w:val="auto"/>
            <w:u w:val="none"/>
          </w:rPr>
          <w:t>Q</w:t>
        </w:r>
        <w:r w:rsidRPr="004A17E0">
          <w:rPr>
            <w:rStyle w:val="Lienhypertexte"/>
            <w:color w:val="auto"/>
            <w:u w:val="none"/>
            <w:vertAlign w:val="subscript"/>
          </w:rPr>
          <w:t>10</w:t>
        </w:r>
        <w:r w:rsidRPr="004A17E0">
          <w:rPr>
            <w:rStyle w:val="Lienhypertexte"/>
            <w:color w:val="auto"/>
            <w:u w:val="none"/>
          </w:rPr>
          <w:t>H</w:t>
        </w:r>
        <w:r w:rsidRPr="004A17E0">
          <w:rPr>
            <w:rStyle w:val="Lienhypertexte"/>
            <w:color w:val="auto"/>
            <w:u w:val="none"/>
            <w:vertAlign w:val="subscript"/>
          </w:rPr>
          <w:t>2</w:t>
        </w:r>
      </w:hyperlink>
      <w:r w:rsidRPr="004A17E0">
        <w:t>.</w:t>
      </w:r>
    </w:p>
    <w:p w14:paraId="5927F7BE" w14:textId="046E1B4E" w:rsidR="004A17E0" w:rsidRPr="004A17E0" w:rsidRDefault="004A17E0" w:rsidP="004A17E0">
      <w:r w:rsidRPr="004A17E0">
        <w:t>Cette enzyme est importante chez les </w:t>
      </w:r>
      <w:hyperlink r:id="rId186" w:tooltip="Mammifère" w:history="1">
        <w:r w:rsidRPr="004A17E0">
          <w:rPr>
            <w:rStyle w:val="Lienhypertexte"/>
            <w:color w:val="auto"/>
            <w:u w:val="none"/>
          </w:rPr>
          <w:t>mammifères</w:t>
        </w:r>
      </w:hyperlink>
      <w:r w:rsidRPr="004A17E0">
        <w:t> car elle permet aux électrons issus de l'</w:t>
      </w:r>
      <w:hyperlink r:id="rId187" w:tooltip="Oxydation" w:history="1">
        <w:r w:rsidRPr="004A17E0">
          <w:rPr>
            <w:rStyle w:val="Lienhypertexte"/>
            <w:color w:val="auto"/>
            <w:u w:val="none"/>
          </w:rPr>
          <w:t>oxydation</w:t>
        </w:r>
      </w:hyperlink>
      <w:r w:rsidRPr="004A17E0">
        <w:t> des </w:t>
      </w:r>
      <w:hyperlink r:id="rId188" w:tooltip="Acide gras" w:history="1">
        <w:r w:rsidRPr="004A17E0">
          <w:rPr>
            <w:rStyle w:val="Lienhypertexte"/>
            <w:color w:val="auto"/>
            <w:u w:val="none"/>
          </w:rPr>
          <w:t>acides gras</w:t>
        </w:r>
      </w:hyperlink>
      <w:r w:rsidRPr="004A17E0">
        <w:t>, des </w:t>
      </w:r>
      <w:hyperlink r:id="rId189" w:tooltip="Acide aminé" w:history="1">
        <w:r w:rsidRPr="004A17E0">
          <w:rPr>
            <w:rStyle w:val="Lienhypertexte"/>
            <w:color w:val="auto"/>
            <w:u w:val="none"/>
          </w:rPr>
          <w:t>acides aminés</w:t>
        </w:r>
      </w:hyperlink>
      <w:r w:rsidRPr="004A17E0">
        <w:t> ou encore de la </w:t>
      </w:r>
      <w:hyperlink r:id="rId190" w:tooltip="Choline" w:history="1">
        <w:r w:rsidRPr="004A17E0">
          <w:rPr>
            <w:rStyle w:val="Lienhypertexte"/>
            <w:color w:val="auto"/>
            <w:u w:val="none"/>
          </w:rPr>
          <w:t>choline</w:t>
        </w:r>
      </w:hyperlink>
      <w:r w:rsidRPr="004A17E0">
        <w:t>, d'entrer dans la chaîne respiratoire à partir de nombreuses </w:t>
      </w:r>
      <w:hyperlink r:id="rId191" w:tooltip="Acétyl-coenzyme A" w:history="1">
        <w:r w:rsidRPr="004A17E0">
          <w:rPr>
            <w:rStyle w:val="Lienhypertexte"/>
            <w:color w:val="auto"/>
            <w:u w:val="none"/>
          </w:rPr>
          <w:t>acétyl-CoA</w:t>
        </w:r>
      </w:hyperlink>
      <w:r w:rsidRPr="004A17E0">
        <w:t> </w:t>
      </w:r>
      <w:hyperlink r:id="rId192" w:tooltip="Déshydrogénase" w:history="1">
        <w:r w:rsidRPr="004A17E0">
          <w:rPr>
            <w:rStyle w:val="Lienhypertexte"/>
            <w:color w:val="auto"/>
            <w:u w:val="none"/>
          </w:rPr>
          <w:t>déshydrogénases</w:t>
        </w:r>
      </w:hyperlink>
      <w:r w:rsidRPr="004A17E0">
        <w:t>. Elle joue également un rôle important chez les </w:t>
      </w:r>
      <w:hyperlink r:id="rId193" w:tooltip="Plante" w:history="1">
        <w:r w:rsidRPr="004A17E0">
          <w:rPr>
            <w:rStyle w:val="Lienhypertexte"/>
            <w:color w:val="auto"/>
            <w:u w:val="none"/>
          </w:rPr>
          <w:t>plantes</w:t>
        </w:r>
      </w:hyperlink>
      <w:r w:rsidRPr="004A17E0">
        <w:t> dans les réponses métaboliques aux périodes d'obscurité prolongées.</w:t>
      </w:r>
    </w:p>
    <w:p w14:paraId="6D5807F1" w14:textId="6B6090C0" w:rsidR="004A17E0" w:rsidRPr="004A17E0" w:rsidRDefault="004A17E0" w:rsidP="004A17E0">
      <w:pPr>
        <w:rPr>
          <w:b/>
          <w:bCs/>
        </w:rPr>
      </w:pPr>
      <w:r w:rsidRPr="004A17E0">
        <w:rPr>
          <w:b/>
          <w:bCs/>
        </w:rPr>
        <w:lastRenderedPageBreak/>
        <w:t xml:space="preserve">Complexe III : Réductase </w:t>
      </w:r>
      <w:proofErr w:type="spellStart"/>
      <w:r w:rsidRPr="004A17E0">
        <w:rPr>
          <w:b/>
          <w:bCs/>
        </w:rPr>
        <w:t>quinol</w:t>
      </w:r>
      <w:proofErr w:type="spellEnd"/>
      <w:r w:rsidRPr="004A17E0">
        <w:rPr>
          <w:b/>
          <w:bCs/>
        </w:rPr>
        <w:t>-cytochrome </w:t>
      </w:r>
      <w:r w:rsidRPr="004A17E0">
        <w:rPr>
          <w:b/>
          <w:bCs/>
          <w:i/>
          <w:iCs/>
        </w:rPr>
        <w:t>c</w:t>
      </w:r>
    </w:p>
    <w:p w14:paraId="085748C6" w14:textId="529D0ECA" w:rsidR="004A17E0" w:rsidRPr="004A17E0" w:rsidRDefault="004A17E0" w:rsidP="004A17E0">
      <w:r w:rsidRPr="004A17E0">
        <w:drawing>
          <wp:anchor distT="0" distB="0" distL="114300" distR="114300" simplePos="0" relativeHeight="251660288" behindDoc="0" locked="0" layoutInCell="1" allowOverlap="1" wp14:anchorId="227EC101" wp14:editId="34D70DBC">
            <wp:simplePos x="0" y="0"/>
            <wp:positionH relativeFrom="margin">
              <wp:align>right</wp:align>
            </wp:positionH>
            <wp:positionV relativeFrom="paragraph">
              <wp:posOffset>10795</wp:posOffset>
            </wp:positionV>
            <wp:extent cx="3345180" cy="1755140"/>
            <wp:effectExtent l="0" t="0" r="7620" b="0"/>
            <wp:wrapSquare wrapText="bothSides"/>
            <wp:docPr id="1285717975" name="Image 9">
              <a:hlinkClick xmlns:a="http://schemas.openxmlformats.org/drawingml/2006/main" r:id="rId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194"/>
                    </pic:cNvPr>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3345180" cy="1755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A17E0">
        <w:t>La </w:t>
      </w:r>
      <w:hyperlink r:id="rId196" w:tooltip="Réductase quinol-cytochrome c" w:history="1">
        <w:r w:rsidRPr="004A17E0">
          <w:rPr>
            <w:rStyle w:val="Lienhypertexte"/>
            <w:color w:val="auto"/>
            <w:u w:val="none"/>
          </w:rPr>
          <w:t xml:space="preserve">réductase </w:t>
        </w:r>
        <w:proofErr w:type="spellStart"/>
        <w:r w:rsidRPr="004A17E0">
          <w:rPr>
            <w:rStyle w:val="Lienhypertexte"/>
            <w:color w:val="auto"/>
            <w:u w:val="none"/>
          </w:rPr>
          <w:t>quinol</w:t>
        </w:r>
        <w:proofErr w:type="spellEnd"/>
        <w:r w:rsidRPr="004A17E0">
          <w:rPr>
            <w:rStyle w:val="Lienhypertexte"/>
            <w:color w:val="auto"/>
            <w:u w:val="none"/>
          </w:rPr>
          <w:t>-cytochrome c</w:t>
        </w:r>
      </w:hyperlink>
      <w:r w:rsidRPr="004A17E0">
        <w:t>  est également appelée complexe III ou complexe cytochrome bc</w:t>
      </w:r>
      <w:r w:rsidRPr="004A17E0">
        <w:rPr>
          <w:vertAlign w:val="subscript"/>
        </w:rPr>
        <w:t>1</w:t>
      </w:r>
      <w:r w:rsidRPr="004A17E0">
        <w:t>. Chez les </w:t>
      </w:r>
      <w:hyperlink r:id="rId197" w:tooltip="Mammifère" w:history="1">
        <w:r w:rsidRPr="004A17E0">
          <w:rPr>
            <w:rStyle w:val="Lienhypertexte"/>
            <w:color w:val="auto"/>
            <w:u w:val="none"/>
          </w:rPr>
          <w:t>mammifères</w:t>
        </w:r>
      </w:hyperlink>
      <w:r w:rsidRPr="004A17E0">
        <w:t>, il s'agit d'un </w:t>
      </w:r>
      <w:hyperlink r:id="rId198" w:tooltip="Dimère" w:history="1">
        <w:r w:rsidRPr="004A17E0">
          <w:rPr>
            <w:rStyle w:val="Lienhypertexte"/>
            <w:color w:val="auto"/>
            <w:u w:val="none"/>
          </w:rPr>
          <w:t>dimère</w:t>
        </w:r>
      </w:hyperlink>
      <w:r w:rsidRPr="004A17E0">
        <w:t> de deux complexes formés chacun de 11 </w:t>
      </w:r>
      <w:hyperlink r:id="rId199" w:tooltip="Sous-unité protéique" w:history="1">
        <w:r w:rsidRPr="004A17E0">
          <w:rPr>
            <w:rStyle w:val="Lienhypertexte"/>
            <w:color w:val="auto"/>
            <w:u w:val="none"/>
          </w:rPr>
          <w:t>sous-unités</w:t>
        </w:r>
      </w:hyperlink>
      <w:r w:rsidRPr="004A17E0">
        <w:t>, un </w:t>
      </w:r>
      <w:hyperlink r:id="rId200" w:tooltip="Cluster fer-soufre" w:history="1">
        <w:r w:rsidRPr="004A17E0">
          <w:rPr>
            <w:rStyle w:val="Lienhypertexte"/>
            <w:color w:val="auto"/>
            <w:u w:val="none"/>
          </w:rPr>
          <w:t>cluster [2Fe-2S]</w:t>
        </w:r>
      </w:hyperlink>
      <w:r w:rsidRPr="004A17E0">
        <w:t> et trois </w:t>
      </w:r>
      <w:hyperlink r:id="rId201" w:tooltip="Cytochrome" w:history="1">
        <w:r w:rsidRPr="004A17E0">
          <w:rPr>
            <w:rStyle w:val="Lienhypertexte"/>
            <w:color w:val="auto"/>
            <w:u w:val="none"/>
          </w:rPr>
          <w:t>cytochromes</w:t>
        </w:r>
      </w:hyperlink>
      <w:r w:rsidRPr="004A17E0">
        <w:t> : un </w:t>
      </w:r>
      <w:hyperlink r:id="rId202" w:tooltip="Cytochrome c1" w:history="1">
        <w:r w:rsidRPr="004A17E0">
          <w:rPr>
            <w:rStyle w:val="Lienhypertexte"/>
            <w:color w:val="auto"/>
            <w:u w:val="none"/>
          </w:rPr>
          <w:t>cytochrome c</w:t>
        </w:r>
        <w:r w:rsidRPr="004A17E0">
          <w:rPr>
            <w:rStyle w:val="Lienhypertexte"/>
            <w:color w:val="auto"/>
            <w:u w:val="none"/>
            <w:vertAlign w:val="subscript"/>
          </w:rPr>
          <w:t>1</w:t>
        </w:r>
      </w:hyperlink>
      <w:r w:rsidRPr="004A17E0">
        <w:t> et deux </w:t>
      </w:r>
      <w:hyperlink r:id="rId203" w:tooltip="Cytochrome b" w:history="1">
        <w:r w:rsidRPr="004A17E0">
          <w:rPr>
            <w:rStyle w:val="Lienhypertexte"/>
            <w:color w:val="auto"/>
            <w:u w:val="none"/>
          </w:rPr>
          <w:t>cytochromes b</w:t>
        </w:r>
      </w:hyperlink>
      <w:r w:rsidRPr="004A17E0">
        <w:t>. Un cytochrome est une variété de </w:t>
      </w:r>
      <w:hyperlink r:id="rId204" w:tooltip="Protéine" w:history="1">
        <w:r w:rsidRPr="004A17E0">
          <w:rPr>
            <w:rStyle w:val="Lienhypertexte"/>
            <w:color w:val="auto"/>
            <w:u w:val="none"/>
          </w:rPr>
          <w:t>protéines</w:t>
        </w:r>
      </w:hyperlink>
      <w:r w:rsidRPr="004A17E0">
        <w:t> de transfert d'électrons contenant au moins un </w:t>
      </w:r>
      <w:hyperlink r:id="rId205" w:tooltip="Hème" w:history="1">
        <w:r w:rsidRPr="004A17E0">
          <w:rPr>
            <w:rStyle w:val="Lienhypertexte"/>
            <w:color w:val="auto"/>
            <w:u w:val="none"/>
          </w:rPr>
          <w:t>groupe héminique</w:t>
        </w:r>
      </w:hyperlink>
      <w:r w:rsidRPr="004A17E0">
        <w:t>. L'</w:t>
      </w:r>
      <w:hyperlink r:id="rId206" w:tooltip="Atome" w:history="1">
        <w:r w:rsidRPr="004A17E0">
          <w:rPr>
            <w:rStyle w:val="Lienhypertexte"/>
            <w:color w:val="auto"/>
            <w:u w:val="none"/>
          </w:rPr>
          <w:t>atome</w:t>
        </w:r>
      </w:hyperlink>
      <w:r w:rsidRPr="004A17E0">
        <w:t> de </w:t>
      </w:r>
      <w:hyperlink r:id="rId207" w:tooltip="Fer" w:history="1">
        <w:r w:rsidRPr="004A17E0">
          <w:rPr>
            <w:rStyle w:val="Lienhypertexte"/>
            <w:color w:val="auto"/>
            <w:u w:val="none"/>
          </w:rPr>
          <w:t>fer</w:t>
        </w:r>
      </w:hyperlink>
      <w:r w:rsidRPr="004A17E0">
        <w:t> du complexe III oscille entre le </w:t>
      </w:r>
      <w:hyperlink r:id="rId208" w:tooltip="Nombre d'oxydation" w:history="1">
        <w:r w:rsidRPr="004A17E0">
          <w:rPr>
            <w:rStyle w:val="Lienhypertexte"/>
            <w:color w:val="auto"/>
            <w:u w:val="none"/>
          </w:rPr>
          <w:t>nombre d'oxydation</w:t>
        </w:r>
      </w:hyperlink>
      <w:r w:rsidRPr="004A17E0">
        <w:t> +2 (ferreux) et l'état d'oxydation +3 (ferrique) lors de la circulation des électrons à travers la protéine.</w:t>
      </w:r>
    </w:p>
    <w:p w14:paraId="178F7EDE" w14:textId="77777777" w:rsidR="004A17E0" w:rsidRPr="004A17E0" w:rsidRDefault="004A17E0" w:rsidP="004A17E0">
      <w:r w:rsidRPr="004A17E0">
        <w:t>Le complexe III </w:t>
      </w:r>
      <w:hyperlink r:id="rId209" w:tooltip="Catalyse" w:history="1">
        <w:r w:rsidRPr="004A17E0">
          <w:rPr>
            <w:rStyle w:val="Lienhypertexte"/>
            <w:color w:val="auto"/>
            <w:u w:val="none"/>
          </w:rPr>
          <w:t>catalyse</w:t>
        </w:r>
      </w:hyperlink>
      <w:r w:rsidRPr="004A17E0">
        <w:t> l'</w:t>
      </w:r>
      <w:hyperlink r:id="rId210" w:tooltip="Oxydation" w:history="1">
        <w:r w:rsidRPr="004A17E0">
          <w:rPr>
            <w:rStyle w:val="Lienhypertexte"/>
            <w:color w:val="auto"/>
            <w:u w:val="none"/>
          </w:rPr>
          <w:t>oxydation</w:t>
        </w:r>
      </w:hyperlink>
      <w:r w:rsidRPr="004A17E0">
        <w:t> d'une molécule d'</w:t>
      </w:r>
      <w:proofErr w:type="spellStart"/>
      <w:r w:rsidRPr="004A17E0">
        <w:fldChar w:fldCharType="begin"/>
      </w:r>
      <w:r w:rsidRPr="004A17E0">
        <w:instrText>HYPERLINK "https://fr.wikipedia.org/wiki/Ubiquinol" \o "Ubiquinol"</w:instrText>
      </w:r>
      <w:r w:rsidRPr="004A17E0">
        <w:fldChar w:fldCharType="separate"/>
      </w:r>
      <w:r w:rsidRPr="004A17E0">
        <w:rPr>
          <w:rStyle w:val="Lienhypertexte"/>
          <w:color w:val="auto"/>
          <w:u w:val="none"/>
        </w:rPr>
        <w:t>ubiquinol</w:t>
      </w:r>
      <w:proofErr w:type="spellEnd"/>
      <w:r w:rsidRPr="004A17E0">
        <w:fldChar w:fldCharType="end"/>
      </w:r>
      <w:r w:rsidRPr="004A17E0">
        <w:t> Q</w:t>
      </w:r>
      <w:r w:rsidRPr="004A17E0">
        <w:rPr>
          <w:vertAlign w:val="subscript"/>
        </w:rPr>
        <w:t>10</w:t>
      </w:r>
      <w:r w:rsidRPr="004A17E0">
        <w:t>H</w:t>
      </w:r>
      <w:r w:rsidRPr="004A17E0">
        <w:rPr>
          <w:vertAlign w:val="subscript"/>
        </w:rPr>
        <w:t>2</w:t>
      </w:r>
      <w:r w:rsidRPr="004A17E0">
        <w:t> et la </w:t>
      </w:r>
      <w:hyperlink r:id="rId211" w:tooltip="Réaction d'oxydoréduction" w:history="1">
        <w:r w:rsidRPr="004A17E0">
          <w:rPr>
            <w:rStyle w:val="Lienhypertexte"/>
            <w:color w:val="auto"/>
            <w:u w:val="none"/>
          </w:rPr>
          <w:t>réduction</w:t>
        </w:r>
      </w:hyperlink>
      <w:r w:rsidRPr="004A17E0">
        <w:t> de deux molécules de </w:t>
      </w:r>
      <w:hyperlink r:id="rId212" w:tooltip="Cytochrome c" w:history="1">
        <w:r w:rsidRPr="004A17E0">
          <w:rPr>
            <w:rStyle w:val="Lienhypertexte"/>
            <w:color w:val="auto"/>
            <w:u w:val="none"/>
          </w:rPr>
          <w:t>cytochrome c</w:t>
        </w:r>
      </w:hyperlink>
      <w:r w:rsidRPr="004A17E0">
        <w:t>. Contrairement à la </w:t>
      </w:r>
      <w:hyperlink r:id="rId213" w:tooltip="Coenzyme Q10" w:history="1">
        <w:r w:rsidRPr="004A17E0">
          <w:rPr>
            <w:rStyle w:val="Lienhypertexte"/>
            <w:color w:val="auto"/>
            <w:u w:val="none"/>
          </w:rPr>
          <w:t>coenzyme Q</w:t>
        </w:r>
        <w:r w:rsidRPr="004A17E0">
          <w:rPr>
            <w:rStyle w:val="Lienhypertexte"/>
            <w:color w:val="auto"/>
            <w:u w:val="none"/>
            <w:vertAlign w:val="subscript"/>
          </w:rPr>
          <w:t>10</w:t>
        </w:r>
      </w:hyperlink>
      <w:r w:rsidRPr="004A17E0">
        <w:t>, qui transporte deux électrons par molécule, le cytochrome c ne transporte qu'un électron par molécule.</w:t>
      </w:r>
    </w:p>
    <w:p w14:paraId="7702C131" w14:textId="77777777" w:rsidR="004A17E0" w:rsidRPr="004A17E0" w:rsidRDefault="004A17E0" w:rsidP="004A17E0">
      <w:hyperlink r:id="rId214" w:tooltip="Ubiquinol" w:history="1">
        <w:r w:rsidRPr="004A17E0">
          <w:rPr>
            <w:rStyle w:val="Lienhypertexte"/>
            <w:color w:val="auto"/>
            <w:u w:val="none"/>
          </w:rPr>
          <w:t>Q</w:t>
        </w:r>
        <w:r w:rsidRPr="004A17E0">
          <w:rPr>
            <w:rStyle w:val="Lienhypertexte"/>
            <w:color w:val="auto"/>
            <w:u w:val="none"/>
            <w:vertAlign w:val="subscript"/>
          </w:rPr>
          <w:t>10</w:t>
        </w:r>
        <w:r w:rsidRPr="004A17E0">
          <w:rPr>
            <w:rStyle w:val="Lienhypertexte"/>
            <w:color w:val="auto"/>
            <w:u w:val="none"/>
          </w:rPr>
          <w:t>H</w:t>
        </w:r>
        <w:r w:rsidRPr="004A17E0">
          <w:rPr>
            <w:rStyle w:val="Lienhypertexte"/>
            <w:color w:val="auto"/>
            <w:u w:val="none"/>
            <w:vertAlign w:val="subscript"/>
          </w:rPr>
          <w:t>2</w:t>
        </w:r>
      </w:hyperlink>
      <w:r w:rsidRPr="004A17E0">
        <w:t> + 2 </w:t>
      </w:r>
      <w:hyperlink r:id="rId215" w:tooltip="Cytochrome c" w:history="1">
        <w:r w:rsidRPr="004A17E0">
          <w:rPr>
            <w:rStyle w:val="Lienhypertexte"/>
            <w:color w:val="auto"/>
            <w:u w:val="none"/>
          </w:rPr>
          <w:t>cytochrome </w:t>
        </w:r>
        <w:proofErr w:type="spellStart"/>
        <w:r w:rsidRPr="004A17E0">
          <w:rPr>
            <w:rStyle w:val="Lienhypertexte"/>
            <w:color w:val="auto"/>
            <w:u w:val="none"/>
          </w:rPr>
          <w:t>c</w:t>
        </w:r>
      </w:hyperlink>
      <w:r w:rsidRPr="004A17E0">
        <w:rPr>
          <w:vertAlign w:val="subscript"/>
        </w:rPr>
        <w:t>oxydé</w:t>
      </w:r>
      <w:proofErr w:type="spellEnd"/>
      <w:r w:rsidRPr="004A17E0">
        <w:t> + 2 </w:t>
      </w:r>
      <w:proofErr w:type="spellStart"/>
      <w:r w:rsidRPr="004A17E0">
        <w:fldChar w:fldCharType="begin"/>
      </w:r>
      <w:r w:rsidRPr="004A17E0">
        <w:instrText>HYPERLINK "https://fr.wikipedia.org/wiki/Proton" \o "Proton"</w:instrText>
      </w:r>
      <w:r w:rsidRPr="004A17E0">
        <w:fldChar w:fldCharType="separate"/>
      </w:r>
      <w:r w:rsidRPr="004A17E0">
        <w:rPr>
          <w:rStyle w:val="Lienhypertexte"/>
          <w:color w:val="auto"/>
          <w:u w:val="none"/>
        </w:rPr>
        <w:t>H</w:t>
      </w:r>
      <w:r w:rsidRPr="004A17E0">
        <w:rPr>
          <w:rStyle w:val="Lienhypertexte"/>
          <w:color w:val="auto"/>
          <w:u w:val="none"/>
          <w:vertAlign w:val="superscript"/>
        </w:rPr>
        <w:t>+</w:t>
      </w:r>
      <w:r w:rsidRPr="004A17E0">
        <w:fldChar w:fldCharType="end"/>
      </w:r>
      <w:hyperlink r:id="rId216" w:tooltip="Matrice mitochondriale" w:history="1">
        <w:r w:rsidRPr="004A17E0">
          <w:rPr>
            <w:rStyle w:val="Lienhypertexte"/>
            <w:color w:val="auto"/>
            <w:u w:val="none"/>
            <w:vertAlign w:val="subscript"/>
          </w:rPr>
          <w:t>matriciel</w:t>
        </w:r>
        <w:proofErr w:type="spellEnd"/>
      </w:hyperlink>
      <w:r w:rsidRPr="004A17E0">
        <w:t> → </w:t>
      </w:r>
      <w:hyperlink r:id="rId217" w:tooltip="Coenzyme Q10" w:history="1">
        <w:r w:rsidRPr="004A17E0">
          <w:rPr>
            <w:rStyle w:val="Lienhypertexte"/>
            <w:color w:val="auto"/>
            <w:u w:val="none"/>
          </w:rPr>
          <w:t>coenzyme Q</w:t>
        </w:r>
        <w:r w:rsidRPr="004A17E0">
          <w:rPr>
            <w:rStyle w:val="Lienhypertexte"/>
            <w:color w:val="auto"/>
            <w:u w:val="none"/>
            <w:vertAlign w:val="subscript"/>
          </w:rPr>
          <w:t>10</w:t>
        </w:r>
      </w:hyperlink>
      <w:r w:rsidRPr="004A17E0">
        <w:t> + 2 </w:t>
      </w:r>
      <w:hyperlink r:id="rId218" w:tooltip="Cytochrome c" w:history="1">
        <w:r w:rsidRPr="004A17E0">
          <w:rPr>
            <w:rStyle w:val="Lienhypertexte"/>
            <w:color w:val="auto"/>
            <w:u w:val="none"/>
          </w:rPr>
          <w:t>cytochrome </w:t>
        </w:r>
        <w:proofErr w:type="spellStart"/>
        <w:r w:rsidRPr="004A17E0">
          <w:rPr>
            <w:rStyle w:val="Lienhypertexte"/>
            <w:color w:val="auto"/>
            <w:u w:val="none"/>
          </w:rPr>
          <w:t>c</w:t>
        </w:r>
      </w:hyperlink>
      <w:r w:rsidRPr="004A17E0">
        <w:rPr>
          <w:vertAlign w:val="subscript"/>
        </w:rPr>
        <w:t>réduit</w:t>
      </w:r>
      <w:proofErr w:type="spellEnd"/>
      <w:r w:rsidRPr="004A17E0">
        <w:t> + 4 </w:t>
      </w:r>
      <w:proofErr w:type="spellStart"/>
      <w:r w:rsidRPr="004A17E0">
        <w:fldChar w:fldCharType="begin"/>
      </w:r>
      <w:r w:rsidRPr="004A17E0">
        <w:instrText>HYPERLINK "https://fr.wikipedia.org/wiki/Proton" \o "Proton"</w:instrText>
      </w:r>
      <w:r w:rsidRPr="004A17E0">
        <w:fldChar w:fldCharType="separate"/>
      </w:r>
      <w:r w:rsidRPr="004A17E0">
        <w:rPr>
          <w:rStyle w:val="Lienhypertexte"/>
          <w:color w:val="auto"/>
          <w:u w:val="none"/>
        </w:rPr>
        <w:t>H</w:t>
      </w:r>
      <w:r w:rsidRPr="004A17E0">
        <w:rPr>
          <w:rStyle w:val="Lienhypertexte"/>
          <w:color w:val="auto"/>
          <w:u w:val="none"/>
          <w:vertAlign w:val="superscript"/>
        </w:rPr>
        <w:t>+</w:t>
      </w:r>
      <w:r w:rsidRPr="004A17E0">
        <w:fldChar w:fldCharType="end"/>
      </w:r>
      <w:hyperlink r:id="rId219" w:tooltip="Espace intermembranaire mitochondrial" w:history="1">
        <w:r w:rsidRPr="004A17E0">
          <w:rPr>
            <w:rStyle w:val="Lienhypertexte"/>
            <w:color w:val="auto"/>
            <w:u w:val="none"/>
            <w:vertAlign w:val="subscript"/>
          </w:rPr>
          <w:t>intermembranaire</w:t>
        </w:r>
        <w:proofErr w:type="spellEnd"/>
      </w:hyperlink>
      <w:r w:rsidRPr="004A17E0">
        <w:t>.</w:t>
      </w:r>
    </w:p>
    <w:p w14:paraId="3FBA7DFF" w14:textId="77777777" w:rsidR="004A17E0" w:rsidRPr="004A17E0" w:rsidRDefault="004A17E0" w:rsidP="004A17E0">
      <w:r w:rsidRPr="004A17E0">
        <w:t>Dans la mesure où un seul électron peut être transféré d'un Q</w:t>
      </w:r>
      <w:r w:rsidRPr="004A17E0">
        <w:rPr>
          <w:vertAlign w:val="subscript"/>
        </w:rPr>
        <w:t>10</w:t>
      </w:r>
      <w:r w:rsidRPr="004A17E0">
        <w:t>H</w:t>
      </w:r>
      <w:r w:rsidRPr="004A17E0">
        <w:rPr>
          <w:vertAlign w:val="subscript"/>
        </w:rPr>
        <w:t>2</w:t>
      </w:r>
      <w:r w:rsidRPr="004A17E0">
        <w:t> donneur à un cytochrome c accepteur à chaque fois, le </w:t>
      </w:r>
      <w:hyperlink r:id="rId220" w:tooltip="Mécanisme réactionnel" w:history="1">
        <w:r w:rsidRPr="004A17E0">
          <w:rPr>
            <w:rStyle w:val="Lienhypertexte"/>
            <w:color w:val="auto"/>
            <w:u w:val="none"/>
          </w:rPr>
          <w:t>mécanisme réactionnel</w:t>
        </w:r>
      </w:hyperlink>
      <w:r w:rsidRPr="004A17E0">
        <w:t> du complexe III est plus subtil que celui des autres complexes respiratoires et se déroule en deux étapes formant ce qu'on appelle le </w:t>
      </w:r>
      <w:hyperlink r:id="rId221" w:tooltip="Cycle Q" w:history="1">
        <w:r w:rsidRPr="004A17E0">
          <w:rPr>
            <w:rStyle w:val="Lienhypertexte"/>
            <w:color w:val="auto"/>
            <w:u w:val="none"/>
          </w:rPr>
          <w:t>cycle Q</w:t>
        </w:r>
      </w:hyperlink>
      <w:hyperlink r:id="rId222" w:anchor="cite_note-PMID_2164001-31" w:history="1">
        <w:r w:rsidRPr="004A17E0">
          <w:rPr>
            <w:rStyle w:val="Lienhypertexte"/>
            <w:color w:val="auto"/>
            <w:u w:val="none"/>
            <w:vertAlign w:val="superscript"/>
          </w:rPr>
          <w:t>[31]</w:t>
        </w:r>
      </w:hyperlink>
      <w:r w:rsidRPr="004A17E0">
        <w:t> :</w:t>
      </w:r>
    </w:p>
    <w:p w14:paraId="70806997" w14:textId="77777777" w:rsidR="004A17E0" w:rsidRPr="004A17E0" w:rsidRDefault="004A17E0" w:rsidP="004A17E0">
      <w:pPr>
        <w:numPr>
          <w:ilvl w:val="0"/>
          <w:numId w:val="71"/>
        </w:numPr>
      </w:pPr>
      <w:r w:rsidRPr="004A17E0">
        <w:t>À la première étape, l'enzyme se lie à trois substrats : d'abord Q</w:t>
      </w:r>
      <w:r w:rsidRPr="004A17E0">
        <w:rPr>
          <w:vertAlign w:val="subscript"/>
        </w:rPr>
        <w:t>10</w:t>
      </w:r>
      <w:r w:rsidRPr="004A17E0">
        <w:t>H</w:t>
      </w:r>
      <w:r w:rsidRPr="004A17E0">
        <w:rPr>
          <w:vertAlign w:val="subscript"/>
        </w:rPr>
        <w:t>2</w:t>
      </w:r>
      <w:r w:rsidRPr="004A17E0">
        <w:t>, qui est oxydé en coenzyme Q</w:t>
      </w:r>
      <w:r w:rsidRPr="004A17E0">
        <w:rPr>
          <w:vertAlign w:val="subscript"/>
        </w:rPr>
        <w:t>10</w:t>
      </w:r>
      <w:r w:rsidRPr="004A17E0">
        <w:t> ; puis un cytochrome c, qui reçoit l'un des deux électrons de Q</w:t>
      </w:r>
      <w:r w:rsidRPr="004A17E0">
        <w:rPr>
          <w:vertAlign w:val="subscript"/>
        </w:rPr>
        <w:t>10</w:t>
      </w:r>
      <w:r w:rsidRPr="004A17E0">
        <w:t>H</w:t>
      </w:r>
      <w:r w:rsidRPr="004A17E0">
        <w:rPr>
          <w:vertAlign w:val="subscript"/>
        </w:rPr>
        <w:t>2</w:t>
      </w:r>
      <w:r w:rsidRPr="004A17E0">
        <w:t> ; puis enfin une coenzyme Q</w:t>
      </w:r>
      <w:r w:rsidRPr="004A17E0">
        <w:rPr>
          <w:vertAlign w:val="subscript"/>
        </w:rPr>
        <w:t>10</w:t>
      </w:r>
      <w:r w:rsidRPr="004A17E0">
        <w:t>, qui reçoit le second électron pour former une </w:t>
      </w:r>
      <w:proofErr w:type="spellStart"/>
      <w:r w:rsidRPr="004A17E0">
        <w:fldChar w:fldCharType="begin"/>
      </w:r>
      <w:r w:rsidRPr="004A17E0">
        <w:instrText>HYPERLINK "https://fr.wikipedia.org/wiki/Semiquinone" \o "Semiquinone"</w:instrText>
      </w:r>
      <w:r w:rsidRPr="004A17E0">
        <w:fldChar w:fldCharType="separate"/>
      </w:r>
      <w:r w:rsidRPr="004A17E0">
        <w:rPr>
          <w:rStyle w:val="Lienhypertexte"/>
          <w:color w:val="auto"/>
          <w:u w:val="none"/>
        </w:rPr>
        <w:t>semiquinone</w:t>
      </w:r>
      <w:proofErr w:type="spellEnd"/>
      <w:r w:rsidRPr="004A17E0">
        <w:fldChar w:fldCharType="end"/>
      </w:r>
      <w:r w:rsidRPr="004A17E0">
        <w:t> Q</w:t>
      </w:r>
      <w:r w:rsidRPr="004A17E0">
        <w:rPr>
          <w:vertAlign w:val="subscript"/>
        </w:rPr>
        <w:t>10</w:t>
      </w:r>
      <w:r w:rsidRPr="004A17E0">
        <w:rPr>
          <w:vertAlign w:val="superscript"/>
        </w:rPr>
        <w:t>•−</w:t>
      </w:r>
      <w:r w:rsidRPr="004A17E0">
        <w:t>, laquelle est un </w:t>
      </w:r>
      <w:hyperlink r:id="rId223" w:tooltip="Radical (chimie)" w:history="1">
        <w:r w:rsidRPr="004A17E0">
          <w:rPr>
            <w:rStyle w:val="Lienhypertexte"/>
            <w:color w:val="auto"/>
            <w:u w:val="none"/>
          </w:rPr>
          <w:t>radical libre</w:t>
        </w:r>
      </w:hyperlink>
      <w:r w:rsidRPr="004A17E0">
        <w:t>. Les deux protons issus de Q</w:t>
      </w:r>
      <w:r w:rsidRPr="004A17E0">
        <w:rPr>
          <w:vertAlign w:val="subscript"/>
        </w:rPr>
        <w:t>10</w:t>
      </w:r>
      <w:r w:rsidRPr="004A17E0">
        <w:t>H</w:t>
      </w:r>
      <w:r w:rsidRPr="004A17E0">
        <w:rPr>
          <w:vertAlign w:val="subscript"/>
        </w:rPr>
        <w:t>2</w:t>
      </w:r>
      <w:r w:rsidRPr="004A17E0">
        <w:t> passent dans l'</w:t>
      </w:r>
      <w:hyperlink r:id="rId224" w:tooltip="Espace intermembranaire mitochondrial" w:history="1">
        <w:r w:rsidRPr="004A17E0">
          <w:rPr>
            <w:rStyle w:val="Lienhypertexte"/>
            <w:color w:val="auto"/>
            <w:u w:val="none"/>
          </w:rPr>
          <w:t>espace intermembranaire mitochondrial</w:t>
        </w:r>
      </w:hyperlink>
      <w:r w:rsidRPr="004A17E0">
        <w:t xml:space="preserve">. Les deux premiers substrats sont libérés, tandis que la </w:t>
      </w:r>
      <w:proofErr w:type="spellStart"/>
      <w:r w:rsidRPr="004A17E0">
        <w:t>semiquinone</w:t>
      </w:r>
      <w:proofErr w:type="spellEnd"/>
      <w:r w:rsidRPr="004A17E0">
        <w:t xml:space="preserve"> demeure liée.</w:t>
      </w:r>
    </w:p>
    <w:p w14:paraId="095FAA6A" w14:textId="7F6891FE" w:rsidR="004A17E0" w:rsidRPr="004A17E0" w:rsidRDefault="004A17E0" w:rsidP="004A17E0">
      <w:pPr>
        <w:numPr>
          <w:ilvl w:val="0"/>
          <w:numId w:val="72"/>
        </w:numPr>
      </w:pPr>
      <w:r w:rsidRPr="004A17E0">
        <w:t>À la seconde étape, une seconde molécule de Q</w:t>
      </w:r>
      <w:r w:rsidRPr="004A17E0">
        <w:rPr>
          <w:vertAlign w:val="subscript"/>
        </w:rPr>
        <w:t>10</w:t>
      </w:r>
      <w:r w:rsidRPr="004A17E0">
        <w:t>H</w:t>
      </w:r>
      <w:r w:rsidRPr="004A17E0">
        <w:rPr>
          <w:vertAlign w:val="subscript"/>
        </w:rPr>
        <w:t>2</w:t>
      </w:r>
      <w:r w:rsidRPr="004A17E0">
        <w:t xml:space="preserve"> est liée et cède un électron à un cytochrome c accepteur et l'autre électron à la </w:t>
      </w:r>
      <w:proofErr w:type="spellStart"/>
      <w:r w:rsidRPr="004A17E0">
        <w:t>semiquinone</w:t>
      </w:r>
      <w:proofErr w:type="spellEnd"/>
      <w:r w:rsidRPr="004A17E0">
        <w:t xml:space="preserve"> liée. Celle-ci redonne Q</w:t>
      </w:r>
      <w:r w:rsidRPr="004A17E0">
        <w:rPr>
          <w:vertAlign w:val="subscript"/>
        </w:rPr>
        <w:t>10</w:t>
      </w:r>
      <w:r w:rsidRPr="004A17E0">
        <w:t>H</w:t>
      </w:r>
      <w:r w:rsidRPr="004A17E0">
        <w:rPr>
          <w:vertAlign w:val="subscript"/>
        </w:rPr>
        <w:t>2</w:t>
      </w:r>
      <w:r w:rsidRPr="004A17E0">
        <w:t> en absorbant deux protons, provenant cette fois de la </w:t>
      </w:r>
      <w:hyperlink r:id="rId225" w:tooltip="Matrice mitochondriale" w:history="1">
        <w:r w:rsidRPr="004A17E0">
          <w:rPr>
            <w:rStyle w:val="Lienhypertexte"/>
            <w:color w:val="auto"/>
            <w:u w:val="none"/>
          </w:rPr>
          <w:t>matrice mitochondriale</w:t>
        </w:r>
      </w:hyperlink>
      <w:r w:rsidRPr="004A17E0">
        <w:t>. Les deux protons issus de la seconde molécule de Q</w:t>
      </w:r>
      <w:r w:rsidRPr="004A17E0">
        <w:rPr>
          <w:vertAlign w:val="subscript"/>
        </w:rPr>
        <w:t>10</w:t>
      </w:r>
      <w:r w:rsidRPr="004A17E0">
        <w:t>H</w:t>
      </w:r>
      <w:r w:rsidRPr="004A17E0">
        <w:rPr>
          <w:vertAlign w:val="subscript"/>
        </w:rPr>
        <w:t>2</w:t>
      </w:r>
      <w:r w:rsidRPr="004A17E0">
        <w:t> passent à leur tour dans l'</w:t>
      </w:r>
      <w:hyperlink r:id="rId226" w:tooltip="Espace intermembranaire mitochondrial" w:history="1">
        <w:r w:rsidRPr="004A17E0">
          <w:rPr>
            <w:rStyle w:val="Lienhypertexte"/>
            <w:color w:val="auto"/>
            <w:u w:val="none"/>
          </w:rPr>
          <w:t>espace intermembranaire mitochondrial</w:t>
        </w:r>
      </w:hyperlink>
      <w:r w:rsidRPr="004A17E0">
        <w:t>, tandis que la molécule Q</w:t>
      </w:r>
      <w:r w:rsidRPr="004A17E0">
        <w:rPr>
          <w:vertAlign w:val="subscript"/>
        </w:rPr>
        <w:t>10</w:t>
      </w:r>
      <w:r w:rsidRPr="004A17E0">
        <w:t>H</w:t>
      </w:r>
      <w:r w:rsidRPr="004A17E0">
        <w:rPr>
          <w:vertAlign w:val="subscript"/>
        </w:rPr>
        <w:t>2</w:t>
      </w:r>
      <w:r w:rsidRPr="004A17E0">
        <w:t xml:space="preserve"> formée à partir de la </w:t>
      </w:r>
      <w:proofErr w:type="spellStart"/>
      <w:r w:rsidRPr="004A17E0">
        <w:t>semiquinone</w:t>
      </w:r>
      <w:proofErr w:type="spellEnd"/>
      <w:r w:rsidRPr="004A17E0">
        <w:t xml:space="preserve"> est libérée de l'enzyme.</w:t>
      </w:r>
    </w:p>
    <w:p w14:paraId="36194EFE" w14:textId="69B5B7EE" w:rsidR="004A17E0" w:rsidRPr="004A17E0" w:rsidRDefault="004A17E0" w:rsidP="004A17E0">
      <w:r w:rsidRPr="004A17E0">
        <w:t>Deux protons sont injectés dans l'espace intermembranaire à chacune des deux étapes du cycle Q, ce qui contribue à la génération d'un </w:t>
      </w:r>
      <w:hyperlink r:id="rId227" w:tooltip="Gradient de concentration" w:history="1">
        <w:r w:rsidRPr="004A17E0">
          <w:rPr>
            <w:rStyle w:val="Lienhypertexte"/>
            <w:color w:val="auto"/>
            <w:u w:val="none"/>
          </w:rPr>
          <w:t>gradient de concentration</w:t>
        </w:r>
      </w:hyperlink>
      <w:r w:rsidRPr="004A17E0">
        <w:t> de protons à travers la membrane mitochondriale interne. Ce mécanisme complexe en deux étapes permet ainsi d'injecter quatre protons dans l'espace intermembranaire par molécule de Q</w:t>
      </w:r>
      <w:r w:rsidRPr="004A17E0">
        <w:rPr>
          <w:vertAlign w:val="subscript"/>
        </w:rPr>
        <w:t>10</w:t>
      </w:r>
      <w:r w:rsidRPr="004A17E0">
        <w:t>H</w:t>
      </w:r>
      <w:r w:rsidRPr="004A17E0">
        <w:rPr>
          <w:vertAlign w:val="subscript"/>
        </w:rPr>
        <w:t>2</w:t>
      </w:r>
      <w:r w:rsidRPr="004A17E0">
        <w:t> oxydée, alors que seulement deux protons le seraient si Q</w:t>
      </w:r>
      <w:r w:rsidRPr="004A17E0">
        <w:rPr>
          <w:vertAlign w:val="subscript"/>
        </w:rPr>
        <w:t>10</w:t>
      </w:r>
      <w:r w:rsidRPr="004A17E0">
        <w:t>H</w:t>
      </w:r>
      <w:r w:rsidRPr="004A17E0">
        <w:rPr>
          <w:vertAlign w:val="subscript"/>
        </w:rPr>
        <w:t>2</w:t>
      </w:r>
      <w:r w:rsidRPr="004A17E0">
        <w:t> cédait directement ses deux électrons à deux cytochromes c.</w:t>
      </w:r>
    </w:p>
    <w:p w14:paraId="6217A79F" w14:textId="77777777" w:rsidR="004A17E0" w:rsidRPr="004A17E0" w:rsidRDefault="004A17E0" w:rsidP="004A17E0"/>
    <w:p w14:paraId="03F83FBE" w14:textId="164ECCA5" w:rsidR="004A17E0" w:rsidRPr="004A17E0" w:rsidRDefault="004A17E0" w:rsidP="00C44E11">
      <w:pPr>
        <w:pStyle w:val="Titre3"/>
      </w:pPr>
      <w:bookmarkStart w:id="9" w:name="_Toc212914916"/>
      <w:r w:rsidRPr="004A17E0">
        <w:lastRenderedPageBreak/>
        <w:drawing>
          <wp:anchor distT="0" distB="0" distL="114300" distR="114300" simplePos="0" relativeHeight="251661312" behindDoc="0" locked="0" layoutInCell="1" allowOverlap="1" wp14:anchorId="73BF04EC" wp14:editId="6DD21392">
            <wp:simplePos x="0" y="0"/>
            <wp:positionH relativeFrom="margin">
              <wp:align>right</wp:align>
            </wp:positionH>
            <wp:positionV relativeFrom="paragraph">
              <wp:posOffset>7620</wp:posOffset>
            </wp:positionV>
            <wp:extent cx="2377440" cy="2705100"/>
            <wp:effectExtent l="0" t="0" r="3810" b="0"/>
            <wp:wrapSquare wrapText="bothSides"/>
            <wp:docPr id="348671923" name="Image 8">
              <a:hlinkClick xmlns:a="http://schemas.openxmlformats.org/drawingml/2006/main" r:id="rId2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228"/>
                    </pic:cNvPr>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2377440" cy="2705100"/>
                    </a:xfrm>
                    <a:prstGeom prst="rect">
                      <a:avLst/>
                    </a:prstGeom>
                    <a:noFill/>
                    <a:ln>
                      <a:noFill/>
                    </a:ln>
                  </pic:spPr>
                </pic:pic>
              </a:graphicData>
            </a:graphic>
          </wp:anchor>
        </w:drawing>
      </w:r>
      <w:r w:rsidRPr="004A17E0">
        <w:t>Complexe IV : oxydase de cytochrome </w:t>
      </w:r>
      <w:r w:rsidRPr="004A17E0">
        <w:rPr>
          <w:i/>
          <w:iCs/>
        </w:rPr>
        <w:t>c</w:t>
      </w:r>
      <w:bookmarkEnd w:id="9"/>
    </w:p>
    <w:p w14:paraId="7F869326" w14:textId="717A8F64" w:rsidR="004A17E0" w:rsidRPr="004A17E0" w:rsidRDefault="004A17E0" w:rsidP="004A17E0">
      <w:r w:rsidRPr="004A17E0">
        <w:t>La </w:t>
      </w:r>
      <w:hyperlink r:id="rId230" w:tooltip="Oxydase de cytochrome c" w:history="1">
        <w:r w:rsidRPr="004A17E0">
          <w:rPr>
            <w:rStyle w:val="Lienhypertexte"/>
            <w:color w:val="auto"/>
            <w:u w:val="none"/>
          </w:rPr>
          <w:t>cytochrome c oxydase</w:t>
        </w:r>
      </w:hyperlink>
      <w:r w:rsidRPr="004A17E0">
        <w:t> également appelée complexe IV, est la protéine terminant la chaîne respiratoire mitochondriale. Chez les </w:t>
      </w:r>
      <w:hyperlink r:id="rId231" w:tooltip="Mammifère" w:history="1">
        <w:r w:rsidRPr="004A17E0">
          <w:rPr>
            <w:rStyle w:val="Lienhypertexte"/>
            <w:color w:val="auto"/>
            <w:u w:val="none"/>
          </w:rPr>
          <w:t>mammifères</w:t>
        </w:r>
      </w:hyperlink>
      <w:r w:rsidRPr="004A17E0">
        <w:t>, la structure de cette </w:t>
      </w:r>
      <w:hyperlink r:id="rId232" w:tooltip="Enzyme" w:history="1">
        <w:r w:rsidRPr="004A17E0">
          <w:rPr>
            <w:rStyle w:val="Lienhypertexte"/>
            <w:color w:val="auto"/>
            <w:u w:val="none"/>
          </w:rPr>
          <w:t>enzyme</w:t>
        </w:r>
      </w:hyperlink>
      <w:r w:rsidRPr="004A17E0">
        <w:t> est extrêmement compliquée : elle est formée de 13 </w:t>
      </w:r>
      <w:hyperlink r:id="rId233" w:tooltip="Sous-unité protéique" w:history="1">
        <w:r w:rsidRPr="004A17E0">
          <w:rPr>
            <w:rStyle w:val="Lienhypertexte"/>
            <w:color w:val="auto"/>
            <w:u w:val="none"/>
          </w:rPr>
          <w:t>sous-unités</w:t>
        </w:r>
      </w:hyperlink>
      <w:r w:rsidRPr="004A17E0">
        <w:t>, deux </w:t>
      </w:r>
      <w:hyperlink r:id="rId234" w:tooltip="Hème" w:history="1">
        <w:r w:rsidRPr="004A17E0">
          <w:rPr>
            <w:rStyle w:val="Lienhypertexte"/>
            <w:color w:val="auto"/>
            <w:u w:val="none"/>
          </w:rPr>
          <w:t>groupes héminiques</w:t>
        </w:r>
      </w:hyperlink>
      <w:r w:rsidRPr="004A17E0">
        <w:t> et plusieurs </w:t>
      </w:r>
      <w:hyperlink r:id="rId235" w:tooltip="Cofacteur (biochimie)" w:history="1">
        <w:r w:rsidRPr="004A17E0">
          <w:rPr>
            <w:rStyle w:val="Lienhypertexte"/>
            <w:color w:val="auto"/>
            <w:u w:val="none"/>
          </w:rPr>
          <w:t>cofacteurs</w:t>
        </w:r>
      </w:hyperlink>
      <w:r w:rsidRPr="004A17E0">
        <w:t> renfermant des </w:t>
      </w:r>
      <w:hyperlink r:id="rId236" w:tooltip="Ion" w:history="1">
        <w:r w:rsidRPr="004A17E0">
          <w:rPr>
            <w:rStyle w:val="Lienhypertexte"/>
            <w:color w:val="auto"/>
            <w:u w:val="none"/>
          </w:rPr>
          <w:t>ions</w:t>
        </w:r>
      </w:hyperlink>
      <w:r w:rsidRPr="004A17E0">
        <w:t> </w:t>
      </w:r>
      <w:hyperlink r:id="rId237" w:tooltip="Métal" w:history="1">
        <w:r w:rsidRPr="004A17E0">
          <w:rPr>
            <w:rStyle w:val="Lienhypertexte"/>
            <w:color w:val="auto"/>
            <w:u w:val="none"/>
          </w:rPr>
          <w:t>métalliques</w:t>
        </w:r>
      </w:hyperlink>
      <w:r w:rsidRPr="004A17E0">
        <w:t>, plus précisément trois de </w:t>
      </w:r>
      <w:hyperlink r:id="rId238" w:tooltip="Cuivre" w:history="1">
        <w:r w:rsidRPr="004A17E0">
          <w:rPr>
            <w:rStyle w:val="Lienhypertexte"/>
            <w:color w:val="auto"/>
            <w:u w:val="none"/>
          </w:rPr>
          <w:t>cuivre</w:t>
        </w:r>
      </w:hyperlink>
      <w:r w:rsidRPr="004A17E0">
        <w:t>, un de </w:t>
      </w:r>
      <w:hyperlink r:id="rId239" w:tooltip="Magnésium" w:history="1">
        <w:r w:rsidRPr="004A17E0">
          <w:rPr>
            <w:rStyle w:val="Lienhypertexte"/>
            <w:color w:val="auto"/>
            <w:u w:val="none"/>
          </w:rPr>
          <w:t>magnésium</w:t>
        </w:r>
      </w:hyperlink>
      <w:r w:rsidRPr="004A17E0">
        <w:t> et un de </w:t>
      </w:r>
      <w:hyperlink r:id="rId240" w:tooltip="Zinc" w:history="1">
        <w:r w:rsidRPr="004A17E0">
          <w:rPr>
            <w:rStyle w:val="Lienhypertexte"/>
            <w:color w:val="auto"/>
            <w:u w:val="none"/>
          </w:rPr>
          <w:t>zinc</w:t>
        </w:r>
      </w:hyperlink>
      <w:r w:rsidRPr="004A17E0">
        <w:t>.</w:t>
      </w:r>
    </w:p>
    <w:p w14:paraId="68C81C9A" w14:textId="77777777" w:rsidR="004A17E0" w:rsidRPr="004A17E0" w:rsidRDefault="004A17E0" w:rsidP="004A17E0">
      <w:r w:rsidRPr="004A17E0">
        <w:t>Cette enzyme </w:t>
      </w:r>
      <w:hyperlink r:id="rId241" w:tooltip="Catalyse" w:history="1">
        <w:r w:rsidRPr="004A17E0">
          <w:rPr>
            <w:rStyle w:val="Lienhypertexte"/>
            <w:color w:val="auto"/>
            <w:u w:val="none"/>
          </w:rPr>
          <w:t>catalyse</w:t>
        </w:r>
      </w:hyperlink>
      <w:r w:rsidRPr="004A17E0">
        <w:t> le transfert d'</w:t>
      </w:r>
      <w:hyperlink r:id="rId242" w:tooltip="Électron" w:history="1">
        <w:r w:rsidRPr="004A17E0">
          <w:rPr>
            <w:rStyle w:val="Lienhypertexte"/>
            <w:color w:val="auto"/>
            <w:u w:val="none"/>
          </w:rPr>
          <w:t>électrons</w:t>
        </w:r>
      </w:hyperlink>
      <w:r w:rsidRPr="004A17E0">
        <w:t> à une </w:t>
      </w:r>
      <w:hyperlink r:id="rId243" w:tooltip="Dioxygène" w:history="1">
        <w:r w:rsidRPr="004A17E0">
          <w:rPr>
            <w:rStyle w:val="Lienhypertexte"/>
            <w:color w:val="auto"/>
            <w:u w:val="none"/>
          </w:rPr>
          <w:t>molécule d'oxygène</w:t>
        </w:r>
      </w:hyperlink>
      <w:r w:rsidRPr="004A17E0">
        <w:t> O</w:t>
      </w:r>
      <w:r w:rsidRPr="004A17E0">
        <w:rPr>
          <w:vertAlign w:val="subscript"/>
        </w:rPr>
        <w:t>2</w:t>
      </w:r>
      <w:r w:rsidRPr="004A17E0">
        <w:t> tout en pompant des </w:t>
      </w:r>
      <w:hyperlink r:id="rId244" w:tooltip="Proton" w:history="1">
        <w:r w:rsidRPr="004A17E0">
          <w:rPr>
            <w:rStyle w:val="Lienhypertexte"/>
            <w:color w:val="auto"/>
            <w:u w:val="none"/>
          </w:rPr>
          <w:t>protons</w:t>
        </w:r>
      </w:hyperlink>
      <w:r w:rsidRPr="004A17E0">
        <w:t> à travers la </w:t>
      </w:r>
      <w:hyperlink r:id="rId245" w:tooltip="Membrane mitochondriale interne" w:history="1">
        <w:r w:rsidRPr="004A17E0">
          <w:rPr>
            <w:rStyle w:val="Lienhypertexte"/>
            <w:color w:val="auto"/>
            <w:u w:val="none"/>
          </w:rPr>
          <w:t>membrane mitochondriale interne</w:t>
        </w:r>
      </w:hyperlink>
      <w:hyperlink r:id="rId246" w:anchor="cite_note-10.1016/j.bbabio.2006.06.004-35" w:history="1">
        <w:r w:rsidRPr="004A17E0">
          <w:rPr>
            <w:rStyle w:val="Lienhypertexte"/>
            <w:color w:val="auto"/>
            <w:u w:val="none"/>
            <w:vertAlign w:val="superscript"/>
          </w:rPr>
          <w:t>[35]</w:t>
        </w:r>
      </w:hyperlink>
      <w:r w:rsidRPr="004A17E0">
        <w:t>. Deux </w:t>
      </w:r>
      <w:hyperlink r:id="rId247" w:tooltip="Molécule d'eau" w:history="1">
        <w:r w:rsidRPr="004A17E0">
          <w:rPr>
            <w:rStyle w:val="Lienhypertexte"/>
            <w:color w:val="auto"/>
            <w:u w:val="none"/>
          </w:rPr>
          <w:t>molécules d'eau</w:t>
        </w:r>
      </w:hyperlink>
      <w:r w:rsidRPr="004A17E0">
        <w:t> H</w:t>
      </w:r>
      <w:r w:rsidRPr="004A17E0">
        <w:rPr>
          <w:vertAlign w:val="subscript"/>
        </w:rPr>
        <w:t>2</w:t>
      </w:r>
      <w:r w:rsidRPr="004A17E0">
        <w:t>O sont formées par molécule d'oxygène réduite, tandis que quatre protons sont expulsés vers l'</w:t>
      </w:r>
      <w:hyperlink r:id="rId248" w:tooltip="Espace intermembranaire mitochondrial" w:history="1">
        <w:r w:rsidRPr="004A17E0">
          <w:rPr>
            <w:rStyle w:val="Lienhypertexte"/>
            <w:color w:val="auto"/>
            <w:u w:val="none"/>
          </w:rPr>
          <w:t>espace intermembranaire mitochondrial</w:t>
        </w:r>
      </w:hyperlink>
      <w:r w:rsidRPr="004A17E0">
        <w:t>, ce qui contribue à la génération du </w:t>
      </w:r>
      <w:hyperlink r:id="rId249" w:tooltip="Gradient de concentration" w:history="1">
        <w:r w:rsidRPr="004A17E0">
          <w:rPr>
            <w:rStyle w:val="Lienhypertexte"/>
            <w:color w:val="auto"/>
            <w:u w:val="none"/>
          </w:rPr>
          <w:t>gradient de concentration</w:t>
        </w:r>
      </w:hyperlink>
      <w:r w:rsidRPr="004A17E0">
        <w:t> de protons à travers la membrane interne :</w:t>
      </w:r>
    </w:p>
    <w:p w14:paraId="5FFE2D44" w14:textId="77777777" w:rsidR="004A17E0" w:rsidRPr="00C44E11" w:rsidRDefault="004A17E0" w:rsidP="004A17E0">
      <w:r w:rsidRPr="004A17E0">
        <w:t>4 </w:t>
      </w:r>
      <w:hyperlink r:id="rId250" w:tooltip="Cytochrome c" w:history="1">
        <w:r w:rsidRPr="004A17E0">
          <w:rPr>
            <w:rStyle w:val="Lienhypertexte"/>
            <w:color w:val="auto"/>
            <w:u w:val="none"/>
          </w:rPr>
          <w:t>cytochrome </w:t>
        </w:r>
        <w:proofErr w:type="spellStart"/>
        <w:r w:rsidRPr="004A17E0">
          <w:rPr>
            <w:rStyle w:val="Lienhypertexte"/>
            <w:color w:val="auto"/>
            <w:u w:val="none"/>
          </w:rPr>
          <w:t>c</w:t>
        </w:r>
      </w:hyperlink>
      <w:r w:rsidRPr="004A17E0">
        <w:rPr>
          <w:vertAlign w:val="subscript"/>
        </w:rPr>
        <w:t>réduit</w:t>
      </w:r>
      <w:proofErr w:type="spellEnd"/>
      <w:r w:rsidRPr="004A17E0">
        <w:t> + </w:t>
      </w:r>
      <w:hyperlink r:id="rId251" w:tooltip="Dioxygène" w:history="1">
        <w:r w:rsidRPr="004A17E0">
          <w:rPr>
            <w:rStyle w:val="Lienhypertexte"/>
            <w:color w:val="auto"/>
            <w:u w:val="none"/>
          </w:rPr>
          <w:t>O</w:t>
        </w:r>
        <w:r w:rsidRPr="004A17E0">
          <w:rPr>
            <w:rStyle w:val="Lienhypertexte"/>
            <w:color w:val="auto"/>
            <w:u w:val="none"/>
            <w:vertAlign w:val="subscript"/>
          </w:rPr>
          <w:t>2</w:t>
        </w:r>
      </w:hyperlink>
      <w:r w:rsidRPr="004A17E0">
        <w:t> + 8 </w:t>
      </w:r>
      <w:proofErr w:type="spellStart"/>
      <w:r w:rsidRPr="004A17E0">
        <w:fldChar w:fldCharType="begin"/>
      </w:r>
      <w:r w:rsidRPr="004A17E0">
        <w:instrText>HYPERLINK "https://fr.wikipedia.org/wiki/Proton" \o "Proton"</w:instrText>
      </w:r>
      <w:r w:rsidRPr="004A17E0">
        <w:fldChar w:fldCharType="separate"/>
      </w:r>
      <w:r w:rsidRPr="004A17E0">
        <w:rPr>
          <w:rStyle w:val="Lienhypertexte"/>
          <w:color w:val="auto"/>
          <w:u w:val="none"/>
        </w:rPr>
        <w:t>H</w:t>
      </w:r>
      <w:r w:rsidRPr="004A17E0">
        <w:rPr>
          <w:rStyle w:val="Lienhypertexte"/>
          <w:color w:val="auto"/>
          <w:u w:val="none"/>
          <w:vertAlign w:val="superscript"/>
        </w:rPr>
        <w:t>+</w:t>
      </w:r>
      <w:r w:rsidRPr="004A17E0">
        <w:fldChar w:fldCharType="end"/>
      </w:r>
      <w:hyperlink r:id="rId252" w:tooltip="Matrice mitochondriale" w:history="1">
        <w:r w:rsidRPr="004A17E0">
          <w:rPr>
            <w:rStyle w:val="Lienhypertexte"/>
            <w:color w:val="auto"/>
            <w:u w:val="none"/>
            <w:vertAlign w:val="subscript"/>
          </w:rPr>
          <w:t>matriciel</w:t>
        </w:r>
        <w:proofErr w:type="spellEnd"/>
      </w:hyperlink>
      <w:r w:rsidRPr="004A17E0">
        <w:t> → 4 </w:t>
      </w:r>
      <w:hyperlink r:id="rId253" w:tooltip="Cytochrome c" w:history="1">
        <w:r w:rsidRPr="004A17E0">
          <w:rPr>
            <w:rStyle w:val="Lienhypertexte"/>
            <w:color w:val="auto"/>
            <w:u w:val="none"/>
          </w:rPr>
          <w:t>cytochrome </w:t>
        </w:r>
        <w:proofErr w:type="spellStart"/>
        <w:r w:rsidRPr="004A17E0">
          <w:rPr>
            <w:rStyle w:val="Lienhypertexte"/>
            <w:color w:val="auto"/>
            <w:u w:val="none"/>
          </w:rPr>
          <w:t>c</w:t>
        </w:r>
      </w:hyperlink>
      <w:r w:rsidRPr="004A17E0">
        <w:rPr>
          <w:vertAlign w:val="subscript"/>
        </w:rPr>
        <w:t>oxydé</w:t>
      </w:r>
      <w:proofErr w:type="spellEnd"/>
      <w:r w:rsidRPr="004A17E0">
        <w:t> + 2 </w:t>
      </w:r>
      <w:hyperlink r:id="rId254" w:tooltip="Eau" w:history="1">
        <w:r w:rsidRPr="004A17E0">
          <w:rPr>
            <w:rStyle w:val="Lienhypertexte"/>
            <w:color w:val="auto"/>
            <w:u w:val="none"/>
          </w:rPr>
          <w:t>H</w:t>
        </w:r>
        <w:r w:rsidRPr="004A17E0">
          <w:rPr>
            <w:rStyle w:val="Lienhypertexte"/>
            <w:color w:val="auto"/>
            <w:u w:val="none"/>
            <w:vertAlign w:val="subscript"/>
          </w:rPr>
          <w:t>2</w:t>
        </w:r>
        <w:r w:rsidRPr="004A17E0">
          <w:rPr>
            <w:rStyle w:val="Lienhypertexte"/>
            <w:color w:val="auto"/>
            <w:u w:val="none"/>
          </w:rPr>
          <w:t>O</w:t>
        </w:r>
      </w:hyperlink>
      <w:r w:rsidRPr="004A17E0">
        <w:t> + 4 </w:t>
      </w:r>
      <w:hyperlink r:id="rId255" w:tooltip="Proton" w:history="1">
        <w:proofErr w:type="spellStart"/>
        <w:r w:rsidRPr="004A17E0">
          <w:rPr>
            <w:rStyle w:val="Lienhypertexte"/>
            <w:color w:val="auto"/>
            <w:u w:val="none"/>
          </w:rPr>
          <w:t>H</w:t>
        </w:r>
        <w:r w:rsidRPr="004A17E0">
          <w:rPr>
            <w:rStyle w:val="Lienhypertexte"/>
            <w:color w:val="auto"/>
            <w:u w:val="none"/>
            <w:vertAlign w:val="superscript"/>
          </w:rPr>
          <w:t>+</w:t>
        </w:r>
      </w:hyperlink>
      <w:hyperlink r:id="rId256" w:tooltip="Espace intermembranaire mitochondrial" w:history="1">
        <w:r w:rsidRPr="004A17E0">
          <w:rPr>
            <w:rStyle w:val="Lienhypertexte"/>
            <w:color w:val="auto"/>
            <w:u w:val="none"/>
            <w:vertAlign w:val="subscript"/>
          </w:rPr>
          <w:t>intermembranaire</w:t>
        </w:r>
        <w:proofErr w:type="spellEnd"/>
      </w:hyperlink>
      <w:r w:rsidRPr="004A17E0">
        <w:t>.</w:t>
      </w:r>
    </w:p>
    <w:p w14:paraId="62026042" w14:textId="77777777" w:rsidR="00C44E11" w:rsidRPr="004A17E0" w:rsidRDefault="00C44E11" w:rsidP="004A17E0"/>
    <w:p w14:paraId="76DABC42" w14:textId="34E0B55B" w:rsidR="004A17E0" w:rsidRPr="004A17E0" w:rsidRDefault="004A17E0" w:rsidP="00C44E11">
      <w:pPr>
        <w:pStyle w:val="Titre3"/>
      </w:pPr>
      <w:bookmarkStart w:id="10" w:name="_Toc212914917"/>
      <w:r w:rsidRPr="004A17E0">
        <w:t>Réductases et oxydases alternatives</w:t>
      </w:r>
      <w:bookmarkEnd w:id="10"/>
    </w:p>
    <w:p w14:paraId="4075393F" w14:textId="46187A57" w:rsidR="004A17E0" w:rsidRPr="004A17E0" w:rsidRDefault="004A17E0" w:rsidP="004A17E0">
      <w:r w:rsidRPr="004A17E0">
        <w:t>De nombreux </w:t>
      </w:r>
      <w:hyperlink r:id="rId257" w:tooltip="Eucaryote" w:history="1">
        <w:r w:rsidRPr="004A17E0">
          <w:rPr>
            <w:rStyle w:val="Lienhypertexte"/>
            <w:color w:val="auto"/>
            <w:u w:val="none"/>
          </w:rPr>
          <w:t>eucaryotes</w:t>
        </w:r>
      </w:hyperlink>
      <w:r w:rsidRPr="004A17E0">
        <w:t> ont une chaîne respiratoire différente de celle des </w:t>
      </w:r>
      <w:hyperlink r:id="rId258" w:tooltip="Mammifère" w:history="1">
        <w:r w:rsidRPr="004A17E0">
          <w:rPr>
            <w:rStyle w:val="Lienhypertexte"/>
            <w:color w:val="auto"/>
            <w:u w:val="none"/>
          </w:rPr>
          <w:t>mammifères</w:t>
        </w:r>
      </w:hyperlink>
      <w:r w:rsidRPr="004A17E0">
        <w:t> décrite ci-dessus. Par exemple, les </w:t>
      </w:r>
      <w:hyperlink r:id="rId259" w:tooltip="Plante" w:history="1">
        <w:r w:rsidRPr="004A17E0">
          <w:rPr>
            <w:rStyle w:val="Lienhypertexte"/>
            <w:color w:val="auto"/>
            <w:u w:val="none"/>
          </w:rPr>
          <w:t>plantes</w:t>
        </w:r>
      </w:hyperlink>
      <w:r w:rsidRPr="004A17E0">
        <w:t> ont des NADH oxydases qui oxydent le </w:t>
      </w:r>
      <w:hyperlink r:id="rId260" w:tooltip="Nicotinamide adénine dinucléotide" w:history="1">
        <w:r w:rsidRPr="004A17E0">
          <w:rPr>
            <w:rStyle w:val="Lienhypertexte"/>
            <w:color w:val="auto"/>
            <w:u w:val="none"/>
          </w:rPr>
          <w:t>NADH</w:t>
        </w:r>
      </w:hyperlink>
      <w:r w:rsidRPr="004A17E0">
        <w:t> dans le </w:t>
      </w:r>
      <w:hyperlink r:id="rId261" w:tooltip="Cytosol" w:history="1">
        <w:r w:rsidRPr="004A17E0">
          <w:rPr>
            <w:rStyle w:val="Lienhypertexte"/>
            <w:color w:val="auto"/>
            <w:u w:val="none"/>
          </w:rPr>
          <w:t>cytosol</w:t>
        </w:r>
      </w:hyperlink>
      <w:r w:rsidRPr="004A17E0">
        <w:t> plutôt que dans la </w:t>
      </w:r>
      <w:hyperlink r:id="rId262" w:tooltip="Matrice mitochondriale" w:history="1">
        <w:r w:rsidRPr="004A17E0">
          <w:rPr>
            <w:rStyle w:val="Lienhypertexte"/>
            <w:color w:val="auto"/>
            <w:u w:val="none"/>
          </w:rPr>
          <w:t>matrice mitochondriale</w:t>
        </w:r>
      </w:hyperlink>
      <w:r w:rsidRPr="004A17E0">
        <w:t> en transférant les </w:t>
      </w:r>
      <w:hyperlink r:id="rId263" w:tooltip="Électron" w:history="1">
        <w:r w:rsidRPr="004A17E0">
          <w:rPr>
            <w:rStyle w:val="Lienhypertexte"/>
            <w:color w:val="auto"/>
            <w:u w:val="none"/>
          </w:rPr>
          <w:t>électrons</w:t>
        </w:r>
      </w:hyperlink>
      <w:r w:rsidRPr="004A17E0">
        <w:t> correspondants à des </w:t>
      </w:r>
      <w:hyperlink r:id="rId264" w:tooltip="Ubiquinone" w:history="1">
        <w:r w:rsidRPr="004A17E0">
          <w:rPr>
            <w:rStyle w:val="Lienhypertexte"/>
            <w:color w:val="auto"/>
            <w:u w:val="none"/>
          </w:rPr>
          <w:t>ubiquinones</w:t>
        </w:r>
      </w:hyperlink>
      <w:r w:rsidRPr="004A17E0">
        <w:t>. Cependant, ces enzymes cytosoliques ne participent pas à la génération du </w:t>
      </w:r>
      <w:hyperlink r:id="rId265" w:tooltip="Gradient de concentration" w:history="1">
        <w:r w:rsidRPr="004A17E0">
          <w:rPr>
            <w:rStyle w:val="Lienhypertexte"/>
            <w:color w:val="auto"/>
            <w:u w:val="none"/>
          </w:rPr>
          <w:t>gradient de concentration</w:t>
        </w:r>
      </w:hyperlink>
      <w:r w:rsidRPr="004A17E0">
        <w:t> de </w:t>
      </w:r>
      <w:hyperlink r:id="rId266" w:tooltip="Proton" w:history="1">
        <w:r w:rsidRPr="004A17E0">
          <w:rPr>
            <w:rStyle w:val="Lienhypertexte"/>
            <w:color w:val="auto"/>
            <w:u w:val="none"/>
          </w:rPr>
          <w:t>protons</w:t>
        </w:r>
      </w:hyperlink>
      <w:r w:rsidRPr="004A17E0">
        <w:t> à travers la </w:t>
      </w:r>
      <w:hyperlink r:id="rId267" w:tooltip="Membrane mitochondriale interne" w:history="1">
        <w:r w:rsidRPr="004A17E0">
          <w:rPr>
            <w:rStyle w:val="Lienhypertexte"/>
            <w:color w:val="auto"/>
            <w:u w:val="none"/>
          </w:rPr>
          <w:t>membrane mitochondriale interne</w:t>
        </w:r>
      </w:hyperlink>
    </w:p>
    <w:p w14:paraId="6C21F6BB" w14:textId="17008C66" w:rsidR="004A17E0" w:rsidRPr="004A17E0" w:rsidRDefault="004A17E0" w:rsidP="004A17E0">
      <w:r w:rsidRPr="004A17E0">
        <w:t>Un autre exemple d'enzyme respiratoire divergente est l'oxydase alternative (AOX), ou </w:t>
      </w:r>
      <w:proofErr w:type="spellStart"/>
      <w:r w:rsidRPr="004A17E0">
        <w:fldChar w:fldCharType="begin"/>
      </w:r>
      <w:r w:rsidRPr="004A17E0">
        <w:instrText>HYPERLINK "https://fr.wikipedia.org/wiki/Ubiquinol-oxydase_(non_%C3%A9lectrog%C3%A8ne)" \o "Ubiquinol-oxydase (non électrogène)"</w:instrText>
      </w:r>
      <w:r w:rsidRPr="004A17E0">
        <w:fldChar w:fldCharType="separate"/>
      </w:r>
      <w:r w:rsidRPr="004A17E0">
        <w:rPr>
          <w:rStyle w:val="Lienhypertexte"/>
          <w:color w:val="auto"/>
          <w:u w:val="none"/>
        </w:rPr>
        <w:t>ubiquinol</w:t>
      </w:r>
      <w:proofErr w:type="spellEnd"/>
      <w:r w:rsidRPr="004A17E0">
        <w:rPr>
          <w:rStyle w:val="Lienhypertexte"/>
          <w:color w:val="auto"/>
          <w:u w:val="none"/>
        </w:rPr>
        <w:t>-oxydase non électrogène</w:t>
      </w:r>
      <w:r w:rsidRPr="004A17E0">
        <w:fldChar w:fldCharType="end"/>
      </w:r>
      <w:r w:rsidRPr="004A17E0">
        <w:t>, présente chez les plantes, les </w:t>
      </w:r>
      <w:hyperlink r:id="rId268" w:tooltip="Fungi" w:history="1">
        <w:r w:rsidRPr="004A17E0">
          <w:rPr>
            <w:rStyle w:val="Lienhypertexte"/>
            <w:color w:val="auto"/>
            <w:u w:val="none"/>
          </w:rPr>
          <w:t>champignons</w:t>
        </w:r>
      </w:hyperlink>
      <w:r w:rsidRPr="004A17E0">
        <w:t>, les </w:t>
      </w:r>
      <w:hyperlink r:id="rId269" w:tooltip="Protista" w:history="1">
        <w:r w:rsidRPr="004A17E0">
          <w:rPr>
            <w:rStyle w:val="Lienhypertexte"/>
            <w:color w:val="auto"/>
            <w:u w:val="none"/>
          </w:rPr>
          <w:t>protistes</w:t>
        </w:r>
      </w:hyperlink>
      <w:r w:rsidRPr="004A17E0">
        <w:t> et peut-être également chez certains </w:t>
      </w:r>
      <w:hyperlink r:id="rId270" w:tooltip="Animal" w:history="1">
        <w:r w:rsidRPr="004A17E0">
          <w:rPr>
            <w:rStyle w:val="Lienhypertexte"/>
            <w:color w:val="auto"/>
            <w:u w:val="none"/>
          </w:rPr>
          <w:t>animaux</w:t>
        </w:r>
      </w:hyperlink>
      <w:r w:rsidRPr="004A17E0">
        <w:t>. Cette enzyme transfère directement les électrons de l'</w:t>
      </w:r>
      <w:proofErr w:type="spellStart"/>
      <w:r w:rsidRPr="004A17E0">
        <w:fldChar w:fldCharType="begin"/>
      </w:r>
      <w:r w:rsidRPr="004A17E0">
        <w:instrText>HYPERLINK "https://fr.wikipedia.org/wiki/Ubiquinol" \o "Ubiquinol"</w:instrText>
      </w:r>
      <w:r w:rsidRPr="004A17E0">
        <w:fldChar w:fldCharType="separate"/>
      </w:r>
      <w:r w:rsidRPr="004A17E0">
        <w:rPr>
          <w:rStyle w:val="Lienhypertexte"/>
          <w:color w:val="auto"/>
          <w:u w:val="none"/>
        </w:rPr>
        <w:t>ubiquinol</w:t>
      </w:r>
      <w:proofErr w:type="spellEnd"/>
      <w:r w:rsidRPr="004A17E0">
        <w:fldChar w:fldCharType="end"/>
      </w:r>
      <w:r w:rsidRPr="004A17E0">
        <w:t> à l'oxygène.</w:t>
      </w:r>
    </w:p>
    <w:p w14:paraId="6E0363C2" w14:textId="4CB32EFA" w:rsidR="004A17E0" w:rsidRPr="00C44E11" w:rsidRDefault="004A17E0" w:rsidP="004A17E0">
      <w:r w:rsidRPr="004A17E0">
        <w:t>Les chaînes respiratoires impliquant ces oxydases alternatives présentent un plus faible rendement en ATP que la chaîne respiratoire complète des mammifères. Les avantages procurés par ces chaînes raccourcies ne sont pas complètement élucidés. Cependant, l'oxydase alternative est produite en réponse au </w:t>
      </w:r>
      <w:hyperlink r:id="rId271" w:tooltip="Stress" w:history="1">
        <w:r w:rsidRPr="004A17E0">
          <w:rPr>
            <w:rStyle w:val="Lienhypertexte"/>
            <w:color w:val="auto"/>
            <w:u w:val="none"/>
          </w:rPr>
          <w:t>stress</w:t>
        </w:r>
      </w:hyperlink>
      <w:r w:rsidRPr="004A17E0">
        <w:t> tel que le froid, la présence de </w:t>
      </w:r>
      <w:hyperlink r:id="rId272" w:tooltip="Dérivé réactif de l'oxygène" w:history="1">
        <w:r w:rsidRPr="004A17E0">
          <w:rPr>
            <w:rStyle w:val="Lienhypertexte"/>
            <w:color w:val="auto"/>
            <w:u w:val="none"/>
          </w:rPr>
          <w:t>dérivés réactifs de l'oxygène</w:t>
        </w:r>
      </w:hyperlink>
      <w:r w:rsidRPr="004A17E0">
        <w:t> et d'</w:t>
      </w:r>
      <w:hyperlink r:id="rId273" w:tooltip="Agent infectieux" w:history="1">
        <w:r w:rsidRPr="004A17E0">
          <w:rPr>
            <w:rStyle w:val="Lienhypertexte"/>
            <w:color w:val="auto"/>
            <w:u w:val="none"/>
          </w:rPr>
          <w:t>agents infectieux</w:t>
        </w:r>
      </w:hyperlink>
      <w:r w:rsidRPr="004A17E0">
        <w:t>, ainsi qu'à d'autres facteurs qui inhibent la chaîne respiratoire complète. Les chaînes respiratoires alternatives pourraient ainsi contribuer à la résistance des organismes au </w:t>
      </w:r>
      <w:hyperlink r:id="rId274" w:tooltip="Stress oxydant" w:history="1">
        <w:r w:rsidRPr="004A17E0">
          <w:rPr>
            <w:rStyle w:val="Lienhypertexte"/>
            <w:color w:val="auto"/>
            <w:u w:val="none"/>
          </w:rPr>
          <w:t>stress oxydant</w:t>
        </w:r>
      </w:hyperlink>
      <w:r w:rsidRPr="004A17E0">
        <w:t>.</w:t>
      </w:r>
    </w:p>
    <w:p w14:paraId="462387E3" w14:textId="77777777" w:rsidR="00C44E11" w:rsidRPr="004A17E0" w:rsidRDefault="00C44E11" w:rsidP="004A17E0"/>
    <w:p w14:paraId="752EB1B7" w14:textId="6A1F0622" w:rsidR="004A17E0" w:rsidRPr="004A17E0" w:rsidRDefault="004A17E0" w:rsidP="00C44E11">
      <w:pPr>
        <w:pStyle w:val="Titre3"/>
      </w:pPr>
      <w:bookmarkStart w:id="11" w:name="_Toc212914918"/>
      <w:proofErr w:type="spellStart"/>
      <w:r w:rsidRPr="004A17E0">
        <w:t>Supercomplexes</w:t>
      </w:r>
      <w:proofErr w:type="spellEnd"/>
      <w:r w:rsidRPr="004A17E0">
        <w:t xml:space="preserve"> ou </w:t>
      </w:r>
      <w:proofErr w:type="spellStart"/>
      <w:r w:rsidRPr="004A17E0">
        <w:t>respirasomes</w:t>
      </w:r>
      <w:bookmarkEnd w:id="11"/>
      <w:proofErr w:type="spellEnd"/>
    </w:p>
    <w:p w14:paraId="1B64AAED" w14:textId="43A8119E" w:rsidR="004A17E0" w:rsidRPr="004A17E0" w:rsidRDefault="004A17E0" w:rsidP="004A17E0">
      <w:r w:rsidRPr="004A17E0">
        <w:t>Les différents complexes de la chaîne respiratoire ont été initialement présentés comme diffusant librement et indépendamment les uns des autres dans la </w:t>
      </w:r>
      <w:hyperlink r:id="rId275" w:tooltip="Membrane mitochondriale interne" w:history="1">
        <w:r w:rsidRPr="004A17E0">
          <w:t>membrane mitochondriale interne</w:t>
        </w:r>
      </w:hyperlink>
      <w:r w:rsidRPr="004A17E0">
        <w:t xml:space="preserve">. Cependant, au fur et à mesure que les observations et les données s'accumulent, il apparaît de plus en plus en clair que les complexes respiratoires tendent à s'organiser dans les membranes en structures supramoléculaires de grande taille appelées </w:t>
      </w:r>
      <w:proofErr w:type="spellStart"/>
      <w:r w:rsidRPr="004A17E0">
        <w:t>supercomplexes</w:t>
      </w:r>
      <w:proofErr w:type="spellEnd"/>
      <w:r w:rsidRPr="004A17E0">
        <w:t xml:space="preserve"> ou « </w:t>
      </w:r>
      <w:proofErr w:type="spellStart"/>
      <w:r w:rsidRPr="004A17E0">
        <w:fldChar w:fldCharType="begin"/>
      </w:r>
      <w:r w:rsidRPr="004A17E0">
        <w:instrText>HYPERLINK "https://fr.wikipedia.org/wiki/Respirasome" \o "Respirasome"</w:instrText>
      </w:r>
      <w:r w:rsidRPr="004A17E0">
        <w:fldChar w:fldCharType="separate"/>
      </w:r>
      <w:r w:rsidRPr="004A17E0">
        <w:t>respirasomes</w:t>
      </w:r>
      <w:proofErr w:type="spellEnd"/>
      <w:r w:rsidRPr="004A17E0">
        <w:fldChar w:fldCharType="end"/>
      </w:r>
      <w:r w:rsidRPr="004A17E0">
        <w:t xml:space="preserve"> ». Toutes les études </w:t>
      </w:r>
      <w:r w:rsidRPr="004A17E0">
        <w:lastRenderedPageBreak/>
        <w:t xml:space="preserve">expérimentales ne corroborent cependant pas toujours l'observation de </w:t>
      </w:r>
      <w:proofErr w:type="spellStart"/>
      <w:r w:rsidRPr="004A17E0">
        <w:t>supercomplexes</w:t>
      </w:r>
      <w:proofErr w:type="spellEnd"/>
      <w:r w:rsidRPr="004A17E0">
        <w:t>, de sorte que leur présence dans les membranes n'est pas systématique.</w:t>
      </w:r>
    </w:p>
    <w:p w14:paraId="7FFDF9DF" w14:textId="59FBA25B" w:rsidR="004A17E0" w:rsidRPr="004A17E0" w:rsidRDefault="004A17E0" w:rsidP="004A17E0">
      <w:r w:rsidRPr="004A17E0">
        <w:t xml:space="preserve">Dans les </w:t>
      </w:r>
      <w:proofErr w:type="spellStart"/>
      <w:r w:rsidRPr="004A17E0">
        <w:t>respirasomes</w:t>
      </w:r>
      <w:proofErr w:type="spellEnd"/>
      <w:r w:rsidRPr="004A17E0">
        <w:t>, les complexes s'organisent en ensembles d'</w:t>
      </w:r>
      <w:hyperlink r:id="rId276" w:tooltip="Enzyme" w:history="1">
        <w:r w:rsidRPr="004A17E0">
          <w:t>enzymes</w:t>
        </w:r>
      </w:hyperlink>
      <w:r w:rsidRPr="004A17E0">
        <w:t> en interaction. Ces associations pourraient agir en canalisant les flux de </w:t>
      </w:r>
      <w:hyperlink r:id="rId277" w:tooltip="Substrat enzymatique" w:history="1">
        <w:r w:rsidRPr="004A17E0">
          <w:t>substrats</w:t>
        </w:r>
      </w:hyperlink>
      <w:r w:rsidRPr="004A17E0">
        <w:t xml:space="preserve"> entre les complexes successifs, ce qui optimiserait l'efficacité des transferts d'électrons entre les différentes protéines qui les </w:t>
      </w:r>
      <w:proofErr w:type="spellStart"/>
      <w:r w:rsidRPr="004A17E0">
        <w:t>constituen</w:t>
      </w:r>
      <w:r w:rsidR="00C44E11">
        <w:t>z</w:t>
      </w:r>
      <w:proofErr w:type="spellEnd"/>
      <w:r w:rsidRPr="004A17E0">
        <w:t xml:space="preserve">. Chez les mammifères, certains complexes seraient plus représentés que d'autres au sein de ces ensembles de </w:t>
      </w:r>
      <w:proofErr w:type="spellStart"/>
      <w:r w:rsidRPr="004A17E0">
        <w:t>supercomplexes</w:t>
      </w:r>
      <w:proofErr w:type="spellEnd"/>
      <w:r w:rsidRPr="004A17E0">
        <w:t>, certaines données suggérant un ratio entre les cinq composantes de la </w:t>
      </w:r>
      <w:hyperlink r:id="rId278" w:tooltip="Phosphorylation oxydative" w:history="1">
        <w:r w:rsidRPr="004A17E0">
          <w:t>phosphorylation oxydative</w:t>
        </w:r>
      </w:hyperlink>
      <w:r w:rsidRPr="004A17E0">
        <w:t> I / II / III / IV / V (où V représente l'</w:t>
      </w:r>
      <w:hyperlink r:id="rId279" w:tooltip="ATP synthase" w:history="1">
        <w:r w:rsidRPr="004A17E0">
          <w:t>ATP synthase</w:t>
        </w:r>
      </w:hyperlink>
      <w:r w:rsidRPr="004A17E0">
        <w:t>) d'environ 1:1:3:7:4</w:t>
      </w:r>
    </w:p>
    <w:p w14:paraId="70A0E6E2" w14:textId="77777777" w:rsidR="004A17E0" w:rsidRDefault="004A17E0" w:rsidP="004A17E0"/>
    <w:p w14:paraId="583C29FE" w14:textId="77777777" w:rsidR="00C44E11" w:rsidRPr="00C44E11" w:rsidRDefault="00C44E11" w:rsidP="00C44E11">
      <w:pPr>
        <w:pStyle w:val="Titre2"/>
      </w:pPr>
      <w:bookmarkStart w:id="12" w:name="_Toc212914919"/>
      <w:r w:rsidRPr="00C44E11">
        <w:t>Chaîne respiratoire bactérienne</w:t>
      </w:r>
      <w:bookmarkEnd w:id="12"/>
    </w:p>
    <w:p w14:paraId="1723D4A9" w14:textId="70D576C9" w:rsidR="00C44E11" w:rsidRPr="00C44E11" w:rsidRDefault="00C44E11" w:rsidP="00C44E11">
      <w:r w:rsidRPr="00C44E11">
        <w:t>Contrairement aux </w:t>
      </w:r>
      <w:hyperlink r:id="rId280" w:tooltip="Eucaryote" w:history="1">
        <w:r w:rsidRPr="00C44E11">
          <w:rPr>
            <w:rStyle w:val="Lienhypertexte"/>
            <w:color w:val="auto"/>
            <w:u w:val="none"/>
          </w:rPr>
          <w:t>eucaryotes</w:t>
        </w:r>
      </w:hyperlink>
      <w:r w:rsidRPr="00C44E11">
        <w:t>, dont les chaînes de transport d'électrons sont très semblables, les </w:t>
      </w:r>
      <w:hyperlink r:id="rId281" w:tooltip="Bactérie" w:history="1">
        <w:r w:rsidRPr="00C44E11">
          <w:rPr>
            <w:rStyle w:val="Lienhypertexte"/>
            <w:color w:val="auto"/>
            <w:u w:val="none"/>
          </w:rPr>
          <w:t>bactéries</w:t>
        </w:r>
      </w:hyperlink>
      <w:r w:rsidRPr="00C44E11">
        <w:t> possèdent une grande variété d'</w:t>
      </w:r>
      <w:hyperlink r:id="rId282" w:tooltip="Enzyme" w:history="1">
        <w:r w:rsidRPr="00C44E11">
          <w:rPr>
            <w:rStyle w:val="Lienhypertexte"/>
            <w:color w:val="auto"/>
            <w:u w:val="none"/>
          </w:rPr>
          <w:t>enzymes</w:t>
        </w:r>
      </w:hyperlink>
      <w:r w:rsidRPr="00C44E11">
        <w:t> de transfert d'électrons, qui utilisent également une grande variété de </w:t>
      </w:r>
      <w:hyperlink r:id="rId283" w:tooltip="Substrat enzymatique" w:history="1">
        <w:r w:rsidRPr="00C44E11">
          <w:rPr>
            <w:rStyle w:val="Lienhypertexte"/>
            <w:color w:val="auto"/>
            <w:u w:val="none"/>
          </w:rPr>
          <w:t>substrats</w:t>
        </w:r>
      </w:hyperlink>
      <w:r w:rsidRPr="00C44E11">
        <w:t>. Le transport d'électrons des procaryotes — bactéries et </w:t>
      </w:r>
      <w:hyperlink r:id="rId284" w:tooltip="Archaea" w:history="1">
        <w:r w:rsidRPr="00C44E11">
          <w:rPr>
            <w:rStyle w:val="Lienhypertexte"/>
            <w:color w:val="auto"/>
            <w:u w:val="none"/>
          </w:rPr>
          <w:t>archées</w:t>
        </w:r>
      </w:hyperlink>
      <w:r w:rsidRPr="00C44E11">
        <w:t> — partage cependant avec les eucaryotes le fait d'utiliser l'énergie libérée au cours de l'</w:t>
      </w:r>
      <w:hyperlink r:id="rId285" w:tooltip="Oxydation" w:history="1">
        <w:r w:rsidRPr="00C44E11">
          <w:rPr>
            <w:rStyle w:val="Lienhypertexte"/>
            <w:color w:val="auto"/>
            <w:u w:val="none"/>
          </w:rPr>
          <w:t>oxydation</w:t>
        </w:r>
      </w:hyperlink>
      <w:r w:rsidRPr="00C44E11">
        <w:t> des substrats pour pomper des </w:t>
      </w:r>
      <w:hyperlink r:id="rId286" w:tooltip="Ion" w:history="1">
        <w:r w:rsidRPr="00C44E11">
          <w:rPr>
            <w:rStyle w:val="Lienhypertexte"/>
            <w:color w:val="auto"/>
            <w:u w:val="none"/>
          </w:rPr>
          <w:t>ions</w:t>
        </w:r>
      </w:hyperlink>
      <w:r w:rsidRPr="00C44E11">
        <w:t> à travers une </w:t>
      </w:r>
      <w:hyperlink r:id="rId287" w:tooltip="Membrane biologique" w:history="1">
        <w:r w:rsidRPr="00C44E11">
          <w:rPr>
            <w:rStyle w:val="Lienhypertexte"/>
            <w:color w:val="auto"/>
            <w:u w:val="none"/>
          </w:rPr>
          <w:t>membrane</w:t>
        </w:r>
      </w:hyperlink>
      <w:r w:rsidRPr="00C44E11">
        <w:t> et produire un </w:t>
      </w:r>
      <w:hyperlink r:id="rId288" w:tooltip="Gradient électrochimique" w:history="1">
        <w:r w:rsidRPr="00C44E11">
          <w:rPr>
            <w:rStyle w:val="Lienhypertexte"/>
            <w:color w:val="auto"/>
            <w:u w:val="none"/>
          </w:rPr>
          <w:t>gradient électrochimique</w:t>
        </w:r>
      </w:hyperlink>
      <w:r w:rsidRPr="00C44E11">
        <w:t> à travers cette membrane. Chez les bactéries, la chaîne respiratoire d’</w:t>
      </w:r>
      <w:hyperlink r:id="rId289" w:tooltip="Escherichia coli" w:history="1">
        <w:r w:rsidRPr="00C44E11">
          <w:rPr>
            <w:rStyle w:val="Lienhypertexte"/>
            <w:i/>
            <w:iCs/>
            <w:color w:val="auto"/>
            <w:u w:val="none"/>
          </w:rPr>
          <w:t>Escherichia coli</w:t>
        </w:r>
      </w:hyperlink>
      <w:r w:rsidRPr="00C44E11">
        <w:t> est la mieux comprise, tandis que celle des archées demeure mal connue.</w:t>
      </w:r>
    </w:p>
    <w:p w14:paraId="54A213A3" w14:textId="165CB022" w:rsidR="00C44E11" w:rsidRPr="00C44E11" w:rsidRDefault="00C44E11" w:rsidP="00C44E11">
      <w:r w:rsidRPr="00C44E11">
        <w:t>La principale différence entre la chaîne respiratoire des procaryotes et celle des eucaryotes est que les bactéries et les archées utilisent une grande variété de substances comme donneurs et accepteurs d'électrons. Ceci permet aux procaryotes de croître dans des conditions environnementales très diverses. Chez </w:t>
      </w:r>
      <w:r w:rsidRPr="00C44E11">
        <w:rPr>
          <w:i/>
          <w:iCs/>
        </w:rPr>
        <w:t>Escherichia coli</w:t>
      </w:r>
      <w:r w:rsidRPr="00C44E11">
        <w:t>, par exemple, la chaîne respiratoire peut être le fait d'un grand nombre de couples </w:t>
      </w:r>
      <w:hyperlink r:id="rId290" w:tooltip="Oxydant" w:history="1">
        <w:r w:rsidRPr="00C44E11">
          <w:rPr>
            <w:rStyle w:val="Lienhypertexte"/>
            <w:color w:val="auto"/>
            <w:u w:val="none"/>
          </w:rPr>
          <w:t>oxydant</w:t>
        </w:r>
      </w:hyperlink>
      <w:r w:rsidRPr="00C44E11">
        <w:t> / </w:t>
      </w:r>
      <w:hyperlink r:id="rId291" w:tooltip="Réducteur (chimie)" w:history="1">
        <w:r w:rsidRPr="00C44E11">
          <w:rPr>
            <w:rStyle w:val="Lienhypertexte"/>
            <w:color w:val="auto"/>
            <w:u w:val="none"/>
          </w:rPr>
          <w:t>réducteur</w:t>
        </w:r>
      </w:hyperlink>
      <w:r w:rsidRPr="00C44E11">
        <w:t>, dont le tableau ci-dessous dresse une liste en indiquant leur </w:t>
      </w:r>
      <w:hyperlink r:id="rId292" w:tooltip="Potentiel d'oxydoréduction" w:history="1">
        <w:r w:rsidRPr="00C44E11">
          <w:rPr>
            <w:rStyle w:val="Lienhypertexte"/>
            <w:color w:val="auto"/>
            <w:u w:val="none"/>
          </w:rPr>
          <w:t>potentiel d'oxydoréduction</w:t>
        </w:r>
      </w:hyperlink>
      <w:r w:rsidRPr="00C44E11">
        <w:t> ; ce dernier mesure l'énergie libérée lorsqu'une substance est oxydée ou réduite, les </w:t>
      </w:r>
      <w:hyperlink r:id="rId293" w:tooltip="Réducteur (chimie)" w:history="1">
        <w:r w:rsidRPr="00C44E11">
          <w:rPr>
            <w:rStyle w:val="Lienhypertexte"/>
            <w:color w:val="auto"/>
            <w:u w:val="none"/>
          </w:rPr>
          <w:t>réducteurs</w:t>
        </w:r>
      </w:hyperlink>
      <w:r w:rsidRPr="00C44E11">
        <w:t> ayant un potentiel négatif tandis que les </w:t>
      </w:r>
      <w:hyperlink r:id="rId294" w:tooltip="Oxydant" w:history="1">
        <w:r w:rsidRPr="00C44E11">
          <w:rPr>
            <w:rStyle w:val="Lienhypertexte"/>
            <w:color w:val="auto"/>
            <w:u w:val="none"/>
          </w:rPr>
          <w:t>oxydants</w:t>
        </w:r>
      </w:hyperlink>
      <w:r w:rsidRPr="00C44E11">
        <w:t> ont un potentiel positif.</w:t>
      </w:r>
    </w:p>
    <w:tbl>
      <w:tblPr>
        <w:tblW w:w="0" w:type="auto"/>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3640"/>
        <w:gridCol w:w="3306"/>
        <w:gridCol w:w="1891"/>
      </w:tblGrid>
      <w:tr w:rsidR="00C44E11" w:rsidRPr="00C44E11" w14:paraId="48A51E2C" w14:textId="77777777">
        <w:tc>
          <w:tcPr>
            <w:tcW w:w="0" w:type="auto"/>
            <w:gridSpan w:val="3"/>
            <w:tcBorders>
              <w:top w:val="nil"/>
              <w:left w:val="nil"/>
              <w:bottom w:val="nil"/>
              <w:right w:val="nil"/>
            </w:tcBorders>
            <w:tcMar>
              <w:top w:w="48" w:type="dxa"/>
              <w:left w:w="96" w:type="dxa"/>
              <w:bottom w:w="48" w:type="dxa"/>
              <w:right w:w="96" w:type="dxa"/>
            </w:tcMar>
            <w:vAlign w:val="center"/>
            <w:hideMark/>
          </w:tcPr>
          <w:p w14:paraId="68D82F8D" w14:textId="483AE47F" w:rsidR="00C44E11" w:rsidRPr="00C44E11" w:rsidRDefault="00C44E11" w:rsidP="00C44E11">
            <w:pPr>
              <w:rPr>
                <w:b/>
                <w:bCs/>
              </w:rPr>
            </w:pPr>
            <w:hyperlink r:id="rId295" w:tooltip="Substrat enzymatique" w:history="1">
              <w:r w:rsidRPr="00C44E11">
                <w:rPr>
                  <w:rStyle w:val="Lienhypertexte"/>
                  <w:b/>
                  <w:bCs/>
                  <w:color w:val="auto"/>
                  <w:u w:val="none"/>
                </w:rPr>
                <w:t>Substrats</w:t>
              </w:r>
            </w:hyperlink>
            <w:r w:rsidRPr="00C44E11">
              <w:rPr>
                <w:b/>
                <w:bCs/>
              </w:rPr>
              <w:t> et </w:t>
            </w:r>
            <w:hyperlink r:id="rId296" w:tooltip="Enzyme" w:history="1">
              <w:r w:rsidRPr="00C44E11">
                <w:rPr>
                  <w:rStyle w:val="Lienhypertexte"/>
                  <w:b/>
                  <w:bCs/>
                  <w:color w:val="auto"/>
                  <w:u w:val="none"/>
                </w:rPr>
                <w:t>enzymes</w:t>
              </w:r>
            </w:hyperlink>
            <w:r w:rsidRPr="00C44E11">
              <w:rPr>
                <w:b/>
                <w:bCs/>
              </w:rPr>
              <w:t> </w:t>
            </w:r>
            <w:hyperlink r:id="rId297" w:tooltip="Respiration cellulaire" w:history="1">
              <w:r w:rsidRPr="00C44E11">
                <w:rPr>
                  <w:rStyle w:val="Lienhypertexte"/>
                  <w:b/>
                  <w:bCs/>
                  <w:color w:val="auto"/>
                  <w:u w:val="none"/>
                </w:rPr>
                <w:t>respiratoires</w:t>
              </w:r>
            </w:hyperlink>
            <w:r w:rsidRPr="00C44E11">
              <w:rPr>
                <w:b/>
                <w:bCs/>
              </w:rPr>
              <w:t> chez </w:t>
            </w:r>
            <w:hyperlink r:id="rId298" w:tooltip="Escherichia coli" w:history="1">
              <w:r w:rsidRPr="00C44E11">
                <w:rPr>
                  <w:rStyle w:val="Lienhypertexte"/>
                  <w:b/>
                  <w:bCs/>
                  <w:i/>
                  <w:iCs/>
                  <w:color w:val="auto"/>
                  <w:u w:val="none"/>
                </w:rPr>
                <w:t>E. coli</w:t>
              </w:r>
            </w:hyperlink>
          </w:p>
        </w:tc>
      </w:tr>
      <w:tr w:rsidR="00C44E11" w:rsidRPr="00C44E11" w14:paraId="32D22599" w14:textId="77777777">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018351AF" w14:textId="77777777" w:rsidR="00C44E11" w:rsidRPr="00C44E11" w:rsidRDefault="00C44E11" w:rsidP="00C44E11">
            <w:pPr>
              <w:rPr>
                <w:b/>
                <w:bCs/>
              </w:rPr>
            </w:pPr>
            <w:hyperlink r:id="rId299" w:tooltip="Enzyme" w:history="1">
              <w:r w:rsidRPr="00C44E11">
                <w:rPr>
                  <w:rStyle w:val="Lienhypertexte"/>
                  <w:b/>
                  <w:bCs/>
                  <w:color w:val="auto"/>
                  <w:u w:val="none"/>
                </w:rPr>
                <w:t>Enzyme</w:t>
              </w:r>
            </w:hyperlink>
            <w:r w:rsidRPr="00C44E11">
              <w:rPr>
                <w:b/>
                <w:bCs/>
              </w:rPr>
              <w:t> </w:t>
            </w:r>
            <w:hyperlink r:id="rId300" w:tooltip="Respiration cellulaire" w:history="1">
              <w:r w:rsidRPr="00C44E11">
                <w:rPr>
                  <w:rStyle w:val="Lienhypertexte"/>
                  <w:b/>
                  <w:bCs/>
                  <w:color w:val="auto"/>
                  <w:u w:val="none"/>
                </w:rPr>
                <w:t>respiratoire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25E155EE" w14:textId="77777777" w:rsidR="00C44E11" w:rsidRPr="00C44E11" w:rsidRDefault="00C44E11" w:rsidP="00C44E11">
            <w:pPr>
              <w:rPr>
                <w:b/>
                <w:bCs/>
              </w:rPr>
            </w:pPr>
            <w:hyperlink r:id="rId301" w:tooltip="Couple rédox" w:history="1">
              <w:r w:rsidRPr="00C44E11">
                <w:rPr>
                  <w:rStyle w:val="Lienhypertexte"/>
                  <w:b/>
                  <w:bCs/>
                  <w:color w:val="auto"/>
                  <w:u w:val="none"/>
                </w:rPr>
                <w:t>Couple rédox</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50AA5D82" w14:textId="77777777" w:rsidR="00C44E11" w:rsidRPr="00C44E11" w:rsidRDefault="00C44E11" w:rsidP="00C44E11">
            <w:pPr>
              <w:rPr>
                <w:b/>
                <w:bCs/>
              </w:rPr>
            </w:pPr>
            <w:hyperlink r:id="rId302" w:tooltip="Potentiel standard" w:history="1">
              <w:r w:rsidRPr="00C44E11">
                <w:rPr>
                  <w:rStyle w:val="Lienhypertexte"/>
                  <w:b/>
                  <w:bCs/>
                  <w:color w:val="auto"/>
                  <w:u w:val="none"/>
                </w:rPr>
                <w:t>Potentiel standard</w:t>
              </w:r>
            </w:hyperlink>
          </w:p>
        </w:tc>
      </w:tr>
      <w:tr w:rsidR="00C44E11" w:rsidRPr="00C44E11" w14:paraId="63161635"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2F926D0" w14:textId="77777777" w:rsidR="00C44E11" w:rsidRPr="00C44E11" w:rsidRDefault="00C44E11" w:rsidP="00C44E11">
            <w:hyperlink r:id="rId303" w:tooltip="Formiate déshydrogénase" w:history="1">
              <w:r w:rsidRPr="00C44E11">
                <w:rPr>
                  <w:rStyle w:val="Lienhypertexte"/>
                  <w:color w:val="auto"/>
                  <w:u w:val="none"/>
                </w:rPr>
                <w:t>Formiate déshydrogénase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B52D74C" w14:textId="77777777" w:rsidR="00C44E11" w:rsidRPr="00C44E11" w:rsidRDefault="00C44E11" w:rsidP="00C44E11">
            <w:hyperlink r:id="rId304" w:tooltip="Bicarbonate" w:history="1">
              <w:r w:rsidRPr="00C44E11">
                <w:rPr>
                  <w:rStyle w:val="Lienhypertexte"/>
                  <w:color w:val="auto"/>
                  <w:u w:val="none"/>
                </w:rPr>
                <w:t>HOCOO</w:t>
              </w:r>
              <w:r w:rsidRPr="00C44E11">
                <w:rPr>
                  <w:rStyle w:val="Lienhypertexte"/>
                  <w:color w:val="auto"/>
                  <w:u w:val="none"/>
                  <w:vertAlign w:val="superscript"/>
                </w:rPr>
                <w:t>−</w:t>
              </w:r>
            </w:hyperlink>
            <w:r w:rsidRPr="00C44E11">
              <w:t> / </w:t>
            </w:r>
            <w:hyperlink r:id="rId305" w:tooltip="Formiate" w:history="1">
              <w:r w:rsidRPr="00C44E11">
                <w:rPr>
                  <w:rStyle w:val="Lienhypertexte"/>
                  <w:color w:val="auto"/>
                  <w:u w:val="none"/>
                </w:rPr>
                <w:t>HCOO</w:t>
              </w:r>
              <w:r w:rsidRPr="00C44E11">
                <w:rPr>
                  <w:rStyle w:val="Lienhypertexte"/>
                  <w:color w:val="auto"/>
                  <w:u w:val="none"/>
                  <w:vertAlign w:val="superscript"/>
                </w:rPr>
                <w:t>−</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41A615D" w14:textId="77777777" w:rsidR="00C44E11" w:rsidRPr="00C44E11" w:rsidRDefault="00C44E11" w:rsidP="00C44E11">
            <w:r w:rsidRPr="00C44E11">
              <w:t>−0,43 V</w:t>
            </w:r>
          </w:p>
        </w:tc>
      </w:tr>
      <w:tr w:rsidR="00C44E11" w:rsidRPr="00C44E11" w14:paraId="68A91412"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15EDEE5" w14:textId="77777777" w:rsidR="00C44E11" w:rsidRPr="00C44E11" w:rsidRDefault="00C44E11" w:rsidP="00C44E11">
            <w:hyperlink r:id="rId306" w:tooltip="Hydrogénase" w:history="1">
              <w:r w:rsidRPr="00C44E11">
                <w:rPr>
                  <w:rStyle w:val="Lienhypertexte"/>
                  <w:color w:val="auto"/>
                  <w:u w:val="none"/>
                </w:rPr>
                <w:t>Hydrogénase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F99E9C3" w14:textId="77777777" w:rsidR="00C44E11" w:rsidRPr="00C44E11" w:rsidRDefault="00C44E11" w:rsidP="00C44E11">
            <w:hyperlink r:id="rId307" w:tooltip="Proton" w:history="1">
              <w:r w:rsidRPr="00C44E11">
                <w:rPr>
                  <w:rStyle w:val="Lienhypertexte"/>
                  <w:color w:val="auto"/>
                  <w:u w:val="none"/>
                </w:rPr>
                <w:t>H</w:t>
              </w:r>
              <w:r w:rsidRPr="00C44E11">
                <w:rPr>
                  <w:rStyle w:val="Lienhypertexte"/>
                  <w:color w:val="auto"/>
                  <w:u w:val="none"/>
                  <w:vertAlign w:val="superscript"/>
                </w:rPr>
                <w:t>+</w:t>
              </w:r>
            </w:hyperlink>
            <w:r w:rsidRPr="00C44E11">
              <w:t> / </w:t>
            </w:r>
            <w:hyperlink r:id="rId308" w:tooltip="Dihydrogène" w:history="1">
              <w:r w:rsidRPr="00C44E11">
                <w:rPr>
                  <w:rStyle w:val="Lienhypertexte"/>
                  <w:color w:val="auto"/>
                  <w:u w:val="none"/>
                </w:rPr>
                <w:t>H</w:t>
              </w:r>
              <w:r w:rsidRPr="00C44E11">
                <w:rPr>
                  <w:rStyle w:val="Lienhypertexte"/>
                  <w:color w:val="auto"/>
                  <w:u w:val="none"/>
                  <w:vertAlign w:val="subscript"/>
                </w:rPr>
                <w:t>2</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EA986E7" w14:textId="77777777" w:rsidR="00C44E11" w:rsidRPr="00C44E11" w:rsidRDefault="00C44E11" w:rsidP="00C44E11">
            <w:r w:rsidRPr="00C44E11">
              <w:t>−0,42 V</w:t>
            </w:r>
          </w:p>
        </w:tc>
      </w:tr>
      <w:tr w:rsidR="00C44E11" w:rsidRPr="00C44E11" w14:paraId="4D96A4FF"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973F3AC" w14:textId="77777777" w:rsidR="00C44E11" w:rsidRPr="00C44E11" w:rsidRDefault="00C44E11" w:rsidP="00C44E11">
            <w:hyperlink r:id="rId309" w:tooltip="NADH-déshydrogénase" w:history="1">
              <w:r w:rsidRPr="00C44E11">
                <w:rPr>
                  <w:rStyle w:val="Lienhypertexte"/>
                  <w:color w:val="auto"/>
                  <w:u w:val="none"/>
                </w:rPr>
                <w:t>NADH-déshydrogénase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057CE00" w14:textId="77777777" w:rsidR="00C44E11" w:rsidRPr="00C44E11" w:rsidRDefault="00C44E11" w:rsidP="00C44E11">
            <w:hyperlink r:id="rId310" w:tooltip="Nicotinamide adénine dinucléotide" w:history="1">
              <w:r w:rsidRPr="00C44E11">
                <w:rPr>
                  <w:rStyle w:val="Lienhypertexte"/>
                  <w:color w:val="auto"/>
                  <w:u w:val="none"/>
                </w:rPr>
                <w:t>NAD</w:t>
              </w:r>
              <w:r w:rsidRPr="00C44E11">
                <w:rPr>
                  <w:rStyle w:val="Lienhypertexte"/>
                  <w:color w:val="auto"/>
                  <w:u w:val="none"/>
                  <w:vertAlign w:val="superscript"/>
                </w:rPr>
                <w:t>+</w:t>
              </w:r>
            </w:hyperlink>
            <w:r w:rsidRPr="00C44E11">
              <w:t> / </w:t>
            </w:r>
            <w:hyperlink r:id="rId311" w:tooltip="Nicotinamide adénine dinucléotide" w:history="1">
              <w:r w:rsidRPr="00C44E11">
                <w:rPr>
                  <w:rStyle w:val="Lienhypertexte"/>
                  <w:color w:val="auto"/>
                  <w:u w:val="none"/>
                </w:rPr>
                <w:t>NADH</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386988A" w14:textId="77777777" w:rsidR="00C44E11" w:rsidRPr="00C44E11" w:rsidRDefault="00C44E11" w:rsidP="00C44E11">
            <w:r w:rsidRPr="00C44E11">
              <w:t>−0,32 V</w:t>
            </w:r>
          </w:p>
        </w:tc>
      </w:tr>
      <w:tr w:rsidR="00C44E11" w:rsidRPr="00C44E11" w14:paraId="21155B26"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744B3B0" w14:textId="77777777" w:rsidR="00C44E11" w:rsidRPr="00C44E11" w:rsidRDefault="00C44E11" w:rsidP="00C44E11">
            <w:hyperlink r:id="rId312" w:tooltip="Glycérol-3-phosphate déshydrogénase" w:history="1">
              <w:r w:rsidRPr="00C44E11">
                <w:rPr>
                  <w:rStyle w:val="Lienhypertexte"/>
                  <w:color w:val="auto"/>
                  <w:u w:val="none"/>
                </w:rPr>
                <w:t>Glycérol-3-phosphate déshydrogénase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1AE33BE" w14:textId="77777777" w:rsidR="00C44E11" w:rsidRPr="00C44E11" w:rsidRDefault="00C44E11" w:rsidP="00C44E11">
            <w:hyperlink r:id="rId313" w:tooltip="Dihydroxyacétone phosphate" w:history="1">
              <w:r w:rsidRPr="00C44E11">
                <w:rPr>
                  <w:rStyle w:val="Lienhypertexte"/>
                  <w:color w:val="auto"/>
                  <w:u w:val="none"/>
                </w:rPr>
                <w:t>DHAP</w:t>
              </w:r>
            </w:hyperlink>
            <w:r w:rsidRPr="00C44E11">
              <w:t> / </w:t>
            </w:r>
            <w:hyperlink r:id="rId314" w:tooltip="Glycérol-3-phosphate" w:history="1">
              <w:r w:rsidRPr="00C44E11">
                <w:rPr>
                  <w:rStyle w:val="Lienhypertexte"/>
                  <w:color w:val="auto"/>
                  <w:u w:val="none"/>
                </w:rPr>
                <w:t>Gly-3-P</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303BA77" w14:textId="77777777" w:rsidR="00C44E11" w:rsidRPr="00C44E11" w:rsidRDefault="00C44E11" w:rsidP="00C44E11">
            <w:r w:rsidRPr="00C44E11">
              <w:t>−0,19 V</w:t>
            </w:r>
          </w:p>
        </w:tc>
      </w:tr>
      <w:tr w:rsidR="00C44E11" w:rsidRPr="00C44E11" w14:paraId="0DC170CF"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B567435" w14:textId="77777777" w:rsidR="00C44E11" w:rsidRPr="00C44E11" w:rsidRDefault="00C44E11" w:rsidP="00C44E11">
            <w:hyperlink r:id="rId315" w:tooltip="Pyruvate-oxydase" w:history="1">
              <w:r w:rsidRPr="00C44E11">
                <w:rPr>
                  <w:rStyle w:val="Lienhypertexte"/>
                  <w:color w:val="auto"/>
                  <w:u w:val="none"/>
                </w:rPr>
                <w:t>Pyruvate-oxydase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EB4DFF5" w14:textId="77777777" w:rsidR="00C44E11" w:rsidRPr="00C44E11" w:rsidRDefault="00C44E11" w:rsidP="00C44E11">
            <w:hyperlink r:id="rId316" w:tooltip="Acétate" w:history="1">
              <w:r w:rsidRPr="00C44E11">
                <w:rPr>
                  <w:rStyle w:val="Lienhypertexte"/>
                  <w:color w:val="auto"/>
                  <w:u w:val="none"/>
                </w:rPr>
                <w:t>Acétate</w:t>
              </w:r>
            </w:hyperlink>
            <w:r w:rsidRPr="00C44E11">
              <w:t> + </w:t>
            </w:r>
            <w:hyperlink r:id="rId317" w:tooltip="Dioxyde de carbone" w:history="1">
              <w:r w:rsidRPr="00C44E11">
                <w:rPr>
                  <w:rStyle w:val="Lienhypertexte"/>
                  <w:color w:val="auto"/>
                  <w:u w:val="none"/>
                </w:rPr>
                <w:t>CO</w:t>
              </w:r>
              <w:r w:rsidRPr="00C44E11">
                <w:rPr>
                  <w:rStyle w:val="Lienhypertexte"/>
                  <w:color w:val="auto"/>
                  <w:u w:val="none"/>
                  <w:vertAlign w:val="subscript"/>
                </w:rPr>
                <w:t>2</w:t>
              </w:r>
            </w:hyperlink>
            <w:r w:rsidRPr="00C44E11">
              <w:t> / </w:t>
            </w:r>
            <w:hyperlink r:id="rId318" w:tooltip="Acide pyruvique" w:history="1">
              <w:r w:rsidRPr="00C44E11">
                <w:rPr>
                  <w:rStyle w:val="Lienhypertexte"/>
                  <w:color w:val="auto"/>
                  <w:u w:val="none"/>
                </w:rPr>
                <w:t>Pyruvate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C009785" w14:textId="77777777" w:rsidR="00C44E11" w:rsidRPr="00C44E11" w:rsidRDefault="00C44E11" w:rsidP="00C44E11">
            <w:r w:rsidRPr="00C44E11">
              <w:t>?</w:t>
            </w:r>
          </w:p>
        </w:tc>
      </w:tr>
      <w:tr w:rsidR="00C44E11" w:rsidRPr="00C44E11" w14:paraId="16DA4264"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1115E1C" w14:textId="77777777" w:rsidR="00C44E11" w:rsidRPr="00C44E11" w:rsidRDefault="00C44E11" w:rsidP="00C44E11">
            <w:hyperlink r:id="rId319" w:tooltip="Lactate-déshydrogénase" w:history="1">
              <w:r w:rsidRPr="00C44E11">
                <w:rPr>
                  <w:rStyle w:val="Lienhypertexte"/>
                  <w:color w:val="auto"/>
                  <w:u w:val="none"/>
                </w:rPr>
                <w:t>Lactate-déshydrogénase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25438C2" w14:textId="77777777" w:rsidR="00C44E11" w:rsidRPr="00C44E11" w:rsidRDefault="00C44E11" w:rsidP="00C44E11">
            <w:hyperlink r:id="rId320" w:tooltip="Acide pyruvique" w:history="1">
              <w:r w:rsidRPr="00C44E11">
                <w:rPr>
                  <w:rStyle w:val="Lienhypertexte"/>
                  <w:color w:val="auto"/>
                  <w:u w:val="none"/>
                </w:rPr>
                <w:t>Pyruvate</w:t>
              </w:r>
            </w:hyperlink>
            <w:r w:rsidRPr="00C44E11">
              <w:t> / </w:t>
            </w:r>
            <w:hyperlink r:id="rId321" w:tooltip="Acide lactique" w:history="1">
              <w:r w:rsidRPr="00C44E11">
                <w:rPr>
                  <w:rStyle w:val="Lienhypertexte"/>
                  <w:color w:val="auto"/>
                  <w:u w:val="none"/>
                </w:rPr>
                <w:t>Lactate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4122320" w14:textId="77777777" w:rsidR="00C44E11" w:rsidRPr="00C44E11" w:rsidRDefault="00C44E11" w:rsidP="00C44E11">
            <w:r w:rsidRPr="00C44E11">
              <w:t>−0,19 V</w:t>
            </w:r>
          </w:p>
        </w:tc>
      </w:tr>
      <w:tr w:rsidR="00C44E11" w:rsidRPr="00C44E11" w14:paraId="1388E871"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E31BFE8" w14:textId="77777777" w:rsidR="00C44E11" w:rsidRPr="00C44E11" w:rsidRDefault="00C44E11" w:rsidP="00C44E11">
            <w:hyperlink r:id="rId322" w:tooltip="D-Arginine déshydrogénase" w:history="1">
              <w:r w:rsidRPr="00C44E11">
                <w:rPr>
                  <w:rStyle w:val="Lienhypertexte"/>
                  <w:color w:val="auto"/>
                  <w:u w:val="none"/>
                </w:rPr>
                <w:t>D-Aminoacide déshydrogénase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59C0F5B" w14:textId="77777777" w:rsidR="00C44E11" w:rsidRPr="00C44E11" w:rsidRDefault="00C44E11" w:rsidP="00C44E11">
            <w:hyperlink r:id="rId323" w:tooltip="Cétoacide" w:history="1">
              <w:proofErr w:type="gramStart"/>
              <w:r w:rsidRPr="00C44E11">
                <w:rPr>
                  <w:rStyle w:val="Lienhypertexte"/>
                  <w:color w:val="auto"/>
                  <w:u w:val="none"/>
                </w:rPr>
                <w:t>α</w:t>
              </w:r>
              <w:proofErr w:type="gramEnd"/>
              <w:r w:rsidRPr="00C44E11">
                <w:rPr>
                  <w:rStyle w:val="Lienhypertexte"/>
                  <w:color w:val="auto"/>
                  <w:u w:val="none"/>
                </w:rPr>
                <w:t>-</w:t>
              </w:r>
              <w:proofErr w:type="spellStart"/>
              <w:r w:rsidRPr="00C44E11">
                <w:rPr>
                  <w:rStyle w:val="Lienhypertexte"/>
                  <w:color w:val="auto"/>
                  <w:u w:val="none"/>
                </w:rPr>
                <w:t>Cétoacide</w:t>
              </w:r>
              <w:proofErr w:type="spellEnd"/>
            </w:hyperlink>
            <w:r w:rsidRPr="00C44E11">
              <w:t> + </w:t>
            </w:r>
            <w:hyperlink r:id="rId324" w:tooltip="Ammoniac" w:history="1">
              <w:r w:rsidRPr="00C44E11">
                <w:rPr>
                  <w:rStyle w:val="Lienhypertexte"/>
                  <w:color w:val="auto"/>
                  <w:u w:val="none"/>
                </w:rPr>
                <w:t>NH</w:t>
              </w:r>
              <w:r w:rsidRPr="00C44E11">
                <w:rPr>
                  <w:rStyle w:val="Lienhypertexte"/>
                  <w:color w:val="auto"/>
                  <w:u w:val="none"/>
                  <w:vertAlign w:val="subscript"/>
                </w:rPr>
                <w:t>3</w:t>
              </w:r>
            </w:hyperlink>
            <w:r w:rsidRPr="00C44E11">
              <w:t> / </w:t>
            </w:r>
            <w:hyperlink r:id="rId325" w:tooltip="Acide aminé D" w:history="1">
              <w:r w:rsidRPr="00C44E11">
                <w:rPr>
                  <w:rStyle w:val="Lienhypertexte"/>
                  <w:color w:val="auto"/>
                  <w:u w:val="none"/>
                </w:rPr>
                <w:t>Acide aminé D</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F05FB5D" w14:textId="77777777" w:rsidR="00C44E11" w:rsidRPr="00C44E11" w:rsidRDefault="00C44E11" w:rsidP="00C44E11">
            <w:r w:rsidRPr="00C44E11">
              <w:t>?</w:t>
            </w:r>
          </w:p>
        </w:tc>
      </w:tr>
      <w:tr w:rsidR="00C44E11" w:rsidRPr="00C44E11" w14:paraId="7B79F19E"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649FFBC" w14:textId="77777777" w:rsidR="00C44E11" w:rsidRPr="00C44E11" w:rsidRDefault="00C44E11" w:rsidP="00C44E11">
            <w:hyperlink r:id="rId326" w:tooltip="Déshydrogénase quinoprotéine-glucose" w:history="1">
              <w:r w:rsidRPr="00C44E11">
                <w:rPr>
                  <w:rStyle w:val="Lienhypertexte"/>
                  <w:color w:val="auto"/>
                  <w:u w:val="none"/>
                </w:rPr>
                <w:t>Glucose-déshydrogénase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FE48A1D" w14:textId="77777777" w:rsidR="00C44E11" w:rsidRPr="00C44E11" w:rsidRDefault="00C44E11" w:rsidP="00C44E11">
            <w:hyperlink r:id="rId327" w:tooltip="Acide gluconique" w:history="1">
              <w:r w:rsidRPr="00C44E11">
                <w:rPr>
                  <w:rStyle w:val="Lienhypertexte"/>
                  <w:color w:val="auto"/>
                  <w:u w:val="none"/>
                </w:rPr>
                <w:t>Gluconate</w:t>
              </w:r>
            </w:hyperlink>
            <w:r w:rsidRPr="00C44E11">
              <w:t> / </w:t>
            </w:r>
            <w:hyperlink r:id="rId328" w:tooltip="Glucose" w:history="1">
              <w:r w:rsidRPr="00C44E11">
                <w:rPr>
                  <w:rStyle w:val="Lienhypertexte"/>
                  <w:color w:val="auto"/>
                  <w:u w:val="none"/>
                </w:rPr>
                <w:t>Glucose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D936AED" w14:textId="77777777" w:rsidR="00C44E11" w:rsidRPr="00C44E11" w:rsidRDefault="00C44E11" w:rsidP="00C44E11">
            <w:r w:rsidRPr="00C44E11">
              <w:t>−0,14 V</w:t>
            </w:r>
          </w:p>
        </w:tc>
      </w:tr>
      <w:tr w:rsidR="00C44E11" w:rsidRPr="00C44E11" w14:paraId="66C1107F"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0372D57" w14:textId="77777777" w:rsidR="00C44E11" w:rsidRPr="00C44E11" w:rsidRDefault="00C44E11" w:rsidP="00C44E11">
            <w:hyperlink r:id="rId329" w:tooltip="Succinate-déshydrogénase" w:history="1">
              <w:r w:rsidRPr="00C44E11">
                <w:rPr>
                  <w:rStyle w:val="Lienhypertexte"/>
                  <w:color w:val="auto"/>
                  <w:u w:val="none"/>
                </w:rPr>
                <w:t>Succinate-déshydrogénase</w:t>
              </w:r>
            </w:hyperlink>
            <w:r w:rsidRPr="00C44E11">
              <w:br/>
            </w:r>
            <w:hyperlink r:id="rId330" w:tooltip="Fumarate-réductase à ménaquinone" w:history="1">
              <w:r w:rsidRPr="00C44E11">
                <w:rPr>
                  <w:rStyle w:val="Lienhypertexte"/>
                  <w:color w:val="auto"/>
                  <w:u w:val="none"/>
                </w:rPr>
                <w:t>Fumarate-réductase</w:t>
              </w:r>
            </w:hyperlink>
            <w:r w:rsidRPr="00C44E11">
              <w:t> (sens inverse)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FD32EA9" w14:textId="77777777" w:rsidR="00C44E11" w:rsidRPr="00C44E11" w:rsidRDefault="00C44E11" w:rsidP="00C44E11">
            <w:hyperlink r:id="rId331" w:tooltip="Acide fumarique" w:history="1">
              <w:r w:rsidRPr="00C44E11">
                <w:rPr>
                  <w:rStyle w:val="Lienhypertexte"/>
                  <w:color w:val="auto"/>
                  <w:u w:val="none"/>
                </w:rPr>
                <w:t>Fumarate</w:t>
              </w:r>
            </w:hyperlink>
            <w:r w:rsidRPr="00C44E11">
              <w:t> / </w:t>
            </w:r>
            <w:hyperlink r:id="rId332" w:tooltip="Acide succinique" w:history="1">
              <w:r w:rsidRPr="00C44E11">
                <w:rPr>
                  <w:rStyle w:val="Lienhypertexte"/>
                  <w:color w:val="auto"/>
                  <w:u w:val="none"/>
                </w:rPr>
                <w:t>Succinate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3B1CAE2" w14:textId="77777777" w:rsidR="00C44E11" w:rsidRPr="00C44E11" w:rsidRDefault="00C44E11" w:rsidP="00C44E11">
            <w:r w:rsidRPr="00C44E11">
              <w:t>+0,03 V</w:t>
            </w:r>
          </w:p>
        </w:tc>
      </w:tr>
      <w:tr w:rsidR="00C44E11" w:rsidRPr="00C44E11" w14:paraId="40E072F5"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7A2D485" w14:textId="77777777" w:rsidR="00C44E11" w:rsidRPr="00C44E11" w:rsidRDefault="00C44E11" w:rsidP="00C44E11">
            <w:hyperlink r:id="rId333" w:tooltip="Triméthylamine N-oxyde réductase" w:history="1">
              <w:r w:rsidRPr="00C44E11">
                <w:rPr>
                  <w:rStyle w:val="Lienhypertexte"/>
                  <w:color w:val="auto"/>
                  <w:u w:val="none"/>
                </w:rPr>
                <w:t>Triméthylamine </w:t>
              </w:r>
              <w:proofErr w:type="spellStart"/>
              <w:r w:rsidRPr="00C44E11">
                <w:rPr>
                  <w:rStyle w:val="Lienhypertexte"/>
                  <w:i/>
                  <w:iCs/>
                  <w:color w:val="auto"/>
                  <w:u w:val="none"/>
                </w:rPr>
                <w:t>N</w:t>
              </w:r>
              <w:r w:rsidRPr="00C44E11">
                <w:rPr>
                  <w:rStyle w:val="Lienhypertexte"/>
                  <w:color w:val="auto"/>
                  <w:u w:val="none"/>
                </w:rPr>
                <w:t>-oxyde</w:t>
              </w:r>
              <w:proofErr w:type="spellEnd"/>
              <w:r w:rsidRPr="00C44E11">
                <w:rPr>
                  <w:rStyle w:val="Lienhypertexte"/>
                  <w:color w:val="auto"/>
                  <w:u w:val="none"/>
                </w:rPr>
                <w:t xml:space="preserve"> réductase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CBFB9DF" w14:textId="77777777" w:rsidR="00C44E11" w:rsidRPr="00C44E11" w:rsidRDefault="00C44E11" w:rsidP="00C44E11">
            <w:hyperlink r:id="rId334" w:tooltip="Oxyde de triméthylamine" w:history="1">
              <w:r w:rsidRPr="00C44E11">
                <w:rPr>
                  <w:rStyle w:val="Lienhypertexte"/>
                  <w:color w:val="auto"/>
                  <w:u w:val="none"/>
                </w:rPr>
                <w:t>TMAO</w:t>
              </w:r>
            </w:hyperlink>
            <w:r w:rsidRPr="00C44E11">
              <w:t> / </w:t>
            </w:r>
            <w:hyperlink r:id="rId335" w:tooltip="Triméthylamine" w:history="1">
              <w:r w:rsidRPr="00C44E11">
                <w:rPr>
                  <w:rStyle w:val="Lienhypertexte"/>
                  <w:color w:val="auto"/>
                  <w:u w:val="none"/>
                </w:rPr>
                <w:t>TMA</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24A8BC2" w14:textId="77777777" w:rsidR="00C44E11" w:rsidRPr="00C44E11" w:rsidRDefault="00C44E11" w:rsidP="00C44E11">
            <w:r w:rsidRPr="00C44E11">
              <w:t>+0,13 V</w:t>
            </w:r>
          </w:p>
        </w:tc>
      </w:tr>
      <w:tr w:rsidR="00C44E11" w:rsidRPr="00C44E11" w14:paraId="31723256"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DA706E7" w14:textId="77777777" w:rsidR="00C44E11" w:rsidRPr="00C44E11" w:rsidRDefault="00C44E11" w:rsidP="00C44E11">
            <w:hyperlink r:id="rId336" w:tooltip="DMSO réductase" w:history="1">
              <w:r w:rsidRPr="00C44E11">
                <w:rPr>
                  <w:rStyle w:val="Lienhypertexte"/>
                  <w:color w:val="auto"/>
                  <w:u w:val="none"/>
                </w:rPr>
                <w:t>DMSO réductase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BC0CD53" w14:textId="77777777" w:rsidR="00C44E11" w:rsidRPr="00C44E11" w:rsidRDefault="00C44E11" w:rsidP="00C44E11">
            <w:hyperlink r:id="rId337" w:tooltip="Diméthylsulfoxyde" w:history="1">
              <w:r w:rsidRPr="00C44E11">
                <w:rPr>
                  <w:rStyle w:val="Lienhypertexte"/>
                  <w:color w:val="auto"/>
                  <w:u w:val="none"/>
                </w:rPr>
                <w:t>(CH</w:t>
              </w:r>
              <w:r w:rsidRPr="00C44E11">
                <w:rPr>
                  <w:rStyle w:val="Lienhypertexte"/>
                  <w:color w:val="auto"/>
                  <w:u w:val="none"/>
                  <w:vertAlign w:val="subscript"/>
                </w:rPr>
                <w:t>3</w:t>
              </w:r>
              <w:r w:rsidRPr="00C44E11">
                <w:rPr>
                  <w:rStyle w:val="Lienhypertexte"/>
                  <w:color w:val="auto"/>
                  <w:u w:val="none"/>
                </w:rPr>
                <w:t>)</w:t>
              </w:r>
              <w:r w:rsidRPr="00C44E11">
                <w:rPr>
                  <w:rStyle w:val="Lienhypertexte"/>
                  <w:color w:val="auto"/>
                  <w:u w:val="none"/>
                  <w:vertAlign w:val="subscript"/>
                </w:rPr>
                <w:t>2</w:t>
              </w:r>
              <w:r w:rsidRPr="00C44E11">
                <w:rPr>
                  <w:rStyle w:val="Lienhypertexte"/>
                  <w:color w:val="auto"/>
                  <w:u w:val="none"/>
                </w:rPr>
                <w:t>S=O</w:t>
              </w:r>
            </w:hyperlink>
            <w:r w:rsidRPr="00C44E11">
              <w:t> / </w:t>
            </w:r>
            <w:hyperlink r:id="rId338" w:tooltip="Sulfure de diméthyle" w:history="1">
              <w:r w:rsidRPr="00C44E11">
                <w:rPr>
                  <w:rStyle w:val="Lienhypertexte"/>
                  <w:color w:val="auto"/>
                  <w:u w:val="none"/>
                </w:rPr>
                <w:t>(CH</w:t>
              </w:r>
              <w:r w:rsidRPr="00C44E11">
                <w:rPr>
                  <w:rStyle w:val="Lienhypertexte"/>
                  <w:color w:val="auto"/>
                  <w:u w:val="none"/>
                  <w:vertAlign w:val="subscript"/>
                </w:rPr>
                <w:t>3</w:t>
              </w:r>
              <w:r w:rsidRPr="00C44E11">
                <w:rPr>
                  <w:rStyle w:val="Lienhypertexte"/>
                  <w:color w:val="auto"/>
                  <w:u w:val="none"/>
                </w:rPr>
                <w:t>)</w:t>
              </w:r>
              <w:r w:rsidRPr="00C44E11">
                <w:rPr>
                  <w:rStyle w:val="Lienhypertexte"/>
                  <w:color w:val="auto"/>
                  <w:u w:val="none"/>
                  <w:vertAlign w:val="subscript"/>
                </w:rPr>
                <w:t>2</w:t>
              </w:r>
              <w:r w:rsidRPr="00C44E11">
                <w:rPr>
                  <w:rStyle w:val="Lienhypertexte"/>
                  <w:color w:val="auto"/>
                  <w:u w:val="none"/>
                </w:rPr>
                <w:t>S</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E9190F0" w14:textId="77777777" w:rsidR="00C44E11" w:rsidRPr="00C44E11" w:rsidRDefault="00C44E11" w:rsidP="00C44E11">
            <w:r w:rsidRPr="00C44E11">
              <w:t>+0,16 V</w:t>
            </w:r>
          </w:p>
        </w:tc>
      </w:tr>
      <w:tr w:rsidR="00C44E11" w:rsidRPr="00C44E11" w14:paraId="37E60D0F"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501DD7F" w14:textId="77777777" w:rsidR="00C44E11" w:rsidRPr="00C44E11" w:rsidRDefault="00C44E11" w:rsidP="00C44E11">
            <w:hyperlink r:id="rId339" w:tooltip="Nitrite-réductase" w:history="1">
              <w:r w:rsidRPr="00C44E11">
                <w:rPr>
                  <w:rStyle w:val="Lienhypertexte"/>
                  <w:color w:val="auto"/>
                  <w:u w:val="none"/>
                </w:rPr>
                <w:t>Nitrite-réductase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39AF2DB" w14:textId="77777777" w:rsidR="00C44E11" w:rsidRPr="00C44E11" w:rsidRDefault="00C44E11" w:rsidP="00C44E11">
            <w:hyperlink r:id="rId340" w:tooltip="Nitrite" w:history="1">
              <w:r w:rsidRPr="00C44E11">
                <w:rPr>
                  <w:rStyle w:val="Lienhypertexte"/>
                  <w:color w:val="auto"/>
                  <w:u w:val="none"/>
                </w:rPr>
                <w:t>NO</w:t>
              </w:r>
              <w:r w:rsidRPr="00C44E11">
                <w:rPr>
                  <w:rStyle w:val="Lienhypertexte"/>
                  <w:color w:val="auto"/>
                  <w:u w:val="none"/>
                  <w:vertAlign w:val="subscript"/>
                </w:rPr>
                <w:t>2</w:t>
              </w:r>
              <w:r w:rsidRPr="00C44E11">
                <w:rPr>
                  <w:rStyle w:val="Lienhypertexte"/>
                  <w:color w:val="auto"/>
                  <w:u w:val="none"/>
                  <w:vertAlign w:val="superscript"/>
                </w:rPr>
                <w:t>−</w:t>
              </w:r>
            </w:hyperlink>
            <w:r w:rsidRPr="00C44E11">
              <w:t> / </w:t>
            </w:r>
            <w:hyperlink r:id="rId341" w:tooltip="Ammoniac" w:history="1">
              <w:r w:rsidRPr="00C44E11">
                <w:rPr>
                  <w:rStyle w:val="Lienhypertexte"/>
                  <w:color w:val="auto"/>
                  <w:u w:val="none"/>
                </w:rPr>
                <w:t>NH</w:t>
              </w:r>
              <w:r w:rsidRPr="00C44E11">
                <w:rPr>
                  <w:rStyle w:val="Lienhypertexte"/>
                  <w:color w:val="auto"/>
                  <w:u w:val="none"/>
                  <w:vertAlign w:val="subscript"/>
                </w:rPr>
                <w:t>3</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A638B5B" w14:textId="77777777" w:rsidR="00C44E11" w:rsidRPr="00C44E11" w:rsidRDefault="00C44E11" w:rsidP="00C44E11">
            <w:r w:rsidRPr="00C44E11">
              <w:t>+0,36 V</w:t>
            </w:r>
          </w:p>
        </w:tc>
      </w:tr>
      <w:tr w:rsidR="00C44E11" w:rsidRPr="00C44E11" w14:paraId="391126F9"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F8FBA9D" w14:textId="77777777" w:rsidR="00C44E11" w:rsidRPr="00C44E11" w:rsidRDefault="00C44E11" w:rsidP="00C44E11">
            <w:hyperlink r:id="rId342" w:tooltip="Nitrate-réductase" w:history="1">
              <w:r w:rsidRPr="00C44E11">
                <w:rPr>
                  <w:rStyle w:val="Lienhypertexte"/>
                  <w:color w:val="auto"/>
                  <w:u w:val="none"/>
                </w:rPr>
                <w:t>Nitrate-réductase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7F6DB6D" w14:textId="77777777" w:rsidR="00C44E11" w:rsidRPr="00C44E11" w:rsidRDefault="00C44E11" w:rsidP="00C44E11">
            <w:hyperlink r:id="rId343" w:tooltip="Nitrate" w:history="1">
              <w:r w:rsidRPr="00C44E11">
                <w:rPr>
                  <w:rStyle w:val="Lienhypertexte"/>
                  <w:color w:val="auto"/>
                  <w:u w:val="none"/>
                </w:rPr>
                <w:t>NO</w:t>
              </w:r>
              <w:r w:rsidRPr="00C44E11">
                <w:rPr>
                  <w:rStyle w:val="Lienhypertexte"/>
                  <w:color w:val="auto"/>
                  <w:u w:val="none"/>
                  <w:vertAlign w:val="subscript"/>
                </w:rPr>
                <w:t>3</w:t>
              </w:r>
              <w:r w:rsidRPr="00C44E11">
                <w:rPr>
                  <w:rStyle w:val="Lienhypertexte"/>
                  <w:color w:val="auto"/>
                  <w:u w:val="none"/>
                  <w:vertAlign w:val="superscript"/>
                </w:rPr>
                <w:t>−</w:t>
              </w:r>
            </w:hyperlink>
            <w:r w:rsidRPr="00C44E11">
              <w:t> / </w:t>
            </w:r>
            <w:hyperlink r:id="rId344" w:tooltip="Nitrite" w:history="1">
              <w:r w:rsidRPr="00C44E11">
                <w:rPr>
                  <w:rStyle w:val="Lienhypertexte"/>
                  <w:color w:val="auto"/>
                  <w:u w:val="none"/>
                </w:rPr>
                <w:t>NO</w:t>
              </w:r>
              <w:r w:rsidRPr="00C44E11">
                <w:rPr>
                  <w:rStyle w:val="Lienhypertexte"/>
                  <w:color w:val="auto"/>
                  <w:u w:val="none"/>
                  <w:vertAlign w:val="subscript"/>
                </w:rPr>
                <w:t>2</w:t>
              </w:r>
              <w:r w:rsidRPr="00C44E11">
                <w:rPr>
                  <w:rStyle w:val="Lienhypertexte"/>
                  <w:color w:val="auto"/>
                  <w:u w:val="none"/>
                  <w:vertAlign w:val="superscript"/>
                </w:rPr>
                <w:t>−</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44C9586" w14:textId="77777777" w:rsidR="00C44E11" w:rsidRPr="00C44E11" w:rsidRDefault="00C44E11" w:rsidP="00C44E11">
            <w:r w:rsidRPr="00C44E11">
              <w:t>+0,42 V</w:t>
            </w:r>
          </w:p>
        </w:tc>
      </w:tr>
      <w:tr w:rsidR="00C44E11" w:rsidRPr="00C44E11" w14:paraId="5A47CFC6"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210EA82" w14:textId="77777777" w:rsidR="00C44E11" w:rsidRPr="00C44E11" w:rsidRDefault="00C44E11" w:rsidP="00C44E11">
            <w:hyperlink r:id="rId345" w:tooltip="Ubiquinol-oxydase (transportant H+)" w:history="1">
              <w:proofErr w:type="spellStart"/>
              <w:r w:rsidRPr="00C44E11">
                <w:rPr>
                  <w:rStyle w:val="Lienhypertexte"/>
                  <w:color w:val="auto"/>
                  <w:u w:val="none"/>
                </w:rPr>
                <w:t>Ubiquinol</w:t>
              </w:r>
              <w:proofErr w:type="spellEnd"/>
              <w:r w:rsidRPr="00C44E11">
                <w:rPr>
                  <w:rStyle w:val="Lienhypertexte"/>
                  <w:color w:val="auto"/>
                  <w:u w:val="none"/>
                </w:rPr>
                <w:t>-oxydase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E016514" w14:textId="77777777" w:rsidR="00C44E11" w:rsidRPr="00C44E11" w:rsidRDefault="00C44E11" w:rsidP="00C44E11">
            <w:hyperlink r:id="rId346" w:tooltip="Dioxygène" w:history="1">
              <w:r w:rsidRPr="00C44E11">
                <w:rPr>
                  <w:rStyle w:val="Lienhypertexte"/>
                  <w:color w:val="auto"/>
                  <w:u w:val="none"/>
                </w:rPr>
                <w:t>O</w:t>
              </w:r>
              <w:r w:rsidRPr="00C44E11">
                <w:rPr>
                  <w:rStyle w:val="Lienhypertexte"/>
                  <w:color w:val="auto"/>
                  <w:u w:val="none"/>
                  <w:vertAlign w:val="subscript"/>
                </w:rPr>
                <w:t>2</w:t>
              </w:r>
            </w:hyperlink>
            <w:r w:rsidRPr="00C44E11">
              <w:t> / </w:t>
            </w:r>
            <w:hyperlink r:id="rId347" w:tooltip="Eau" w:history="1">
              <w:r w:rsidRPr="00C44E11">
                <w:rPr>
                  <w:rStyle w:val="Lienhypertexte"/>
                  <w:color w:val="auto"/>
                  <w:u w:val="none"/>
                </w:rPr>
                <w:t>H</w:t>
              </w:r>
              <w:r w:rsidRPr="00C44E11">
                <w:rPr>
                  <w:rStyle w:val="Lienhypertexte"/>
                  <w:color w:val="auto"/>
                  <w:u w:val="none"/>
                  <w:vertAlign w:val="subscript"/>
                </w:rPr>
                <w:t>2</w:t>
              </w:r>
              <w:r w:rsidRPr="00C44E11">
                <w:rPr>
                  <w:rStyle w:val="Lienhypertexte"/>
                  <w:color w:val="auto"/>
                  <w:u w:val="none"/>
                </w:rPr>
                <w:t>O</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68F80AA" w14:textId="77777777" w:rsidR="00C44E11" w:rsidRPr="00C44E11" w:rsidRDefault="00C44E11" w:rsidP="00C44E11">
            <w:r w:rsidRPr="00C44E11">
              <w:t>+0,82 V</w:t>
            </w:r>
          </w:p>
        </w:tc>
      </w:tr>
    </w:tbl>
    <w:p w14:paraId="0FFACCDA" w14:textId="650ABCB0" w:rsidR="00C44E11" w:rsidRPr="00C44E11" w:rsidRDefault="00C44E11" w:rsidP="00C44E11">
      <w:r w:rsidRPr="00C44E11">
        <w:t>Comme le montre ce tableau, E. coli peut croître en présence de réducteurs tels que le </w:t>
      </w:r>
      <w:hyperlink r:id="rId348" w:tooltip="Formiate" w:history="1">
        <w:r w:rsidRPr="00C44E11">
          <w:t>formiate</w:t>
        </w:r>
      </w:hyperlink>
      <w:r w:rsidRPr="00C44E11">
        <w:t>, l'</w:t>
      </w:r>
      <w:hyperlink r:id="rId349" w:tooltip="Dihydrogène" w:history="1">
        <w:r w:rsidRPr="00C44E11">
          <w:t>hydrogène</w:t>
        </w:r>
      </w:hyperlink>
      <w:r w:rsidRPr="00C44E11">
        <w:t> ou le </w:t>
      </w:r>
      <w:hyperlink r:id="rId350" w:tooltip="Acide lactique" w:history="1">
        <w:r w:rsidRPr="00C44E11">
          <w:t>lactate</w:t>
        </w:r>
      </w:hyperlink>
      <w:r w:rsidRPr="00C44E11">
        <w:t> comme donneurs d'électrons, et d'oxydants tels que le </w:t>
      </w:r>
      <w:hyperlink r:id="rId351" w:tooltip="Nitrate" w:history="1">
        <w:r w:rsidRPr="00C44E11">
          <w:t>nitrate</w:t>
        </w:r>
      </w:hyperlink>
      <w:r w:rsidRPr="00C44E11">
        <w:t>, le </w:t>
      </w:r>
      <w:proofErr w:type="spellStart"/>
      <w:r w:rsidRPr="00C44E11">
        <w:fldChar w:fldCharType="begin"/>
      </w:r>
      <w:r w:rsidRPr="00C44E11">
        <w:instrText>HYPERLINK "https://fr.wikipedia.org/wiki/Dim%C3%A9thylsulfoxyde" \o "Diméthylsulfoxyde"</w:instrText>
      </w:r>
      <w:r w:rsidRPr="00C44E11">
        <w:fldChar w:fldCharType="separate"/>
      </w:r>
      <w:r w:rsidRPr="00C44E11">
        <w:t>diméthylsulfoxyde</w:t>
      </w:r>
      <w:proofErr w:type="spellEnd"/>
      <w:r w:rsidRPr="00C44E11">
        <w:fldChar w:fldCharType="end"/>
      </w:r>
      <w:r w:rsidRPr="00C44E11">
        <w:t> (DMSO) ou l'</w:t>
      </w:r>
      <w:hyperlink r:id="rId352" w:tooltip="Dioxygène" w:history="1">
        <w:r w:rsidRPr="00C44E11">
          <w:t>oxygène</w:t>
        </w:r>
      </w:hyperlink>
      <w:r w:rsidRPr="00C44E11">
        <w:t> comme accepteurs d'électrons. Plus la différence entre le potentiel d'oxydoréduction de l'oxydant et celui du réducteur est élevée, plus l'énergie libéré est élevée. Parmi ces composés, le </w:t>
      </w:r>
      <w:hyperlink r:id="rId353" w:tooltip="Couple rédox" w:history="1">
        <w:r w:rsidRPr="00C44E11">
          <w:t>couple rédox</w:t>
        </w:r>
      </w:hyperlink>
      <w:r w:rsidRPr="00C44E11">
        <w:t> </w:t>
      </w:r>
      <w:hyperlink r:id="rId354" w:tooltip="Acide succinique" w:history="1">
        <w:r w:rsidRPr="00C44E11">
          <w:t>succinate</w:t>
        </w:r>
      </w:hyperlink>
      <w:r w:rsidRPr="00C44E11">
        <w:t> / </w:t>
      </w:r>
      <w:hyperlink r:id="rId355" w:tooltip="Acide fumarique" w:history="1">
        <w:r w:rsidRPr="00C44E11">
          <w:t>fumarate</w:t>
        </w:r>
      </w:hyperlink>
      <w:r w:rsidRPr="00C44E11">
        <w:t> est inhabituel dans la mesure où son potentiel d'oxydoréduction est proche de zéro. Le succinate peut ainsi être oxydé en fumarate en présence d'un oxydant fort comme l'oxygène, tandis que le fumarate peut être réduit en succinate en présence d'un réducteur fort comme le formiate. Ces réactions alternatives sont respectivement </w:t>
      </w:r>
      <w:hyperlink r:id="rId356" w:tooltip="Catalyse" w:history="1">
        <w:r w:rsidRPr="00C44E11">
          <w:t>catalysées</w:t>
        </w:r>
      </w:hyperlink>
      <w:r w:rsidRPr="00C44E11">
        <w:t> par la </w:t>
      </w:r>
      <w:hyperlink r:id="rId357" w:tooltip="Succinate-déshydrogénase" w:history="1">
        <w:r w:rsidRPr="00C44E11">
          <w:t>succinate-déshydrogénase</w:t>
        </w:r>
      </w:hyperlink>
      <w:r w:rsidRPr="00C44E11">
        <w:t> et la </w:t>
      </w:r>
      <w:hyperlink r:id="rId358" w:tooltip="Fumarate-réductase à ménaquinone" w:history="1">
        <w:r w:rsidRPr="00C44E11">
          <w:t>fumarate-réductase à ménaquinone</w:t>
        </w:r>
      </w:hyperlink>
      <w:r w:rsidRPr="00C44E11">
        <w:t>.</w:t>
      </w:r>
    </w:p>
    <w:p w14:paraId="23918C95" w14:textId="7497B1D0" w:rsidR="00C44E11" w:rsidRPr="00C44E11" w:rsidRDefault="00C44E11" w:rsidP="00C44E11">
      <w:r w:rsidRPr="00C44E11">
        <w:t>Certains procaryotes utilisent des couples rédox qui ne présentent qu'une faible différence de potentiel d'oxydoréduction. Ainsi, les bactéries nitrifiantes telles que </w:t>
      </w:r>
      <w:hyperlink r:id="rId359" w:tooltip="Nitrobacter" w:history="1">
        <w:r w:rsidRPr="00C44E11">
          <w:t>Nitrobacter</w:t>
        </w:r>
      </w:hyperlink>
      <w:r w:rsidRPr="00C44E11">
        <w:t> oxydent le </w:t>
      </w:r>
      <w:hyperlink r:id="rId360" w:tooltip="Nitrite" w:history="1">
        <w:r w:rsidRPr="00C44E11">
          <w:t>nitrite</w:t>
        </w:r>
      </w:hyperlink>
      <w:r w:rsidRPr="00C44E11">
        <w:t> en </w:t>
      </w:r>
      <w:hyperlink r:id="rId361" w:tooltip="Nitrate" w:history="1">
        <w:r w:rsidRPr="00C44E11">
          <w:t>nitrate</w:t>
        </w:r>
      </w:hyperlink>
      <w:r w:rsidRPr="00C44E11">
        <w:t> en cédant leurs électrons à l'oxygène. La faible quantité d'énergie libérée par cette réaction suffit pour pomper des protons et synthétiser de l'</w:t>
      </w:r>
      <w:hyperlink r:id="rId362" w:tooltip="Adénosine triphosphate" w:history="1">
        <w:r w:rsidRPr="00C44E11">
          <w:t>ATP</w:t>
        </w:r>
      </w:hyperlink>
      <w:r w:rsidRPr="00C44E11">
        <w:t>, mais est insuffisante pour produire directement du </w:t>
      </w:r>
      <w:hyperlink r:id="rId363" w:tooltip="Nicotinamide adénine dinucléotide" w:history="1">
        <w:r w:rsidRPr="00C44E11">
          <w:t>NADH</w:t>
        </w:r>
      </w:hyperlink>
      <w:r w:rsidRPr="00C44E11">
        <w:t> ou du </w:t>
      </w:r>
      <w:hyperlink r:id="rId364" w:tooltip="Nicotinamide adénine dinucléotide phosphate" w:history="1">
        <w:r w:rsidRPr="00C44E11">
          <w:t>NADPH</w:t>
        </w:r>
      </w:hyperlink>
      <w:r w:rsidRPr="00C44E11">
        <w:t> à destination des </w:t>
      </w:r>
      <w:hyperlink r:id="rId365" w:tooltip="Biosynthèse" w:history="1">
        <w:r w:rsidRPr="00C44E11">
          <w:t>biosynthèses</w:t>
        </w:r>
      </w:hyperlink>
      <w:r w:rsidRPr="00C44E11">
        <w:t> (</w:t>
      </w:r>
      <w:hyperlink r:id="rId366" w:tooltip="Anabolisme" w:history="1">
        <w:r w:rsidRPr="00C44E11">
          <w:t>anabolisme</w:t>
        </w:r>
      </w:hyperlink>
      <w:r w:rsidRPr="00C44E11">
        <w:t>). Ce problème est résolu à l'aide d'une </w:t>
      </w:r>
      <w:hyperlink r:id="rId367" w:tooltip="Nitrite-réductase" w:history="1">
        <w:r w:rsidRPr="00C44E11">
          <w:t>nitrite-réductase</w:t>
        </w:r>
      </w:hyperlink>
      <w:r w:rsidRPr="00C44E11">
        <w:t> qui génère une force proton-motrice suffisante pour inverser une partie de la chaîne de transport d'électrons afin que le complexe I produise du NADH.</w:t>
      </w:r>
    </w:p>
    <w:p w14:paraId="21CAEB40" w14:textId="1DE66567" w:rsidR="00C44E11" w:rsidRPr="00C44E11" w:rsidRDefault="00C44E11" w:rsidP="00C44E11">
      <w:r w:rsidRPr="00C44E11">
        <w:t>Les procaryotes contrôlent l'utilisation de leurs donneurs et accepteurs d'électrons en ajustant la </w:t>
      </w:r>
      <w:hyperlink r:id="rId368" w:tooltip="Biosynthèse des protéines" w:history="1">
        <w:r w:rsidRPr="00C44E11">
          <w:t>biosynthèse des enzymes</w:t>
        </w:r>
      </w:hyperlink>
      <w:r w:rsidRPr="00C44E11">
        <w:t> en fonction des fluctuations des conditions environnementales. Cette flexibilité est rendue possible par le fait que les différentes </w:t>
      </w:r>
      <w:hyperlink r:id="rId369" w:tooltip="Oxydase" w:history="1">
        <w:r w:rsidRPr="00C44E11">
          <w:t>oxydases</w:t>
        </w:r>
      </w:hyperlink>
      <w:r w:rsidRPr="00C44E11">
        <w:t> et </w:t>
      </w:r>
      <w:hyperlink r:id="rId370" w:tooltip="Réductase" w:history="1">
        <w:r w:rsidRPr="00C44E11">
          <w:t>réductases</w:t>
        </w:r>
      </w:hyperlink>
      <w:r w:rsidRPr="00C44E11">
        <w:t> utilisent le même pool d'</w:t>
      </w:r>
      <w:hyperlink r:id="rId371" w:tooltip="Ubiquinone" w:history="1">
        <w:r w:rsidRPr="00C44E11">
          <w:t>ubiquinones</w:t>
        </w:r>
      </w:hyperlink>
      <w:r w:rsidRPr="00C44E11">
        <w:t>. Ceci permet à de nombreuses combinaisons d'enzymes de fonctionner ensemble en échangeant de l'</w:t>
      </w:r>
      <w:proofErr w:type="spellStart"/>
      <w:r w:rsidRPr="00C44E11">
        <w:fldChar w:fldCharType="begin"/>
      </w:r>
      <w:r w:rsidRPr="00C44E11">
        <w:instrText>HYPERLINK "https://fr.wikipedia.org/wiki/Ubiquinol" \o "Ubiquinol"</w:instrText>
      </w:r>
      <w:r w:rsidRPr="00C44E11">
        <w:fldChar w:fldCharType="separate"/>
      </w:r>
      <w:r w:rsidRPr="00C44E11">
        <w:t>ubiquinol</w:t>
      </w:r>
      <w:proofErr w:type="spellEnd"/>
      <w:r w:rsidRPr="00C44E11">
        <w:fldChar w:fldCharType="end"/>
      </w:r>
      <w:r w:rsidRPr="00C44E11">
        <w:t>. Ces chaînes respiratoires présentent de ce fait une nature modulaire formée de groupes d'enzymes facilement interchangeables.</w:t>
      </w:r>
    </w:p>
    <w:p w14:paraId="00AFB5CB" w14:textId="253DF1F7" w:rsidR="00C44E11" w:rsidRDefault="00C44E11" w:rsidP="00C44E11">
      <w:r w:rsidRPr="00C44E11">
        <w:t>En plus de cette diversité métaboliques, les procaryotes possèdent également un ensemble d'</w:t>
      </w:r>
      <w:hyperlink r:id="rId372" w:tooltip="Isoenzyme" w:history="1">
        <w:r w:rsidRPr="00C44E11">
          <w:t>isoenzymes</w:t>
        </w:r>
      </w:hyperlink>
      <w:r w:rsidRPr="00C44E11">
        <w:t> , c'est-à-dire de </w:t>
      </w:r>
      <w:hyperlink r:id="rId373" w:tooltip="Protéine" w:history="1">
        <w:r w:rsidRPr="00C44E11">
          <w:t>protéines</w:t>
        </w:r>
      </w:hyperlink>
      <w:r w:rsidRPr="00C44E11">
        <w:t> différentes qui </w:t>
      </w:r>
      <w:hyperlink r:id="rId374" w:tooltip="Catalyse" w:history="1">
        <w:r w:rsidRPr="00C44E11">
          <w:t>catalysent</w:t>
        </w:r>
      </w:hyperlink>
      <w:r w:rsidRPr="00C44E11">
        <w:t> la même réaction chimique. Il existe ainsi deux </w:t>
      </w:r>
      <w:proofErr w:type="spellStart"/>
      <w:r w:rsidRPr="00C44E11">
        <w:fldChar w:fldCharType="begin"/>
      </w:r>
      <w:r w:rsidRPr="00C44E11">
        <w:instrText>HYPERLINK "https://fr.wikipedia.org/wiki/Ubiquinol-oxydase" \o "Ubiquinol-oxydase"</w:instrText>
      </w:r>
      <w:r w:rsidRPr="00C44E11">
        <w:fldChar w:fldCharType="separate"/>
      </w:r>
      <w:r w:rsidRPr="00C44E11">
        <w:t>ubiquinols</w:t>
      </w:r>
      <w:proofErr w:type="spellEnd"/>
      <w:r w:rsidRPr="00C44E11">
        <w:t>-oxydases</w:t>
      </w:r>
      <w:r w:rsidRPr="00C44E11">
        <w:fldChar w:fldCharType="end"/>
      </w:r>
      <w:r w:rsidRPr="00C44E11">
        <w:t> utilisant l'oxygène comme accepteur d'électrons : sous environnement fortement </w:t>
      </w:r>
      <w:hyperlink r:id="rId375" w:tooltip="Aérobie" w:history="1">
        <w:r w:rsidRPr="00C44E11">
          <w:t>aérobie</w:t>
        </w:r>
      </w:hyperlink>
      <w:r w:rsidRPr="00C44E11">
        <w:t>, la cellule utilise une oxydase ayant une faible affinité pour l'oxygène pouvant transporter deux protons par électron, tandis que, si le milieu tend à devenir </w:t>
      </w:r>
      <w:hyperlink r:id="rId376" w:tooltip="Anaérobie" w:history="1">
        <w:r w:rsidRPr="00C44E11">
          <w:t>anaérobie</w:t>
        </w:r>
      </w:hyperlink>
      <w:r w:rsidRPr="00C44E11">
        <w:t>, la même cellule utilise une oxydase ne pouvant transporter qu'un seul proton par électron mais ayant une affinité supérieure pour l'oxygène</w:t>
      </w:r>
    </w:p>
    <w:p w14:paraId="656B7AF4" w14:textId="77777777" w:rsidR="00C44E11" w:rsidRDefault="00C44E11" w:rsidP="00C44E11"/>
    <w:p w14:paraId="2C568FFB" w14:textId="77777777" w:rsidR="00C44E11" w:rsidRPr="00C44E11" w:rsidRDefault="00C44E11" w:rsidP="00C44E11">
      <w:pPr>
        <w:pStyle w:val="Titre2"/>
      </w:pPr>
      <w:bookmarkStart w:id="13" w:name="_Toc212914920"/>
      <w:r w:rsidRPr="00C44E11">
        <w:lastRenderedPageBreak/>
        <w:t>Inhibiteurs</w:t>
      </w:r>
      <w:bookmarkEnd w:id="13"/>
    </w:p>
    <w:p w14:paraId="0FDE62E8" w14:textId="77777777" w:rsidR="00C44E11" w:rsidRPr="00C44E11" w:rsidRDefault="00C44E11" w:rsidP="00C44E11">
      <w:r w:rsidRPr="00C44E11">
        <w:t>Plusieurs </w:t>
      </w:r>
      <w:hyperlink r:id="rId377" w:tooltip="Médicament" w:history="1">
        <w:r w:rsidRPr="00C44E11">
          <w:rPr>
            <w:rStyle w:val="Lienhypertexte"/>
            <w:color w:val="auto"/>
            <w:u w:val="none"/>
          </w:rPr>
          <w:t>médicaments</w:t>
        </w:r>
      </w:hyperlink>
      <w:r w:rsidRPr="00C44E11">
        <w:t> et </w:t>
      </w:r>
      <w:hyperlink r:id="rId378" w:tooltip="Toxine" w:history="1">
        <w:r w:rsidRPr="00C44E11">
          <w:rPr>
            <w:rStyle w:val="Lienhypertexte"/>
            <w:color w:val="auto"/>
            <w:u w:val="none"/>
          </w:rPr>
          <w:t>toxines</w:t>
        </w:r>
      </w:hyperlink>
      <w:r w:rsidRPr="00C44E11">
        <w:t> bien connus sont des </w:t>
      </w:r>
      <w:hyperlink r:id="rId379" w:tooltip="Inhibiteur enzymatique" w:history="1">
        <w:r w:rsidRPr="00C44E11">
          <w:rPr>
            <w:rStyle w:val="Lienhypertexte"/>
            <w:color w:val="auto"/>
            <w:u w:val="none"/>
          </w:rPr>
          <w:t>inhibiteurs</w:t>
        </w:r>
      </w:hyperlink>
      <w:r w:rsidRPr="00C44E11">
        <w:t> de la chaîne respiratoire. Bien que chacune de ces toxines n'inhibe qu'une seule enzyme de la </w:t>
      </w:r>
      <w:hyperlink r:id="rId380" w:tooltip="Chaîne de transport d'électrons" w:history="1">
        <w:r w:rsidRPr="00C44E11">
          <w:rPr>
            <w:rStyle w:val="Lienhypertexte"/>
            <w:color w:val="auto"/>
            <w:u w:val="none"/>
          </w:rPr>
          <w:t>chaîne de transport d'électrons</w:t>
        </w:r>
      </w:hyperlink>
      <w:r w:rsidRPr="00C44E11">
        <w:t>, l'inhibition d'une étape quelconque de cette chaîne bloque l'ensemble du processus.</w:t>
      </w:r>
    </w:p>
    <w:tbl>
      <w:tblPr>
        <w:tblW w:w="0" w:type="auto"/>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101"/>
        <w:gridCol w:w="1620"/>
        <w:gridCol w:w="1137"/>
        <w:gridCol w:w="5204"/>
      </w:tblGrid>
      <w:tr w:rsidR="00C44E11" w:rsidRPr="00C44E11" w14:paraId="1C41B073" w14:textId="77777777">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61852623" w14:textId="77777777" w:rsidR="00C44E11" w:rsidRPr="00C44E11" w:rsidRDefault="00C44E11" w:rsidP="00C44E11">
            <w:pPr>
              <w:rPr>
                <w:b/>
                <w:bCs/>
              </w:rPr>
            </w:pPr>
            <w:r w:rsidRPr="00C44E11">
              <w:rPr>
                <w:b/>
                <w:bCs/>
              </w:rPr>
              <w:t>Complexe</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4C14EDF9" w14:textId="77777777" w:rsidR="00C44E11" w:rsidRPr="00C44E11" w:rsidRDefault="00C44E11" w:rsidP="00C44E11">
            <w:pPr>
              <w:rPr>
                <w:b/>
                <w:bCs/>
              </w:rPr>
            </w:pPr>
            <w:r w:rsidRPr="00C44E11">
              <w:rPr>
                <w:b/>
                <w:bCs/>
              </w:rPr>
              <w:t>Inhibiteur</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59FA3A74" w14:textId="77777777" w:rsidR="00C44E11" w:rsidRPr="00C44E11" w:rsidRDefault="00C44E11" w:rsidP="00C44E11">
            <w:pPr>
              <w:rPr>
                <w:b/>
                <w:bCs/>
              </w:rPr>
            </w:pPr>
            <w:r w:rsidRPr="00C44E11">
              <w:rPr>
                <w:b/>
                <w:bCs/>
              </w:rPr>
              <w:t>Utilisation</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6FA15B8A" w14:textId="77777777" w:rsidR="00C44E11" w:rsidRPr="00C44E11" w:rsidRDefault="00C44E11" w:rsidP="00C44E11">
            <w:pPr>
              <w:rPr>
                <w:b/>
                <w:bCs/>
              </w:rPr>
            </w:pPr>
            <w:r w:rsidRPr="00C44E11">
              <w:rPr>
                <w:b/>
                <w:bCs/>
              </w:rPr>
              <w:t>Mode d'action sur la chaîne respiratoire</w:t>
            </w:r>
          </w:p>
        </w:tc>
      </w:tr>
      <w:tr w:rsidR="00C44E11" w:rsidRPr="00C44E11" w14:paraId="35A34915" w14:textId="77777777">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1F1AF43C" w14:textId="77777777" w:rsidR="00C44E11" w:rsidRPr="00C44E11" w:rsidRDefault="00C44E11" w:rsidP="00C44E11">
            <w:pPr>
              <w:rPr>
                <w:b/>
                <w:bCs/>
              </w:rPr>
            </w:pPr>
            <w:hyperlink r:id="rId381" w:tooltip="NADH déshydrogénase" w:history="1">
              <w:r w:rsidRPr="00C44E11">
                <w:rPr>
                  <w:rStyle w:val="Lienhypertexte"/>
                  <w:b/>
                  <w:bCs/>
                  <w:color w:val="auto"/>
                  <w:u w:val="none"/>
                </w:rPr>
                <w:t>I</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8186E12" w14:textId="77777777" w:rsidR="00C44E11" w:rsidRPr="00C44E11" w:rsidRDefault="00C44E11" w:rsidP="00C44E11">
            <w:hyperlink r:id="rId382" w:tooltip="Roténone" w:history="1">
              <w:r w:rsidRPr="00C44E11">
                <w:rPr>
                  <w:rStyle w:val="Lienhypertexte"/>
                  <w:color w:val="auto"/>
                  <w:u w:val="none"/>
                </w:rPr>
                <w:t>Roténone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C43A54C" w14:textId="77777777" w:rsidR="00C44E11" w:rsidRPr="00C44E11" w:rsidRDefault="00C44E11" w:rsidP="00C44E11">
            <w:hyperlink r:id="rId383" w:tooltip="Pesticide" w:history="1">
              <w:r w:rsidRPr="00C44E11">
                <w:rPr>
                  <w:rStyle w:val="Lienhypertexte"/>
                  <w:color w:val="auto"/>
                  <w:u w:val="none"/>
                </w:rPr>
                <w:t>Pesticide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A2918A6" w14:textId="5BAD3379" w:rsidR="00C44E11" w:rsidRPr="00C44E11" w:rsidRDefault="00C44E11" w:rsidP="00C44E11">
            <w:r w:rsidRPr="00C44E11">
              <w:t>Bloque le transfert d'électrons du complexe I vers la </w:t>
            </w:r>
            <w:hyperlink r:id="rId384" w:tooltip="Coenzyme Q10" w:history="1">
              <w:r w:rsidRPr="00C44E11">
                <w:rPr>
                  <w:rStyle w:val="Lienhypertexte"/>
                  <w:color w:val="auto"/>
                  <w:u w:val="none"/>
                </w:rPr>
                <w:t>coenzyme Q</w:t>
              </w:r>
              <w:r w:rsidRPr="00C44E11">
                <w:rPr>
                  <w:rStyle w:val="Lienhypertexte"/>
                  <w:color w:val="auto"/>
                  <w:u w:val="none"/>
                  <w:vertAlign w:val="subscript"/>
                </w:rPr>
                <w:t>10</w:t>
              </w:r>
            </w:hyperlink>
            <w:r w:rsidRPr="00C44E11">
              <w:t> en bloquant le site de liaison à l'</w:t>
            </w:r>
            <w:hyperlink r:id="rId385" w:tooltip="Ubiquinone" w:history="1">
              <w:r w:rsidRPr="00C44E11">
                <w:rPr>
                  <w:rStyle w:val="Lienhypertexte"/>
                  <w:color w:val="auto"/>
                  <w:u w:val="none"/>
                </w:rPr>
                <w:t>ubiquinone</w:t>
              </w:r>
            </w:hyperlink>
            <w:r w:rsidRPr="00C44E11">
              <w:t>.</w:t>
            </w:r>
          </w:p>
        </w:tc>
      </w:tr>
      <w:tr w:rsidR="00C44E11" w:rsidRPr="00C44E11" w14:paraId="0CBE9488" w14:textId="77777777">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54378DFC" w14:textId="77777777" w:rsidR="00C44E11" w:rsidRPr="00C44E11" w:rsidRDefault="00C44E11" w:rsidP="00C44E11">
            <w:pPr>
              <w:rPr>
                <w:b/>
                <w:bCs/>
              </w:rPr>
            </w:pPr>
            <w:hyperlink r:id="rId386" w:tooltip="Succinate-déshydrogénase" w:history="1">
              <w:r w:rsidRPr="00C44E11">
                <w:rPr>
                  <w:rStyle w:val="Lienhypertexte"/>
                  <w:b/>
                  <w:bCs/>
                  <w:color w:val="auto"/>
                  <w:u w:val="none"/>
                </w:rPr>
                <w:t>II</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24ED0D7" w14:textId="77777777" w:rsidR="00C44E11" w:rsidRPr="00C44E11" w:rsidRDefault="00C44E11" w:rsidP="00C44E11">
            <w:hyperlink r:id="rId387" w:tooltip="Acide malonique" w:history="1">
              <w:r w:rsidRPr="00C44E11">
                <w:rPr>
                  <w:rStyle w:val="Lienhypertexte"/>
                  <w:color w:val="auto"/>
                  <w:u w:val="none"/>
                </w:rPr>
                <w:t>Malonate</w:t>
              </w:r>
            </w:hyperlink>
            <w:r w:rsidRPr="00C44E11">
              <w:br/>
            </w:r>
            <w:hyperlink r:id="rId388" w:tooltip="Acide oxaloacétique" w:history="1">
              <w:r w:rsidRPr="00C44E11">
                <w:rPr>
                  <w:rStyle w:val="Lienhypertexte"/>
                  <w:color w:val="auto"/>
                  <w:u w:val="none"/>
                </w:rPr>
                <w:t>Oxaloacétate</w:t>
              </w:r>
            </w:hyperlink>
            <w:r w:rsidRPr="00C44E11">
              <w:br/>
            </w:r>
            <w:hyperlink r:id="rId389" w:tooltip="SDHI" w:history="1">
              <w:r w:rsidRPr="00C44E11">
                <w:rPr>
                  <w:rStyle w:val="Lienhypertexte"/>
                  <w:color w:val="auto"/>
                  <w:u w:val="none"/>
                </w:rPr>
                <w:t>SDHI</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4AEAF35" w14:textId="77777777" w:rsidR="00C44E11" w:rsidRPr="00C44E11" w:rsidRDefault="00C44E11" w:rsidP="00C44E11">
            <w:hyperlink r:id="rId390" w:tooltip="Poison" w:history="1">
              <w:r w:rsidRPr="00C44E11">
                <w:rPr>
                  <w:rStyle w:val="Lienhypertexte"/>
                  <w:color w:val="auto"/>
                  <w:u w:val="none"/>
                </w:rPr>
                <w:t>Poisons</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C845BB2" w14:textId="1E9C9A07" w:rsidR="00C44E11" w:rsidRPr="00C44E11" w:rsidRDefault="00C44E11" w:rsidP="00C44E11">
            <w:r w:rsidRPr="00C44E11">
              <w:t>Ce sont des </w:t>
            </w:r>
            <w:hyperlink r:id="rId391" w:tooltip="Inhibiteur compétitif" w:history="1">
              <w:r w:rsidRPr="00C44E11">
                <w:rPr>
                  <w:rStyle w:val="Lienhypertexte"/>
                  <w:color w:val="auto"/>
                  <w:u w:val="none"/>
                </w:rPr>
                <w:t>inhibiteurs compétitifs</w:t>
              </w:r>
            </w:hyperlink>
            <w:r w:rsidRPr="00C44E11">
              <w:t> de la </w:t>
            </w:r>
            <w:hyperlink r:id="rId392" w:tooltip="Succinate-déshydrogénase" w:history="1">
              <w:r w:rsidRPr="00C44E11">
                <w:rPr>
                  <w:rStyle w:val="Lienhypertexte"/>
                  <w:color w:val="auto"/>
                  <w:u w:val="none"/>
                </w:rPr>
                <w:t>succinate-déshydrogénase</w:t>
              </w:r>
            </w:hyperlink>
            <w:r w:rsidRPr="00C44E11">
              <w:t> (complexe II).</w:t>
            </w:r>
          </w:p>
        </w:tc>
      </w:tr>
      <w:tr w:rsidR="00C44E11" w:rsidRPr="00C44E11" w14:paraId="5113CAA6" w14:textId="77777777">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0654E938" w14:textId="77777777" w:rsidR="00C44E11" w:rsidRPr="00C44E11" w:rsidRDefault="00C44E11" w:rsidP="00C44E11">
            <w:pPr>
              <w:rPr>
                <w:b/>
                <w:bCs/>
              </w:rPr>
            </w:pPr>
            <w:hyperlink r:id="rId393" w:tooltip="Réductase quinol-cytochrome c" w:history="1">
              <w:r w:rsidRPr="00C44E11">
                <w:rPr>
                  <w:rStyle w:val="Lienhypertexte"/>
                  <w:b/>
                  <w:bCs/>
                  <w:color w:val="auto"/>
                  <w:u w:val="none"/>
                </w:rPr>
                <w:t>III</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283CB96" w14:textId="77777777" w:rsidR="00C44E11" w:rsidRPr="00C44E11" w:rsidRDefault="00C44E11" w:rsidP="00C44E11">
            <w:hyperlink r:id="rId394" w:tooltip="Antimycine A" w:history="1">
              <w:proofErr w:type="spellStart"/>
              <w:r w:rsidRPr="00C44E11">
                <w:rPr>
                  <w:rStyle w:val="Lienhypertexte"/>
                  <w:color w:val="auto"/>
                  <w:u w:val="none"/>
                </w:rPr>
                <w:t>Antimycine</w:t>
              </w:r>
              <w:proofErr w:type="spellEnd"/>
              <w:r w:rsidRPr="00C44E11">
                <w:rPr>
                  <w:rStyle w:val="Lienhypertexte"/>
                  <w:color w:val="auto"/>
                  <w:u w:val="none"/>
                </w:rPr>
                <w:t xml:space="preserve"> </w:t>
              </w:r>
              <w:proofErr w:type="spellStart"/>
              <w:r w:rsidRPr="00C44E11">
                <w:rPr>
                  <w:rStyle w:val="Lienhypertexte"/>
                  <w:color w:val="auto"/>
                  <w:u w:val="none"/>
                </w:rPr>
                <w:t>A</w:t>
              </w:r>
            </w:hyperlink>
            <w:r w:rsidRPr="00C44E11">
              <w:t>,</w:t>
            </w:r>
            <w:hyperlink r:id="rId395" w:tooltip="Strobilurine" w:history="1">
              <w:r w:rsidRPr="00C44E11">
                <w:rPr>
                  <w:rStyle w:val="Lienhypertexte"/>
                  <w:color w:val="auto"/>
                  <w:u w:val="none"/>
                </w:rPr>
                <w:t>strobilurine</w:t>
              </w:r>
              <w:proofErr w:type="spellEnd"/>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525DC7D" w14:textId="77777777" w:rsidR="00C44E11" w:rsidRPr="00C44E11" w:rsidRDefault="00C44E11" w:rsidP="00C44E11">
            <w:hyperlink r:id="rId396" w:tooltip="Pesticide" w:history="1">
              <w:r w:rsidRPr="00C44E11">
                <w:rPr>
                  <w:rStyle w:val="Lienhypertexte"/>
                  <w:color w:val="auto"/>
                  <w:u w:val="none"/>
                </w:rPr>
                <w:t>Pesticide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8885438" w14:textId="77777777" w:rsidR="00C44E11" w:rsidRPr="00C44E11" w:rsidRDefault="00C44E11" w:rsidP="00C44E11">
            <w:r w:rsidRPr="00C44E11">
              <w:t>Elle se lie au site Qi de la </w:t>
            </w:r>
            <w:hyperlink r:id="rId397" w:tooltip="Réductase quinol-cytochrome c" w:history="1">
              <w:r w:rsidRPr="00C44E11">
                <w:rPr>
                  <w:rStyle w:val="Lienhypertexte"/>
                  <w:color w:val="auto"/>
                  <w:u w:val="none"/>
                </w:rPr>
                <w:t xml:space="preserve">Réductase </w:t>
              </w:r>
              <w:proofErr w:type="spellStart"/>
              <w:r w:rsidRPr="00C44E11">
                <w:rPr>
                  <w:rStyle w:val="Lienhypertexte"/>
                  <w:color w:val="auto"/>
                  <w:u w:val="none"/>
                </w:rPr>
                <w:t>quinol</w:t>
              </w:r>
              <w:proofErr w:type="spellEnd"/>
              <w:r w:rsidRPr="00C44E11">
                <w:rPr>
                  <w:rStyle w:val="Lienhypertexte"/>
                  <w:color w:val="auto"/>
                  <w:u w:val="none"/>
                </w:rPr>
                <w:t>-cytochrome </w:t>
              </w:r>
              <w:r w:rsidRPr="00C44E11">
                <w:rPr>
                  <w:rStyle w:val="Lienhypertexte"/>
                  <w:i/>
                  <w:iCs/>
                  <w:color w:val="auto"/>
                  <w:u w:val="none"/>
                </w:rPr>
                <w:t>c</w:t>
              </w:r>
            </w:hyperlink>
            <w:r w:rsidRPr="00C44E11">
              <w:t>, ce qui bloque l'oxydation de l'</w:t>
            </w:r>
            <w:proofErr w:type="spellStart"/>
            <w:r w:rsidRPr="00C44E11">
              <w:fldChar w:fldCharType="begin"/>
            </w:r>
            <w:r w:rsidRPr="00C44E11">
              <w:instrText>HYPERLINK "https://fr.wikipedia.org/wiki/Ubiquinol" \o "Ubiquinol"</w:instrText>
            </w:r>
            <w:r w:rsidRPr="00C44E11">
              <w:fldChar w:fldCharType="separate"/>
            </w:r>
            <w:r w:rsidRPr="00C44E11">
              <w:rPr>
                <w:rStyle w:val="Lienhypertexte"/>
                <w:color w:val="auto"/>
                <w:u w:val="none"/>
              </w:rPr>
              <w:t>ubiquinol</w:t>
            </w:r>
            <w:proofErr w:type="spellEnd"/>
            <w:r w:rsidRPr="00C44E11">
              <w:fldChar w:fldCharType="end"/>
            </w:r>
            <w:r w:rsidRPr="00C44E11">
              <w:t>.</w:t>
            </w:r>
          </w:p>
        </w:tc>
      </w:tr>
      <w:tr w:rsidR="00C44E11" w:rsidRPr="00C44E11" w14:paraId="2BE39ABA" w14:textId="77777777">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7F522821" w14:textId="77777777" w:rsidR="00C44E11" w:rsidRPr="00C44E11" w:rsidRDefault="00C44E11" w:rsidP="00C44E11">
            <w:pPr>
              <w:rPr>
                <w:b/>
                <w:bCs/>
              </w:rPr>
            </w:pPr>
            <w:hyperlink r:id="rId398" w:tooltip="Cytochrome c oxydase" w:history="1">
              <w:r w:rsidRPr="00C44E11">
                <w:rPr>
                  <w:rStyle w:val="Lienhypertexte"/>
                  <w:b/>
                  <w:bCs/>
                  <w:color w:val="auto"/>
                  <w:u w:val="none"/>
                </w:rPr>
                <w:t>IV</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DDA746D" w14:textId="77777777" w:rsidR="00C44E11" w:rsidRPr="00C44E11" w:rsidRDefault="00C44E11" w:rsidP="00C44E11">
            <w:hyperlink r:id="rId399" w:tooltip="Cyanure" w:history="1">
              <w:r w:rsidRPr="00C44E11">
                <w:rPr>
                  <w:rStyle w:val="Lienhypertexte"/>
                  <w:color w:val="auto"/>
                  <w:u w:val="none"/>
                </w:rPr>
                <w:t>CN</w:t>
              </w:r>
              <w:r w:rsidRPr="00C44E11">
                <w:rPr>
                  <w:rStyle w:val="Lienhypertexte"/>
                  <w:color w:val="auto"/>
                  <w:u w:val="none"/>
                  <w:vertAlign w:val="superscript"/>
                </w:rPr>
                <w:t>−</w:t>
              </w:r>
            </w:hyperlink>
            <w:r w:rsidRPr="00C44E11">
              <w:br/>
            </w:r>
            <w:hyperlink r:id="rId400" w:tooltip="Monoxyde de carbone" w:history="1">
              <w:r w:rsidRPr="00C44E11">
                <w:rPr>
                  <w:rStyle w:val="Lienhypertexte"/>
                  <w:color w:val="auto"/>
                  <w:u w:val="none"/>
                </w:rPr>
                <w:t>CO</w:t>
              </w:r>
            </w:hyperlink>
            <w:r w:rsidRPr="00C44E11">
              <w:br/>
            </w:r>
            <w:hyperlink r:id="rId401" w:tooltip="Azoture" w:history="1">
              <w:r w:rsidRPr="00C44E11">
                <w:rPr>
                  <w:rStyle w:val="Lienhypertexte"/>
                  <w:color w:val="auto"/>
                  <w:u w:val="none"/>
                </w:rPr>
                <w:t>N</w:t>
              </w:r>
              <w:r w:rsidRPr="00C44E11">
                <w:rPr>
                  <w:rStyle w:val="Lienhypertexte"/>
                  <w:color w:val="auto"/>
                  <w:u w:val="none"/>
                  <w:vertAlign w:val="subscript"/>
                </w:rPr>
                <w:t>3</w:t>
              </w:r>
              <w:r w:rsidRPr="00C44E11">
                <w:rPr>
                  <w:rStyle w:val="Lienhypertexte"/>
                  <w:color w:val="auto"/>
                  <w:u w:val="none"/>
                  <w:vertAlign w:val="superscript"/>
                </w:rPr>
                <w:t>−</w:t>
              </w:r>
            </w:hyperlink>
            <w:r w:rsidRPr="00C44E11">
              <w:br/>
            </w:r>
            <w:hyperlink r:id="rId402" w:tooltip="Sulfure d'hydrogène" w:history="1">
              <w:r w:rsidRPr="00C44E11">
                <w:rPr>
                  <w:rStyle w:val="Lienhypertexte"/>
                  <w:color w:val="auto"/>
                  <w:u w:val="none"/>
                </w:rPr>
                <w:t>H</w:t>
              </w:r>
              <w:r w:rsidRPr="00C44E11">
                <w:rPr>
                  <w:rStyle w:val="Lienhypertexte"/>
                  <w:color w:val="auto"/>
                  <w:u w:val="none"/>
                  <w:vertAlign w:val="subscript"/>
                </w:rPr>
                <w:t>2</w:t>
              </w:r>
              <w:r w:rsidRPr="00C44E11">
                <w:rPr>
                  <w:rStyle w:val="Lienhypertexte"/>
                  <w:color w:val="auto"/>
                  <w:u w:val="none"/>
                </w:rPr>
                <w:t>S</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0B12595" w14:textId="77777777" w:rsidR="00C44E11" w:rsidRPr="00C44E11" w:rsidRDefault="00C44E11" w:rsidP="00C44E11">
            <w:hyperlink r:id="rId403" w:tooltip="Poison" w:history="1">
              <w:r w:rsidRPr="00C44E11">
                <w:rPr>
                  <w:rStyle w:val="Lienhypertexte"/>
                  <w:color w:val="auto"/>
                  <w:u w:val="none"/>
                </w:rPr>
                <w:t>Poisons</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6FB9081" w14:textId="21DDF92F" w:rsidR="00C44E11" w:rsidRPr="00C44E11" w:rsidRDefault="00C44E11" w:rsidP="00C44E11">
            <w:r w:rsidRPr="00C44E11">
              <w:t>Inhibent la chaîne respiratoire en se liant plus fortement que l'oxygène au centre </w:t>
            </w:r>
            <w:hyperlink r:id="rId404" w:tooltip="Fer" w:history="1">
              <w:r w:rsidRPr="00C44E11">
                <w:rPr>
                  <w:rStyle w:val="Lienhypertexte"/>
                  <w:color w:val="auto"/>
                  <w:u w:val="none"/>
                </w:rPr>
                <w:t>Fe</w:t>
              </w:r>
            </w:hyperlink>
            <w:r w:rsidRPr="00C44E11">
              <w:t>–</w:t>
            </w:r>
            <w:hyperlink r:id="rId405" w:tooltip="Cuivre" w:history="1">
              <w:r w:rsidRPr="00C44E11">
                <w:rPr>
                  <w:rStyle w:val="Lienhypertexte"/>
                  <w:color w:val="auto"/>
                  <w:u w:val="none"/>
                </w:rPr>
                <w:t>Cu</w:t>
              </w:r>
            </w:hyperlink>
            <w:r w:rsidRPr="00C44E11">
              <w:t> de l'</w:t>
            </w:r>
            <w:hyperlink r:id="rId406" w:tooltip="Oxydase de cytochrome c" w:history="1">
              <w:r w:rsidRPr="00C44E11">
                <w:rPr>
                  <w:rStyle w:val="Lienhypertexte"/>
                  <w:color w:val="auto"/>
                  <w:u w:val="none"/>
                </w:rPr>
                <w:t>oxydase de cytochrome </w:t>
              </w:r>
              <w:r w:rsidRPr="00C44E11">
                <w:rPr>
                  <w:rStyle w:val="Lienhypertexte"/>
                  <w:i/>
                  <w:iCs/>
                  <w:color w:val="auto"/>
                  <w:u w:val="none"/>
                </w:rPr>
                <w:t>c</w:t>
              </w:r>
            </w:hyperlink>
            <w:r w:rsidRPr="00C44E11">
              <w:t>, ce qui empêche la réduction de l'oxygène.</w:t>
            </w:r>
          </w:p>
        </w:tc>
      </w:tr>
    </w:tbl>
    <w:p w14:paraId="27B3A1DA" w14:textId="77777777" w:rsidR="00C44E11" w:rsidRDefault="00C44E11" w:rsidP="004A17E0"/>
    <w:p w14:paraId="49BF9FD3" w14:textId="77777777" w:rsidR="00844C5D" w:rsidRPr="00BF1331" w:rsidRDefault="00844C5D" w:rsidP="004A17E0"/>
    <w:sectPr w:rsidR="00844C5D" w:rsidRPr="00BF1331">
      <w:headerReference w:type="default" r:id="rId407"/>
      <w:footerReference w:type="default" r:id="rId40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3E730" w14:textId="77777777" w:rsidR="006202AD" w:rsidRDefault="006202AD" w:rsidP="00B33482">
      <w:pPr>
        <w:spacing w:after="0" w:line="240" w:lineRule="auto"/>
      </w:pPr>
      <w:r>
        <w:separator/>
      </w:r>
    </w:p>
  </w:endnote>
  <w:endnote w:type="continuationSeparator" w:id="0">
    <w:p w14:paraId="4660FF29" w14:textId="77777777" w:rsidR="006202AD" w:rsidRDefault="006202AD"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377CD" w14:textId="77777777" w:rsidR="006202AD" w:rsidRDefault="006202AD" w:rsidP="00B33482">
      <w:pPr>
        <w:spacing w:after="0" w:line="240" w:lineRule="auto"/>
      </w:pPr>
      <w:r>
        <w:separator/>
      </w:r>
    </w:p>
  </w:footnote>
  <w:footnote w:type="continuationSeparator" w:id="0">
    <w:p w14:paraId="1461AC81" w14:textId="77777777" w:rsidR="006202AD" w:rsidRDefault="006202AD"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04656499" w:rsidR="00B33482" w:rsidRPr="00F67AFF" w:rsidRDefault="00025F61" w:rsidP="00F67AFF">
    <w:pPr>
      <w:pStyle w:val="En-tte"/>
    </w:pPr>
    <w:r>
      <w:t xml:space="preserve">BIO - </w:t>
    </w:r>
    <w:r w:rsidR="004A17E0" w:rsidRPr="004A17E0">
      <w:t>Chaîne respiratoire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C16"/>
    <w:multiLevelType w:val="multilevel"/>
    <w:tmpl w:val="8FAE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E650C"/>
    <w:multiLevelType w:val="multilevel"/>
    <w:tmpl w:val="B5F0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C2F2A"/>
    <w:multiLevelType w:val="multilevel"/>
    <w:tmpl w:val="390C10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D67F4"/>
    <w:multiLevelType w:val="multilevel"/>
    <w:tmpl w:val="A6EAF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F197A"/>
    <w:multiLevelType w:val="hybridMultilevel"/>
    <w:tmpl w:val="80549E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DD33DB"/>
    <w:multiLevelType w:val="multilevel"/>
    <w:tmpl w:val="1B68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A87037"/>
    <w:multiLevelType w:val="hybridMultilevel"/>
    <w:tmpl w:val="7046B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166485"/>
    <w:multiLevelType w:val="multilevel"/>
    <w:tmpl w:val="07A47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2F840D0"/>
    <w:multiLevelType w:val="multilevel"/>
    <w:tmpl w:val="55B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9254CA"/>
    <w:multiLevelType w:val="multilevel"/>
    <w:tmpl w:val="245C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57B2959"/>
    <w:multiLevelType w:val="multilevel"/>
    <w:tmpl w:val="DDBACE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A9E3ACF"/>
    <w:multiLevelType w:val="hybridMultilevel"/>
    <w:tmpl w:val="23E0CC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810182"/>
    <w:multiLevelType w:val="multilevel"/>
    <w:tmpl w:val="101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F1834"/>
    <w:multiLevelType w:val="multilevel"/>
    <w:tmpl w:val="9584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0A522D"/>
    <w:multiLevelType w:val="multilevel"/>
    <w:tmpl w:val="7FBC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3A8A0274"/>
    <w:multiLevelType w:val="hybridMultilevel"/>
    <w:tmpl w:val="93EEA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C9023B"/>
    <w:multiLevelType w:val="multilevel"/>
    <w:tmpl w:val="8B6E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3611E1C"/>
    <w:multiLevelType w:val="multilevel"/>
    <w:tmpl w:val="925E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E7D67E4"/>
    <w:multiLevelType w:val="multilevel"/>
    <w:tmpl w:val="C61C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026CF1"/>
    <w:multiLevelType w:val="hybridMultilevel"/>
    <w:tmpl w:val="65780A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01787D"/>
    <w:multiLevelType w:val="multilevel"/>
    <w:tmpl w:val="3C2C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D234F7D"/>
    <w:multiLevelType w:val="hybridMultilevel"/>
    <w:tmpl w:val="38187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5F7C5F20"/>
    <w:multiLevelType w:val="hybridMultilevel"/>
    <w:tmpl w:val="4BCAD4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5FC13FA2"/>
    <w:multiLevelType w:val="hybridMultilevel"/>
    <w:tmpl w:val="C4F80F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210250"/>
    <w:multiLevelType w:val="multilevel"/>
    <w:tmpl w:val="C4C6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7707705"/>
    <w:multiLevelType w:val="hybridMultilevel"/>
    <w:tmpl w:val="860039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68BD56C8"/>
    <w:multiLevelType w:val="hybridMultilevel"/>
    <w:tmpl w:val="DFA8E1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BF97160"/>
    <w:multiLevelType w:val="multilevel"/>
    <w:tmpl w:val="9870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BE3C03"/>
    <w:multiLevelType w:val="multilevel"/>
    <w:tmpl w:val="FF2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3D33D22"/>
    <w:multiLevelType w:val="hybridMultilevel"/>
    <w:tmpl w:val="FE6AE6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761C6601"/>
    <w:multiLevelType w:val="hybridMultilevel"/>
    <w:tmpl w:val="3DDEBA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68"/>
  </w:num>
  <w:num w:numId="2" w16cid:durableId="581375566">
    <w:abstractNumId w:val="53"/>
  </w:num>
  <w:num w:numId="3" w16cid:durableId="1094352752">
    <w:abstractNumId w:val="35"/>
  </w:num>
  <w:num w:numId="4" w16cid:durableId="1174489643">
    <w:abstractNumId w:val="15"/>
  </w:num>
  <w:num w:numId="5" w16cid:durableId="1762679014">
    <w:abstractNumId w:val="70"/>
  </w:num>
  <w:num w:numId="6" w16cid:durableId="896206683">
    <w:abstractNumId w:val="49"/>
  </w:num>
  <w:num w:numId="7" w16cid:durableId="1648046403">
    <w:abstractNumId w:val="32"/>
  </w:num>
  <w:num w:numId="8" w16cid:durableId="629019133">
    <w:abstractNumId w:val="39"/>
  </w:num>
  <w:num w:numId="9" w16cid:durableId="1169637920">
    <w:abstractNumId w:val="2"/>
  </w:num>
  <w:num w:numId="10" w16cid:durableId="1337419243">
    <w:abstractNumId w:val="33"/>
  </w:num>
  <w:num w:numId="11" w16cid:durableId="205603185">
    <w:abstractNumId w:val="43"/>
  </w:num>
  <w:num w:numId="12" w16cid:durableId="1069234598">
    <w:abstractNumId w:val="31"/>
  </w:num>
  <w:num w:numId="13" w16cid:durableId="1163860772">
    <w:abstractNumId w:val="8"/>
  </w:num>
  <w:num w:numId="14" w16cid:durableId="821313274">
    <w:abstractNumId w:val="52"/>
  </w:num>
  <w:num w:numId="15" w16cid:durableId="1073504008">
    <w:abstractNumId w:val="18"/>
  </w:num>
  <w:num w:numId="16" w16cid:durableId="2029209122">
    <w:abstractNumId w:val="13"/>
  </w:num>
  <w:num w:numId="17" w16cid:durableId="213931493">
    <w:abstractNumId w:val="24"/>
  </w:num>
  <w:num w:numId="18" w16cid:durableId="1976257205">
    <w:abstractNumId w:val="6"/>
  </w:num>
  <w:num w:numId="19" w16cid:durableId="1397123389">
    <w:abstractNumId w:val="47"/>
  </w:num>
  <w:num w:numId="20" w16cid:durableId="882794596">
    <w:abstractNumId w:val="56"/>
  </w:num>
  <w:num w:numId="21" w16cid:durableId="443426013">
    <w:abstractNumId w:val="4"/>
  </w:num>
  <w:num w:numId="22" w16cid:durableId="1862938829">
    <w:abstractNumId w:val="62"/>
  </w:num>
  <w:num w:numId="23" w16cid:durableId="1958442460">
    <w:abstractNumId w:val="69"/>
  </w:num>
  <w:num w:numId="24" w16cid:durableId="1906716218">
    <w:abstractNumId w:val="26"/>
  </w:num>
  <w:num w:numId="25" w16cid:durableId="247471990">
    <w:abstractNumId w:val="29"/>
  </w:num>
  <w:num w:numId="26" w16cid:durableId="123626440">
    <w:abstractNumId w:val="60"/>
  </w:num>
  <w:num w:numId="27" w16cid:durableId="847864565">
    <w:abstractNumId w:val="16"/>
  </w:num>
  <w:num w:numId="28" w16cid:durableId="1937859160">
    <w:abstractNumId w:val="38"/>
  </w:num>
  <w:num w:numId="29" w16cid:durableId="692802152">
    <w:abstractNumId w:val="27"/>
  </w:num>
  <w:num w:numId="30" w16cid:durableId="1659385098">
    <w:abstractNumId w:val="64"/>
  </w:num>
  <w:num w:numId="31" w16cid:durableId="191039213">
    <w:abstractNumId w:val="44"/>
  </w:num>
  <w:num w:numId="32" w16cid:durableId="1973976109">
    <w:abstractNumId w:val="19"/>
  </w:num>
  <w:num w:numId="33" w16cid:durableId="312487130">
    <w:abstractNumId w:val="14"/>
  </w:num>
  <w:num w:numId="34" w16cid:durableId="415711356">
    <w:abstractNumId w:val="65"/>
  </w:num>
  <w:num w:numId="35" w16cid:durableId="2137140850">
    <w:abstractNumId w:val="10"/>
  </w:num>
  <w:num w:numId="36" w16cid:durableId="1167205946">
    <w:abstractNumId w:val="42"/>
  </w:num>
  <w:num w:numId="37" w16cid:durableId="511071098">
    <w:abstractNumId w:val="30"/>
  </w:num>
  <w:num w:numId="38" w16cid:durableId="421225641">
    <w:abstractNumId w:val="71"/>
  </w:num>
  <w:num w:numId="39" w16cid:durableId="735591720">
    <w:abstractNumId w:val="36"/>
  </w:num>
  <w:num w:numId="40" w16cid:durableId="975574359">
    <w:abstractNumId w:val="46"/>
  </w:num>
  <w:num w:numId="41" w16cid:durableId="512845793">
    <w:abstractNumId w:val="1"/>
  </w:num>
  <w:num w:numId="42" w16cid:durableId="1219242269">
    <w:abstractNumId w:val="20"/>
  </w:num>
  <w:num w:numId="43" w16cid:durableId="1444618630">
    <w:abstractNumId w:val="63"/>
  </w:num>
  <w:num w:numId="44" w16cid:durableId="509875999">
    <w:abstractNumId w:val="37"/>
  </w:num>
  <w:num w:numId="45" w16cid:durableId="81726394">
    <w:abstractNumId w:val="12"/>
  </w:num>
  <w:num w:numId="46" w16cid:durableId="569971372">
    <w:abstractNumId w:val="9"/>
  </w:num>
  <w:num w:numId="47" w16cid:durableId="839782020">
    <w:abstractNumId w:val="57"/>
  </w:num>
  <w:num w:numId="48" w16cid:durableId="1521705356">
    <w:abstractNumId w:val="66"/>
  </w:num>
  <w:num w:numId="49" w16cid:durableId="1424839111">
    <w:abstractNumId w:val="67"/>
  </w:num>
  <w:num w:numId="50" w16cid:durableId="748506222">
    <w:abstractNumId w:val="59"/>
  </w:num>
  <w:num w:numId="51" w16cid:durableId="1341614901">
    <w:abstractNumId w:val="23"/>
  </w:num>
  <w:num w:numId="52" w16cid:durableId="376395758">
    <w:abstractNumId w:val="40"/>
  </w:num>
  <w:num w:numId="53" w16cid:durableId="840241341">
    <w:abstractNumId w:val="3"/>
  </w:num>
  <w:num w:numId="54" w16cid:durableId="913590368">
    <w:abstractNumId w:val="51"/>
  </w:num>
  <w:num w:numId="55" w16cid:durableId="153111424">
    <w:abstractNumId w:val="22"/>
  </w:num>
  <w:num w:numId="56" w16cid:durableId="1880359654">
    <w:abstractNumId w:val="48"/>
  </w:num>
  <w:num w:numId="57" w16cid:durableId="753740253">
    <w:abstractNumId w:val="50"/>
  </w:num>
  <w:num w:numId="58" w16cid:durableId="697659959">
    <w:abstractNumId w:val="5"/>
  </w:num>
  <w:num w:numId="59" w16cid:durableId="1125151540">
    <w:abstractNumId w:val="7"/>
  </w:num>
  <w:num w:numId="60" w16cid:durableId="223296057">
    <w:abstractNumId w:val="58"/>
  </w:num>
  <w:num w:numId="61" w16cid:durableId="2073652227">
    <w:abstractNumId w:val="0"/>
  </w:num>
  <w:num w:numId="62" w16cid:durableId="34627645">
    <w:abstractNumId w:val="54"/>
  </w:num>
  <w:num w:numId="63" w16cid:durableId="224727965">
    <w:abstractNumId w:val="41"/>
  </w:num>
  <w:num w:numId="64" w16cid:durableId="919288779">
    <w:abstractNumId w:val="25"/>
  </w:num>
  <w:num w:numId="65" w16cid:durableId="400909737">
    <w:abstractNumId w:val="55"/>
  </w:num>
  <w:num w:numId="66" w16cid:durableId="544104582">
    <w:abstractNumId w:val="11"/>
  </w:num>
  <w:num w:numId="67" w16cid:durableId="962687170">
    <w:abstractNumId w:val="45"/>
  </w:num>
  <w:num w:numId="68" w16cid:durableId="1221750985">
    <w:abstractNumId w:val="21"/>
  </w:num>
  <w:num w:numId="69" w16cid:durableId="1460339018">
    <w:abstractNumId w:val="61"/>
  </w:num>
  <w:num w:numId="70" w16cid:durableId="1519193210">
    <w:abstractNumId w:val="17"/>
  </w:num>
  <w:num w:numId="71" w16cid:durableId="1651985397">
    <w:abstractNumId w:val="28"/>
  </w:num>
  <w:num w:numId="72" w16cid:durableId="64220110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B55"/>
    <w:rsid w:val="00025F61"/>
    <w:rsid w:val="000547EA"/>
    <w:rsid w:val="00062685"/>
    <w:rsid w:val="00084B9D"/>
    <w:rsid w:val="000B0255"/>
    <w:rsid w:val="000C0FFF"/>
    <w:rsid w:val="000D46CB"/>
    <w:rsid w:val="00106C81"/>
    <w:rsid w:val="00167192"/>
    <w:rsid w:val="00175919"/>
    <w:rsid w:val="0018094A"/>
    <w:rsid w:val="0018160E"/>
    <w:rsid w:val="001D455B"/>
    <w:rsid w:val="001F315C"/>
    <w:rsid w:val="00204476"/>
    <w:rsid w:val="00220646"/>
    <w:rsid w:val="002246FA"/>
    <w:rsid w:val="002250FC"/>
    <w:rsid w:val="00257C6C"/>
    <w:rsid w:val="00275575"/>
    <w:rsid w:val="00280485"/>
    <w:rsid w:val="0029397F"/>
    <w:rsid w:val="002A4EFC"/>
    <w:rsid w:val="002B1115"/>
    <w:rsid w:val="002D54BA"/>
    <w:rsid w:val="00303374"/>
    <w:rsid w:val="003305AE"/>
    <w:rsid w:val="00355E3C"/>
    <w:rsid w:val="003618C1"/>
    <w:rsid w:val="00391DFB"/>
    <w:rsid w:val="003A01AC"/>
    <w:rsid w:val="003B52A4"/>
    <w:rsid w:val="003D2B8D"/>
    <w:rsid w:val="003D5A98"/>
    <w:rsid w:val="003F7706"/>
    <w:rsid w:val="0042664B"/>
    <w:rsid w:val="004A0EA8"/>
    <w:rsid w:val="004A17E0"/>
    <w:rsid w:val="004B6A69"/>
    <w:rsid w:val="004B7B81"/>
    <w:rsid w:val="00525B52"/>
    <w:rsid w:val="00546643"/>
    <w:rsid w:val="00550A2A"/>
    <w:rsid w:val="005675CC"/>
    <w:rsid w:val="00587171"/>
    <w:rsid w:val="005B3E52"/>
    <w:rsid w:val="005C020A"/>
    <w:rsid w:val="006002B0"/>
    <w:rsid w:val="006202AD"/>
    <w:rsid w:val="0063464B"/>
    <w:rsid w:val="00637324"/>
    <w:rsid w:val="006521D9"/>
    <w:rsid w:val="006B4FF8"/>
    <w:rsid w:val="006B60EC"/>
    <w:rsid w:val="006D7AE8"/>
    <w:rsid w:val="006E21F1"/>
    <w:rsid w:val="006F30FA"/>
    <w:rsid w:val="00752E24"/>
    <w:rsid w:val="00757B00"/>
    <w:rsid w:val="00771EED"/>
    <w:rsid w:val="007752A9"/>
    <w:rsid w:val="0077711B"/>
    <w:rsid w:val="00792106"/>
    <w:rsid w:val="007B298A"/>
    <w:rsid w:val="007C0837"/>
    <w:rsid w:val="007D1426"/>
    <w:rsid w:val="007D18D7"/>
    <w:rsid w:val="007E3983"/>
    <w:rsid w:val="007E575E"/>
    <w:rsid w:val="00832021"/>
    <w:rsid w:val="00844C5D"/>
    <w:rsid w:val="00866DEA"/>
    <w:rsid w:val="00895A3D"/>
    <w:rsid w:val="008A74AD"/>
    <w:rsid w:val="008C5598"/>
    <w:rsid w:val="008D4370"/>
    <w:rsid w:val="008D5E1E"/>
    <w:rsid w:val="008E7FE0"/>
    <w:rsid w:val="00917F36"/>
    <w:rsid w:val="009563F2"/>
    <w:rsid w:val="009566CA"/>
    <w:rsid w:val="00984B51"/>
    <w:rsid w:val="009C18AC"/>
    <w:rsid w:val="009C622C"/>
    <w:rsid w:val="009E1269"/>
    <w:rsid w:val="009E68E9"/>
    <w:rsid w:val="00A32A2E"/>
    <w:rsid w:val="00A515CD"/>
    <w:rsid w:val="00A73528"/>
    <w:rsid w:val="00A95771"/>
    <w:rsid w:val="00AA56ED"/>
    <w:rsid w:val="00AB605A"/>
    <w:rsid w:val="00B03314"/>
    <w:rsid w:val="00B10A8A"/>
    <w:rsid w:val="00B11506"/>
    <w:rsid w:val="00B33482"/>
    <w:rsid w:val="00B66449"/>
    <w:rsid w:val="00B723E7"/>
    <w:rsid w:val="00B82C2B"/>
    <w:rsid w:val="00B84C30"/>
    <w:rsid w:val="00B87C7D"/>
    <w:rsid w:val="00B94464"/>
    <w:rsid w:val="00BF1331"/>
    <w:rsid w:val="00BF3640"/>
    <w:rsid w:val="00C04822"/>
    <w:rsid w:val="00C25EFD"/>
    <w:rsid w:val="00C40DAC"/>
    <w:rsid w:val="00C44E11"/>
    <w:rsid w:val="00C61BB3"/>
    <w:rsid w:val="00C92BDC"/>
    <w:rsid w:val="00CA6A8D"/>
    <w:rsid w:val="00CB4940"/>
    <w:rsid w:val="00CD25B2"/>
    <w:rsid w:val="00CF13A4"/>
    <w:rsid w:val="00D14F04"/>
    <w:rsid w:val="00D4748F"/>
    <w:rsid w:val="00D51855"/>
    <w:rsid w:val="00D51B58"/>
    <w:rsid w:val="00D571AA"/>
    <w:rsid w:val="00D57DC5"/>
    <w:rsid w:val="00D60498"/>
    <w:rsid w:val="00D72677"/>
    <w:rsid w:val="00DA2737"/>
    <w:rsid w:val="00DE5BB4"/>
    <w:rsid w:val="00DE6B44"/>
    <w:rsid w:val="00E016DE"/>
    <w:rsid w:val="00E033D8"/>
    <w:rsid w:val="00E074CD"/>
    <w:rsid w:val="00E11C42"/>
    <w:rsid w:val="00E20FDB"/>
    <w:rsid w:val="00E23AFC"/>
    <w:rsid w:val="00E303A8"/>
    <w:rsid w:val="00E6199A"/>
    <w:rsid w:val="00E71370"/>
    <w:rsid w:val="00E728F5"/>
    <w:rsid w:val="00E91907"/>
    <w:rsid w:val="00EA077D"/>
    <w:rsid w:val="00ED4ECF"/>
    <w:rsid w:val="00ED6349"/>
    <w:rsid w:val="00EF09F0"/>
    <w:rsid w:val="00EF19B1"/>
    <w:rsid w:val="00F26496"/>
    <w:rsid w:val="00F33AE1"/>
    <w:rsid w:val="00F35453"/>
    <w:rsid w:val="00F36593"/>
    <w:rsid w:val="00F45BEE"/>
    <w:rsid w:val="00F67AFF"/>
    <w:rsid w:val="00F75C01"/>
    <w:rsid w:val="00F966B0"/>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A32A2E"/>
    <w:pPr>
      <w:keepNext/>
      <w:keepLines/>
      <w:shd w:val="clear" w:color="auto" w:fill="FFFFFF"/>
      <w:spacing w:before="60" w:after="60"/>
      <w:outlineLvl w:val="1"/>
    </w:pPr>
    <w:rPr>
      <w:color w:val="2F5496" w:themeColor="accent1" w:themeShade="BF"/>
      <w:sz w:val="28"/>
    </w:rPr>
  </w:style>
  <w:style w:type="paragraph" w:styleId="Titre3">
    <w:name w:val="heading 3"/>
    <w:basedOn w:val="Normal"/>
    <w:next w:val="Normal"/>
    <w:link w:val="Titre3Car"/>
    <w:autoRedefine/>
    <w:uiPriority w:val="9"/>
    <w:unhideWhenUsed/>
    <w:qFormat/>
    <w:rsid w:val="009E1269"/>
    <w:pPr>
      <w:keepNext/>
      <w:keepLines/>
      <w:pBdr>
        <w:bottom w:val="dotted" w:sz="6" w:space="0" w:color="AAAAAA"/>
      </w:pBdr>
      <w:shd w:val="clear" w:color="auto" w:fill="FFFFFF"/>
      <w:spacing w:before="60" w:after="60"/>
      <w:outlineLvl w:val="2"/>
    </w:pPr>
    <w:rPr>
      <w:rFonts w:eastAsiaTheme="majorEastAsia" w:cs="Arial"/>
      <w:color w:val="2F5496" w:themeColor="accent1" w:themeShade="BF"/>
      <w:sz w:val="24"/>
      <w:szCs w:val="29"/>
    </w:rPr>
  </w:style>
  <w:style w:type="paragraph" w:styleId="Titre4">
    <w:name w:val="heading 4"/>
    <w:basedOn w:val="Normal"/>
    <w:next w:val="Normal"/>
    <w:link w:val="Titre4Car"/>
    <w:autoRedefine/>
    <w:uiPriority w:val="9"/>
    <w:unhideWhenUsed/>
    <w:qFormat/>
    <w:rsid w:val="009E1269"/>
    <w:pPr>
      <w:keepNext/>
      <w:keepLines/>
      <w:spacing w:before="40" w:after="0"/>
      <w:outlineLvl w:val="3"/>
    </w:pPr>
    <w:rPr>
      <w:rFonts w:asciiTheme="majorHAnsi" w:eastAsiaTheme="majorEastAsia" w:hAnsiTheme="majorHAnsi" w:cstheme="majorBid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9E1269"/>
    <w:rPr>
      <w:rFonts w:asciiTheme="majorHAnsi" w:eastAsiaTheme="majorEastAsia" w:hAnsiTheme="majorHAnsi" w:cstheme="majorBid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32A2E"/>
    <w:rPr>
      <w:color w:val="2F5496" w:themeColor="accent1" w:themeShade="BF"/>
      <w:sz w:val="28"/>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9E1269"/>
    <w:rPr>
      <w:rFonts w:eastAsiaTheme="majorEastAsia" w:cs="Arial"/>
      <w:color w:val="2F5496" w:themeColor="accent1" w:themeShade="B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 w:type="paragraph" w:customStyle="1" w:styleId="msonormal0">
    <w:name w:val="msonormal"/>
    <w:basedOn w:val="Normal"/>
    <w:rsid w:val="004A17E0"/>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4A17E0"/>
    <w:rPr>
      <w:color w:val="800080"/>
      <w:u w:val="single"/>
    </w:rPr>
  </w:style>
  <w:style w:type="character" w:customStyle="1" w:styleId="reflink">
    <w:name w:val="reflink"/>
    <w:basedOn w:val="Policepardfaut"/>
    <w:rsid w:val="004A17E0"/>
  </w:style>
  <w:style w:type="character" w:customStyle="1" w:styleId="cite-bracket">
    <w:name w:val="cite-bracket"/>
    <w:basedOn w:val="Policepardfaut"/>
    <w:rsid w:val="004A17E0"/>
  </w:style>
  <w:style w:type="character" w:customStyle="1" w:styleId="indicateur-langue">
    <w:name w:val="indicateur-langue"/>
    <w:basedOn w:val="Policepardfaut"/>
    <w:rsid w:val="004A17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160">
      <w:bodyDiv w:val="1"/>
      <w:marLeft w:val="0"/>
      <w:marRight w:val="0"/>
      <w:marTop w:val="0"/>
      <w:marBottom w:val="0"/>
      <w:divBdr>
        <w:top w:val="none" w:sz="0" w:space="0" w:color="auto"/>
        <w:left w:val="none" w:sz="0" w:space="0" w:color="auto"/>
        <w:bottom w:val="none" w:sz="0" w:space="0" w:color="auto"/>
        <w:right w:val="none" w:sz="0" w:space="0" w:color="auto"/>
      </w:divBdr>
      <w:divsChild>
        <w:div w:id="565845757">
          <w:marLeft w:val="0"/>
          <w:marRight w:val="0"/>
          <w:marTop w:val="0"/>
          <w:marBottom w:val="450"/>
          <w:divBdr>
            <w:top w:val="none" w:sz="0" w:space="0" w:color="auto"/>
            <w:left w:val="none" w:sz="0" w:space="0" w:color="auto"/>
            <w:bottom w:val="none" w:sz="0" w:space="0" w:color="auto"/>
            <w:right w:val="none" w:sz="0" w:space="0" w:color="auto"/>
          </w:divBdr>
        </w:div>
        <w:div w:id="149988449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3537944">
      <w:bodyDiv w:val="1"/>
      <w:marLeft w:val="0"/>
      <w:marRight w:val="0"/>
      <w:marTop w:val="0"/>
      <w:marBottom w:val="0"/>
      <w:divBdr>
        <w:top w:val="none" w:sz="0" w:space="0" w:color="auto"/>
        <w:left w:val="none" w:sz="0" w:space="0" w:color="auto"/>
        <w:bottom w:val="none" w:sz="0" w:space="0" w:color="auto"/>
        <w:right w:val="none" w:sz="0" w:space="0" w:color="auto"/>
      </w:divBdr>
      <w:divsChild>
        <w:div w:id="814490930">
          <w:marLeft w:val="0"/>
          <w:marRight w:val="0"/>
          <w:marTop w:val="0"/>
          <w:marBottom w:val="300"/>
          <w:divBdr>
            <w:top w:val="none" w:sz="0" w:space="0" w:color="auto"/>
            <w:left w:val="none" w:sz="0" w:space="0" w:color="auto"/>
            <w:bottom w:val="none" w:sz="0" w:space="0" w:color="auto"/>
            <w:right w:val="none" w:sz="0" w:space="0" w:color="auto"/>
          </w:divBdr>
        </w:div>
        <w:div w:id="760832757">
          <w:marLeft w:val="0"/>
          <w:marRight w:val="0"/>
          <w:marTop w:val="0"/>
          <w:marBottom w:val="300"/>
          <w:divBdr>
            <w:top w:val="single" w:sz="6" w:space="0" w:color="DCD0D0"/>
            <w:left w:val="single" w:sz="6" w:space="0" w:color="DCD0D0"/>
            <w:bottom w:val="single" w:sz="6" w:space="0" w:color="DCD0D0"/>
            <w:right w:val="single" w:sz="6" w:space="0" w:color="DCD0D0"/>
          </w:divBdr>
          <w:divsChild>
            <w:div w:id="3036990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10859240">
          <w:marLeft w:val="0"/>
          <w:marRight w:val="0"/>
          <w:marTop w:val="0"/>
          <w:marBottom w:val="450"/>
          <w:divBdr>
            <w:top w:val="none" w:sz="0" w:space="0" w:color="auto"/>
            <w:left w:val="none" w:sz="0" w:space="0" w:color="auto"/>
            <w:bottom w:val="none" w:sz="0" w:space="0" w:color="auto"/>
            <w:right w:val="none" w:sz="0" w:space="0" w:color="auto"/>
          </w:divBdr>
          <w:divsChild>
            <w:div w:id="1781489701">
              <w:marLeft w:val="0"/>
              <w:marRight w:val="0"/>
              <w:marTop w:val="0"/>
              <w:marBottom w:val="0"/>
              <w:divBdr>
                <w:top w:val="none" w:sz="0" w:space="0" w:color="auto"/>
                <w:left w:val="none" w:sz="0" w:space="0" w:color="auto"/>
                <w:bottom w:val="none" w:sz="0" w:space="0" w:color="auto"/>
                <w:right w:val="none" w:sz="0" w:space="0" w:color="auto"/>
              </w:divBdr>
            </w:div>
          </w:divsChild>
        </w:div>
        <w:div w:id="1785954163">
          <w:marLeft w:val="0"/>
          <w:marRight w:val="0"/>
          <w:marTop w:val="0"/>
          <w:marBottom w:val="300"/>
          <w:divBdr>
            <w:top w:val="none" w:sz="0" w:space="0" w:color="auto"/>
            <w:left w:val="none" w:sz="0" w:space="0" w:color="auto"/>
            <w:bottom w:val="none" w:sz="0" w:space="0" w:color="auto"/>
            <w:right w:val="none" w:sz="0" w:space="0" w:color="auto"/>
          </w:divBdr>
        </w:div>
      </w:divsChild>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14514965">
      <w:bodyDiv w:val="1"/>
      <w:marLeft w:val="0"/>
      <w:marRight w:val="0"/>
      <w:marTop w:val="0"/>
      <w:marBottom w:val="0"/>
      <w:divBdr>
        <w:top w:val="none" w:sz="0" w:space="0" w:color="auto"/>
        <w:left w:val="none" w:sz="0" w:space="0" w:color="auto"/>
        <w:bottom w:val="none" w:sz="0" w:space="0" w:color="auto"/>
        <w:right w:val="none" w:sz="0" w:space="0" w:color="auto"/>
      </w:divBdr>
      <w:divsChild>
        <w:div w:id="340744917">
          <w:marLeft w:val="0"/>
          <w:marRight w:val="0"/>
          <w:marTop w:val="0"/>
          <w:marBottom w:val="450"/>
          <w:divBdr>
            <w:top w:val="none" w:sz="0" w:space="0" w:color="auto"/>
            <w:left w:val="none" w:sz="0" w:space="0" w:color="auto"/>
            <w:bottom w:val="none" w:sz="0" w:space="0" w:color="auto"/>
            <w:right w:val="none" w:sz="0" w:space="0" w:color="auto"/>
          </w:divBdr>
        </w:div>
        <w:div w:id="803078418">
          <w:marLeft w:val="0"/>
          <w:marRight w:val="0"/>
          <w:marTop w:val="0"/>
          <w:marBottom w:val="0"/>
          <w:divBdr>
            <w:top w:val="none" w:sz="0" w:space="0" w:color="auto"/>
            <w:left w:val="none" w:sz="0" w:space="0" w:color="auto"/>
            <w:bottom w:val="none" w:sz="0" w:space="0" w:color="auto"/>
            <w:right w:val="none" w:sz="0" w:space="0" w:color="auto"/>
          </w:divBdr>
        </w:div>
      </w:divsChild>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6032087">
      <w:bodyDiv w:val="1"/>
      <w:marLeft w:val="0"/>
      <w:marRight w:val="0"/>
      <w:marTop w:val="0"/>
      <w:marBottom w:val="0"/>
      <w:divBdr>
        <w:top w:val="none" w:sz="0" w:space="0" w:color="auto"/>
        <w:left w:val="none" w:sz="0" w:space="0" w:color="auto"/>
        <w:bottom w:val="none" w:sz="0" w:space="0" w:color="auto"/>
        <w:right w:val="none" w:sz="0" w:space="0" w:color="auto"/>
      </w:divBdr>
      <w:divsChild>
        <w:div w:id="1795055243">
          <w:marLeft w:val="0"/>
          <w:marRight w:val="0"/>
          <w:marTop w:val="0"/>
          <w:marBottom w:val="300"/>
          <w:divBdr>
            <w:top w:val="none" w:sz="0" w:space="0" w:color="auto"/>
            <w:left w:val="none" w:sz="0" w:space="0" w:color="auto"/>
            <w:bottom w:val="none" w:sz="0" w:space="0" w:color="auto"/>
            <w:right w:val="none" w:sz="0" w:space="0" w:color="auto"/>
          </w:divBdr>
        </w:div>
        <w:div w:id="1917667554">
          <w:marLeft w:val="0"/>
          <w:marRight w:val="0"/>
          <w:marTop w:val="0"/>
          <w:marBottom w:val="300"/>
          <w:divBdr>
            <w:top w:val="single" w:sz="6" w:space="0" w:color="DCD0D0"/>
            <w:left w:val="single" w:sz="6" w:space="0" w:color="DCD0D0"/>
            <w:bottom w:val="single" w:sz="6" w:space="0" w:color="DCD0D0"/>
            <w:right w:val="single" w:sz="6" w:space="0" w:color="DCD0D0"/>
          </w:divBdr>
          <w:divsChild>
            <w:div w:id="3607831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66704755">
          <w:marLeft w:val="0"/>
          <w:marRight w:val="0"/>
          <w:marTop w:val="0"/>
          <w:marBottom w:val="450"/>
          <w:divBdr>
            <w:top w:val="none" w:sz="0" w:space="0" w:color="auto"/>
            <w:left w:val="none" w:sz="0" w:space="0" w:color="auto"/>
            <w:bottom w:val="none" w:sz="0" w:space="0" w:color="auto"/>
            <w:right w:val="none" w:sz="0" w:space="0" w:color="auto"/>
          </w:divBdr>
          <w:divsChild>
            <w:div w:id="294919179">
              <w:marLeft w:val="0"/>
              <w:marRight w:val="0"/>
              <w:marTop w:val="0"/>
              <w:marBottom w:val="0"/>
              <w:divBdr>
                <w:top w:val="none" w:sz="0" w:space="0" w:color="auto"/>
                <w:left w:val="none" w:sz="0" w:space="0" w:color="auto"/>
                <w:bottom w:val="none" w:sz="0" w:space="0" w:color="auto"/>
                <w:right w:val="none" w:sz="0" w:space="0" w:color="auto"/>
              </w:divBdr>
            </w:div>
          </w:divsChild>
        </w:div>
        <w:div w:id="23597064">
          <w:marLeft w:val="0"/>
          <w:marRight w:val="0"/>
          <w:marTop w:val="0"/>
          <w:marBottom w:val="300"/>
          <w:divBdr>
            <w:top w:val="none" w:sz="0" w:space="0" w:color="auto"/>
            <w:left w:val="none" w:sz="0" w:space="0" w:color="auto"/>
            <w:bottom w:val="none" w:sz="0" w:space="0" w:color="auto"/>
            <w:right w:val="none" w:sz="0" w:space="0" w:color="auto"/>
          </w:divBdr>
        </w:div>
      </w:divsChild>
    </w:div>
    <w:div w:id="367685359">
      <w:bodyDiv w:val="1"/>
      <w:marLeft w:val="0"/>
      <w:marRight w:val="0"/>
      <w:marTop w:val="0"/>
      <w:marBottom w:val="0"/>
      <w:divBdr>
        <w:top w:val="none" w:sz="0" w:space="0" w:color="auto"/>
        <w:left w:val="none" w:sz="0" w:space="0" w:color="auto"/>
        <w:bottom w:val="none" w:sz="0" w:space="0" w:color="auto"/>
        <w:right w:val="none" w:sz="0" w:space="0" w:color="auto"/>
      </w:divBdr>
      <w:divsChild>
        <w:div w:id="813178934">
          <w:marLeft w:val="0"/>
          <w:marRight w:val="0"/>
          <w:marTop w:val="0"/>
          <w:marBottom w:val="300"/>
          <w:divBdr>
            <w:top w:val="none" w:sz="0" w:space="0" w:color="auto"/>
            <w:left w:val="none" w:sz="0" w:space="0" w:color="auto"/>
            <w:bottom w:val="none" w:sz="0" w:space="0" w:color="auto"/>
            <w:right w:val="none" w:sz="0" w:space="0" w:color="auto"/>
          </w:divBdr>
        </w:div>
        <w:div w:id="1697148921">
          <w:marLeft w:val="0"/>
          <w:marRight w:val="0"/>
          <w:marTop w:val="0"/>
          <w:marBottom w:val="450"/>
          <w:divBdr>
            <w:top w:val="none" w:sz="0" w:space="0" w:color="auto"/>
            <w:left w:val="none" w:sz="0" w:space="0" w:color="auto"/>
            <w:bottom w:val="none" w:sz="0" w:space="0" w:color="auto"/>
            <w:right w:val="none" w:sz="0" w:space="0" w:color="auto"/>
          </w:divBdr>
          <w:divsChild>
            <w:div w:id="953900278">
              <w:marLeft w:val="0"/>
              <w:marRight w:val="0"/>
              <w:marTop w:val="0"/>
              <w:marBottom w:val="0"/>
              <w:divBdr>
                <w:top w:val="none" w:sz="0" w:space="0" w:color="auto"/>
                <w:left w:val="none" w:sz="0" w:space="0" w:color="auto"/>
                <w:bottom w:val="none" w:sz="0" w:space="0" w:color="auto"/>
                <w:right w:val="none" w:sz="0" w:space="0" w:color="auto"/>
              </w:divBdr>
            </w:div>
          </w:divsChild>
        </w:div>
        <w:div w:id="1429931976">
          <w:marLeft w:val="0"/>
          <w:marRight w:val="0"/>
          <w:marTop w:val="0"/>
          <w:marBottom w:val="300"/>
          <w:divBdr>
            <w:top w:val="none" w:sz="0" w:space="0" w:color="auto"/>
            <w:left w:val="none" w:sz="0" w:space="0" w:color="auto"/>
            <w:bottom w:val="none" w:sz="0" w:space="0" w:color="auto"/>
            <w:right w:val="none" w:sz="0" w:space="0" w:color="auto"/>
          </w:divBdr>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393505643">
      <w:bodyDiv w:val="1"/>
      <w:marLeft w:val="0"/>
      <w:marRight w:val="0"/>
      <w:marTop w:val="0"/>
      <w:marBottom w:val="0"/>
      <w:divBdr>
        <w:top w:val="none" w:sz="0" w:space="0" w:color="auto"/>
        <w:left w:val="none" w:sz="0" w:space="0" w:color="auto"/>
        <w:bottom w:val="none" w:sz="0" w:space="0" w:color="auto"/>
        <w:right w:val="none" w:sz="0" w:space="0" w:color="auto"/>
      </w:divBdr>
      <w:divsChild>
        <w:div w:id="1253050856">
          <w:marLeft w:val="0"/>
          <w:marRight w:val="0"/>
          <w:marTop w:val="60"/>
          <w:marBottom w:val="60"/>
          <w:divBdr>
            <w:top w:val="none" w:sz="0" w:space="0" w:color="auto"/>
            <w:left w:val="none" w:sz="0" w:space="0" w:color="auto"/>
            <w:bottom w:val="single" w:sz="2" w:space="2" w:color="A2A9B1"/>
            <w:right w:val="none" w:sz="0" w:space="0" w:color="auto"/>
          </w:divBdr>
        </w:div>
        <w:div w:id="624431388">
          <w:marLeft w:val="0"/>
          <w:marRight w:val="0"/>
          <w:marTop w:val="60"/>
          <w:marBottom w:val="60"/>
          <w:divBdr>
            <w:top w:val="none" w:sz="0" w:space="0" w:color="auto"/>
            <w:left w:val="none" w:sz="0" w:space="0" w:color="auto"/>
            <w:bottom w:val="dotted" w:sz="2" w:space="0" w:color="A2A9B1"/>
            <w:right w:val="none" w:sz="0" w:space="0" w:color="auto"/>
          </w:divBdr>
        </w:div>
        <w:div w:id="1706253186">
          <w:marLeft w:val="0"/>
          <w:marRight w:val="0"/>
          <w:marTop w:val="60"/>
          <w:marBottom w:val="60"/>
          <w:divBdr>
            <w:top w:val="none" w:sz="0" w:space="0" w:color="auto"/>
            <w:left w:val="none" w:sz="0" w:space="0" w:color="auto"/>
            <w:bottom w:val="dotted" w:sz="6" w:space="0" w:color="DDDDDD"/>
            <w:right w:val="none" w:sz="0" w:space="0" w:color="auto"/>
          </w:divBdr>
        </w:div>
        <w:div w:id="720909703">
          <w:marLeft w:val="0"/>
          <w:marRight w:val="0"/>
          <w:marTop w:val="60"/>
          <w:marBottom w:val="60"/>
          <w:divBdr>
            <w:top w:val="none" w:sz="0" w:space="0" w:color="auto"/>
            <w:left w:val="none" w:sz="0" w:space="0" w:color="auto"/>
            <w:bottom w:val="dotted" w:sz="6" w:space="0" w:color="DDDDDD"/>
            <w:right w:val="none" w:sz="0" w:space="0" w:color="auto"/>
          </w:divBdr>
        </w:div>
        <w:div w:id="629290770">
          <w:marLeft w:val="0"/>
          <w:marRight w:val="0"/>
          <w:marTop w:val="60"/>
          <w:marBottom w:val="60"/>
          <w:divBdr>
            <w:top w:val="none" w:sz="0" w:space="0" w:color="auto"/>
            <w:left w:val="none" w:sz="0" w:space="0" w:color="auto"/>
            <w:bottom w:val="dotted" w:sz="6" w:space="0" w:color="DDDDDD"/>
            <w:right w:val="none" w:sz="0" w:space="0" w:color="auto"/>
          </w:divBdr>
        </w:div>
        <w:div w:id="1163081556">
          <w:marLeft w:val="0"/>
          <w:marRight w:val="0"/>
          <w:marTop w:val="60"/>
          <w:marBottom w:val="60"/>
          <w:divBdr>
            <w:top w:val="none" w:sz="0" w:space="0" w:color="auto"/>
            <w:left w:val="none" w:sz="0" w:space="0" w:color="auto"/>
            <w:bottom w:val="dotted" w:sz="2" w:space="0" w:color="A2A9B1"/>
            <w:right w:val="none" w:sz="0" w:space="0" w:color="auto"/>
          </w:divBdr>
        </w:div>
      </w:divsChild>
    </w:div>
    <w:div w:id="42712240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0859439">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482358134">
      <w:bodyDiv w:val="1"/>
      <w:marLeft w:val="0"/>
      <w:marRight w:val="0"/>
      <w:marTop w:val="0"/>
      <w:marBottom w:val="0"/>
      <w:divBdr>
        <w:top w:val="none" w:sz="0" w:space="0" w:color="auto"/>
        <w:left w:val="none" w:sz="0" w:space="0" w:color="auto"/>
        <w:bottom w:val="none" w:sz="0" w:space="0" w:color="auto"/>
        <w:right w:val="none" w:sz="0" w:space="0" w:color="auto"/>
      </w:divBdr>
    </w:div>
    <w:div w:id="518930813">
      <w:bodyDiv w:val="1"/>
      <w:marLeft w:val="0"/>
      <w:marRight w:val="0"/>
      <w:marTop w:val="0"/>
      <w:marBottom w:val="0"/>
      <w:divBdr>
        <w:top w:val="none" w:sz="0" w:space="0" w:color="auto"/>
        <w:left w:val="none" w:sz="0" w:space="0" w:color="auto"/>
        <w:bottom w:val="none" w:sz="0" w:space="0" w:color="auto"/>
        <w:right w:val="none" w:sz="0" w:space="0" w:color="auto"/>
      </w:divBdr>
      <w:divsChild>
        <w:div w:id="1404184910">
          <w:marLeft w:val="0"/>
          <w:marRight w:val="0"/>
          <w:marTop w:val="0"/>
          <w:marBottom w:val="300"/>
          <w:divBdr>
            <w:top w:val="none" w:sz="0" w:space="0" w:color="auto"/>
            <w:left w:val="none" w:sz="0" w:space="0" w:color="auto"/>
            <w:bottom w:val="none" w:sz="0" w:space="0" w:color="auto"/>
            <w:right w:val="none" w:sz="0" w:space="0" w:color="auto"/>
          </w:divBdr>
        </w:div>
        <w:div w:id="989558452">
          <w:marLeft w:val="0"/>
          <w:marRight w:val="0"/>
          <w:marTop w:val="0"/>
          <w:marBottom w:val="300"/>
          <w:divBdr>
            <w:top w:val="single" w:sz="6" w:space="0" w:color="DCD0D0"/>
            <w:left w:val="single" w:sz="6" w:space="0" w:color="DCD0D0"/>
            <w:bottom w:val="single" w:sz="6" w:space="0" w:color="DCD0D0"/>
            <w:right w:val="single" w:sz="6" w:space="0" w:color="DCD0D0"/>
          </w:divBdr>
          <w:divsChild>
            <w:div w:id="8937330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340835">
          <w:marLeft w:val="0"/>
          <w:marRight w:val="0"/>
          <w:marTop w:val="0"/>
          <w:marBottom w:val="450"/>
          <w:divBdr>
            <w:top w:val="none" w:sz="0" w:space="0" w:color="auto"/>
            <w:left w:val="none" w:sz="0" w:space="0" w:color="auto"/>
            <w:bottom w:val="none" w:sz="0" w:space="0" w:color="auto"/>
            <w:right w:val="none" w:sz="0" w:space="0" w:color="auto"/>
          </w:divBdr>
          <w:divsChild>
            <w:div w:id="21206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6189">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39628966">
      <w:bodyDiv w:val="1"/>
      <w:marLeft w:val="0"/>
      <w:marRight w:val="0"/>
      <w:marTop w:val="0"/>
      <w:marBottom w:val="0"/>
      <w:divBdr>
        <w:top w:val="none" w:sz="0" w:space="0" w:color="auto"/>
        <w:left w:val="none" w:sz="0" w:space="0" w:color="auto"/>
        <w:bottom w:val="none" w:sz="0" w:space="0" w:color="auto"/>
        <w:right w:val="none" w:sz="0" w:space="0" w:color="auto"/>
      </w:divBdr>
      <w:divsChild>
        <w:div w:id="1502116819">
          <w:marLeft w:val="0"/>
          <w:marRight w:val="0"/>
          <w:marTop w:val="0"/>
          <w:marBottom w:val="300"/>
          <w:divBdr>
            <w:top w:val="none" w:sz="0" w:space="0" w:color="auto"/>
            <w:left w:val="none" w:sz="0" w:space="0" w:color="auto"/>
            <w:bottom w:val="none" w:sz="0" w:space="0" w:color="auto"/>
            <w:right w:val="none" w:sz="0" w:space="0" w:color="auto"/>
          </w:divBdr>
          <w:divsChild>
            <w:div w:id="1629166800">
              <w:marLeft w:val="0"/>
              <w:marRight w:val="0"/>
              <w:marTop w:val="0"/>
              <w:marBottom w:val="0"/>
              <w:divBdr>
                <w:top w:val="none" w:sz="0" w:space="0" w:color="auto"/>
                <w:left w:val="none" w:sz="0" w:space="0" w:color="auto"/>
                <w:bottom w:val="none" w:sz="0" w:space="0" w:color="auto"/>
                <w:right w:val="none" w:sz="0" w:space="0" w:color="auto"/>
              </w:divBdr>
            </w:div>
          </w:divsChild>
        </w:div>
        <w:div w:id="882325692">
          <w:marLeft w:val="0"/>
          <w:marRight w:val="0"/>
          <w:marTop w:val="0"/>
          <w:marBottom w:val="0"/>
          <w:divBdr>
            <w:top w:val="none" w:sz="0" w:space="0" w:color="F9F9F9"/>
            <w:left w:val="none" w:sz="0" w:space="0" w:color="F9F9F9"/>
            <w:bottom w:val="none" w:sz="0" w:space="0" w:color="F9F9F9"/>
            <w:right w:val="none" w:sz="0" w:space="0" w:color="F9F9F9"/>
          </w:divBdr>
          <w:divsChild>
            <w:div w:id="752048589">
              <w:marLeft w:val="0"/>
              <w:marRight w:val="0"/>
              <w:marTop w:val="0"/>
              <w:marBottom w:val="0"/>
              <w:divBdr>
                <w:top w:val="none" w:sz="0" w:space="0" w:color="auto"/>
                <w:left w:val="none" w:sz="0" w:space="0" w:color="auto"/>
                <w:bottom w:val="none" w:sz="0" w:space="0" w:color="auto"/>
                <w:right w:val="none" w:sz="0" w:space="0" w:color="auto"/>
              </w:divBdr>
              <w:divsChild>
                <w:div w:id="1385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176577">
      <w:bodyDiv w:val="1"/>
      <w:marLeft w:val="0"/>
      <w:marRight w:val="0"/>
      <w:marTop w:val="0"/>
      <w:marBottom w:val="0"/>
      <w:divBdr>
        <w:top w:val="none" w:sz="0" w:space="0" w:color="auto"/>
        <w:left w:val="none" w:sz="0" w:space="0" w:color="auto"/>
        <w:bottom w:val="none" w:sz="0" w:space="0" w:color="auto"/>
        <w:right w:val="none" w:sz="0" w:space="0" w:color="auto"/>
      </w:divBdr>
      <w:divsChild>
        <w:div w:id="2080052170">
          <w:marLeft w:val="0"/>
          <w:marRight w:val="0"/>
          <w:marTop w:val="60"/>
          <w:marBottom w:val="60"/>
          <w:divBdr>
            <w:top w:val="none" w:sz="0" w:space="0" w:color="auto"/>
            <w:left w:val="none" w:sz="0" w:space="0" w:color="auto"/>
            <w:bottom w:val="single" w:sz="2" w:space="2" w:color="A2A9B1"/>
            <w:right w:val="none" w:sz="0" w:space="0" w:color="auto"/>
          </w:divBdr>
        </w:div>
        <w:div w:id="1153793060">
          <w:marLeft w:val="0"/>
          <w:marRight w:val="0"/>
          <w:marTop w:val="60"/>
          <w:marBottom w:val="60"/>
          <w:divBdr>
            <w:top w:val="none" w:sz="0" w:space="0" w:color="auto"/>
            <w:left w:val="none" w:sz="0" w:space="0" w:color="auto"/>
            <w:bottom w:val="dotted" w:sz="2" w:space="0" w:color="A2A9B1"/>
            <w:right w:val="none" w:sz="0" w:space="0" w:color="auto"/>
          </w:divBdr>
        </w:div>
        <w:div w:id="501773442">
          <w:marLeft w:val="0"/>
          <w:marRight w:val="0"/>
          <w:marTop w:val="60"/>
          <w:marBottom w:val="60"/>
          <w:divBdr>
            <w:top w:val="none" w:sz="0" w:space="0" w:color="auto"/>
            <w:left w:val="none" w:sz="0" w:space="0" w:color="auto"/>
            <w:bottom w:val="dotted" w:sz="6" w:space="0" w:color="DDDDDD"/>
            <w:right w:val="none" w:sz="0" w:space="0" w:color="auto"/>
          </w:divBdr>
        </w:div>
        <w:div w:id="1177617243">
          <w:marLeft w:val="0"/>
          <w:marRight w:val="0"/>
          <w:marTop w:val="60"/>
          <w:marBottom w:val="60"/>
          <w:divBdr>
            <w:top w:val="none" w:sz="0" w:space="0" w:color="auto"/>
            <w:left w:val="none" w:sz="0" w:space="0" w:color="auto"/>
            <w:bottom w:val="dotted" w:sz="6" w:space="0" w:color="DDDDDD"/>
            <w:right w:val="none" w:sz="0" w:space="0" w:color="auto"/>
          </w:divBdr>
        </w:div>
        <w:div w:id="880748624">
          <w:marLeft w:val="0"/>
          <w:marRight w:val="0"/>
          <w:marTop w:val="60"/>
          <w:marBottom w:val="60"/>
          <w:divBdr>
            <w:top w:val="none" w:sz="0" w:space="0" w:color="auto"/>
            <w:left w:val="none" w:sz="0" w:space="0" w:color="auto"/>
            <w:bottom w:val="dotted" w:sz="6" w:space="0" w:color="DDDDDD"/>
            <w:right w:val="none" w:sz="0" w:space="0" w:color="auto"/>
          </w:divBdr>
        </w:div>
        <w:div w:id="270086048">
          <w:marLeft w:val="0"/>
          <w:marRight w:val="0"/>
          <w:marTop w:val="60"/>
          <w:marBottom w:val="60"/>
          <w:divBdr>
            <w:top w:val="none" w:sz="0" w:space="0" w:color="auto"/>
            <w:left w:val="none" w:sz="0" w:space="0" w:color="auto"/>
            <w:bottom w:val="dotted" w:sz="2" w:space="0" w:color="A2A9B1"/>
            <w:right w:val="none" w:sz="0" w:space="0" w:color="auto"/>
          </w:divBdr>
        </w:div>
      </w:divsChild>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659624610">
      <w:bodyDiv w:val="1"/>
      <w:marLeft w:val="0"/>
      <w:marRight w:val="0"/>
      <w:marTop w:val="0"/>
      <w:marBottom w:val="0"/>
      <w:divBdr>
        <w:top w:val="none" w:sz="0" w:space="0" w:color="auto"/>
        <w:left w:val="none" w:sz="0" w:space="0" w:color="auto"/>
        <w:bottom w:val="none" w:sz="0" w:space="0" w:color="auto"/>
        <w:right w:val="none" w:sz="0" w:space="0" w:color="auto"/>
      </w:divBdr>
      <w:divsChild>
        <w:div w:id="1503885658">
          <w:marLeft w:val="0"/>
          <w:marRight w:val="0"/>
          <w:marTop w:val="0"/>
          <w:marBottom w:val="300"/>
          <w:divBdr>
            <w:top w:val="none" w:sz="0" w:space="0" w:color="auto"/>
            <w:left w:val="none" w:sz="0" w:space="0" w:color="auto"/>
            <w:bottom w:val="none" w:sz="0" w:space="0" w:color="auto"/>
            <w:right w:val="none" w:sz="0" w:space="0" w:color="auto"/>
          </w:divBdr>
          <w:divsChild>
            <w:div w:id="1983921492">
              <w:marLeft w:val="0"/>
              <w:marRight w:val="0"/>
              <w:marTop w:val="0"/>
              <w:marBottom w:val="0"/>
              <w:divBdr>
                <w:top w:val="none" w:sz="0" w:space="0" w:color="auto"/>
                <w:left w:val="none" w:sz="0" w:space="0" w:color="auto"/>
                <w:bottom w:val="none" w:sz="0" w:space="0" w:color="auto"/>
                <w:right w:val="none" w:sz="0" w:space="0" w:color="auto"/>
              </w:divBdr>
            </w:div>
          </w:divsChild>
        </w:div>
        <w:div w:id="1097294182">
          <w:marLeft w:val="0"/>
          <w:marRight w:val="0"/>
          <w:marTop w:val="0"/>
          <w:marBottom w:val="0"/>
          <w:divBdr>
            <w:top w:val="none" w:sz="0" w:space="0" w:color="F9F9F9"/>
            <w:left w:val="none" w:sz="0" w:space="0" w:color="F9F9F9"/>
            <w:bottom w:val="none" w:sz="0" w:space="0" w:color="F9F9F9"/>
            <w:right w:val="none" w:sz="0" w:space="0" w:color="F9F9F9"/>
          </w:divBdr>
          <w:divsChild>
            <w:div w:id="919021979">
              <w:marLeft w:val="0"/>
              <w:marRight w:val="0"/>
              <w:marTop w:val="0"/>
              <w:marBottom w:val="0"/>
              <w:divBdr>
                <w:top w:val="none" w:sz="0" w:space="0" w:color="auto"/>
                <w:left w:val="none" w:sz="0" w:space="0" w:color="auto"/>
                <w:bottom w:val="none" w:sz="0" w:space="0" w:color="auto"/>
                <w:right w:val="none" w:sz="0" w:space="0" w:color="auto"/>
              </w:divBdr>
              <w:divsChild>
                <w:div w:id="6231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4370">
      <w:bodyDiv w:val="1"/>
      <w:marLeft w:val="0"/>
      <w:marRight w:val="0"/>
      <w:marTop w:val="0"/>
      <w:marBottom w:val="0"/>
      <w:divBdr>
        <w:top w:val="none" w:sz="0" w:space="0" w:color="auto"/>
        <w:left w:val="none" w:sz="0" w:space="0" w:color="auto"/>
        <w:bottom w:val="none" w:sz="0" w:space="0" w:color="auto"/>
        <w:right w:val="none" w:sz="0" w:space="0" w:color="auto"/>
      </w:divBdr>
      <w:divsChild>
        <w:div w:id="768432789">
          <w:marLeft w:val="0"/>
          <w:marRight w:val="0"/>
          <w:marTop w:val="0"/>
          <w:marBottom w:val="300"/>
          <w:divBdr>
            <w:top w:val="none" w:sz="0" w:space="0" w:color="auto"/>
            <w:left w:val="none" w:sz="0" w:space="0" w:color="auto"/>
            <w:bottom w:val="none" w:sz="0" w:space="0" w:color="auto"/>
            <w:right w:val="none" w:sz="0" w:space="0" w:color="auto"/>
          </w:divBdr>
          <w:divsChild>
            <w:div w:id="9788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747532656">
      <w:bodyDiv w:val="1"/>
      <w:marLeft w:val="0"/>
      <w:marRight w:val="0"/>
      <w:marTop w:val="0"/>
      <w:marBottom w:val="0"/>
      <w:divBdr>
        <w:top w:val="none" w:sz="0" w:space="0" w:color="auto"/>
        <w:left w:val="none" w:sz="0" w:space="0" w:color="auto"/>
        <w:bottom w:val="none" w:sz="0" w:space="0" w:color="auto"/>
        <w:right w:val="none" w:sz="0" w:space="0" w:color="auto"/>
      </w:divBdr>
    </w:div>
    <w:div w:id="797802105">
      <w:bodyDiv w:val="1"/>
      <w:marLeft w:val="0"/>
      <w:marRight w:val="0"/>
      <w:marTop w:val="0"/>
      <w:marBottom w:val="0"/>
      <w:divBdr>
        <w:top w:val="none" w:sz="0" w:space="0" w:color="auto"/>
        <w:left w:val="none" w:sz="0" w:space="0" w:color="auto"/>
        <w:bottom w:val="none" w:sz="0" w:space="0" w:color="auto"/>
        <w:right w:val="none" w:sz="0" w:space="0" w:color="auto"/>
      </w:divBdr>
    </w:div>
    <w:div w:id="806818616">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41050387">
      <w:bodyDiv w:val="1"/>
      <w:marLeft w:val="0"/>
      <w:marRight w:val="0"/>
      <w:marTop w:val="0"/>
      <w:marBottom w:val="0"/>
      <w:divBdr>
        <w:top w:val="none" w:sz="0" w:space="0" w:color="auto"/>
        <w:left w:val="none" w:sz="0" w:space="0" w:color="auto"/>
        <w:bottom w:val="none" w:sz="0" w:space="0" w:color="auto"/>
        <w:right w:val="none" w:sz="0" w:space="0" w:color="auto"/>
      </w:divBdr>
      <w:divsChild>
        <w:div w:id="862666995">
          <w:marLeft w:val="0"/>
          <w:marRight w:val="0"/>
          <w:marTop w:val="0"/>
          <w:marBottom w:val="300"/>
          <w:divBdr>
            <w:top w:val="none" w:sz="0" w:space="0" w:color="auto"/>
            <w:left w:val="none" w:sz="0" w:space="0" w:color="auto"/>
            <w:bottom w:val="none" w:sz="0" w:space="0" w:color="auto"/>
            <w:right w:val="none" w:sz="0" w:space="0" w:color="auto"/>
          </w:divBdr>
        </w:div>
        <w:div w:id="1867327721">
          <w:marLeft w:val="0"/>
          <w:marRight w:val="0"/>
          <w:marTop w:val="0"/>
          <w:marBottom w:val="300"/>
          <w:divBdr>
            <w:top w:val="single" w:sz="6" w:space="0" w:color="DCD0D0"/>
            <w:left w:val="single" w:sz="6" w:space="0" w:color="DCD0D0"/>
            <w:bottom w:val="single" w:sz="6" w:space="0" w:color="DCD0D0"/>
            <w:right w:val="single" w:sz="6" w:space="0" w:color="DCD0D0"/>
          </w:divBdr>
          <w:divsChild>
            <w:div w:id="12056814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7951001">
          <w:marLeft w:val="0"/>
          <w:marRight w:val="0"/>
          <w:marTop w:val="0"/>
          <w:marBottom w:val="450"/>
          <w:divBdr>
            <w:top w:val="none" w:sz="0" w:space="0" w:color="auto"/>
            <w:left w:val="none" w:sz="0" w:space="0" w:color="auto"/>
            <w:bottom w:val="none" w:sz="0" w:space="0" w:color="auto"/>
            <w:right w:val="none" w:sz="0" w:space="0" w:color="auto"/>
          </w:divBdr>
          <w:divsChild>
            <w:div w:id="336425770">
              <w:marLeft w:val="0"/>
              <w:marRight w:val="0"/>
              <w:marTop w:val="0"/>
              <w:marBottom w:val="0"/>
              <w:divBdr>
                <w:top w:val="none" w:sz="0" w:space="0" w:color="auto"/>
                <w:left w:val="none" w:sz="0" w:space="0" w:color="auto"/>
                <w:bottom w:val="none" w:sz="0" w:space="0" w:color="auto"/>
                <w:right w:val="none" w:sz="0" w:space="0" w:color="auto"/>
              </w:divBdr>
            </w:div>
          </w:divsChild>
        </w:div>
        <w:div w:id="457190584">
          <w:marLeft w:val="0"/>
          <w:marRight w:val="0"/>
          <w:marTop w:val="0"/>
          <w:marBottom w:val="300"/>
          <w:divBdr>
            <w:top w:val="none" w:sz="0" w:space="0" w:color="auto"/>
            <w:left w:val="none" w:sz="0" w:space="0" w:color="auto"/>
            <w:bottom w:val="none" w:sz="0" w:space="0" w:color="auto"/>
            <w:right w:val="none" w:sz="0" w:space="0" w:color="auto"/>
          </w:divBdr>
        </w:div>
      </w:divsChild>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8321298">
      <w:bodyDiv w:val="1"/>
      <w:marLeft w:val="0"/>
      <w:marRight w:val="0"/>
      <w:marTop w:val="0"/>
      <w:marBottom w:val="0"/>
      <w:divBdr>
        <w:top w:val="none" w:sz="0" w:space="0" w:color="auto"/>
        <w:left w:val="none" w:sz="0" w:space="0" w:color="auto"/>
        <w:bottom w:val="none" w:sz="0" w:space="0" w:color="auto"/>
        <w:right w:val="none" w:sz="0" w:space="0" w:color="auto"/>
      </w:divBdr>
      <w:divsChild>
        <w:div w:id="1006177300">
          <w:marLeft w:val="0"/>
          <w:marRight w:val="0"/>
          <w:marTop w:val="0"/>
          <w:marBottom w:val="300"/>
          <w:divBdr>
            <w:top w:val="none" w:sz="0" w:space="0" w:color="auto"/>
            <w:left w:val="none" w:sz="0" w:space="0" w:color="auto"/>
            <w:bottom w:val="none" w:sz="0" w:space="0" w:color="auto"/>
            <w:right w:val="none" w:sz="0" w:space="0" w:color="auto"/>
          </w:divBdr>
        </w:div>
        <w:div w:id="338969840">
          <w:marLeft w:val="0"/>
          <w:marRight w:val="0"/>
          <w:marTop w:val="0"/>
          <w:marBottom w:val="300"/>
          <w:divBdr>
            <w:top w:val="single" w:sz="6" w:space="0" w:color="DCD0D0"/>
            <w:left w:val="single" w:sz="6" w:space="0" w:color="DCD0D0"/>
            <w:bottom w:val="single" w:sz="6" w:space="0" w:color="DCD0D0"/>
            <w:right w:val="single" w:sz="6" w:space="0" w:color="DCD0D0"/>
          </w:divBdr>
          <w:divsChild>
            <w:div w:id="15814511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663711">
          <w:marLeft w:val="0"/>
          <w:marRight w:val="0"/>
          <w:marTop w:val="0"/>
          <w:marBottom w:val="450"/>
          <w:divBdr>
            <w:top w:val="none" w:sz="0" w:space="0" w:color="auto"/>
            <w:left w:val="none" w:sz="0" w:space="0" w:color="auto"/>
            <w:bottom w:val="none" w:sz="0" w:space="0" w:color="auto"/>
            <w:right w:val="none" w:sz="0" w:space="0" w:color="auto"/>
          </w:divBdr>
          <w:divsChild>
            <w:div w:id="1014767735">
              <w:marLeft w:val="0"/>
              <w:marRight w:val="0"/>
              <w:marTop w:val="0"/>
              <w:marBottom w:val="0"/>
              <w:divBdr>
                <w:top w:val="none" w:sz="0" w:space="0" w:color="auto"/>
                <w:left w:val="none" w:sz="0" w:space="0" w:color="auto"/>
                <w:bottom w:val="none" w:sz="0" w:space="0" w:color="auto"/>
                <w:right w:val="none" w:sz="0" w:space="0" w:color="auto"/>
              </w:divBdr>
            </w:div>
          </w:divsChild>
        </w:div>
        <w:div w:id="1459180545">
          <w:marLeft w:val="0"/>
          <w:marRight w:val="0"/>
          <w:marTop w:val="0"/>
          <w:marBottom w:val="300"/>
          <w:divBdr>
            <w:top w:val="none" w:sz="0" w:space="0" w:color="auto"/>
            <w:left w:val="none" w:sz="0" w:space="0" w:color="auto"/>
            <w:bottom w:val="none" w:sz="0" w:space="0" w:color="auto"/>
            <w:right w:val="none" w:sz="0" w:space="0" w:color="auto"/>
          </w:divBdr>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4167">
      <w:bodyDiv w:val="1"/>
      <w:marLeft w:val="0"/>
      <w:marRight w:val="0"/>
      <w:marTop w:val="0"/>
      <w:marBottom w:val="0"/>
      <w:divBdr>
        <w:top w:val="none" w:sz="0" w:space="0" w:color="auto"/>
        <w:left w:val="none" w:sz="0" w:space="0" w:color="auto"/>
        <w:bottom w:val="none" w:sz="0" w:space="0" w:color="auto"/>
        <w:right w:val="none" w:sz="0" w:space="0" w:color="auto"/>
      </w:divBdr>
    </w:div>
    <w:div w:id="1062601719">
      <w:bodyDiv w:val="1"/>
      <w:marLeft w:val="0"/>
      <w:marRight w:val="0"/>
      <w:marTop w:val="0"/>
      <w:marBottom w:val="0"/>
      <w:divBdr>
        <w:top w:val="none" w:sz="0" w:space="0" w:color="auto"/>
        <w:left w:val="none" w:sz="0" w:space="0" w:color="auto"/>
        <w:bottom w:val="none" w:sz="0" w:space="0" w:color="auto"/>
        <w:right w:val="none" w:sz="0" w:space="0" w:color="auto"/>
      </w:divBdr>
      <w:divsChild>
        <w:div w:id="1734770283">
          <w:marLeft w:val="0"/>
          <w:marRight w:val="0"/>
          <w:marTop w:val="0"/>
          <w:marBottom w:val="300"/>
          <w:divBdr>
            <w:top w:val="none" w:sz="0" w:space="0" w:color="auto"/>
            <w:left w:val="none" w:sz="0" w:space="0" w:color="auto"/>
            <w:bottom w:val="none" w:sz="0" w:space="0" w:color="auto"/>
            <w:right w:val="none" w:sz="0" w:space="0" w:color="auto"/>
          </w:divBdr>
          <w:divsChild>
            <w:div w:id="655645912">
              <w:marLeft w:val="0"/>
              <w:marRight w:val="0"/>
              <w:marTop w:val="0"/>
              <w:marBottom w:val="0"/>
              <w:divBdr>
                <w:top w:val="none" w:sz="0" w:space="0" w:color="auto"/>
                <w:left w:val="none" w:sz="0" w:space="0" w:color="auto"/>
                <w:bottom w:val="none" w:sz="0" w:space="0" w:color="auto"/>
                <w:right w:val="none" w:sz="0" w:space="0" w:color="auto"/>
              </w:divBdr>
            </w:div>
          </w:divsChild>
        </w:div>
        <w:div w:id="1166895029">
          <w:marLeft w:val="0"/>
          <w:marRight w:val="0"/>
          <w:marTop w:val="0"/>
          <w:marBottom w:val="0"/>
          <w:divBdr>
            <w:top w:val="none" w:sz="0" w:space="0" w:color="F9F9F9"/>
            <w:left w:val="none" w:sz="0" w:space="0" w:color="F9F9F9"/>
            <w:bottom w:val="none" w:sz="0" w:space="0" w:color="F9F9F9"/>
            <w:right w:val="none" w:sz="0" w:space="0" w:color="F9F9F9"/>
          </w:divBdr>
          <w:divsChild>
            <w:div w:id="661785943">
              <w:marLeft w:val="0"/>
              <w:marRight w:val="0"/>
              <w:marTop w:val="0"/>
              <w:marBottom w:val="0"/>
              <w:divBdr>
                <w:top w:val="none" w:sz="0" w:space="0" w:color="auto"/>
                <w:left w:val="none" w:sz="0" w:space="0" w:color="auto"/>
                <w:bottom w:val="none" w:sz="0" w:space="0" w:color="auto"/>
                <w:right w:val="none" w:sz="0" w:space="0" w:color="auto"/>
              </w:divBdr>
              <w:divsChild>
                <w:div w:id="1318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35880">
      <w:bodyDiv w:val="1"/>
      <w:marLeft w:val="0"/>
      <w:marRight w:val="0"/>
      <w:marTop w:val="0"/>
      <w:marBottom w:val="0"/>
      <w:divBdr>
        <w:top w:val="none" w:sz="0" w:space="0" w:color="auto"/>
        <w:left w:val="none" w:sz="0" w:space="0" w:color="auto"/>
        <w:bottom w:val="none" w:sz="0" w:space="0" w:color="auto"/>
        <w:right w:val="none" w:sz="0" w:space="0" w:color="auto"/>
      </w:divBdr>
      <w:divsChild>
        <w:div w:id="377780910">
          <w:marLeft w:val="0"/>
          <w:marRight w:val="0"/>
          <w:marTop w:val="0"/>
          <w:marBottom w:val="300"/>
          <w:divBdr>
            <w:top w:val="none" w:sz="0" w:space="0" w:color="auto"/>
            <w:left w:val="none" w:sz="0" w:space="0" w:color="auto"/>
            <w:bottom w:val="none" w:sz="0" w:space="0" w:color="auto"/>
            <w:right w:val="none" w:sz="0" w:space="0" w:color="auto"/>
          </w:divBdr>
          <w:divsChild>
            <w:div w:id="977954964">
              <w:marLeft w:val="0"/>
              <w:marRight w:val="0"/>
              <w:marTop w:val="0"/>
              <w:marBottom w:val="0"/>
              <w:divBdr>
                <w:top w:val="none" w:sz="0" w:space="0" w:color="auto"/>
                <w:left w:val="none" w:sz="0" w:space="0" w:color="auto"/>
                <w:bottom w:val="none" w:sz="0" w:space="0" w:color="auto"/>
                <w:right w:val="none" w:sz="0" w:space="0" w:color="auto"/>
              </w:divBdr>
            </w:div>
          </w:divsChild>
        </w:div>
        <w:div w:id="1587423964">
          <w:marLeft w:val="0"/>
          <w:marRight w:val="0"/>
          <w:marTop w:val="0"/>
          <w:marBottom w:val="0"/>
          <w:divBdr>
            <w:top w:val="none" w:sz="0" w:space="0" w:color="F9F9F9"/>
            <w:left w:val="none" w:sz="0" w:space="0" w:color="F9F9F9"/>
            <w:bottom w:val="none" w:sz="0" w:space="0" w:color="F9F9F9"/>
            <w:right w:val="none" w:sz="0" w:space="0" w:color="F9F9F9"/>
          </w:divBdr>
          <w:divsChild>
            <w:div w:id="1132821825">
              <w:marLeft w:val="0"/>
              <w:marRight w:val="0"/>
              <w:marTop w:val="0"/>
              <w:marBottom w:val="0"/>
              <w:divBdr>
                <w:top w:val="none" w:sz="0" w:space="0" w:color="auto"/>
                <w:left w:val="none" w:sz="0" w:space="0" w:color="auto"/>
                <w:bottom w:val="none" w:sz="0" w:space="0" w:color="auto"/>
                <w:right w:val="none" w:sz="0" w:space="0" w:color="auto"/>
              </w:divBdr>
              <w:divsChild>
                <w:div w:id="1527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085418972">
      <w:bodyDiv w:val="1"/>
      <w:marLeft w:val="0"/>
      <w:marRight w:val="0"/>
      <w:marTop w:val="0"/>
      <w:marBottom w:val="0"/>
      <w:divBdr>
        <w:top w:val="none" w:sz="0" w:space="0" w:color="auto"/>
        <w:left w:val="none" w:sz="0" w:space="0" w:color="auto"/>
        <w:bottom w:val="none" w:sz="0" w:space="0" w:color="auto"/>
        <w:right w:val="none" w:sz="0" w:space="0" w:color="auto"/>
      </w:divBdr>
      <w:divsChild>
        <w:div w:id="1930236523">
          <w:marLeft w:val="0"/>
          <w:marRight w:val="0"/>
          <w:marTop w:val="0"/>
          <w:marBottom w:val="300"/>
          <w:divBdr>
            <w:top w:val="none" w:sz="0" w:space="0" w:color="auto"/>
            <w:left w:val="none" w:sz="0" w:space="0" w:color="auto"/>
            <w:bottom w:val="none" w:sz="0" w:space="0" w:color="auto"/>
            <w:right w:val="none" w:sz="0" w:space="0" w:color="auto"/>
          </w:divBdr>
        </w:div>
        <w:div w:id="24527381">
          <w:marLeft w:val="0"/>
          <w:marRight w:val="0"/>
          <w:marTop w:val="0"/>
          <w:marBottom w:val="300"/>
          <w:divBdr>
            <w:top w:val="single" w:sz="6" w:space="0" w:color="DCD0D0"/>
            <w:left w:val="single" w:sz="6" w:space="0" w:color="DCD0D0"/>
            <w:bottom w:val="single" w:sz="6" w:space="0" w:color="DCD0D0"/>
            <w:right w:val="single" w:sz="6" w:space="0" w:color="DCD0D0"/>
          </w:divBdr>
          <w:divsChild>
            <w:div w:id="4947598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6729033">
          <w:marLeft w:val="0"/>
          <w:marRight w:val="0"/>
          <w:marTop w:val="0"/>
          <w:marBottom w:val="450"/>
          <w:divBdr>
            <w:top w:val="none" w:sz="0" w:space="0" w:color="auto"/>
            <w:left w:val="none" w:sz="0" w:space="0" w:color="auto"/>
            <w:bottom w:val="none" w:sz="0" w:space="0" w:color="auto"/>
            <w:right w:val="none" w:sz="0" w:space="0" w:color="auto"/>
          </w:divBdr>
          <w:divsChild>
            <w:div w:id="6736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6576384">
      <w:bodyDiv w:val="1"/>
      <w:marLeft w:val="0"/>
      <w:marRight w:val="0"/>
      <w:marTop w:val="0"/>
      <w:marBottom w:val="0"/>
      <w:divBdr>
        <w:top w:val="none" w:sz="0" w:space="0" w:color="auto"/>
        <w:left w:val="none" w:sz="0" w:space="0" w:color="auto"/>
        <w:bottom w:val="none" w:sz="0" w:space="0" w:color="auto"/>
        <w:right w:val="none" w:sz="0" w:space="0" w:color="auto"/>
      </w:divBdr>
      <w:divsChild>
        <w:div w:id="99566209">
          <w:marLeft w:val="0"/>
          <w:marRight w:val="0"/>
          <w:marTop w:val="0"/>
          <w:marBottom w:val="0"/>
          <w:divBdr>
            <w:top w:val="none" w:sz="0" w:space="0" w:color="auto"/>
            <w:left w:val="none" w:sz="0" w:space="0" w:color="auto"/>
            <w:bottom w:val="none" w:sz="0" w:space="0" w:color="auto"/>
            <w:right w:val="none" w:sz="0" w:space="0" w:color="auto"/>
          </w:divBdr>
        </w:div>
        <w:div w:id="2062554776">
          <w:marLeft w:val="0"/>
          <w:marRight w:val="0"/>
          <w:marTop w:val="0"/>
          <w:marBottom w:val="0"/>
          <w:divBdr>
            <w:top w:val="none" w:sz="0" w:space="0" w:color="auto"/>
            <w:left w:val="none" w:sz="0" w:space="0" w:color="auto"/>
            <w:bottom w:val="none" w:sz="0" w:space="0" w:color="auto"/>
            <w:right w:val="none" w:sz="0" w:space="0" w:color="auto"/>
          </w:divBdr>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26719448">
      <w:bodyDiv w:val="1"/>
      <w:marLeft w:val="0"/>
      <w:marRight w:val="0"/>
      <w:marTop w:val="0"/>
      <w:marBottom w:val="0"/>
      <w:divBdr>
        <w:top w:val="none" w:sz="0" w:space="0" w:color="auto"/>
        <w:left w:val="none" w:sz="0" w:space="0" w:color="auto"/>
        <w:bottom w:val="none" w:sz="0" w:space="0" w:color="auto"/>
        <w:right w:val="none" w:sz="0" w:space="0" w:color="auto"/>
      </w:divBdr>
    </w:div>
    <w:div w:id="1235163830">
      <w:bodyDiv w:val="1"/>
      <w:marLeft w:val="0"/>
      <w:marRight w:val="0"/>
      <w:marTop w:val="0"/>
      <w:marBottom w:val="0"/>
      <w:divBdr>
        <w:top w:val="none" w:sz="0" w:space="0" w:color="auto"/>
        <w:left w:val="none" w:sz="0" w:space="0" w:color="auto"/>
        <w:bottom w:val="none" w:sz="0" w:space="0" w:color="auto"/>
        <w:right w:val="none" w:sz="0" w:space="0" w:color="auto"/>
      </w:divBdr>
      <w:divsChild>
        <w:div w:id="851653264">
          <w:marLeft w:val="0"/>
          <w:marRight w:val="0"/>
          <w:marTop w:val="0"/>
          <w:marBottom w:val="120"/>
          <w:divBdr>
            <w:top w:val="none" w:sz="0" w:space="0" w:color="auto"/>
            <w:left w:val="none" w:sz="0" w:space="0" w:color="auto"/>
            <w:bottom w:val="single" w:sz="6" w:space="6" w:color="DADDE3"/>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83076061">
      <w:bodyDiv w:val="1"/>
      <w:marLeft w:val="0"/>
      <w:marRight w:val="0"/>
      <w:marTop w:val="0"/>
      <w:marBottom w:val="0"/>
      <w:divBdr>
        <w:top w:val="none" w:sz="0" w:space="0" w:color="auto"/>
        <w:left w:val="none" w:sz="0" w:space="0" w:color="auto"/>
        <w:bottom w:val="none" w:sz="0" w:space="0" w:color="auto"/>
        <w:right w:val="none" w:sz="0" w:space="0" w:color="auto"/>
      </w:divBdr>
    </w:div>
    <w:div w:id="1303609037">
      <w:bodyDiv w:val="1"/>
      <w:marLeft w:val="0"/>
      <w:marRight w:val="0"/>
      <w:marTop w:val="0"/>
      <w:marBottom w:val="0"/>
      <w:divBdr>
        <w:top w:val="none" w:sz="0" w:space="0" w:color="auto"/>
        <w:left w:val="none" w:sz="0" w:space="0" w:color="auto"/>
        <w:bottom w:val="none" w:sz="0" w:space="0" w:color="auto"/>
        <w:right w:val="none" w:sz="0" w:space="0" w:color="auto"/>
      </w:divBdr>
      <w:divsChild>
        <w:div w:id="1672753921">
          <w:marLeft w:val="0"/>
          <w:marRight w:val="0"/>
          <w:marTop w:val="0"/>
          <w:marBottom w:val="300"/>
          <w:divBdr>
            <w:top w:val="none" w:sz="0" w:space="0" w:color="auto"/>
            <w:left w:val="none" w:sz="0" w:space="0" w:color="auto"/>
            <w:bottom w:val="none" w:sz="0" w:space="0" w:color="auto"/>
            <w:right w:val="none" w:sz="0" w:space="0" w:color="auto"/>
          </w:divBdr>
        </w:div>
        <w:div w:id="1545294104">
          <w:marLeft w:val="0"/>
          <w:marRight w:val="0"/>
          <w:marTop w:val="0"/>
          <w:marBottom w:val="450"/>
          <w:divBdr>
            <w:top w:val="none" w:sz="0" w:space="0" w:color="auto"/>
            <w:left w:val="none" w:sz="0" w:space="0" w:color="auto"/>
            <w:bottom w:val="none" w:sz="0" w:space="0" w:color="auto"/>
            <w:right w:val="none" w:sz="0" w:space="0" w:color="auto"/>
          </w:divBdr>
          <w:divsChild>
            <w:div w:id="1447385767">
              <w:marLeft w:val="0"/>
              <w:marRight w:val="0"/>
              <w:marTop w:val="0"/>
              <w:marBottom w:val="0"/>
              <w:divBdr>
                <w:top w:val="none" w:sz="0" w:space="0" w:color="auto"/>
                <w:left w:val="none" w:sz="0" w:space="0" w:color="auto"/>
                <w:bottom w:val="none" w:sz="0" w:space="0" w:color="auto"/>
                <w:right w:val="none" w:sz="0" w:space="0" w:color="auto"/>
              </w:divBdr>
            </w:div>
          </w:divsChild>
        </w:div>
        <w:div w:id="856040549">
          <w:marLeft w:val="0"/>
          <w:marRight w:val="0"/>
          <w:marTop w:val="0"/>
          <w:marBottom w:val="300"/>
          <w:divBdr>
            <w:top w:val="none" w:sz="0" w:space="0" w:color="auto"/>
            <w:left w:val="none" w:sz="0" w:space="0" w:color="auto"/>
            <w:bottom w:val="none" w:sz="0" w:space="0" w:color="auto"/>
            <w:right w:val="none" w:sz="0" w:space="0" w:color="auto"/>
          </w:divBdr>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63091096">
      <w:bodyDiv w:val="1"/>
      <w:marLeft w:val="0"/>
      <w:marRight w:val="0"/>
      <w:marTop w:val="0"/>
      <w:marBottom w:val="0"/>
      <w:divBdr>
        <w:top w:val="none" w:sz="0" w:space="0" w:color="auto"/>
        <w:left w:val="none" w:sz="0" w:space="0" w:color="auto"/>
        <w:bottom w:val="none" w:sz="0" w:space="0" w:color="auto"/>
        <w:right w:val="none" w:sz="0" w:space="0" w:color="auto"/>
      </w:divBdr>
      <w:divsChild>
        <w:div w:id="669139634">
          <w:marLeft w:val="0"/>
          <w:marRight w:val="0"/>
          <w:marTop w:val="0"/>
          <w:marBottom w:val="300"/>
          <w:divBdr>
            <w:top w:val="none" w:sz="0" w:space="0" w:color="auto"/>
            <w:left w:val="none" w:sz="0" w:space="0" w:color="auto"/>
            <w:bottom w:val="none" w:sz="0" w:space="0" w:color="auto"/>
            <w:right w:val="none" w:sz="0" w:space="0" w:color="auto"/>
          </w:divBdr>
          <w:divsChild>
            <w:div w:id="19534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02318">
      <w:bodyDiv w:val="1"/>
      <w:marLeft w:val="0"/>
      <w:marRight w:val="0"/>
      <w:marTop w:val="0"/>
      <w:marBottom w:val="0"/>
      <w:divBdr>
        <w:top w:val="none" w:sz="0" w:space="0" w:color="auto"/>
        <w:left w:val="none" w:sz="0" w:space="0" w:color="auto"/>
        <w:bottom w:val="none" w:sz="0" w:space="0" w:color="auto"/>
        <w:right w:val="none" w:sz="0" w:space="0" w:color="auto"/>
      </w:divBdr>
      <w:divsChild>
        <w:div w:id="233928623">
          <w:marLeft w:val="0"/>
          <w:marRight w:val="0"/>
          <w:marTop w:val="0"/>
          <w:marBottom w:val="300"/>
          <w:divBdr>
            <w:top w:val="none" w:sz="0" w:space="0" w:color="auto"/>
            <w:left w:val="none" w:sz="0" w:space="0" w:color="auto"/>
            <w:bottom w:val="none" w:sz="0" w:space="0" w:color="auto"/>
            <w:right w:val="none" w:sz="0" w:space="0" w:color="auto"/>
          </w:divBdr>
        </w:div>
        <w:div w:id="2065643236">
          <w:marLeft w:val="0"/>
          <w:marRight w:val="0"/>
          <w:marTop w:val="0"/>
          <w:marBottom w:val="450"/>
          <w:divBdr>
            <w:top w:val="none" w:sz="0" w:space="0" w:color="auto"/>
            <w:left w:val="none" w:sz="0" w:space="0" w:color="auto"/>
            <w:bottom w:val="none" w:sz="0" w:space="0" w:color="auto"/>
            <w:right w:val="none" w:sz="0" w:space="0" w:color="auto"/>
          </w:divBdr>
          <w:divsChild>
            <w:div w:id="466509457">
              <w:marLeft w:val="0"/>
              <w:marRight w:val="0"/>
              <w:marTop w:val="0"/>
              <w:marBottom w:val="0"/>
              <w:divBdr>
                <w:top w:val="none" w:sz="0" w:space="0" w:color="auto"/>
                <w:left w:val="none" w:sz="0" w:space="0" w:color="auto"/>
                <w:bottom w:val="none" w:sz="0" w:space="0" w:color="auto"/>
                <w:right w:val="none" w:sz="0" w:space="0" w:color="auto"/>
              </w:divBdr>
            </w:div>
          </w:divsChild>
        </w:div>
        <w:div w:id="1705716544">
          <w:marLeft w:val="0"/>
          <w:marRight w:val="0"/>
          <w:marTop w:val="0"/>
          <w:marBottom w:val="300"/>
          <w:divBdr>
            <w:top w:val="none" w:sz="0" w:space="0" w:color="auto"/>
            <w:left w:val="none" w:sz="0" w:space="0" w:color="auto"/>
            <w:bottom w:val="none" w:sz="0" w:space="0" w:color="auto"/>
            <w:right w:val="none" w:sz="0" w:space="0" w:color="auto"/>
          </w:divBdr>
        </w:div>
      </w:divsChild>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95815838">
      <w:bodyDiv w:val="1"/>
      <w:marLeft w:val="0"/>
      <w:marRight w:val="0"/>
      <w:marTop w:val="0"/>
      <w:marBottom w:val="0"/>
      <w:divBdr>
        <w:top w:val="none" w:sz="0" w:space="0" w:color="auto"/>
        <w:left w:val="none" w:sz="0" w:space="0" w:color="auto"/>
        <w:bottom w:val="none" w:sz="0" w:space="0" w:color="auto"/>
        <w:right w:val="none" w:sz="0" w:space="0" w:color="auto"/>
      </w:divBdr>
    </w:div>
    <w:div w:id="1406028599">
      <w:bodyDiv w:val="1"/>
      <w:marLeft w:val="0"/>
      <w:marRight w:val="0"/>
      <w:marTop w:val="0"/>
      <w:marBottom w:val="0"/>
      <w:divBdr>
        <w:top w:val="none" w:sz="0" w:space="0" w:color="auto"/>
        <w:left w:val="none" w:sz="0" w:space="0" w:color="auto"/>
        <w:bottom w:val="none" w:sz="0" w:space="0" w:color="auto"/>
        <w:right w:val="none" w:sz="0" w:space="0" w:color="auto"/>
      </w:divBdr>
    </w:div>
    <w:div w:id="1406806963">
      <w:bodyDiv w:val="1"/>
      <w:marLeft w:val="0"/>
      <w:marRight w:val="0"/>
      <w:marTop w:val="0"/>
      <w:marBottom w:val="0"/>
      <w:divBdr>
        <w:top w:val="none" w:sz="0" w:space="0" w:color="auto"/>
        <w:left w:val="none" w:sz="0" w:space="0" w:color="auto"/>
        <w:bottom w:val="none" w:sz="0" w:space="0" w:color="auto"/>
        <w:right w:val="none" w:sz="0" w:space="0" w:color="auto"/>
      </w:divBdr>
      <w:divsChild>
        <w:div w:id="1848860884">
          <w:marLeft w:val="0"/>
          <w:marRight w:val="0"/>
          <w:marTop w:val="0"/>
          <w:marBottom w:val="300"/>
          <w:divBdr>
            <w:top w:val="none" w:sz="0" w:space="0" w:color="auto"/>
            <w:left w:val="none" w:sz="0" w:space="0" w:color="auto"/>
            <w:bottom w:val="none" w:sz="0" w:space="0" w:color="auto"/>
            <w:right w:val="none" w:sz="0" w:space="0" w:color="auto"/>
          </w:divBdr>
          <w:divsChild>
            <w:div w:id="21407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649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46844565">
      <w:bodyDiv w:val="1"/>
      <w:marLeft w:val="0"/>
      <w:marRight w:val="0"/>
      <w:marTop w:val="0"/>
      <w:marBottom w:val="0"/>
      <w:divBdr>
        <w:top w:val="none" w:sz="0" w:space="0" w:color="auto"/>
        <w:left w:val="none" w:sz="0" w:space="0" w:color="auto"/>
        <w:bottom w:val="none" w:sz="0" w:space="0" w:color="auto"/>
        <w:right w:val="none" w:sz="0" w:space="0" w:color="auto"/>
      </w:divBdr>
    </w:div>
    <w:div w:id="1462115504">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98766572">
      <w:bodyDiv w:val="1"/>
      <w:marLeft w:val="0"/>
      <w:marRight w:val="0"/>
      <w:marTop w:val="0"/>
      <w:marBottom w:val="0"/>
      <w:divBdr>
        <w:top w:val="none" w:sz="0" w:space="0" w:color="auto"/>
        <w:left w:val="none" w:sz="0" w:space="0" w:color="auto"/>
        <w:bottom w:val="none" w:sz="0" w:space="0" w:color="auto"/>
        <w:right w:val="none" w:sz="0" w:space="0" w:color="auto"/>
      </w:divBdr>
      <w:divsChild>
        <w:div w:id="1290819800">
          <w:marLeft w:val="0"/>
          <w:marRight w:val="0"/>
          <w:marTop w:val="0"/>
          <w:marBottom w:val="120"/>
          <w:divBdr>
            <w:top w:val="none" w:sz="0" w:space="0" w:color="auto"/>
            <w:left w:val="none" w:sz="0" w:space="0" w:color="auto"/>
            <w:bottom w:val="single" w:sz="6" w:space="6" w:color="DADDE3"/>
            <w:right w:val="none" w:sz="0" w:space="0" w:color="auto"/>
          </w:divBdr>
        </w:div>
      </w:divsChild>
    </w:div>
    <w:div w:id="1503083564">
      <w:bodyDiv w:val="1"/>
      <w:marLeft w:val="0"/>
      <w:marRight w:val="0"/>
      <w:marTop w:val="0"/>
      <w:marBottom w:val="0"/>
      <w:divBdr>
        <w:top w:val="none" w:sz="0" w:space="0" w:color="auto"/>
        <w:left w:val="none" w:sz="0" w:space="0" w:color="auto"/>
        <w:bottom w:val="none" w:sz="0" w:space="0" w:color="auto"/>
        <w:right w:val="none" w:sz="0" w:space="0" w:color="auto"/>
      </w:divBdr>
      <w:divsChild>
        <w:div w:id="1456682430">
          <w:marLeft w:val="0"/>
          <w:marRight w:val="0"/>
          <w:marTop w:val="0"/>
          <w:marBottom w:val="0"/>
          <w:divBdr>
            <w:top w:val="none" w:sz="0" w:space="0" w:color="auto"/>
            <w:left w:val="none" w:sz="0" w:space="0" w:color="auto"/>
            <w:bottom w:val="none" w:sz="0" w:space="0" w:color="auto"/>
            <w:right w:val="none" w:sz="0" w:space="0" w:color="auto"/>
          </w:divBdr>
        </w:div>
        <w:div w:id="1377699089">
          <w:marLeft w:val="0"/>
          <w:marRight w:val="0"/>
          <w:marTop w:val="0"/>
          <w:marBottom w:val="0"/>
          <w:divBdr>
            <w:top w:val="none" w:sz="0" w:space="0" w:color="auto"/>
            <w:left w:val="none" w:sz="0" w:space="0" w:color="auto"/>
            <w:bottom w:val="none" w:sz="0" w:space="0" w:color="auto"/>
            <w:right w:val="none" w:sz="0" w:space="0" w:color="auto"/>
          </w:divBdr>
        </w:div>
      </w:divsChild>
    </w:div>
    <w:div w:id="1567453299">
      <w:bodyDiv w:val="1"/>
      <w:marLeft w:val="0"/>
      <w:marRight w:val="0"/>
      <w:marTop w:val="0"/>
      <w:marBottom w:val="0"/>
      <w:divBdr>
        <w:top w:val="none" w:sz="0" w:space="0" w:color="auto"/>
        <w:left w:val="none" w:sz="0" w:space="0" w:color="auto"/>
        <w:bottom w:val="none" w:sz="0" w:space="0" w:color="auto"/>
        <w:right w:val="none" w:sz="0" w:space="0" w:color="auto"/>
      </w:divBdr>
      <w:divsChild>
        <w:div w:id="1436244229">
          <w:marLeft w:val="0"/>
          <w:marRight w:val="0"/>
          <w:marTop w:val="0"/>
          <w:marBottom w:val="300"/>
          <w:divBdr>
            <w:top w:val="none" w:sz="0" w:space="0" w:color="auto"/>
            <w:left w:val="none" w:sz="0" w:space="0" w:color="auto"/>
            <w:bottom w:val="none" w:sz="0" w:space="0" w:color="auto"/>
            <w:right w:val="none" w:sz="0" w:space="0" w:color="auto"/>
          </w:divBdr>
        </w:div>
        <w:div w:id="1038506455">
          <w:marLeft w:val="0"/>
          <w:marRight w:val="0"/>
          <w:marTop w:val="0"/>
          <w:marBottom w:val="450"/>
          <w:divBdr>
            <w:top w:val="none" w:sz="0" w:space="0" w:color="auto"/>
            <w:left w:val="none" w:sz="0" w:space="0" w:color="auto"/>
            <w:bottom w:val="none" w:sz="0" w:space="0" w:color="auto"/>
            <w:right w:val="none" w:sz="0" w:space="0" w:color="auto"/>
          </w:divBdr>
          <w:divsChild>
            <w:div w:id="1049573391">
              <w:marLeft w:val="0"/>
              <w:marRight w:val="0"/>
              <w:marTop w:val="0"/>
              <w:marBottom w:val="0"/>
              <w:divBdr>
                <w:top w:val="none" w:sz="0" w:space="0" w:color="auto"/>
                <w:left w:val="none" w:sz="0" w:space="0" w:color="auto"/>
                <w:bottom w:val="none" w:sz="0" w:space="0" w:color="auto"/>
                <w:right w:val="none" w:sz="0" w:space="0" w:color="auto"/>
              </w:divBdr>
            </w:div>
          </w:divsChild>
        </w:div>
        <w:div w:id="1026518853">
          <w:marLeft w:val="0"/>
          <w:marRight w:val="0"/>
          <w:marTop w:val="0"/>
          <w:marBottom w:val="300"/>
          <w:divBdr>
            <w:top w:val="none" w:sz="0" w:space="0" w:color="auto"/>
            <w:left w:val="none" w:sz="0" w:space="0" w:color="auto"/>
            <w:bottom w:val="none" w:sz="0" w:space="0" w:color="auto"/>
            <w:right w:val="none" w:sz="0" w:space="0" w:color="auto"/>
          </w:divBdr>
        </w:div>
      </w:divsChild>
    </w:div>
    <w:div w:id="1573076562">
      <w:bodyDiv w:val="1"/>
      <w:marLeft w:val="0"/>
      <w:marRight w:val="0"/>
      <w:marTop w:val="0"/>
      <w:marBottom w:val="0"/>
      <w:divBdr>
        <w:top w:val="none" w:sz="0" w:space="0" w:color="auto"/>
        <w:left w:val="none" w:sz="0" w:space="0" w:color="auto"/>
        <w:bottom w:val="none" w:sz="0" w:space="0" w:color="auto"/>
        <w:right w:val="none" w:sz="0" w:space="0" w:color="auto"/>
      </w:divBdr>
      <w:divsChild>
        <w:div w:id="1398935682">
          <w:marLeft w:val="0"/>
          <w:marRight w:val="0"/>
          <w:marTop w:val="0"/>
          <w:marBottom w:val="300"/>
          <w:divBdr>
            <w:top w:val="none" w:sz="0" w:space="0" w:color="auto"/>
            <w:left w:val="none" w:sz="0" w:space="0" w:color="auto"/>
            <w:bottom w:val="none" w:sz="0" w:space="0" w:color="auto"/>
            <w:right w:val="none" w:sz="0" w:space="0" w:color="auto"/>
          </w:divBdr>
        </w:div>
        <w:div w:id="675882333">
          <w:marLeft w:val="0"/>
          <w:marRight w:val="0"/>
          <w:marTop w:val="0"/>
          <w:marBottom w:val="450"/>
          <w:divBdr>
            <w:top w:val="none" w:sz="0" w:space="0" w:color="auto"/>
            <w:left w:val="none" w:sz="0" w:space="0" w:color="auto"/>
            <w:bottom w:val="none" w:sz="0" w:space="0" w:color="auto"/>
            <w:right w:val="none" w:sz="0" w:space="0" w:color="auto"/>
          </w:divBdr>
          <w:divsChild>
            <w:div w:id="1223492215">
              <w:marLeft w:val="0"/>
              <w:marRight w:val="0"/>
              <w:marTop w:val="0"/>
              <w:marBottom w:val="0"/>
              <w:divBdr>
                <w:top w:val="none" w:sz="0" w:space="0" w:color="auto"/>
                <w:left w:val="none" w:sz="0" w:space="0" w:color="auto"/>
                <w:bottom w:val="none" w:sz="0" w:space="0" w:color="auto"/>
                <w:right w:val="none" w:sz="0" w:space="0" w:color="auto"/>
              </w:divBdr>
            </w:div>
          </w:divsChild>
        </w:div>
        <w:div w:id="1704942340">
          <w:marLeft w:val="0"/>
          <w:marRight w:val="0"/>
          <w:marTop w:val="0"/>
          <w:marBottom w:val="300"/>
          <w:divBdr>
            <w:top w:val="none" w:sz="0" w:space="0" w:color="auto"/>
            <w:left w:val="none" w:sz="0" w:space="0" w:color="auto"/>
            <w:bottom w:val="none" w:sz="0" w:space="0" w:color="auto"/>
            <w:right w:val="none" w:sz="0" w:space="0" w:color="auto"/>
          </w:divBdr>
        </w:div>
      </w:divsChild>
    </w:div>
    <w:div w:id="1573390893">
      <w:bodyDiv w:val="1"/>
      <w:marLeft w:val="0"/>
      <w:marRight w:val="0"/>
      <w:marTop w:val="0"/>
      <w:marBottom w:val="0"/>
      <w:divBdr>
        <w:top w:val="none" w:sz="0" w:space="0" w:color="auto"/>
        <w:left w:val="none" w:sz="0" w:space="0" w:color="auto"/>
        <w:bottom w:val="none" w:sz="0" w:space="0" w:color="auto"/>
        <w:right w:val="none" w:sz="0" w:space="0" w:color="auto"/>
      </w:divBdr>
      <w:divsChild>
        <w:div w:id="880823904">
          <w:marLeft w:val="0"/>
          <w:marRight w:val="0"/>
          <w:marTop w:val="0"/>
          <w:marBottom w:val="0"/>
          <w:divBdr>
            <w:top w:val="none" w:sz="0" w:space="0" w:color="auto"/>
            <w:left w:val="none" w:sz="0" w:space="0" w:color="auto"/>
            <w:bottom w:val="none" w:sz="0" w:space="0" w:color="auto"/>
            <w:right w:val="none" w:sz="0" w:space="0" w:color="auto"/>
          </w:divBdr>
        </w:div>
        <w:div w:id="1528524657">
          <w:marLeft w:val="0"/>
          <w:marRight w:val="0"/>
          <w:marTop w:val="0"/>
          <w:marBottom w:val="0"/>
          <w:divBdr>
            <w:top w:val="none" w:sz="0" w:space="0" w:color="auto"/>
            <w:left w:val="none" w:sz="0" w:space="0" w:color="auto"/>
            <w:bottom w:val="none" w:sz="0" w:space="0" w:color="auto"/>
            <w:right w:val="none" w:sz="0" w:space="0" w:color="auto"/>
          </w:divBdr>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1599137">
      <w:bodyDiv w:val="1"/>
      <w:marLeft w:val="0"/>
      <w:marRight w:val="0"/>
      <w:marTop w:val="0"/>
      <w:marBottom w:val="0"/>
      <w:divBdr>
        <w:top w:val="none" w:sz="0" w:space="0" w:color="auto"/>
        <w:left w:val="none" w:sz="0" w:space="0" w:color="auto"/>
        <w:bottom w:val="none" w:sz="0" w:space="0" w:color="auto"/>
        <w:right w:val="none" w:sz="0" w:space="0" w:color="auto"/>
      </w:divBdr>
      <w:divsChild>
        <w:div w:id="203444592">
          <w:marLeft w:val="0"/>
          <w:marRight w:val="0"/>
          <w:marTop w:val="0"/>
          <w:marBottom w:val="300"/>
          <w:divBdr>
            <w:top w:val="none" w:sz="0" w:space="0" w:color="auto"/>
            <w:left w:val="none" w:sz="0" w:space="0" w:color="auto"/>
            <w:bottom w:val="none" w:sz="0" w:space="0" w:color="auto"/>
            <w:right w:val="none" w:sz="0" w:space="0" w:color="auto"/>
          </w:divBdr>
        </w:div>
        <w:div w:id="1976790716">
          <w:marLeft w:val="0"/>
          <w:marRight w:val="0"/>
          <w:marTop w:val="0"/>
          <w:marBottom w:val="450"/>
          <w:divBdr>
            <w:top w:val="none" w:sz="0" w:space="0" w:color="auto"/>
            <w:left w:val="none" w:sz="0" w:space="0" w:color="auto"/>
            <w:bottom w:val="none" w:sz="0" w:space="0" w:color="auto"/>
            <w:right w:val="none" w:sz="0" w:space="0" w:color="auto"/>
          </w:divBdr>
          <w:divsChild>
            <w:div w:id="1739551044">
              <w:marLeft w:val="0"/>
              <w:marRight w:val="0"/>
              <w:marTop w:val="0"/>
              <w:marBottom w:val="0"/>
              <w:divBdr>
                <w:top w:val="none" w:sz="0" w:space="0" w:color="auto"/>
                <w:left w:val="none" w:sz="0" w:space="0" w:color="auto"/>
                <w:bottom w:val="none" w:sz="0" w:space="0" w:color="auto"/>
                <w:right w:val="none" w:sz="0" w:space="0" w:color="auto"/>
              </w:divBdr>
            </w:div>
          </w:divsChild>
        </w:div>
        <w:div w:id="1055199332">
          <w:marLeft w:val="0"/>
          <w:marRight w:val="0"/>
          <w:marTop w:val="0"/>
          <w:marBottom w:val="300"/>
          <w:divBdr>
            <w:top w:val="none" w:sz="0" w:space="0" w:color="auto"/>
            <w:left w:val="none" w:sz="0" w:space="0" w:color="auto"/>
            <w:bottom w:val="none" w:sz="0" w:space="0" w:color="auto"/>
            <w:right w:val="none" w:sz="0" w:space="0" w:color="auto"/>
          </w:divBdr>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74425372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882671417">
      <w:bodyDiv w:val="1"/>
      <w:marLeft w:val="0"/>
      <w:marRight w:val="0"/>
      <w:marTop w:val="0"/>
      <w:marBottom w:val="0"/>
      <w:divBdr>
        <w:top w:val="none" w:sz="0" w:space="0" w:color="auto"/>
        <w:left w:val="none" w:sz="0" w:space="0" w:color="auto"/>
        <w:bottom w:val="none" w:sz="0" w:space="0" w:color="auto"/>
        <w:right w:val="none" w:sz="0" w:space="0" w:color="auto"/>
      </w:divBdr>
      <w:divsChild>
        <w:div w:id="1650013366">
          <w:marLeft w:val="0"/>
          <w:marRight w:val="0"/>
          <w:marTop w:val="0"/>
          <w:marBottom w:val="120"/>
          <w:divBdr>
            <w:top w:val="none" w:sz="0" w:space="0" w:color="auto"/>
            <w:left w:val="none" w:sz="0" w:space="0" w:color="auto"/>
            <w:bottom w:val="single" w:sz="6" w:space="6" w:color="DADDE3"/>
            <w:right w:val="none" w:sz="0" w:space="0" w:color="auto"/>
          </w:divBdr>
        </w:div>
      </w:divsChild>
    </w:div>
    <w:div w:id="1890917030">
      <w:bodyDiv w:val="1"/>
      <w:marLeft w:val="0"/>
      <w:marRight w:val="0"/>
      <w:marTop w:val="0"/>
      <w:marBottom w:val="0"/>
      <w:divBdr>
        <w:top w:val="none" w:sz="0" w:space="0" w:color="auto"/>
        <w:left w:val="none" w:sz="0" w:space="0" w:color="auto"/>
        <w:bottom w:val="none" w:sz="0" w:space="0" w:color="auto"/>
        <w:right w:val="none" w:sz="0" w:space="0" w:color="auto"/>
      </w:divBdr>
      <w:divsChild>
        <w:div w:id="1450392917">
          <w:marLeft w:val="0"/>
          <w:marRight w:val="0"/>
          <w:marTop w:val="0"/>
          <w:marBottom w:val="0"/>
          <w:divBdr>
            <w:top w:val="none" w:sz="0" w:space="0" w:color="F9F9F9"/>
            <w:left w:val="none" w:sz="0" w:space="0" w:color="F9F9F9"/>
            <w:bottom w:val="none" w:sz="0" w:space="0" w:color="F9F9F9"/>
            <w:right w:val="none" w:sz="0" w:space="0" w:color="F9F9F9"/>
          </w:divBdr>
          <w:divsChild>
            <w:div w:id="1758360703">
              <w:marLeft w:val="0"/>
              <w:marRight w:val="0"/>
              <w:marTop w:val="0"/>
              <w:marBottom w:val="0"/>
              <w:divBdr>
                <w:top w:val="none" w:sz="0" w:space="0" w:color="auto"/>
                <w:left w:val="none" w:sz="0" w:space="0" w:color="auto"/>
                <w:bottom w:val="none" w:sz="0" w:space="0" w:color="auto"/>
                <w:right w:val="none" w:sz="0" w:space="0" w:color="auto"/>
              </w:divBdr>
              <w:divsChild>
                <w:div w:id="2649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44259544">
      <w:bodyDiv w:val="1"/>
      <w:marLeft w:val="0"/>
      <w:marRight w:val="0"/>
      <w:marTop w:val="0"/>
      <w:marBottom w:val="0"/>
      <w:divBdr>
        <w:top w:val="none" w:sz="0" w:space="0" w:color="auto"/>
        <w:left w:val="none" w:sz="0" w:space="0" w:color="auto"/>
        <w:bottom w:val="none" w:sz="0" w:space="0" w:color="auto"/>
        <w:right w:val="none" w:sz="0" w:space="0" w:color="auto"/>
      </w:divBdr>
      <w:divsChild>
        <w:div w:id="787314161">
          <w:marLeft w:val="0"/>
          <w:marRight w:val="0"/>
          <w:marTop w:val="0"/>
          <w:marBottom w:val="300"/>
          <w:divBdr>
            <w:top w:val="none" w:sz="0" w:space="0" w:color="auto"/>
            <w:left w:val="none" w:sz="0" w:space="0" w:color="auto"/>
            <w:bottom w:val="none" w:sz="0" w:space="0" w:color="auto"/>
            <w:right w:val="none" w:sz="0" w:space="0" w:color="auto"/>
          </w:divBdr>
        </w:div>
        <w:div w:id="895816782">
          <w:marLeft w:val="0"/>
          <w:marRight w:val="0"/>
          <w:marTop w:val="0"/>
          <w:marBottom w:val="450"/>
          <w:divBdr>
            <w:top w:val="none" w:sz="0" w:space="0" w:color="auto"/>
            <w:left w:val="none" w:sz="0" w:space="0" w:color="auto"/>
            <w:bottom w:val="none" w:sz="0" w:space="0" w:color="auto"/>
            <w:right w:val="none" w:sz="0" w:space="0" w:color="auto"/>
          </w:divBdr>
          <w:divsChild>
            <w:div w:id="1301420756">
              <w:marLeft w:val="0"/>
              <w:marRight w:val="0"/>
              <w:marTop w:val="0"/>
              <w:marBottom w:val="0"/>
              <w:divBdr>
                <w:top w:val="none" w:sz="0" w:space="0" w:color="auto"/>
                <w:left w:val="none" w:sz="0" w:space="0" w:color="auto"/>
                <w:bottom w:val="none" w:sz="0" w:space="0" w:color="auto"/>
                <w:right w:val="none" w:sz="0" w:space="0" w:color="auto"/>
              </w:divBdr>
            </w:div>
          </w:divsChild>
        </w:div>
        <w:div w:id="2131044418">
          <w:marLeft w:val="0"/>
          <w:marRight w:val="0"/>
          <w:marTop w:val="0"/>
          <w:marBottom w:val="30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9287152">
      <w:bodyDiv w:val="1"/>
      <w:marLeft w:val="0"/>
      <w:marRight w:val="0"/>
      <w:marTop w:val="0"/>
      <w:marBottom w:val="0"/>
      <w:divBdr>
        <w:top w:val="none" w:sz="0" w:space="0" w:color="auto"/>
        <w:left w:val="none" w:sz="0" w:space="0" w:color="auto"/>
        <w:bottom w:val="none" w:sz="0" w:space="0" w:color="auto"/>
        <w:right w:val="none" w:sz="0" w:space="0" w:color="auto"/>
      </w:divBdr>
      <w:divsChild>
        <w:div w:id="1762217995">
          <w:marLeft w:val="0"/>
          <w:marRight w:val="0"/>
          <w:marTop w:val="0"/>
          <w:marBottom w:val="300"/>
          <w:divBdr>
            <w:top w:val="none" w:sz="0" w:space="0" w:color="auto"/>
            <w:left w:val="none" w:sz="0" w:space="0" w:color="auto"/>
            <w:bottom w:val="none" w:sz="0" w:space="0" w:color="auto"/>
            <w:right w:val="none" w:sz="0" w:space="0" w:color="auto"/>
          </w:divBdr>
        </w:div>
        <w:div w:id="1297181460">
          <w:marLeft w:val="0"/>
          <w:marRight w:val="0"/>
          <w:marTop w:val="0"/>
          <w:marBottom w:val="450"/>
          <w:divBdr>
            <w:top w:val="none" w:sz="0" w:space="0" w:color="auto"/>
            <w:left w:val="none" w:sz="0" w:space="0" w:color="auto"/>
            <w:bottom w:val="none" w:sz="0" w:space="0" w:color="auto"/>
            <w:right w:val="none" w:sz="0" w:space="0" w:color="auto"/>
          </w:divBdr>
          <w:divsChild>
            <w:div w:id="1430199086">
              <w:marLeft w:val="0"/>
              <w:marRight w:val="0"/>
              <w:marTop w:val="0"/>
              <w:marBottom w:val="0"/>
              <w:divBdr>
                <w:top w:val="none" w:sz="0" w:space="0" w:color="auto"/>
                <w:left w:val="none" w:sz="0" w:space="0" w:color="auto"/>
                <w:bottom w:val="none" w:sz="0" w:space="0" w:color="auto"/>
                <w:right w:val="none" w:sz="0" w:space="0" w:color="auto"/>
              </w:divBdr>
            </w:div>
          </w:divsChild>
        </w:div>
        <w:div w:id="231820790">
          <w:marLeft w:val="0"/>
          <w:marRight w:val="0"/>
          <w:marTop w:val="0"/>
          <w:marBottom w:val="300"/>
          <w:divBdr>
            <w:top w:val="none" w:sz="0" w:space="0" w:color="auto"/>
            <w:left w:val="none" w:sz="0" w:space="0" w:color="auto"/>
            <w:bottom w:val="none" w:sz="0" w:space="0" w:color="auto"/>
            <w:right w:val="none" w:sz="0" w:space="0" w:color="auto"/>
          </w:divBdr>
        </w:div>
      </w:divsChild>
    </w:div>
    <w:div w:id="2023045157">
      <w:bodyDiv w:val="1"/>
      <w:marLeft w:val="0"/>
      <w:marRight w:val="0"/>
      <w:marTop w:val="0"/>
      <w:marBottom w:val="0"/>
      <w:divBdr>
        <w:top w:val="none" w:sz="0" w:space="0" w:color="auto"/>
        <w:left w:val="none" w:sz="0" w:space="0" w:color="auto"/>
        <w:bottom w:val="none" w:sz="0" w:space="0" w:color="auto"/>
        <w:right w:val="none" w:sz="0" w:space="0" w:color="auto"/>
      </w:divBdr>
      <w:divsChild>
        <w:div w:id="2040472001">
          <w:marLeft w:val="0"/>
          <w:marRight w:val="0"/>
          <w:marTop w:val="0"/>
          <w:marBottom w:val="300"/>
          <w:divBdr>
            <w:top w:val="none" w:sz="0" w:space="0" w:color="auto"/>
            <w:left w:val="none" w:sz="0" w:space="0" w:color="auto"/>
            <w:bottom w:val="none" w:sz="0" w:space="0" w:color="auto"/>
            <w:right w:val="none" w:sz="0" w:space="0" w:color="auto"/>
          </w:divBdr>
          <w:divsChild>
            <w:div w:id="5461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9787">
      <w:bodyDiv w:val="1"/>
      <w:marLeft w:val="0"/>
      <w:marRight w:val="0"/>
      <w:marTop w:val="0"/>
      <w:marBottom w:val="0"/>
      <w:divBdr>
        <w:top w:val="none" w:sz="0" w:space="0" w:color="auto"/>
        <w:left w:val="none" w:sz="0" w:space="0" w:color="auto"/>
        <w:bottom w:val="none" w:sz="0" w:space="0" w:color="auto"/>
        <w:right w:val="none" w:sz="0" w:space="0" w:color="auto"/>
      </w:divBdr>
      <w:divsChild>
        <w:div w:id="1060176284">
          <w:marLeft w:val="0"/>
          <w:marRight w:val="0"/>
          <w:marTop w:val="0"/>
          <w:marBottom w:val="0"/>
          <w:divBdr>
            <w:top w:val="none" w:sz="0" w:space="0" w:color="auto"/>
            <w:left w:val="none" w:sz="0" w:space="0" w:color="auto"/>
            <w:bottom w:val="none" w:sz="0" w:space="0" w:color="auto"/>
            <w:right w:val="none" w:sz="0" w:space="0" w:color="auto"/>
          </w:divBdr>
        </w:div>
        <w:div w:id="1138377159">
          <w:marLeft w:val="0"/>
          <w:marRight w:val="0"/>
          <w:marTop w:val="0"/>
          <w:marBottom w:val="0"/>
          <w:divBdr>
            <w:top w:val="none" w:sz="0" w:space="0" w:color="auto"/>
            <w:left w:val="none" w:sz="0" w:space="0" w:color="auto"/>
            <w:bottom w:val="none" w:sz="0" w:space="0" w:color="auto"/>
            <w:right w:val="none" w:sz="0" w:space="0" w:color="auto"/>
          </w:divBdr>
        </w:div>
      </w:divsChild>
    </w:div>
    <w:div w:id="2077437149">
      <w:bodyDiv w:val="1"/>
      <w:marLeft w:val="0"/>
      <w:marRight w:val="0"/>
      <w:marTop w:val="0"/>
      <w:marBottom w:val="0"/>
      <w:divBdr>
        <w:top w:val="none" w:sz="0" w:space="0" w:color="auto"/>
        <w:left w:val="none" w:sz="0" w:space="0" w:color="auto"/>
        <w:bottom w:val="none" w:sz="0" w:space="0" w:color="auto"/>
        <w:right w:val="none" w:sz="0" w:space="0" w:color="auto"/>
      </w:divBdr>
      <w:divsChild>
        <w:div w:id="1381437057">
          <w:marLeft w:val="0"/>
          <w:marRight w:val="0"/>
          <w:marTop w:val="0"/>
          <w:marBottom w:val="0"/>
          <w:divBdr>
            <w:top w:val="none" w:sz="0" w:space="0" w:color="F9F9F9"/>
            <w:left w:val="none" w:sz="0" w:space="0" w:color="F9F9F9"/>
            <w:bottom w:val="none" w:sz="0" w:space="0" w:color="F9F9F9"/>
            <w:right w:val="none" w:sz="0" w:space="0" w:color="F9F9F9"/>
          </w:divBdr>
          <w:divsChild>
            <w:div w:id="235212596">
              <w:marLeft w:val="0"/>
              <w:marRight w:val="0"/>
              <w:marTop w:val="0"/>
              <w:marBottom w:val="0"/>
              <w:divBdr>
                <w:top w:val="none" w:sz="0" w:space="0" w:color="auto"/>
                <w:left w:val="none" w:sz="0" w:space="0" w:color="auto"/>
                <w:bottom w:val="none" w:sz="0" w:space="0" w:color="auto"/>
                <w:right w:val="none" w:sz="0" w:space="0" w:color="auto"/>
              </w:divBdr>
              <w:divsChild>
                <w:div w:id="7538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 w:id="2144233684">
      <w:bodyDiv w:val="1"/>
      <w:marLeft w:val="0"/>
      <w:marRight w:val="0"/>
      <w:marTop w:val="0"/>
      <w:marBottom w:val="0"/>
      <w:divBdr>
        <w:top w:val="none" w:sz="0" w:space="0" w:color="auto"/>
        <w:left w:val="none" w:sz="0" w:space="0" w:color="auto"/>
        <w:bottom w:val="none" w:sz="0" w:space="0" w:color="auto"/>
        <w:right w:val="none" w:sz="0" w:space="0" w:color="auto"/>
      </w:divBdr>
      <w:divsChild>
        <w:div w:id="409079004">
          <w:marLeft w:val="0"/>
          <w:marRight w:val="0"/>
          <w:marTop w:val="0"/>
          <w:marBottom w:val="120"/>
          <w:divBdr>
            <w:top w:val="none" w:sz="0" w:space="0" w:color="auto"/>
            <w:left w:val="none" w:sz="0" w:space="0" w:color="auto"/>
            <w:bottom w:val="single" w:sz="6" w:space="6" w:color="DADDE3"/>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r.wikipedia.org/wiki/Nicotinamide_ad%C3%A9nine_dinucl%C3%A9otide" TargetMode="External"/><Relationship Id="rId299" Type="http://schemas.openxmlformats.org/officeDocument/2006/relationships/hyperlink" Target="https://fr.wikipedia.org/wiki/Enzyme" TargetMode="External"/><Relationship Id="rId21" Type="http://schemas.openxmlformats.org/officeDocument/2006/relationships/hyperlink" Target="https://fr.wikipedia.org/wiki/H%C3%A8me" TargetMode="External"/><Relationship Id="rId63" Type="http://schemas.openxmlformats.org/officeDocument/2006/relationships/hyperlink" Target="https://fr.wikipedia.org/wiki/Mol%C3%A9cule_d%27eau" TargetMode="External"/><Relationship Id="rId159" Type="http://schemas.openxmlformats.org/officeDocument/2006/relationships/hyperlink" Target="https://fr.wikipedia.org/wiki/Fumarate-r%C3%A9ductase_%C3%A0_m%C3%A9naquinone" TargetMode="External"/><Relationship Id="rId324" Type="http://schemas.openxmlformats.org/officeDocument/2006/relationships/hyperlink" Target="https://fr.wikipedia.org/wiki/Ammoniac" TargetMode="External"/><Relationship Id="rId366" Type="http://schemas.openxmlformats.org/officeDocument/2006/relationships/hyperlink" Target="https://fr.wikipedia.org/wiki/Anabolisme" TargetMode="External"/><Relationship Id="rId170" Type="http://schemas.openxmlformats.org/officeDocument/2006/relationships/hyperlink" Target="https://fr.wikipedia.org/wiki/Enzyme" TargetMode="External"/><Relationship Id="rId226" Type="http://schemas.openxmlformats.org/officeDocument/2006/relationships/hyperlink" Target="https://fr.wikipedia.org/wiki/Espace_intermembranaire_mitochondrial" TargetMode="External"/><Relationship Id="rId268" Type="http://schemas.openxmlformats.org/officeDocument/2006/relationships/hyperlink" Target="https://fr.wikipedia.org/wiki/Fungi" TargetMode="External"/><Relationship Id="rId32" Type="http://schemas.openxmlformats.org/officeDocument/2006/relationships/hyperlink" Target="https://fr.wikipedia.org/wiki/M%C3%A9naquinone" TargetMode="External"/><Relationship Id="rId74" Type="http://schemas.openxmlformats.org/officeDocument/2006/relationships/hyperlink" Target="https://fr.wikipedia.org/wiki/Eucaryote" TargetMode="External"/><Relationship Id="rId128" Type="http://schemas.openxmlformats.org/officeDocument/2006/relationships/hyperlink" Target="https://fr.wikipedia.org/wiki/Flavine_mononucl%C3%A9otide" TargetMode="External"/><Relationship Id="rId335" Type="http://schemas.openxmlformats.org/officeDocument/2006/relationships/hyperlink" Target="https://fr.wikipedia.org/wiki/Trim%C3%A9thylamine" TargetMode="External"/><Relationship Id="rId377" Type="http://schemas.openxmlformats.org/officeDocument/2006/relationships/hyperlink" Target="https://fr.wikipedia.org/wiki/M%C3%A9dicament" TargetMode="External"/><Relationship Id="rId5" Type="http://schemas.openxmlformats.org/officeDocument/2006/relationships/webSettings" Target="webSettings.xml"/><Relationship Id="rId181" Type="http://schemas.openxmlformats.org/officeDocument/2006/relationships/hyperlink" Target="https://fr.wikipedia.org/wiki/Bact%C3%A9rie" TargetMode="External"/><Relationship Id="rId237" Type="http://schemas.openxmlformats.org/officeDocument/2006/relationships/hyperlink" Target="https://fr.wikipedia.org/wiki/M%C3%A9tal" TargetMode="External"/><Relationship Id="rId402" Type="http://schemas.openxmlformats.org/officeDocument/2006/relationships/hyperlink" Target="https://fr.wikipedia.org/wiki/Sulfure_d%27hydrog%C3%A8ne" TargetMode="External"/><Relationship Id="rId279" Type="http://schemas.openxmlformats.org/officeDocument/2006/relationships/hyperlink" Target="https://fr.wikipedia.org/wiki/ATP_synthase" TargetMode="External"/><Relationship Id="rId43" Type="http://schemas.openxmlformats.org/officeDocument/2006/relationships/hyperlink" Target="https://fr.wikipedia.org/wiki/Acide_amin%C3%A9" TargetMode="External"/><Relationship Id="rId139" Type="http://schemas.openxmlformats.org/officeDocument/2006/relationships/hyperlink" Target="https://fr.wikipedia.org/wiki/Sous-unit%C3%A9_prot%C3%A9ique" TargetMode="External"/><Relationship Id="rId290" Type="http://schemas.openxmlformats.org/officeDocument/2006/relationships/hyperlink" Target="https://fr.wikipedia.org/wiki/Oxydant" TargetMode="External"/><Relationship Id="rId304" Type="http://schemas.openxmlformats.org/officeDocument/2006/relationships/hyperlink" Target="https://fr.wikipedia.org/wiki/Bicarbonate" TargetMode="External"/><Relationship Id="rId346" Type="http://schemas.openxmlformats.org/officeDocument/2006/relationships/hyperlink" Target="https://fr.wikipedia.org/wiki/Dioxyg%C3%A8ne" TargetMode="External"/><Relationship Id="rId388" Type="http://schemas.openxmlformats.org/officeDocument/2006/relationships/hyperlink" Target="https://fr.wikipedia.org/wiki/Acide_oxaloac%C3%A9tique" TargetMode="External"/><Relationship Id="rId85" Type="http://schemas.openxmlformats.org/officeDocument/2006/relationships/hyperlink" Target="https://fr.wikipedia.org/wiki/Flavine_mononucl%C3%A9otide" TargetMode="External"/><Relationship Id="rId150" Type="http://schemas.openxmlformats.org/officeDocument/2006/relationships/hyperlink" Target="https://fr.wikipedia.org/wiki/Coenzyme_Q10" TargetMode="External"/><Relationship Id="rId192" Type="http://schemas.openxmlformats.org/officeDocument/2006/relationships/hyperlink" Target="https://fr.wikipedia.org/wiki/D%C3%A9shydrog%C3%A9nase" TargetMode="External"/><Relationship Id="rId206" Type="http://schemas.openxmlformats.org/officeDocument/2006/relationships/hyperlink" Target="https://fr.wikipedia.org/wiki/Atome" TargetMode="External"/><Relationship Id="rId248" Type="http://schemas.openxmlformats.org/officeDocument/2006/relationships/hyperlink" Target="https://fr.wikipedia.org/wiki/Espace_intermembranaire_mitochondrial" TargetMode="External"/><Relationship Id="rId12" Type="http://schemas.openxmlformats.org/officeDocument/2006/relationships/hyperlink" Target="https://fr.wikipedia.org/wiki/Membrane_biologique" TargetMode="External"/><Relationship Id="rId108" Type="http://schemas.openxmlformats.org/officeDocument/2006/relationships/hyperlink" Target="https://fr.wikipedia.org/wiki/G%C3%A8ne" TargetMode="External"/><Relationship Id="rId315" Type="http://schemas.openxmlformats.org/officeDocument/2006/relationships/hyperlink" Target="https://fr.wikipedia.org/wiki/Pyruvate-oxydase" TargetMode="External"/><Relationship Id="rId357" Type="http://schemas.openxmlformats.org/officeDocument/2006/relationships/hyperlink" Target="https://fr.wikipedia.org/wiki/Succinate-d%C3%A9shydrog%C3%A9nase" TargetMode="External"/><Relationship Id="rId54" Type="http://schemas.openxmlformats.org/officeDocument/2006/relationships/hyperlink" Target="https://fr.wikipedia.org/wiki/B%C3%AAta-oxydation" TargetMode="External"/><Relationship Id="rId96" Type="http://schemas.openxmlformats.org/officeDocument/2006/relationships/hyperlink" Target="https://fr.wikipedia.org/wiki/Oxydase_de_cytochrome_c" TargetMode="External"/><Relationship Id="rId161" Type="http://schemas.openxmlformats.org/officeDocument/2006/relationships/hyperlink" Target="https://fr.wikipedia.org/wiki/Gros_intestin" TargetMode="External"/><Relationship Id="rId217" Type="http://schemas.openxmlformats.org/officeDocument/2006/relationships/hyperlink" Target="https://fr.wikipedia.org/wiki/Coenzyme_Q10" TargetMode="External"/><Relationship Id="rId399" Type="http://schemas.openxmlformats.org/officeDocument/2006/relationships/hyperlink" Target="https://fr.wikipedia.org/wiki/Cyanure" TargetMode="External"/><Relationship Id="rId259" Type="http://schemas.openxmlformats.org/officeDocument/2006/relationships/hyperlink" Target="https://fr.wikipedia.org/wiki/Plante" TargetMode="External"/><Relationship Id="rId23" Type="http://schemas.openxmlformats.org/officeDocument/2006/relationships/hyperlink" Target="https://fr.wikipedia.org/wiki/Espace_p%C3%A9riplasmique" TargetMode="External"/><Relationship Id="rId119" Type="http://schemas.openxmlformats.org/officeDocument/2006/relationships/hyperlink" Target="https://fr.wikipedia.org/wiki/Coenzyme_Q10" TargetMode="External"/><Relationship Id="rId270" Type="http://schemas.openxmlformats.org/officeDocument/2006/relationships/hyperlink" Target="https://fr.wikipedia.org/wiki/Animal" TargetMode="External"/><Relationship Id="rId326" Type="http://schemas.openxmlformats.org/officeDocument/2006/relationships/hyperlink" Target="https://fr.wikipedia.org/wiki/D%C3%A9shydrog%C3%A9nase_quinoprot%C3%A9ine-glucose" TargetMode="External"/><Relationship Id="rId65" Type="http://schemas.openxmlformats.org/officeDocument/2006/relationships/hyperlink" Target="https://fr.wikipedia.org/wiki/Proton" TargetMode="External"/><Relationship Id="rId130" Type="http://schemas.openxmlformats.org/officeDocument/2006/relationships/hyperlink" Target="https://fr.wikipedia.org/wiki/Matrice_mitochondriale" TargetMode="External"/><Relationship Id="rId368" Type="http://schemas.openxmlformats.org/officeDocument/2006/relationships/hyperlink" Target="https://fr.wikipedia.org/wiki/Biosynth%C3%A8se_des_prot%C3%A9ines" TargetMode="External"/><Relationship Id="rId172" Type="http://schemas.openxmlformats.org/officeDocument/2006/relationships/hyperlink" Target="https://fr.wikipedia.org/wiki/Matrice_mitochondriale" TargetMode="External"/><Relationship Id="rId228" Type="http://schemas.openxmlformats.org/officeDocument/2006/relationships/hyperlink" Target="https://commons.wikimedia.org/wiki/File:Complex_IV.svg?uselang=fr" TargetMode="External"/><Relationship Id="rId281" Type="http://schemas.openxmlformats.org/officeDocument/2006/relationships/hyperlink" Target="https://fr.wikipedia.org/wiki/Bact%C3%A9rie" TargetMode="External"/><Relationship Id="rId337" Type="http://schemas.openxmlformats.org/officeDocument/2006/relationships/hyperlink" Target="https://fr.wikipedia.org/wiki/Dim%C3%A9thylsulfoxyde" TargetMode="External"/><Relationship Id="rId34" Type="http://schemas.openxmlformats.org/officeDocument/2006/relationships/hyperlink" Target="https://fr.wikipedia.org/wiki/Cofacteur_(biochimie)" TargetMode="External"/><Relationship Id="rId76" Type="http://schemas.openxmlformats.org/officeDocument/2006/relationships/hyperlink" Target="https://fr.wikipedia.org/wiki/Respiration_cellulaire" TargetMode="External"/><Relationship Id="rId141" Type="http://schemas.openxmlformats.org/officeDocument/2006/relationships/hyperlink" Target="https://fr.wikipedia.org/wiki/Flavine_ad%C3%A9nine_dinucl%C3%A9otide" TargetMode="External"/><Relationship Id="rId379" Type="http://schemas.openxmlformats.org/officeDocument/2006/relationships/hyperlink" Target="https://fr.wikipedia.org/wiki/Inhibiteur_enzymatique" TargetMode="External"/><Relationship Id="rId7" Type="http://schemas.openxmlformats.org/officeDocument/2006/relationships/endnotes" Target="endnotes.xml"/><Relationship Id="rId183" Type="http://schemas.openxmlformats.org/officeDocument/2006/relationships/hyperlink" Target="https://fr.wikipedia.org/wiki/Flavoprot%C3%A9ine_de_transfert_d%27%C3%A9lectrons" TargetMode="External"/><Relationship Id="rId239" Type="http://schemas.openxmlformats.org/officeDocument/2006/relationships/hyperlink" Target="https://fr.wikipedia.org/wiki/Magn%C3%A9sium" TargetMode="External"/><Relationship Id="rId390" Type="http://schemas.openxmlformats.org/officeDocument/2006/relationships/hyperlink" Target="https://fr.wikipedia.org/wiki/Poison" TargetMode="External"/><Relationship Id="rId404" Type="http://schemas.openxmlformats.org/officeDocument/2006/relationships/hyperlink" Target="https://fr.wikipedia.org/wiki/Fer" TargetMode="External"/><Relationship Id="rId250" Type="http://schemas.openxmlformats.org/officeDocument/2006/relationships/hyperlink" Target="https://fr.wikipedia.org/wiki/Cytochrome_c" TargetMode="External"/><Relationship Id="rId292" Type="http://schemas.openxmlformats.org/officeDocument/2006/relationships/hyperlink" Target="https://fr.wikipedia.org/wiki/Potentiel_d%27oxydor%C3%A9duction" TargetMode="External"/><Relationship Id="rId306" Type="http://schemas.openxmlformats.org/officeDocument/2006/relationships/hyperlink" Target="https://fr.wikipedia.org/wiki/Hydrog%C3%A9nase" TargetMode="External"/><Relationship Id="rId45" Type="http://schemas.openxmlformats.org/officeDocument/2006/relationships/hyperlink" Target="https://fr.wikipedia.org/wiki/Ion" TargetMode="External"/><Relationship Id="rId87" Type="http://schemas.openxmlformats.org/officeDocument/2006/relationships/hyperlink" Target="https://fr.wikipedia.org/wiki/R%C3%A9ductase_quinol-cytochrome_c" TargetMode="External"/><Relationship Id="rId110" Type="http://schemas.openxmlformats.org/officeDocument/2006/relationships/hyperlink" Target="https://fr.wikipedia.org/wiki/Noyau_(biologie)" TargetMode="External"/><Relationship Id="rId348" Type="http://schemas.openxmlformats.org/officeDocument/2006/relationships/hyperlink" Target="https://fr.wikipedia.org/wiki/Formiate" TargetMode="External"/><Relationship Id="rId152" Type="http://schemas.openxmlformats.org/officeDocument/2006/relationships/hyperlink" Target="https://fr.wikipedia.org/wiki/Acide_succinique" TargetMode="External"/><Relationship Id="rId194" Type="http://schemas.openxmlformats.org/officeDocument/2006/relationships/hyperlink" Target="https://commons.wikimedia.org/wiki/File:Complex_III_reaction.svg?uselang=fr" TargetMode="External"/><Relationship Id="rId208" Type="http://schemas.openxmlformats.org/officeDocument/2006/relationships/hyperlink" Target="https://fr.wikipedia.org/wiki/Nombre_d%27oxydation" TargetMode="External"/><Relationship Id="rId261" Type="http://schemas.openxmlformats.org/officeDocument/2006/relationships/hyperlink" Target="https://fr.wikipedia.org/wiki/Cytosol" TargetMode="External"/><Relationship Id="rId14" Type="http://schemas.openxmlformats.org/officeDocument/2006/relationships/hyperlink" Target="https://fr.wikipedia.org/wiki/Mitochondrie" TargetMode="External"/><Relationship Id="rId56" Type="http://schemas.openxmlformats.org/officeDocument/2006/relationships/hyperlink" Target="https://fr.wikipedia.org/wiki/Acide_amin%C3%A9" TargetMode="External"/><Relationship Id="rId317" Type="http://schemas.openxmlformats.org/officeDocument/2006/relationships/hyperlink" Target="https://fr.wikipedia.org/wiki/Dioxyde_de_carbone" TargetMode="External"/><Relationship Id="rId359" Type="http://schemas.openxmlformats.org/officeDocument/2006/relationships/hyperlink" Target="https://fr.wikipedia.org/wiki/Nitrobacter" TargetMode="External"/><Relationship Id="rId98" Type="http://schemas.openxmlformats.org/officeDocument/2006/relationships/hyperlink" Target="https://fr.wikipedia.org/wiki/Hydroxyde" TargetMode="External"/><Relationship Id="rId121" Type="http://schemas.openxmlformats.org/officeDocument/2006/relationships/hyperlink" Target="https://fr.wikipedia.org/wiki/Nicotinamide_ad%C3%A9nine_dinucl%C3%A9otide" TargetMode="External"/><Relationship Id="rId163" Type="http://schemas.openxmlformats.org/officeDocument/2006/relationships/hyperlink" Target="https://fr.wikipedia.org/wiki/Cha%C3%AEne_respiratoire" TargetMode="External"/><Relationship Id="rId219" Type="http://schemas.openxmlformats.org/officeDocument/2006/relationships/hyperlink" Target="https://fr.wikipedia.org/wiki/Espace_intermembranaire_mitochondrial" TargetMode="External"/><Relationship Id="rId370" Type="http://schemas.openxmlformats.org/officeDocument/2006/relationships/hyperlink" Target="https://fr.wikipedia.org/wiki/R%C3%A9ductase" TargetMode="External"/><Relationship Id="rId230" Type="http://schemas.openxmlformats.org/officeDocument/2006/relationships/hyperlink" Target="https://fr.wikipedia.org/wiki/Oxydase_de_cytochrome_c" TargetMode="External"/><Relationship Id="rId25" Type="http://schemas.openxmlformats.org/officeDocument/2006/relationships/hyperlink" Target="https://fr.wikipedia.org/wiki/Ubiquinone" TargetMode="External"/><Relationship Id="rId67" Type="http://schemas.openxmlformats.org/officeDocument/2006/relationships/hyperlink" Target="https://fr.wikipedia.org/wiki/Gradient_de_concentration" TargetMode="External"/><Relationship Id="rId272" Type="http://schemas.openxmlformats.org/officeDocument/2006/relationships/hyperlink" Target="https://fr.wikipedia.org/wiki/D%C3%A9riv%C3%A9_r%C3%A9actif_de_l%27oxyg%C3%A8ne" TargetMode="External"/><Relationship Id="rId328" Type="http://schemas.openxmlformats.org/officeDocument/2006/relationships/hyperlink" Target="https://fr.wikipedia.org/wiki/Glucose" TargetMode="External"/><Relationship Id="rId132" Type="http://schemas.openxmlformats.org/officeDocument/2006/relationships/hyperlink" Target="https://fr.wikipedia.org/wiki/Membrane_mitochondriale_interne" TargetMode="External"/><Relationship Id="rId174" Type="http://schemas.openxmlformats.org/officeDocument/2006/relationships/hyperlink" Target="https://fr.wikipedia.org/wiki/Coenzyme_Q10" TargetMode="External"/><Relationship Id="rId381" Type="http://schemas.openxmlformats.org/officeDocument/2006/relationships/hyperlink" Target="https://fr.wikipedia.org/wiki/NADH_d%C3%A9shydrog%C3%A9nase" TargetMode="External"/><Relationship Id="rId241" Type="http://schemas.openxmlformats.org/officeDocument/2006/relationships/hyperlink" Target="https://fr.wikipedia.org/wiki/Catalyse" TargetMode="External"/><Relationship Id="rId36" Type="http://schemas.openxmlformats.org/officeDocument/2006/relationships/hyperlink" Target="https://fr.wikipedia.org/wiki/Prot%C3%A9ine_fer-soufre" TargetMode="External"/><Relationship Id="rId283" Type="http://schemas.openxmlformats.org/officeDocument/2006/relationships/hyperlink" Target="https://fr.wikipedia.org/wiki/Substrat_enzymatique" TargetMode="External"/><Relationship Id="rId339" Type="http://schemas.openxmlformats.org/officeDocument/2006/relationships/hyperlink" Target="https://fr.wikipedia.org/wiki/Nitrite-r%C3%A9ductase" TargetMode="External"/><Relationship Id="rId78" Type="http://schemas.openxmlformats.org/officeDocument/2006/relationships/hyperlink" Target="https://fr.wikipedia.org/wiki/Potentiel_standard" TargetMode="External"/><Relationship Id="rId101" Type="http://schemas.openxmlformats.org/officeDocument/2006/relationships/image" Target="media/image3.png"/><Relationship Id="rId143" Type="http://schemas.openxmlformats.org/officeDocument/2006/relationships/hyperlink" Target="https://fr.wikipedia.org/wiki/H%C3%A8me" TargetMode="External"/><Relationship Id="rId185" Type="http://schemas.openxmlformats.org/officeDocument/2006/relationships/hyperlink" Target="https://fr.wikipedia.org/wiki/Ubiquinol" TargetMode="External"/><Relationship Id="rId350" Type="http://schemas.openxmlformats.org/officeDocument/2006/relationships/hyperlink" Target="https://fr.wikipedia.org/wiki/Acide_lactique" TargetMode="External"/><Relationship Id="rId406" Type="http://schemas.openxmlformats.org/officeDocument/2006/relationships/hyperlink" Target="https://fr.wikipedia.org/wiki/Oxydase_de_cytochrome_c" TargetMode="External"/><Relationship Id="rId9" Type="http://schemas.openxmlformats.org/officeDocument/2006/relationships/image" Target="media/image2.png"/><Relationship Id="rId210" Type="http://schemas.openxmlformats.org/officeDocument/2006/relationships/hyperlink" Target="https://fr.wikipedia.org/wiki/Oxydation" TargetMode="External"/><Relationship Id="rId392" Type="http://schemas.openxmlformats.org/officeDocument/2006/relationships/hyperlink" Target="https://fr.wikipedia.org/wiki/Succinate-d%C3%A9shydrog%C3%A9nase" TargetMode="External"/><Relationship Id="rId252" Type="http://schemas.openxmlformats.org/officeDocument/2006/relationships/hyperlink" Target="https://fr.wikipedia.org/wiki/Matrice_mitochondriale" TargetMode="External"/><Relationship Id="rId294" Type="http://schemas.openxmlformats.org/officeDocument/2006/relationships/hyperlink" Target="https://fr.wikipedia.org/wiki/Oxydant" TargetMode="External"/><Relationship Id="rId308" Type="http://schemas.openxmlformats.org/officeDocument/2006/relationships/hyperlink" Target="https://fr.wikipedia.org/wiki/Dihydrog%C3%A8ne" TargetMode="External"/><Relationship Id="rId47" Type="http://schemas.openxmlformats.org/officeDocument/2006/relationships/hyperlink" Target="https://fr.wikipedia.org/wiki/Effet_tunnel" TargetMode="External"/><Relationship Id="rId89" Type="http://schemas.openxmlformats.org/officeDocument/2006/relationships/hyperlink" Target="https://fr.wikipedia.org/wiki/Ubiquinol" TargetMode="External"/><Relationship Id="rId112" Type="http://schemas.openxmlformats.org/officeDocument/2006/relationships/hyperlink" Target="https://fr.wikipedia.org/wiki/Catalyse" TargetMode="External"/><Relationship Id="rId154" Type="http://schemas.openxmlformats.org/officeDocument/2006/relationships/hyperlink" Target="https://fr.wikipedia.org/wiki/Acide_fumarique" TargetMode="External"/><Relationship Id="rId361" Type="http://schemas.openxmlformats.org/officeDocument/2006/relationships/hyperlink" Target="https://fr.wikipedia.org/wiki/Nitrate" TargetMode="External"/><Relationship Id="rId196" Type="http://schemas.openxmlformats.org/officeDocument/2006/relationships/hyperlink" Target="https://fr.wikipedia.org/wiki/R%C3%A9ductase_quinol-cytochrome_c" TargetMode="External"/><Relationship Id="rId16" Type="http://schemas.openxmlformats.org/officeDocument/2006/relationships/hyperlink" Target="https://fr.wikipedia.org/wiki/Cytochrome_c" TargetMode="External"/><Relationship Id="rId221" Type="http://schemas.openxmlformats.org/officeDocument/2006/relationships/hyperlink" Target="https://fr.wikipedia.org/wiki/Cycle_Q" TargetMode="External"/><Relationship Id="rId263" Type="http://schemas.openxmlformats.org/officeDocument/2006/relationships/hyperlink" Target="https://fr.wikipedia.org/wiki/%C3%89lectron" TargetMode="External"/><Relationship Id="rId319" Type="http://schemas.openxmlformats.org/officeDocument/2006/relationships/hyperlink" Target="https://fr.wikipedia.org/wiki/Lactate-d%C3%A9shydrog%C3%A9nase" TargetMode="External"/><Relationship Id="rId58" Type="http://schemas.openxmlformats.org/officeDocument/2006/relationships/hyperlink" Target="https://fr.wikipedia.org/wiki/%C3%89lectron" TargetMode="External"/><Relationship Id="rId123" Type="http://schemas.openxmlformats.org/officeDocument/2006/relationships/hyperlink" Target="https://fr.wikipedia.org/wiki/Espace_intermembranaire_mitochondrial" TargetMode="External"/><Relationship Id="rId330" Type="http://schemas.openxmlformats.org/officeDocument/2006/relationships/hyperlink" Target="https://fr.wikipedia.org/wiki/Fumarate-r%C3%A9ductase_%C3%A0_m%C3%A9naquinone" TargetMode="External"/><Relationship Id="rId165" Type="http://schemas.openxmlformats.org/officeDocument/2006/relationships/hyperlink" Target="https://fr.wikipedia.org/wiki/Plasmodium_falciparum" TargetMode="External"/><Relationship Id="rId372" Type="http://schemas.openxmlformats.org/officeDocument/2006/relationships/hyperlink" Target="https://fr.wikipedia.org/wiki/Isoenzyme" TargetMode="External"/><Relationship Id="rId232" Type="http://schemas.openxmlformats.org/officeDocument/2006/relationships/hyperlink" Target="https://fr.wikipedia.org/wiki/Enzyme" TargetMode="External"/><Relationship Id="rId274" Type="http://schemas.openxmlformats.org/officeDocument/2006/relationships/hyperlink" Target="https://fr.wikipedia.org/wiki/Stress_oxydant" TargetMode="External"/><Relationship Id="rId27" Type="http://schemas.openxmlformats.org/officeDocument/2006/relationships/hyperlink" Target="https://fr.wikipedia.org/wiki/Coenzyme_Q10" TargetMode="External"/><Relationship Id="rId48" Type="http://schemas.openxmlformats.org/officeDocument/2006/relationships/hyperlink" Target="https://fr.wikipedia.org/wiki/Cellule_(biologie)" TargetMode="External"/><Relationship Id="rId69" Type="http://schemas.openxmlformats.org/officeDocument/2006/relationships/hyperlink" Target="https://fr.wikipedia.org/wiki/ATP_synthase" TargetMode="External"/><Relationship Id="rId113" Type="http://schemas.openxmlformats.org/officeDocument/2006/relationships/hyperlink" Target="https://fr.wikipedia.org/wiki/Coenzyme_Q10" TargetMode="External"/><Relationship Id="rId134" Type="http://schemas.openxmlformats.org/officeDocument/2006/relationships/hyperlink" Target="https://commons.wikimedia.org/wiki/File:Complex_II.svg?uselang=fr" TargetMode="External"/><Relationship Id="rId320" Type="http://schemas.openxmlformats.org/officeDocument/2006/relationships/hyperlink" Target="https://fr.wikipedia.org/wiki/Acide_pyruvique" TargetMode="External"/><Relationship Id="rId80" Type="http://schemas.openxmlformats.org/officeDocument/2006/relationships/hyperlink" Target="https://fr.wikipedia.org/wiki/Nicotinamide_ad%C3%A9nine_dinucl%C3%A9otide" TargetMode="External"/><Relationship Id="rId155" Type="http://schemas.openxmlformats.org/officeDocument/2006/relationships/hyperlink" Target="https://fr.wikipedia.org/wiki/Ubiquinol" TargetMode="External"/><Relationship Id="rId176" Type="http://schemas.openxmlformats.org/officeDocument/2006/relationships/hyperlink" Target="https://fr.wikipedia.org/wiki/Cluster_fer-soufre" TargetMode="External"/><Relationship Id="rId197" Type="http://schemas.openxmlformats.org/officeDocument/2006/relationships/hyperlink" Target="https://fr.wikipedia.org/wiki/Mammif%C3%A8re" TargetMode="External"/><Relationship Id="rId341" Type="http://schemas.openxmlformats.org/officeDocument/2006/relationships/hyperlink" Target="https://fr.wikipedia.org/wiki/Ammoniac" TargetMode="External"/><Relationship Id="rId362" Type="http://schemas.openxmlformats.org/officeDocument/2006/relationships/hyperlink" Target="https://fr.wikipedia.org/wiki/Ad%C3%A9nosine_triphosphate" TargetMode="External"/><Relationship Id="rId383" Type="http://schemas.openxmlformats.org/officeDocument/2006/relationships/hyperlink" Target="https://fr.wikipedia.org/wiki/Pesticide" TargetMode="External"/><Relationship Id="rId201" Type="http://schemas.openxmlformats.org/officeDocument/2006/relationships/hyperlink" Target="https://fr.wikipedia.org/wiki/Cytochrome" TargetMode="External"/><Relationship Id="rId222" Type="http://schemas.openxmlformats.org/officeDocument/2006/relationships/hyperlink" Target="https://fr.wikipedia.org/wiki/Cha%C3%AEne_respiratoire" TargetMode="External"/><Relationship Id="rId243" Type="http://schemas.openxmlformats.org/officeDocument/2006/relationships/hyperlink" Target="https://fr.wikipedia.org/wiki/Dioxyg%C3%A8ne" TargetMode="External"/><Relationship Id="rId264" Type="http://schemas.openxmlformats.org/officeDocument/2006/relationships/hyperlink" Target="https://fr.wikipedia.org/wiki/Ubiquinone" TargetMode="External"/><Relationship Id="rId285" Type="http://schemas.openxmlformats.org/officeDocument/2006/relationships/hyperlink" Target="https://fr.wikipedia.org/wiki/Oxydation" TargetMode="External"/><Relationship Id="rId17" Type="http://schemas.openxmlformats.org/officeDocument/2006/relationships/hyperlink" Target="https://fr.wikipedia.org/wiki/Oxydation" TargetMode="External"/><Relationship Id="rId38" Type="http://schemas.openxmlformats.org/officeDocument/2006/relationships/hyperlink" Target="https://fr.wikipedia.org/wiki/Cluster_fer-soufre" TargetMode="External"/><Relationship Id="rId59" Type="http://schemas.openxmlformats.org/officeDocument/2006/relationships/hyperlink" Target="https://fr.wikipedia.org/wiki/Nicotinamide_ad%C3%A9nine_dinucl%C3%A9otide" TargetMode="External"/><Relationship Id="rId103" Type="http://schemas.openxmlformats.org/officeDocument/2006/relationships/hyperlink" Target="https://fr.wikipedia.org/wiki/Enzyme" TargetMode="External"/><Relationship Id="rId124" Type="http://schemas.openxmlformats.org/officeDocument/2006/relationships/hyperlink" Target="https://fr.wikipedia.org/wiki/Amor%C3%A7age_(chimie)" TargetMode="External"/><Relationship Id="rId310" Type="http://schemas.openxmlformats.org/officeDocument/2006/relationships/hyperlink" Target="https://fr.wikipedia.org/wiki/Nicotinamide_ad%C3%A9nine_dinucl%C3%A9otide" TargetMode="External"/><Relationship Id="rId70" Type="http://schemas.openxmlformats.org/officeDocument/2006/relationships/hyperlink" Target="https://fr.wikipedia.org/wiki/Ad%C3%A9nosine_triphosphate" TargetMode="External"/><Relationship Id="rId91" Type="http://schemas.openxmlformats.org/officeDocument/2006/relationships/hyperlink" Target="https://fr.wikipedia.org/wiki/Cytochrome_b" TargetMode="External"/><Relationship Id="rId145" Type="http://schemas.openxmlformats.org/officeDocument/2006/relationships/hyperlink" Target="https://fr.wikipedia.org/wiki/Catalyse" TargetMode="External"/><Relationship Id="rId166" Type="http://schemas.openxmlformats.org/officeDocument/2006/relationships/hyperlink" Target="https://fr.wikipedia.org/wiki/Biosynth%C3%A8se" TargetMode="External"/><Relationship Id="rId187" Type="http://schemas.openxmlformats.org/officeDocument/2006/relationships/hyperlink" Target="https://fr.wikipedia.org/wiki/Oxydation" TargetMode="External"/><Relationship Id="rId331" Type="http://schemas.openxmlformats.org/officeDocument/2006/relationships/hyperlink" Target="https://fr.wikipedia.org/wiki/Acide_fumarique" TargetMode="External"/><Relationship Id="rId352" Type="http://schemas.openxmlformats.org/officeDocument/2006/relationships/hyperlink" Target="https://fr.wikipedia.org/wiki/Dioxyg%C3%A8ne" TargetMode="External"/><Relationship Id="rId373" Type="http://schemas.openxmlformats.org/officeDocument/2006/relationships/hyperlink" Target="https://fr.wikipedia.org/wiki/Prot%C3%A9ine" TargetMode="External"/><Relationship Id="rId394" Type="http://schemas.openxmlformats.org/officeDocument/2006/relationships/hyperlink" Target="https://fr.wikipedia.org/wiki/Antimycine_A" TargetMode="External"/><Relationship Id="rId408" Type="http://schemas.openxmlformats.org/officeDocument/2006/relationships/footer" Target="footer1.xml"/><Relationship Id="rId1" Type="http://schemas.openxmlformats.org/officeDocument/2006/relationships/customXml" Target="../customXml/item1.xml"/><Relationship Id="rId212" Type="http://schemas.openxmlformats.org/officeDocument/2006/relationships/hyperlink" Target="https://fr.wikipedia.org/wiki/Cytochrome_c" TargetMode="External"/><Relationship Id="rId233" Type="http://schemas.openxmlformats.org/officeDocument/2006/relationships/hyperlink" Target="https://fr.wikipedia.org/wiki/Sous-unit%C3%A9_prot%C3%A9ique" TargetMode="External"/><Relationship Id="rId254" Type="http://schemas.openxmlformats.org/officeDocument/2006/relationships/hyperlink" Target="https://fr.wikipedia.org/wiki/Eau" TargetMode="External"/><Relationship Id="rId28" Type="http://schemas.openxmlformats.org/officeDocument/2006/relationships/hyperlink" Target="https://fr.wikipedia.org/wiki/Liposoluble" TargetMode="External"/><Relationship Id="rId49" Type="http://schemas.openxmlformats.org/officeDocument/2006/relationships/hyperlink" Target="https://fr.wikipedia.org/wiki/Eucaryote" TargetMode="External"/><Relationship Id="rId114" Type="http://schemas.openxmlformats.org/officeDocument/2006/relationships/hyperlink" Target="https://fr.wikipedia.org/wiki/Ubiquinone" TargetMode="External"/><Relationship Id="rId275" Type="http://schemas.openxmlformats.org/officeDocument/2006/relationships/hyperlink" Target="https://fr.wikipedia.org/wiki/Membrane_mitochondriale_interne" TargetMode="External"/><Relationship Id="rId296" Type="http://schemas.openxmlformats.org/officeDocument/2006/relationships/hyperlink" Target="https://fr.wikipedia.org/wiki/Enzyme" TargetMode="External"/><Relationship Id="rId300" Type="http://schemas.openxmlformats.org/officeDocument/2006/relationships/hyperlink" Target="https://fr.wikipedia.org/wiki/Respiration_cellulaire" TargetMode="External"/><Relationship Id="rId60" Type="http://schemas.openxmlformats.org/officeDocument/2006/relationships/hyperlink" Target="https://fr.wikipedia.org/wiki/Acide_succinique" TargetMode="External"/><Relationship Id="rId81" Type="http://schemas.openxmlformats.org/officeDocument/2006/relationships/hyperlink" Target="https://fr.wikipedia.org/wiki/Nicotinamide_ad%C3%A9nine_dinucl%C3%A9otide" TargetMode="External"/><Relationship Id="rId135" Type="http://schemas.openxmlformats.org/officeDocument/2006/relationships/image" Target="media/image4.png"/><Relationship Id="rId156" Type="http://schemas.openxmlformats.org/officeDocument/2006/relationships/hyperlink" Target="https://fr.wikipedia.org/wiki/Eucaryote" TargetMode="External"/><Relationship Id="rId177" Type="http://schemas.openxmlformats.org/officeDocument/2006/relationships/hyperlink" Target="https://fr.wikipedia.org/wiki/Membrane_mitochondriale_interne" TargetMode="External"/><Relationship Id="rId198" Type="http://schemas.openxmlformats.org/officeDocument/2006/relationships/hyperlink" Target="https://fr.wikipedia.org/wiki/Dim%C3%A8re" TargetMode="External"/><Relationship Id="rId321" Type="http://schemas.openxmlformats.org/officeDocument/2006/relationships/hyperlink" Target="https://fr.wikipedia.org/wiki/Acide_lactique" TargetMode="External"/><Relationship Id="rId342" Type="http://schemas.openxmlformats.org/officeDocument/2006/relationships/hyperlink" Target="https://fr.wikipedia.org/wiki/Nitrate-r%C3%A9ductase" TargetMode="External"/><Relationship Id="rId363" Type="http://schemas.openxmlformats.org/officeDocument/2006/relationships/hyperlink" Target="https://fr.wikipedia.org/wiki/Nicotinamide_ad%C3%A9nine_dinucl%C3%A9otide" TargetMode="External"/><Relationship Id="rId384" Type="http://schemas.openxmlformats.org/officeDocument/2006/relationships/hyperlink" Target="https://fr.wikipedia.org/wiki/Coenzyme_Q10" TargetMode="External"/><Relationship Id="rId202" Type="http://schemas.openxmlformats.org/officeDocument/2006/relationships/hyperlink" Target="https://fr.wikipedia.org/wiki/Cytochrome_c1" TargetMode="External"/><Relationship Id="rId223" Type="http://schemas.openxmlformats.org/officeDocument/2006/relationships/hyperlink" Target="https://fr.wikipedia.org/wiki/Radical_(chimie)" TargetMode="External"/><Relationship Id="rId244" Type="http://schemas.openxmlformats.org/officeDocument/2006/relationships/hyperlink" Target="https://fr.wikipedia.org/wiki/Proton" TargetMode="External"/><Relationship Id="rId18" Type="http://schemas.openxmlformats.org/officeDocument/2006/relationships/hyperlink" Target="https://fr.wikipedia.org/wiki/R%C3%A9action_d%27oxydor%C3%A9duction" TargetMode="External"/><Relationship Id="rId39" Type="http://schemas.openxmlformats.org/officeDocument/2006/relationships/hyperlink" Target="https://fr.wikipedia.org/wiki/Cluster_(physique)" TargetMode="External"/><Relationship Id="rId265" Type="http://schemas.openxmlformats.org/officeDocument/2006/relationships/hyperlink" Target="https://fr.wikipedia.org/wiki/Gradient_de_concentration" TargetMode="External"/><Relationship Id="rId286" Type="http://schemas.openxmlformats.org/officeDocument/2006/relationships/hyperlink" Target="https://fr.wikipedia.org/wiki/Ion" TargetMode="External"/><Relationship Id="rId50" Type="http://schemas.openxmlformats.org/officeDocument/2006/relationships/hyperlink" Target="https://fr.wikipedia.org/wiki/Mitochondrie" TargetMode="External"/><Relationship Id="rId104" Type="http://schemas.openxmlformats.org/officeDocument/2006/relationships/hyperlink" Target="https://fr.wikipedia.org/wiki/Prot%C3%A9ine" TargetMode="External"/><Relationship Id="rId125" Type="http://schemas.openxmlformats.org/officeDocument/2006/relationships/hyperlink" Target="https://fr.wikipedia.org/wiki/Cha%C3%AEne_de_transport_d%27%C3%A9lectrons" TargetMode="External"/><Relationship Id="rId146" Type="http://schemas.openxmlformats.org/officeDocument/2006/relationships/hyperlink" Target="https://fr.wikipedia.org/wiki/Oxydation" TargetMode="External"/><Relationship Id="rId167" Type="http://schemas.openxmlformats.org/officeDocument/2006/relationships/hyperlink" Target="https://fr.wikipedia.org/wiki/Pyrimidine" TargetMode="External"/><Relationship Id="rId188" Type="http://schemas.openxmlformats.org/officeDocument/2006/relationships/hyperlink" Target="https://fr.wikipedia.org/wiki/Acide_gras" TargetMode="External"/><Relationship Id="rId311" Type="http://schemas.openxmlformats.org/officeDocument/2006/relationships/hyperlink" Target="https://fr.wikipedia.org/wiki/Nicotinamide_ad%C3%A9nine_dinucl%C3%A9otide" TargetMode="External"/><Relationship Id="rId332" Type="http://schemas.openxmlformats.org/officeDocument/2006/relationships/hyperlink" Target="https://fr.wikipedia.org/wiki/Acide_succinique" TargetMode="External"/><Relationship Id="rId353" Type="http://schemas.openxmlformats.org/officeDocument/2006/relationships/hyperlink" Target="https://fr.wikipedia.org/wiki/Couple_r%C3%A9dox" TargetMode="External"/><Relationship Id="rId374" Type="http://schemas.openxmlformats.org/officeDocument/2006/relationships/hyperlink" Target="https://fr.wikipedia.org/wiki/Catalyse" TargetMode="External"/><Relationship Id="rId395" Type="http://schemas.openxmlformats.org/officeDocument/2006/relationships/hyperlink" Target="https://fr.wikipedia.org/wiki/Strobilurine" TargetMode="External"/><Relationship Id="rId409" Type="http://schemas.openxmlformats.org/officeDocument/2006/relationships/fontTable" Target="fontTable.xml"/><Relationship Id="rId71" Type="http://schemas.openxmlformats.org/officeDocument/2006/relationships/hyperlink" Target="https://fr.wikipedia.org/wiki/Substrat_enzymatique" TargetMode="External"/><Relationship Id="rId92" Type="http://schemas.openxmlformats.org/officeDocument/2006/relationships/hyperlink" Target="https://fr.wikipedia.org/wiki/Oxydase_de_cytochrome_c" TargetMode="External"/><Relationship Id="rId213" Type="http://schemas.openxmlformats.org/officeDocument/2006/relationships/hyperlink" Target="https://fr.wikipedia.org/wiki/Coenzyme_Q10" TargetMode="External"/><Relationship Id="rId234" Type="http://schemas.openxmlformats.org/officeDocument/2006/relationships/hyperlink" Target="https://fr.wikipedia.org/wiki/H%C3%A8me" TargetMode="External"/><Relationship Id="rId2" Type="http://schemas.openxmlformats.org/officeDocument/2006/relationships/numbering" Target="numbering.xml"/><Relationship Id="rId29" Type="http://schemas.openxmlformats.org/officeDocument/2006/relationships/hyperlink" Target="https://fr.wikipedia.org/wiki/R%C3%A9dox" TargetMode="External"/><Relationship Id="rId255" Type="http://schemas.openxmlformats.org/officeDocument/2006/relationships/hyperlink" Target="https://fr.wikipedia.org/wiki/Proton" TargetMode="External"/><Relationship Id="rId276" Type="http://schemas.openxmlformats.org/officeDocument/2006/relationships/hyperlink" Target="https://fr.wikipedia.org/wiki/Enzyme" TargetMode="External"/><Relationship Id="rId297" Type="http://schemas.openxmlformats.org/officeDocument/2006/relationships/hyperlink" Target="https://fr.wikipedia.org/wiki/Respiration_cellulaire" TargetMode="External"/><Relationship Id="rId40" Type="http://schemas.openxmlformats.org/officeDocument/2006/relationships/hyperlink" Target="https://fr.wikipedia.org/wiki/Complexe_(chimie)" TargetMode="External"/><Relationship Id="rId115" Type="http://schemas.openxmlformats.org/officeDocument/2006/relationships/hyperlink" Target="https://fr.wikipedia.org/wiki/Liposoluble" TargetMode="External"/><Relationship Id="rId136" Type="http://schemas.openxmlformats.org/officeDocument/2006/relationships/hyperlink" Target="https://fr.wikipedia.org/wiki/Succinate-d%C3%A9shydrog%C3%A9nase" TargetMode="External"/><Relationship Id="rId157" Type="http://schemas.openxmlformats.org/officeDocument/2006/relationships/hyperlink" Target="https://fr.wikipedia.org/wiki/Ver_parasite" TargetMode="External"/><Relationship Id="rId178" Type="http://schemas.openxmlformats.org/officeDocument/2006/relationships/hyperlink" Target="https://fr.wikipedia.org/wiki/Bicouche_lipidique" TargetMode="External"/><Relationship Id="rId301" Type="http://schemas.openxmlformats.org/officeDocument/2006/relationships/hyperlink" Target="https://fr.wikipedia.org/wiki/Couple_r%C3%A9dox" TargetMode="External"/><Relationship Id="rId322" Type="http://schemas.openxmlformats.org/officeDocument/2006/relationships/hyperlink" Target="https://fr.wikipedia.org/wiki/D-Arginine_d%C3%A9shydrog%C3%A9nase" TargetMode="External"/><Relationship Id="rId343" Type="http://schemas.openxmlformats.org/officeDocument/2006/relationships/hyperlink" Target="https://fr.wikipedia.org/wiki/Nitrate" TargetMode="External"/><Relationship Id="rId364" Type="http://schemas.openxmlformats.org/officeDocument/2006/relationships/hyperlink" Target="https://fr.wikipedia.org/wiki/Nicotinamide_ad%C3%A9nine_dinucl%C3%A9otide_phosphate" TargetMode="External"/><Relationship Id="rId61" Type="http://schemas.openxmlformats.org/officeDocument/2006/relationships/hyperlink" Target="https://fr.wikipedia.org/wiki/R%C3%A9action_d%27oxydor%C3%A9duction" TargetMode="External"/><Relationship Id="rId82" Type="http://schemas.openxmlformats.org/officeDocument/2006/relationships/hyperlink" Target="https://fr.wikipedia.org/wiki/Succinate-d%C3%A9shydrog%C3%A9nase" TargetMode="External"/><Relationship Id="rId199" Type="http://schemas.openxmlformats.org/officeDocument/2006/relationships/hyperlink" Target="https://fr.wikipedia.org/wiki/Sous-unit%C3%A9_prot%C3%A9ique" TargetMode="External"/><Relationship Id="rId203" Type="http://schemas.openxmlformats.org/officeDocument/2006/relationships/hyperlink" Target="https://fr.wikipedia.org/wiki/Cytochrome_b" TargetMode="External"/><Relationship Id="rId385" Type="http://schemas.openxmlformats.org/officeDocument/2006/relationships/hyperlink" Target="https://fr.wikipedia.org/wiki/Ubiquinone" TargetMode="External"/><Relationship Id="rId19" Type="http://schemas.openxmlformats.org/officeDocument/2006/relationships/hyperlink" Target="https://fr.wikipedia.org/wiki/Atome" TargetMode="External"/><Relationship Id="rId224" Type="http://schemas.openxmlformats.org/officeDocument/2006/relationships/hyperlink" Target="https://fr.wikipedia.org/wiki/Espace_intermembranaire_mitochondrial" TargetMode="External"/><Relationship Id="rId245" Type="http://schemas.openxmlformats.org/officeDocument/2006/relationships/hyperlink" Target="https://fr.wikipedia.org/wiki/Membrane_mitochondriale_interne" TargetMode="External"/><Relationship Id="rId266" Type="http://schemas.openxmlformats.org/officeDocument/2006/relationships/hyperlink" Target="https://fr.wikipedia.org/wiki/Proton" TargetMode="External"/><Relationship Id="rId287" Type="http://schemas.openxmlformats.org/officeDocument/2006/relationships/hyperlink" Target="https://fr.wikipedia.org/wiki/Membrane_biologique" TargetMode="External"/><Relationship Id="rId410" Type="http://schemas.openxmlformats.org/officeDocument/2006/relationships/theme" Target="theme/theme1.xml"/><Relationship Id="rId30" Type="http://schemas.openxmlformats.org/officeDocument/2006/relationships/hyperlink" Target="https://fr.wikipedia.org/wiki/Hydrophobe" TargetMode="External"/><Relationship Id="rId105" Type="http://schemas.openxmlformats.org/officeDocument/2006/relationships/hyperlink" Target="https://fr.wikipedia.org/wiki/Mammif%C3%A8re" TargetMode="External"/><Relationship Id="rId126" Type="http://schemas.openxmlformats.org/officeDocument/2006/relationships/hyperlink" Target="https://fr.wikipedia.org/wiki/Groupe_prosth%C3%A9tique" TargetMode="External"/><Relationship Id="rId147" Type="http://schemas.openxmlformats.org/officeDocument/2006/relationships/hyperlink" Target="https://fr.wikipedia.org/wiki/Acide_succinique" TargetMode="External"/><Relationship Id="rId168" Type="http://schemas.openxmlformats.org/officeDocument/2006/relationships/hyperlink" Target="https://fr.wikipedia.org/wiki/ETF-d%C3%A9shydrog%C3%A9nase" TargetMode="External"/><Relationship Id="rId312" Type="http://schemas.openxmlformats.org/officeDocument/2006/relationships/hyperlink" Target="https://fr.wikipedia.org/wiki/Glyc%C3%A9rol-3-phosphate_d%C3%A9shydrog%C3%A9nase" TargetMode="External"/><Relationship Id="rId333" Type="http://schemas.openxmlformats.org/officeDocument/2006/relationships/hyperlink" Target="https://fr.wikipedia.org/wiki/Trim%C3%A9thylamine_N-oxyde_r%C3%A9ductase" TargetMode="External"/><Relationship Id="rId354" Type="http://schemas.openxmlformats.org/officeDocument/2006/relationships/hyperlink" Target="https://fr.wikipedia.org/wiki/Acide_succinique" TargetMode="External"/><Relationship Id="rId51" Type="http://schemas.openxmlformats.org/officeDocument/2006/relationships/hyperlink" Target="https://fr.wikipedia.org/wiki/Ad%C3%A9nosine_triphosphate" TargetMode="External"/><Relationship Id="rId72" Type="http://schemas.openxmlformats.org/officeDocument/2006/relationships/hyperlink" Target="https://fr.wikipedia.org/wiki/Enzyme" TargetMode="External"/><Relationship Id="rId93" Type="http://schemas.openxmlformats.org/officeDocument/2006/relationships/hyperlink" Target="https://fr.wikipedia.org/wiki/Cytochrome_c" TargetMode="External"/><Relationship Id="rId189" Type="http://schemas.openxmlformats.org/officeDocument/2006/relationships/hyperlink" Target="https://fr.wikipedia.org/wiki/Acide_amin%C3%A9" TargetMode="External"/><Relationship Id="rId375" Type="http://schemas.openxmlformats.org/officeDocument/2006/relationships/hyperlink" Target="https://fr.wikipedia.org/wiki/A%C3%A9robie" TargetMode="External"/><Relationship Id="rId396" Type="http://schemas.openxmlformats.org/officeDocument/2006/relationships/hyperlink" Target="https://fr.wikipedia.org/wiki/Pesticide" TargetMode="External"/><Relationship Id="rId3" Type="http://schemas.openxmlformats.org/officeDocument/2006/relationships/styles" Target="styles.xml"/><Relationship Id="rId214" Type="http://schemas.openxmlformats.org/officeDocument/2006/relationships/hyperlink" Target="https://fr.wikipedia.org/wiki/Ubiquinol" TargetMode="External"/><Relationship Id="rId235" Type="http://schemas.openxmlformats.org/officeDocument/2006/relationships/hyperlink" Target="https://fr.wikipedia.org/wiki/Cofacteur_(biochimie)" TargetMode="External"/><Relationship Id="rId256" Type="http://schemas.openxmlformats.org/officeDocument/2006/relationships/hyperlink" Target="https://fr.wikipedia.org/wiki/Espace_intermembranaire_mitochondrial" TargetMode="External"/><Relationship Id="rId277" Type="http://schemas.openxmlformats.org/officeDocument/2006/relationships/hyperlink" Target="https://fr.wikipedia.org/wiki/Substrat_enzymatique" TargetMode="External"/><Relationship Id="rId298" Type="http://schemas.openxmlformats.org/officeDocument/2006/relationships/hyperlink" Target="https://fr.wikipedia.org/wiki/Escherichia_coli" TargetMode="External"/><Relationship Id="rId400" Type="http://schemas.openxmlformats.org/officeDocument/2006/relationships/hyperlink" Target="https://fr.wikipedia.org/wiki/Monoxyde_de_carbone" TargetMode="External"/><Relationship Id="rId116" Type="http://schemas.openxmlformats.org/officeDocument/2006/relationships/hyperlink" Target="https://fr.wikipedia.org/wiki/Membrane_mitochondriale_interne" TargetMode="External"/><Relationship Id="rId137" Type="http://schemas.openxmlformats.org/officeDocument/2006/relationships/hyperlink" Target="https://fr.wikipedia.org/wiki/%C3%89lectron" TargetMode="External"/><Relationship Id="rId158" Type="http://schemas.openxmlformats.org/officeDocument/2006/relationships/hyperlink" Target="https://fr.wikipedia.org/w/index.php?title=Ascaris_suum&amp;action=edit&amp;redlink=1" TargetMode="External"/><Relationship Id="rId302" Type="http://schemas.openxmlformats.org/officeDocument/2006/relationships/hyperlink" Target="https://fr.wikipedia.org/wiki/Potentiel_standard" TargetMode="External"/><Relationship Id="rId323" Type="http://schemas.openxmlformats.org/officeDocument/2006/relationships/hyperlink" Target="https://fr.wikipedia.org/wiki/C%C3%A9toacide" TargetMode="External"/><Relationship Id="rId344" Type="http://schemas.openxmlformats.org/officeDocument/2006/relationships/hyperlink" Target="https://fr.wikipedia.org/wiki/Nitrite" TargetMode="External"/><Relationship Id="rId20" Type="http://schemas.openxmlformats.org/officeDocument/2006/relationships/hyperlink" Target="https://fr.wikipedia.org/wiki/Fer" TargetMode="External"/><Relationship Id="rId41" Type="http://schemas.openxmlformats.org/officeDocument/2006/relationships/hyperlink" Target="https://fr.wikipedia.org/wiki/Cha%C3%AEne_lat%C3%A9rale" TargetMode="External"/><Relationship Id="rId62" Type="http://schemas.openxmlformats.org/officeDocument/2006/relationships/hyperlink" Target="https://fr.wikipedia.org/wiki/Dioxyg%C3%A8ne" TargetMode="External"/><Relationship Id="rId83" Type="http://schemas.openxmlformats.org/officeDocument/2006/relationships/hyperlink" Target="https://fr.wikipedia.org/wiki/Flavine_mononucl%C3%A9otide" TargetMode="External"/><Relationship Id="rId179" Type="http://schemas.openxmlformats.org/officeDocument/2006/relationships/hyperlink" Target="https://fr.wikipedia.org/wiki/Cha%C3%AEne_respiratoire" TargetMode="External"/><Relationship Id="rId365" Type="http://schemas.openxmlformats.org/officeDocument/2006/relationships/hyperlink" Target="https://fr.wikipedia.org/wiki/Biosynth%C3%A8se" TargetMode="External"/><Relationship Id="rId386" Type="http://schemas.openxmlformats.org/officeDocument/2006/relationships/hyperlink" Target="https://fr.wikipedia.org/wiki/Succinate-d%C3%A9shydrog%C3%A9nase" TargetMode="External"/><Relationship Id="rId190" Type="http://schemas.openxmlformats.org/officeDocument/2006/relationships/hyperlink" Target="https://fr.wikipedia.org/wiki/Choline" TargetMode="External"/><Relationship Id="rId204" Type="http://schemas.openxmlformats.org/officeDocument/2006/relationships/hyperlink" Target="https://fr.wikipedia.org/wiki/Prot%C3%A9ine" TargetMode="External"/><Relationship Id="rId225" Type="http://schemas.openxmlformats.org/officeDocument/2006/relationships/hyperlink" Target="https://fr.wikipedia.org/wiki/Matrice_mitochondriale" TargetMode="External"/><Relationship Id="rId246" Type="http://schemas.openxmlformats.org/officeDocument/2006/relationships/hyperlink" Target="https://fr.wikipedia.org/wiki/Cha%C3%AEne_respiratoire" TargetMode="External"/><Relationship Id="rId267" Type="http://schemas.openxmlformats.org/officeDocument/2006/relationships/hyperlink" Target="https://fr.wikipedia.org/wiki/Membrane_mitochondriale_interne" TargetMode="External"/><Relationship Id="rId288" Type="http://schemas.openxmlformats.org/officeDocument/2006/relationships/hyperlink" Target="https://fr.wikipedia.org/wiki/Gradient_%C3%A9lectrochimique" TargetMode="External"/><Relationship Id="rId106" Type="http://schemas.openxmlformats.org/officeDocument/2006/relationships/hyperlink" Target="https://fr.wikipedia.org/wiki/Sous-unit%C3%A9_prot%C3%A9ique" TargetMode="External"/><Relationship Id="rId127" Type="http://schemas.openxmlformats.org/officeDocument/2006/relationships/hyperlink" Target="https://fr.wikipedia.org/wiki/Flavine_mononucl%C3%A9otide" TargetMode="External"/><Relationship Id="rId313" Type="http://schemas.openxmlformats.org/officeDocument/2006/relationships/hyperlink" Target="https://fr.wikipedia.org/wiki/Dihydroxyac%C3%A9tone_phosphate" TargetMode="External"/><Relationship Id="rId10" Type="http://schemas.openxmlformats.org/officeDocument/2006/relationships/hyperlink" Target="https://fr.wikipedia.org/wiki/Proton" TargetMode="External"/><Relationship Id="rId31" Type="http://schemas.openxmlformats.org/officeDocument/2006/relationships/hyperlink" Target="https://fr.wikipedia.org/wiki/Quinone" TargetMode="External"/><Relationship Id="rId52" Type="http://schemas.openxmlformats.org/officeDocument/2006/relationships/hyperlink" Target="https://fr.wikipedia.org/wiki/Voie_m%C3%A9tabolique" TargetMode="External"/><Relationship Id="rId73" Type="http://schemas.openxmlformats.org/officeDocument/2006/relationships/hyperlink" Target="https://fr.wikipedia.org/wiki/Respiration_cellulaire" TargetMode="External"/><Relationship Id="rId94" Type="http://schemas.openxmlformats.org/officeDocument/2006/relationships/hyperlink" Target="https://fr.wikipedia.org/wiki/Cytochrome_c" TargetMode="External"/><Relationship Id="rId148" Type="http://schemas.openxmlformats.org/officeDocument/2006/relationships/hyperlink" Target="https://fr.wikipedia.org/wiki/Acide_fumarique" TargetMode="External"/><Relationship Id="rId169" Type="http://schemas.openxmlformats.org/officeDocument/2006/relationships/hyperlink" Target="https://fr.wikipedia.org/wiki/%C3%89lectron" TargetMode="External"/><Relationship Id="rId334" Type="http://schemas.openxmlformats.org/officeDocument/2006/relationships/hyperlink" Target="https://fr.wikipedia.org/wiki/Oxyde_de_trim%C3%A9thylamine" TargetMode="External"/><Relationship Id="rId355" Type="http://schemas.openxmlformats.org/officeDocument/2006/relationships/hyperlink" Target="https://fr.wikipedia.org/wiki/Acide_fumarique" TargetMode="External"/><Relationship Id="rId376" Type="http://schemas.openxmlformats.org/officeDocument/2006/relationships/hyperlink" Target="https://fr.wikipedia.org/wiki/Ana%C3%A9robie" TargetMode="External"/><Relationship Id="rId397" Type="http://schemas.openxmlformats.org/officeDocument/2006/relationships/hyperlink" Target="https://fr.wikipedia.org/wiki/R%C3%A9ductase_quinol-cytochrome_c" TargetMode="External"/><Relationship Id="rId4" Type="http://schemas.openxmlformats.org/officeDocument/2006/relationships/settings" Target="settings.xml"/><Relationship Id="rId180" Type="http://schemas.openxmlformats.org/officeDocument/2006/relationships/hyperlink" Target="https://fr.wikipedia.org/wiki/Potentiel_d%27oxydor%C3%A9duction" TargetMode="External"/><Relationship Id="rId215" Type="http://schemas.openxmlformats.org/officeDocument/2006/relationships/hyperlink" Target="https://fr.wikipedia.org/wiki/Cytochrome_c" TargetMode="External"/><Relationship Id="rId236" Type="http://schemas.openxmlformats.org/officeDocument/2006/relationships/hyperlink" Target="https://fr.wikipedia.org/wiki/Ion" TargetMode="External"/><Relationship Id="rId257" Type="http://schemas.openxmlformats.org/officeDocument/2006/relationships/hyperlink" Target="https://fr.wikipedia.org/wiki/Eucaryote" TargetMode="External"/><Relationship Id="rId278" Type="http://schemas.openxmlformats.org/officeDocument/2006/relationships/hyperlink" Target="https://fr.wikipedia.org/wiki/Phosphorylation_oxydative" TargetMode="External"/><Relationship Id="rId401" Type="http://schemas.openxmlformats.org/officeDocument/2006/relationships/hyperlink" Target="https://fr.wikipedia.org/wiki/Azoture" TargetMode="External"/><Relationship Id="rId303" Type="http://schemas.openxmlformats.org/officeDocument/2006/relationships/hyperlink" Target="https://fr.wikipedia.org/wiki/Formiate_d%C3%A9shydrog%C3%A9nase" TargetMode="External"/><Relationship Id="rId42" Type="http://schemas.openxmlformats.org/officeDocument/2006/relationships/hyperlink" Target="https://fr.wikipedia.org/wiki/R%C3%A9sidu_(biochimie)" TargetMode="External"/><Relationship Id="rId84" Type="http://schemas.openxmlformats.org/officeDocument/2006/relationships/hyperlink" Target="https://fr.wikipedia.org/wiki/Flavine_ad%C3%A9nine_dinucl%C3%A9otide" TargetMode="External"/><Relationship Id="rId138" Type="http://schemas.openxmlformats.org/officeDocument/2006/relationships/hyperlink" Target="https://fr.wikipedia.org/wiki/Cycle_de_Krebs" TargetMode="External"/><Relationship Id="rId345" Type="http://schemas.openxmlformats.org/officeDocument/2006/relationships/hyperlink" Target="https://fr.wikipedia.org/wiki/Ubiquinol-oxydase_(transportant_H%2B)" TargetMode="External"/><Relationship Id="rId387" Type="http://schemas.openxmlformats.org/officeDocument/2006/relationships/hyperlink" Target="https://fr.wikipedia.org/wiki/Acide_malonique" TargetMode="External"/><Relationship Id="rId191" Type="http://schemas.openxmlformats.org/officeDocument/2006/relationships/hyperlink" Target="https://fr.wikipedia.org/wiki/Ac%C3%A9tyl-coenzyme_A" TargetMode="External"/><Relationship Id="rId205" Type="http://schemas.openxmlformats.org/officeDocument/2006/relationships/hyperlink" Target="https://fr.wikipedia.org/wiki/H%C3%A8me" TargetMode="External"/><Relationship Id="rId247" Type="http://schemas.openxmlformats.org/officeDocument/2006/relationships/hyperlink" Target="https://fr.wikipedia.org/wiki/Mol%C3%A9cule_d%27eau" TargetMode="External"/><Relationship Id="rId107" Type="http://schemas.openxmlformats.org/officeDocument/2006/relationships/hyperlink" Target="https://fr.wikipedia.org/wiki/Kilodalton" TargetMode="External"/><Relationship Id="rId289" Type="http://schemas.openxmlformats.org/officeDocument/2006/relationships/hyperlink" Target="https://fr.wikipedia.org/wiki/Escherichia_coli" TargetMode="External"/><Relationship Id="rId11" Type="http://schemas.openxmlformats.org/officeDocument/2006/relationships/hyperlink" Target="https://fr.wikipedia.org/wiki/%C3%89lectron" TargetMode="External"/><Relationship Id="rId53" Type="http://schemas.openxmlformats.org/officeDocument/2006/relationships/hyperlink" Target="https://fr.wikipedia.org/wiki/Cycle_de_Krebs" TargetMode="External"/><Relationship Id="rId149" Type="http://schemas.openxmlformats.org/officeDocument/2006/relationships/hyperlink" Target="https://fr.wikipedia.org/wiki/R%C3%A9action_d%27oxydor%C3%A9duction" TargetMode="External"/><Relationship Id="rId314" Type="http://schemas.openxmlformats.org/officeDocument/2006/relationships/hyperlink" Target="https://fr.wikipedia.org/wiki/Glyc%C3%A9rol-3-phosphate" TargetMode="External"/><Relationship Id="rId356" Type="http://schemas.openxmlformats.org/officeDocument/2006/relationships/hyperlink" Target="https://fr.wikipedia.org/wiki/Catalyse" TargetMode="External"/><Relationship Id="rId398" Type="http://schemas.openxmlformats.org/officeDocument/2006/relationships/hyperlink" Target="https://fr.wikipedia.org/wiki/Cytochrome_c_oxydase" TargetMode="External"/><Relationship Id="rId95" Type="http://schemas.openxmlformats.org/officeDocument/2006/relationships/hyperlink" Target="https://fr.wikipedia.org/wiki/Oxydase_de_cytochrome_c" TargetMode="External"/><Relationship Id="rId160" Type="http://schemas.openxmlformats.org/officeDocument/2006/relationships/hyperlink" Target="https://fr.wikipedia.org/wiki/Ana%C3%A9robie" TargetMode="External"/><Relationship Id="rId216" Type="http://schemas.openxmlformats.org/officeDocument/2006/relationships/hyperlink" Target="https://fr.wikipedia.org/wiki/Matrice_mitochondriale" TargetMode="External"/><Relationship Id="rId258" Type="http://schemas.openxmlformats.org/officeDocument/2006/relationships/hyperlink" Target="https://fr.wikipedia.org/wiki/Mammif%C3%A8re" TargetMode="External"/><Relationship Id="rId22" Type="http://schemas.openxmlformats.org/officeDocument/2006/relationships/hyperlink" Target="https://fr.wikipedia.org/wiki/Bact%C3%A9rie" TargetMode="External"/><Relationship Id="rId64" Type="http://schemas.openxmlformats.org/officeDocument/2006/relationships/hyperlink" Target="https://fr.wikipedia.org/wiki/%C3%89lectron%C3%A9gativit%C3%A9" TargetMode="External"/><Relationship Id="rId118" Type="http://schemas.openxmlformats.org/officeDocument/2006/relationships/hyperlink" Target="https://fr.wikipedia.org/wiki/Nicotinamide_ad%C3%A9nine_dinucl%C3%A9otide" TargetMode="External"/><Relationship Id="rId325" Type="http://schemas.openxmlformats.org/officeDocument/2006/relationships/hyperlink" Target="https://fr.wikipedia.org/wiki/Acide_amin%C3%A9_D" TargetMode="External"/><Relationship Id="rId367" Type="http://schemas.openxmlformats.org/officeDocument/2006/relationships/hyperlink" Target="https://fr.wikipedia.org/wiki/Nitrite-r%C3%A9ductase" TargetMode="External"/><Relationship Id="rId171" Type="http://schemas.openxmlformats.org/officeDocument/2006/relationships/hyperlink" Target="https://fr.wikipedia.org/wiki/Flavoprot%C3%A9ine" TargetMode="External"/><Relationship Id="rId227" Type="http://schemas.openxmlformats.org/officeDocument/2006/relationships/hyperlink" Target="https://fr.wikipedia.org/wiki/Gradient_de_concentration" TargetMode="External"/><Relationship Id="rId269" Type="http://schemas.openxmlformats.org/officeDocument/2006/relationships/hyperlink" Target="https://fr.wikipedia.org/wiki/Protista" TargetMode="External"/><Relationship Id="rId33" Type="http://schemas.openxmlformats.org/officeDocument/2006/relationships/hyperlink" Target="https://fr.wikipedia.org/wiki/Ubiquinone" TargetMode="External"/><Relationship Id="rId129" Type="http://schemas.openxmlformats.org/officeDocument/2006/relationships/hyperlink" Target="https://fr.wikipedia.org/wiki/Cluster_fer-soufre" TargetMode="External"/><Relationship Id="rId280" Type="http://schemas.openxmlformats.org/officeDocument/2006/relationships/hyperlink" Target="https://fr.wikipedia.org/wiki/Eucaryote" TargetMode="External"/><Relationship Id="rId336" Type="http://schemas.openxmlformats.org/officeDocument/2006/relationships/hyperlink" Target="https://fr.wikipedia.org/wiki/DMSO_r%C3%A9ductase" TargetMode="External"/><Relationship Id="rId75" Type="http://schemas.openxmlformats.org/officeDocument/2006/relationships/hyperlink" Target="https://fr.wikipedia.org/wiki/Enzyme" TargetMode="External"/><Relationship Id="rId140" Type="http://schemas.openxmlformats.org/officeDocument/2006/relationships/hyperlink" Target="https://fr.wikipedia.org/wiki/Cofacteur_(biochimie)" TargetMode="External"/><Relationship Id="rId182" Type="http://schemas.openxmlformats.org/officeDocument/2006/relationships/hyperlink" Target="https://fr.wikipedia.org/w/index.php?title=M%C3%A9thylotrophe&amp;action=edit&amp;redlink=1" TargetMode="External"/><Relationship Id="rId378" Type="http://schemas.openxmlformats.org/officeDocument/2006/relationships/hyperlink" Target="https://fr.wikipedia.org/wiki/Toxine" TargetMode="External"/><Relationship Id="rId403" Type="http://schemas.openxmlformats.org/officeDocument/2006/relationships/hyperlink" Target="https://fr.wikipedia.org/wiki/Poison" TargetMode="External"/><Relationship Id="rId6" Type="http://schemas.openxmlformats.org/officeDocument/2006/relationships/footnotes" Target="footnotes.xml"/><Relationship Id="rId238" Type="http://schemas.openxmlformats.org/officeDocument/2006/relationships/hyperlink" Target="https://fr.wikipedia.org/wiki/Cuivre" TargetMode="External"/><Relationship Id="rId291" Type="http://schemas.openxmlformats.org/officeDocument/2006/relationships/hyperlink" Target="https://fr.wikipedia.org/wiki/R%C3%A9ducteur_(chimie)" TargetMode="External"/><Relationship Id="rId305" Type="http://schemas.openxmlformats.org/officeDocument/2006/relationships/hyperlink" Target="https://fr.wikipedia.org/wiki/Formiate" TargetMode="External"/><Relationship Id="rId347" Type="http://schemas.openxmlformats.org/officeDocument/2006/relationships/hyperlink" Target="https://fr.wikipedia.org/wiki/Eau" TargetMode="External"/><Relationship Id="rId44" Type="http://schemas.openxmlformats.org/officeDocument/2006/relationships/hyperlink" Target="https://fr.wikipedia.org/wiki/Cyst%C3%A9ine" TargetMode="External"/><Relationship Id="rId86" Type="http://schemas.openxmlformats.org/officeDocument/2006/relationships/hyperlink" Target="https://fr.wikipedia.org/wiki/Flavine_ad%C3%A9nine_dinucl%C3%A9otide" TargetMode="External"/><Relationship Id="rId151" Type="http://schemas.openxmlformats.org/officeDocument/2006/relationships/hyperlink" Target="https://fr.wikipedia.org/wiki/Nicotinamide_ad%C3%A9nine_dinucl%C3%A9otide" TargetMode="External"/><Relationship Id="rId389" Type="http://schemas.openxmlformats.org/officeDocument/2006/relationships/hyperlink" Target="https://fr.wikipedia.org/wiki/SDHI" TargetMode="External"/><Relationship Id="rId193" Type="http://schemas.openxmlformats.org/officeDocument/2006/relationships/hyperlink" Target="https://fr.wikipedia.org/wiki/Plante" TargetMode="External"/><Relationship Id="rId207" Type="http://schemas.openxmlformats.org/officeDocument/2006/relationships/hyperlink" Target="https://fr.wikipedia.org/wiki/Fer" TargetMode="External"/><Relationship Id="rId249" Type="http://schemas.openxmlformats.org/officeDocument/2006/relationships/hyperlink" Target="https://fr.wikipedia.org/wiki/Gradient_de_concentration" TargetMode="External"/><Relationship Id="rId13" Type="http://schemas.openxmlformats.org/officeDocument/2006/relationships/hyperlink" Target="https://fr.wikipedia.org/wiki/Prot%C3%A9ine" TargetMode="External"/><Relationship Id="rId109" Type="http://schemas.openxmlformats.org/officeDocument/2006/relationships/hyperlink" Target="https://fr.wikipedia.org/wiki/Code_g%C3%A9n%C3%A9tique" TargetMode="External"/><Relationship Id="rId260" Type="http://schemas.openxmlformats.org/officeDocument/2006/relationships/hyperlink" Target="https://fr.wikipedia.org/wiki/Nicotinamide_ad%C3%A9nine_dinucl%C3%A9otide" TargetMode="External"/><Relationship Id="rId316" Type="http://schemas.openxmlformats.org/officeDocument/2006/relationships/hyperlink" Target="https://fr.wikipedia.org/wiki/Ac%C3%A9tate" TargetMode="External"/><Relationship Id="rId55" Type="http://schemas.openxmlformats.org/officeDocument/2006/relationships/hyperlink" Target="https://fr.wikipedia.org/wiki/Catabolisme" TargetMode="External"/><Relationship Id="rId97" Type="http://schemas.openxmlformats.org/officeDocument/2006/relationships/hyperlink" Target="https://fr.wikipedia.org/wiki/Dioxyg%C3%A8ne" TargetMode="External"/><Relationship Id="rId120" Type="http://schemas.openxmlformats.org/officeDocument/2006/relationships/hyperlink" Target="https://fr.wikipedia.org/wiki/Matrice_mitochondriale" TargetMode="External"/><Relationship Id="rId358" Type="http://schemas.openxmlformats.org/officeDocument/2006/relationships/hyperlink" Target="https://fr.wikipedia.org/wiki/Fumarate-r%C3%A9ductase_%C3%A0_m%C3%A9naquinone" TargetMode="External"/><Relationship Id="rId162" Type="http://schemas.openxmlformats.org/officeDocument/2006/relationships/hyperlink" Target="https://fr.wikipedia.org/wiki/Phosphorylation_oxydative" TargetMode="External"/><Relationship Id="rId218" Type="http://schemas.openxmlformats.org/officeDocument/2006/relationships/hyperlink" Target="https://fr.wikipedia.org/wiki/Cytochrome_c" TargetMode="External"/><Relationship Id="rId271" Type="http://schemas.openxmlformats.org/officeDocument/2006/relationships/hyperlink" Target="https://fr.wikipedia.org/wiki/Stress" TargetMode="External"/><Relationship Id="rId24" Type="http://schemas.openxmlformats.org/officeDocument/2006/relationships/hyperlink" Target="https://fr.wikipedia.org/wiki/Membrane_mitochondriale_interne" TargetMode="External"/><Relationship Id="rId66" Type="http://schemas.openxmlformats.org/officeDocument/2006/relationships/hyperlink" Target="https://fr.wikipedia.org/wiki/Matrice_mitochondriale" TargetMode="External"/><Relationship Id="rId131" Type="http://schemas.openxmlformats.org/officeDocument/2006/relationships/hyperlink" Target="https://fr.wikipedia.org/wiki/Espace_intermembranaire_mitochondrial" TargetMode="External"/><Relationship Id="rId327" Type="http://schemas.openxmlformats.org/officeDocument/2006/relationships/hyperlink" Target="https://fr.wikipedia.org/wiki/Acide_gluconique" TargetMode="External"/><Relationship Id="rId369" Type="http://schemas.openxmlformats.org/officeDocument/2006/relationships/hyperlink" Target="https://fr.wikipedia.org/wiki/Oxydase" TargetMode="External"/><Relationship Id="rId173" Type="http://schemas.openxmlformats.org/officeDocument/2006/relationships/hyperlink" Target="https://fr.wikipedia.org/wiki/R%C3%A9action_d%27oxydor%C3%A9duction" TargetMode="External"/><Relationship Id="rId229" Type="http://schemas.openxmlformats.org/officeDocument/2006/relationships/image" Target="media/image6.png"/><Relationship Id="rId380" Type="http://schemas.openxmlformats.org/officeDocument/2006/relationships/hyperlink" Target="https://fr.wikipedia.org/wiki/Cha%C3%AEne_de_transport_d%27%C3%A9lectrons" TargetMode="External"/><Relationship Id="rId240" Type="http://schemas.openxmlformats.org/officeDocument/2006/relationships/hyperlink" Target="https://fr.wikipedia.org/wiki/Zinc" TargetMode="External"/><Relationship Id="rId35" Type="http://schemas.openxmlformats.org/officeDocument/2006/relationships/hyperlink" Target="https://fr.wikipedia.org/wiki/Flavine" TargetMode="External"/><Relationship Id="rId77" Type="http://schemas.openxmlformats.org/officeDocument/2006/relationships/hyperlink" Target="https://fr.wikipedia.org/wiki/Couple_r%C3%A9dox" TargetMode="External"/><Relationship Id="rId100" Type="http://schemas.openxmlformats.org/officeDocument/2006/relationships/hyperlink" Target="https://commons.wikimedia.org/wiki/File:Complex_I.svg?uselang=fr" TargetMode="External"/><Relationship Id="rId282" Type="http://schemas.openxmlformats.org/officeDocument/2006/relationships/hyperlink" Target="https://fr.wikipedia.org/wiki/Enzyme" TargetMode="External"/><Relationship Id="rId338" Type="http://schemas.openxmlformats.org/officeDocument/2006/relationships/hyperlink" Target="https://fr.wikipedia.org/wiki/Sulfure_de_dim%C3%A9thyle" TargetMode="External"/><Relationship Id="rId8" Type="http://schemas.openxmlformats.org/officeDocument/2006/relationships/image" Target="media/image1.jpeg"/><Relationship Id="rId142" Type="http://schemas.openxmlformats.org/officeDocument/2006/relationships/hyperlink" Target="https://fr.wikipedia.org/wiki/Cluster_fer-soufre" TargetMode="External"/><Relationship Id="rId184" Type="http://schemas.openxmlformats.org/officeDocument/2006/relationships/hyperlink" Target="https://fr.wikipedia.org/wiki/Coenzyme_Q10" TargetMode="External"/><Relationship Id="rId391" Type="http://schemas.openxmlformats.org/officeDocument/2006/relationships/hyperlink" Target="https://fr.wikipedia.org/wiki/Inhibiteur_comp%C3%A9titif" TargetMode="External"/><Relationship Id="rId405" Type="http://schemas.openxmlformats.org/officeDocument/2006/relationships/hyperlink" Target="https://fr.wikipedia.org/wiki/Cuivre" TargetMode="External"/><Relationship Id="rId251" Type="http://schemas.openxmlformats.org/officeDocument/2006/relationships/hyperlink" Target="https://fr.wikipedia.org/wiki/Dioxyg%C3%A8ne" TargetMode="External"/><Relationship Id="rId46" Type="http://schemas.openxmlformats.org/officeDocument/2006/relationships/hyperlink" Target="https://fr.wikipedia.org/wiki/M%C3%A9tal" TargetMode="External"/><Relationship Id="rId293" Type="http://schemas.openxmlformats.org/officeDocument/2006/relationships/hyperlink" Target="https://fr.wikipedia.org/wiki/R%C3%A9ducteur_(chimie)" TargetMode="External"/><Relationship Id="rId307" Type="http://schemas.openxmlformats.org/officeDocument/2006/relationships/hyperlink" Target="https://fr.wikipedia.org/wiki/Proton" TargetMode="External"/><Relationship Id="rId349" Type="http://schemas.openxmlformats.org/officeDocument/2006/relationships/hyperlink" Target="https://fr.wikipedia.org/wiki/Dihydrog%C3%A8ne" TargetMode="External"/><Relationship Id="rId88" Type="http://schemas.openxmlformats.org/officeDocument/2006/relationships/hyperlink" Target="https://fr.wikipedia.org/wiki/Coenzyme_Q10" TargetMode="External"/><Relationship Id="rId111" Type="http://schemas.openxmlformats.org/officeDocument/2006/relationships/hyperlink" Target="https://fr.wikipedia.org/wiki/G%C3%A9nome_mitochondrial" TargetMode="External"/><Relationship Id="rId153" Type="http://schemas.openxmlformats.org/officeDocument/2006/relationships/hyperlink" Target="https://fr.wikipedia.org/wiki/Coenzyme_Q10" TargetMode="External"/><Relationship Id="rId195" Type="http://schemas.openxmlformats.org/officeDocument/2006/relationships/image" Target="media/image5.png"/><Relationship Id="rId209" Type="http://schemas.openxmlformats.org/officeDocument/2006/relationships/hyperlink" Target="https://fr.wikipedia.org/wiki/Catalyse" TargetMode="External"/><Relationship Id="rId360" Type="http://schemas.openxmlformats.org/officeDocument/2006/relationships/hyperlink" Target="https://fr.wikipedia.org/wiki/Nitrite" TargetMode="External"/><Relationship Id="rId220" Type="http://schemas.openxmlformats.org/officeDocument/2006/relationships/hyperlink" Target="https://fr.wikipedia.org/wiki/M%C3%A9canisme_r%C3%A9actionnel" TargetMode="External"/><Relationship Id="rId15" Type="http://schemas.openxmlformats.org/officeDocument/2006/relationships/hyperlink" Target="https://fr.wikipedia.org/wiki/Espace_intermembranaire_mitochondrial" TargetMode="External"/><Relationship Id="rId57" Type="http://schemas.openxmlformats.org/officeDocument/2006/relationships/hyperlink" Target="https://fr.wikipedia.org/wiki/Membrane_mitochondriale_interne" TargetMode="External"/><Relationship Id="rId262" Type="http://schemas.openxmlformats.org/officeDocument/2006/relationships/hyperlink" Target="https://fr.wikipedia.org/wiki/Matrice_mitochondriale" TargetMode="External"/><Relationship Id="rId318" Type="http://schemas.openxmlformats.org/officeDocument/2006/relationships/hyperlink" Target="https://fr.wikipedia.org/wiki/Acide_pyruvique" TargetMode="External"/><Relationship Id="rId99" Type="http://schemas.openxmlformats.org/officeDocument/2006/relationships/hyperlink" Target="https://fr.wikipedia.org/wiki/Potentiel_hydrog%C3%A8ne" TargetMode="External"/><Relationship Id="rId122" Type="http://schemas.openxmlformats.org/officeDocument/2006/relationships/hyperlink" Target="https://fr.wikipedia.org/wiki/Ubiquinol" TargetMode="External"/><Relationship Id="rId164" Type="http://schemas.openxmlformats.org/officeDocument/2006/relationships/hyperlink" Target="https://fr.wikipedia.org/wiki/Paludisme" TargetMode="External"/><Relationship Id="rId371" Type="http://schemas.openxmlformats.org/officeDocument/2006/relationships/hyperlink" Target="https://fr.wikipedia.org/wiki/Ubiquinone" TargetMode="External"/><Relationship Id="rId26" Type="http://schemas.openxmlformats.org/officeDocument/2006/relationships/hyperlink" Target="https://fr.wikipedia.org/wiki/Mammif%C3%A8re" TargetMode="External"/><Relationship Id="rId231" Type="http://schemas.openxmlformats.org/officeDocument/2006/relationships/hyperlink" Target="https://fr.wikipedia.org/wiki/Mammif%C3%A8re" TargetMode="External"/><Relationship Id="rId273" Type="http://schemas.openxmlformats.org/officeDocument/2006/relationships/hyperlink" Target="https://fr.wikipedia.org/wiki/Agent_infectieux" TargetMode="External"/><Relationship Id="rId329" Type="http://schemas.openxmlformats.org/officeDocument/2006/relationships/hyperlink" Target="https://fr.wikipedia.org/wiki/Succinate-d%C3%A9shydrog%C3%A9nase" TargetMode="External"/><Relationship Id="rId68" Type="http://schemas.openxmlformats.org/officeDocument/2006/relationships/hyperlink" Target="https://fr.wikipedia.org/wiki/Gradient_%C3%A9lectrochimique" TargetMode="External"/><Relationship Id="rId133" Type="http://schemas.openxmlformats.org/officeDocument/2006/relationships/hyperlink" Target="https://fr.wikipedia.org/wiki/Changement_conformationnel" TargetMode="External"/><Relationship Id="rId175" Type="http://schemas.openxmlformats.org/officeDocument/2006/relationships/hyperlink" Target="https://fr.wikipedia.org/wiki/Flavine_mononucl%C3%A9otide" TargetMode="External"/><Relationship Id="rId340" Type="http://schemas.openxmlformats.org/officeDocument/2006/relationships/hyperlink" Target="https://fr.wikipedia.org/wiki/Nitrite" TargetMode="External"/><Relationship Id="rId200" Type="http://schemas.openxmlformats.org/officeDocument/2006/relationships/hyperlink" Target="https://fr.wikipedia.org/wiki/Cluster_fer-soufre" TargetMode="External"/><Relationship Id="rId382" Type="http://schemas.openxmlformats.org/officeDocument/2006/relationships/hyperlink" Target="https://fr.wikipedia.org/wiki/Rot%C3%A9none" TargetMode="External"/><Relationship Id="rId242" Type="http://schemas.openxmlformats.org/officeDocument/2006/relationships/hyperlink" Target="https://fr.wikipedia.org/wiki/%C3%89lectron" TargetMode="External"/><Relationship Id="rId284" Type="http://schemas.openxmlformats.org/officeDocument/2006/relationships/hyperlink" Target="https://fr.wikipedia.org/wiki/Archaea" TargetMode="External"/><Relationship Id="rId37" Type="http://schemas.openxmlformats.org/officeDocument/2006/relationships/hyperlink" Target="https://fr.wikipedia.org/wiki/Cytochrome" TargetMode="External"/><Relationship Id="rId79" Type="http://schemas.openxmlformats.org/officeDocument/2006/relationships/hyperlink" Target="https://fr.wikipedia.org/wiki/NADH-d%C3%A9shydrog%C3%A9nase" TargetMode="External"/><Relationship Id="rId102" Type="http://schemas.openxmlformats.org/officeDocument/2006/relationships/hyperlink" Target="https://fr.wikipedia.org/wiki/NADH-d%C3%A9shydrog%C3%A9nase" TargetMode="External"/><Relationship Id="rId144" Type="http://schemas.openxmlformats.org/officeDocument/2006/relationships/hyperlink" Target="https://fr.wikipedia.org/wiki/D%C3%A9riv%C3%A9_r%C3%A9actif_de_l%27oxyg%C3%A8ne" TargetMode="External"/><Relationship Id="rId90" Type="http://schemas.openxmlformats.org/officeDocument/2006/relationships/hyperlink" Target="https://fr.wikipedia.org/wiki/Cytochrome_b" TargetMode="External"/><Relationship Id="rId186" Type="http://schemas.openxmlformats.org/officeDocument/2006/relationships/hyperlink" Target="https://fr.wikipedia.org/wiki/Mammif%C3%A8re" TargetMode="External"/><Relationship Id="rId351" Type="http://schemas.openxmlformats.org/officeDocument/2006/relationships/hyperlink" Target="https://fr.wikipedia.org/wiki/Nitrate" TargetMode="External"/><Relationship Id="rId393" Type="http://schemas.openxmlformats.org/officeDocument/2006/relationships/hyperlink" Target="https://fr.wikipedia.org/wiki/R%C3%A9ductase_quinol-cytochrome_c" TargetMode="External"/><Relationship Id="rId407" Type="http://schemas.openxmlformats.org/officeDocument/2006/relationships/header" Target="header1.xml"/><Relationship Id="rId211" Type="http://schemas.openxmlformats.org/officeDocument/2006/relationships/hyperlink" Target="https://fr.wikipedia.org/wiki/R%C3%A9action_d%27oxydor%C3%A9duction" TargetMode="External"/><Relationship Id="rId253" Type="http://schemas.openxmlformats.org/officeDocument/2006/relationships/hyperlink" Target="https://fr.wikipedia.org/wiki/Cytochrome_c" TargetMode="External"/><Relationship Id="rId295" Type="http://schemas.openxmlformats.org/officeDocument/2006/relationships/hyperlink" Target="https://fr.wikipedia.org/wiki/Substrat_enzymatique" TargetMode="External"/><Relationship Id="rId309" Type="http://schemas.openxmlformats.org/officeDocument/2006/relationships/hyperlink" Target="https://fr.wikipedia.org/wiki/NADH-d%C3%A9shydrog%C3%A9n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11</Pages>
  <Words>9488</Words>
  <Characters>52185</Characters>
  <Application>Microsoft Office Word</Application>
  <DocSecurity>0</DocSecurity>
  <Lines>434</Lines>
  <Paragraphs>123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88</cp:revision>
  <dcterms:created xsi:type="dcterms:W3CDTF">2022-11-21T18:39:00Z</dcterms:created>
  <dcterms:modified xsi:type="dcterms:W3CDTF">2025-11-01T17:41:00Z</dcterms:modified>
</cp:coreProperties>
</file>