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F92A3E" w14:textId="77560386" w:rsidR="00003474" w:rsidRPr="00003474" w:rsidRDefault="005D3DAE" w:rsidP="00003474">
      <w:pPr>
        <w:pStyle w:val="Titre"/>
        <w:rPr>
          <w:b/>
          <w:bCs/>
        </w:rPr>
      </w:pPr>
      <w:r>
        <w:rPr>
          <w:b/>
          <w:bCs/>
        </w:rPr>
        <w:t>Cycloïde</w:t>
      </w:r>
    </w:p>
    <w:sdt>
      <w:sdtPr>
        <w:id w:val="-1122697683"/>
        <w:docPartObj>
          <w:docPartGallery w:val="Table of Contents"/>
          <w:docPartUnique/>
        </w:docPartObj>
      </w:sdtPr>
      <w:sdtEndPr>
        <w:rPr>
          <w:rFonts w:ascii="Calibri" w:eastAsia="Calibri" w:hAnsi="Calibri" w:cs="Times New Roman"/>
          <w:b/>
          <w:bCs/>
          <w:color w:val="auto"/>
          <w:sz w:val="22"/>
          <w:szCs w:val="22"/>
          <w:lang w:eastAsia="en-US"/>
        </w:rPr>
      </w:sdtEndPr>
      <w:sdtContent>
        <w:p w14:paraId="5E385F09" w14:textId="3B9F70A9" w:rsidR="005B3050" w:rsidRDefault="005B3050">
          <w:pPr>
            <w:pStyle w:val="En-ttedetabledesmatires"/>
          </w:pPr>
          <w:r>
            <w:t>Table des matières</w:t>
          </w:r>
        </w:p>
        <w:p w14:paraId="44145AB8" w14:textId="2CDF5192" w:rsidR="005B3050" w:rsidRDefault="005B3050">
          <w:pPr>
            <w:pStyle w:val="TM1"/>
            <w:tabs>
              <w:tab w:val="right" w:leader="dot" w:pos="9062"/>
            </w:tabs>
            <w:rPr>
              <w:noProof/>
            </w:rPr>
          </w:pPr>
          <w:r>
            <w:fldChar w:fldCharType="begin"/>
          </w:r>
          <w:r>
            <w:instrText xml:space="preserve"> TOC \o "1-3" \h \z \u </w:instrText>
          </w:r>
          <w:r>
            <w:fldChar w:fldCharType="separate"/>
          </w:r>
          <w:hyperlink w:anchor="_Toc133067574" w:history="1">
            <w:r w:rsidRPr="000735C2">
              <w:rPr>
                <w:rStyle w:val="Lienhypertexte"/>
                <w:b/>
                <w:bCs/>
                <w:noProof/>
              </w:rPr>
              <w:t>Introduction</w:t>
            </w:r>
            <w:r>
              <w:rPr>
                <w:noProof/>
                <w:webHidden/>
              </w:rPr>
              <w:tab/>
            </w:r>
            <w:r>
              <w:rPr>
                <w:noProof/>
                <w:webHidden/>
              </w:rPr>
              <w:fldChar w:fldCharType="begin"/>
            </w:r>
            <w:r>
              <w:rPr>
                <w:noProof/>
                <w:webHidden/>
              </w:rPr>
              <w:instrText xml:space="preserve"> PAGEREF _Toc133067574 \h </w:instrText>
            </w:r>
            <w:r>
              <w:rPr>
                <w:noProof/>
                <w:webHidden/>
              </w:rPr>
            </w:r>
            <w:r>
              <w:rPr>
                <w:noProof/>
                <w:webHidden/>
              </w:rPr>
              <w:fldChar w:fldCharType="separate"/>
            </w:r>
            <w:r>
              <w:rPr>
                <w:noProof/>
                <w:webHidden/>
              </w:rPr>
              <w:t>1</w:t>
            </w:r>
            <w:r>
              <w:rPr>
                <w:noProof/>
                <w:webHidden/>
              </w:rPr>
              <w:fldChar w:fldCharType="end"/>
            </w:r>
          </w:hyperlink>
        </w:p>
        <w:p w14:paraId="5BE92D5E" w14:textId="37BA17D0" w:rsidR="005B3050" w:rsidRDefault="005B3050">
          <w:pPr>
            <w:pStyle w:val="TM1"/>
            <w:tabs>
              <w:tab w:val="right" w:leader="dot" w:pos="9062"/>
            </w:tabs>
            <w:rPr>
              <w:noProof/>
            </w:rPr>
          </w:pPr>
          <w:hyperlink w:anchor="_Toc133067575" w:history="1">
            <w:r w:rsidRPr="000735C2">
              <w:rPr>
                <w:rStyle w:val="Lienhypertexte"/>
                <w:b/>
                <w:bCs/>
                <w:noProof/>
              </w:rPr>
              <w:t>Définition mathématique</w:t>
            </w:r>
            <w:r>
              <w:rPr>
                <w:noProof/>
                <w:webHidden/>
              </w:rPr>
              <w:tab/>
            </w:r>
            <w:r>
              <w:rPr>
                <w:noProof/>
                <w:webHidden/>
              </w:rPr>
              <w:fldChar w:fldCharType="begin"/>
            </w:r>
            <w:r>
              <w:rPr>
                <w:noProof/>
                <w:webHidden/>
              </w:rPr>
              <w:instrText xml:space="preserve"> PAGEREF _Toc133067575 \h </w:instrText>
            </w:r>
            <w:r>
              <w:rPr>
                <w:noProof/>
                <w:webHidden/>
              </w:rPr>
            </w:r>
            <w:r>
              <w:rPr>
                <w:noProof/>
                <w:webHidden/>
              </w:rPr>
              <w:fldChar w:fldCharType="separate"/>
            </w:r>
            <w:r>
              <w:rPr>
                <w:noProof/>
                <w:webHidden/>
              </w:rPr>
              <w:t>1</w:t>
            </w:r>
            <w:r>
              <w:rPr>
                <w:noProof/>
                <w:webHidden/>
              </w:rPr>
              <w:fldChar w:fldCharType="end"/>
            </w:r>
          </w:hyperlink>
        </w:p>
        <w:p w14:paraId="1B7E57E7" w14:textId="76C08B2C" w:rsidR="005B3050" w:rsidRDefault="005B3050">
          <w:pPr>
            <w:pStyle w:val="TM1"/>
            <w:tabs>
              <w:tab w:val="right" w:leader="dot" w:pos="9062"/>
            </w:tabs>
            <w:rPr>
              <w:noProof/>
            </w:rPr>
          </w:pPr>
          <w:hyperlink w:anchor="_Toc133067576" w:history="1">
            <w:r w:rsidRPr="000735C2">
              <w:rPr>
                <w:rStyle w:val="Lienhypertexte"/>
                <w:b/>
                <w:bCs/>
                <w:noProof/>
              </w:rPr>
              <w:t>Propriétés générales</w:t>
            </w:r>
            <w:r>
              <w:rPr>
                <w:noProof/>
                <w:webHidden/>
              </w:rPr>
              <w:tab/>
            </w:r>
            <w:r>
              <w:rPr>
                <w:noProof/>
                <w:webHidden/>
              </w:rPr>
              <w:fldChar w:fldCharType="begin"/>
            </w:r>
            <w:r>
              <w:rPr>
                <w:noProof/>
                <w:webHidden/>
              </w:rPr>
              <w:instrText xml:space="preserve"> PAGEREF _Toc133067576 \h </w:instrText>
            </w:r>
            <w:r>
              <w:rPr>
                <w:noProof/>
                <w:webHidden/>
              </w:rPr>
            </w:r>
            <w:r>
              <w:rPr>
                <w:noProof/>
                <w:webHidden/>
              </w:rPr>
              <w:fldChar w:fldCharType="separate"/>
            </w:r>
            <w:r>
              <w:rPr>
                <w:noProof/>
                <w:webHidden/>
              </w:rPr>
              <w:t>1</w:t>
            </w:r>
            <w:r>
              <w:rPr>
                <w:noProof/>
                <w:webHidden/>
              </w:rPr>
              <w:fldChar w:fldCharType="end"/>
            </w:r>
          </w:hyperlink>
        </w:p>
        <w:p w14:paraId="58FEE9D8" w14:textId="511BA022" w:rsidR="005B3050" w:rsidRDefault="005B3050">
          <w:pPr>
            <w:pStyle w:val="TM1"/>
            <w:tabs>
              <w:tab w:val="right" w:leader="dot" w:pos="9062"/>
            </w:tabs>
            <w:rPr>
              <w:noProof/>
            </w:rPr>
          </w:pPr>
          <w:hyperlink w:anchor="_Toc133067577" w:history="1">
            <w:r w:rsidRPr="000735C2">
              <w:rPr>
                <w:rStyle w:val="Lienhypertexte"/>
                <w:b/>
                <w:bCs/>
                <w:noProof/>
              </w:rPr>
              <w:t>Courbe brachistochrone</w:t>
            </w:r>
            <w:r>
              <w:rPr>
                <w:noProof/>
                <w:webHidden/>
              </w:rPr>
              <w:tab/>
            </w:r>
            <w:r>
              <w:rPr>
                <w:noProof/>
                <w:webHidden/>
              </w:rPr>
              <w:fldChar w:fldCharType="begin"/>
            </w:r>
            <w:r>
              <w:rPr>
                <w:noProof/>
                <w:webHidden/>
              </w:rPr>
              <w:instrText xml:space="preserve"> PAGEREF _Toc133067577 \h </w:instrText>
            </w:r>
            <w:r>
              <w:rPr>
                <w:noProof/>
                <w:webHidden/>
              </w:rPr>
            </w:r>
            <w:r>
              <w:rPr>
                <w:noProof/>
                <w:webHidden/>
              </w:rPr>
              <w:fldChar w:fldCharType="separate"/>
            </w:r>
            <w:r>
              <w:rPr>
                <w:noProof/>
                <w:webHidden/>
              </w:rPr>
              <w:t>2</w:t>
            </w:r>
            <w:r>
              <w:rPr>
                <w:noProof/>
                <w:webHidden/>
              </w:rPr>
              <w:fldChar w:fldCharType="end"/>
            </w:r>
          </w:hyperlink>
        </w:p>
        <w:p w14:paraId="465DF4C3" w14:textId="0A3D71FD" w:rsidR="005B3050" w:rsidRDefault="005B3050">
          <w:pPr>
            <w:pStyle w:val="TM1"/>
            <w:tabs>
              <w:tab w:val="right" w:leader="dot" w:pos="9062"/>
            </w:tabs>
            <w:rPr>
              <w:noProof/>
            </w:rPr>
          </w:pPr>
          <w:hyperlink w:anchor="_Toc133067578" w:history="1">
            <w:r w:rsidRPr="000735C2">
              <w:rPr>
                <w:rStyle w:val="Lienhypertexte"/>
                <w:b/>
                <w:bCs/>
                <w:noProof/>
              </w:rPr>
              <w:t>Courbe tautochrone</w:t>
            </w:r>
            <w:r>
              <w:rPr>
                <w:noProof/>
                <w:webHidden/>
              </w:rPr>
              <w:tab/>
            </w:r>
            <w:r>
              <w:rPr>
                <w:noProof/>
                <w:webHidden/>
              </w:rPr>
              <w:fldChar w:fldCharType="begin"/>
            </w:r>
            <w:r>
              <w:rPr>
                <w:noProof/>
                <w:webHidden/>
              </w:rPr>
              <w:instrText xml:space="preserve"> PAGEREF _Toc133067578 \h </w:instrText>
            </w:r>
            <w:r>
              <w:rPr>
                <w:noProof/>
                <w:webHidden/>
              </w:rPr>
            </w:r>
            <w:r>
              <w:rPr>
                <w:noProof/>
                <w:webHidden/>
              </w:rPr>
              <w:fldChar w:fldCharType="separate"/>
            </w:r>
            <w:r>
              <w:rPr>
                <w:noProof/>
                <w:webHidden/>
              </w:rPr>
              <w:t>2</w:t>
            </w:r>
            <w:r>
              <w:rPr>
                <w:noProof/>
                <w:webHidden/>
              </w:rPr>
              <w:fldChar w:fldCharType="end"/>
            </w:r>
          </w:hyperlink>
        </w:p>
        <w:p w14:paraId="1D83A8E5" w14:textId="5D1324BF" w:rsidR="005B3050" w:rsidRDefault="005B3050">
          <w:pPr>
            <w:pStyle w:val="TM1"/>
            <w:tabs>
              <w:tab w:val="right" w:leader="dot" w:pos="9062"/>
            </w:tabs>
            <w:rPr>
              <w:noProof/>
            </w:rPr>
          </w:pPr>
          <w:hyperlink w:anchor="_Toc133067579" w:history="1">
            <w:r w:rsidRPr="000735C2">
              <w:rPr>
                <w:rStyle w:val="Lienhypertexte"/>
                <w:b/>
                <w:bCs/>
                <w:noProof/>
              </w:rPr>
              <w:t>Courbe isochrone</w:t>
            </w:r>
            <w:r>
              <w:rPr>
                <w:noProof/>
                <w:webHidden/>
              </w:rPr>
              <w:tab/>
            </w:r>
            <w:r>
              <w:rPr>
                <w:noProof/>
                <w:webHidden/>
              </w:rPr>
              <w:fldChar w:fldCharType="begin"/>
            </w:r>
            <w:r>
              <w:rPr>
                <w:noProof/>
                <w:webHidden/>
              </w:rPr>
              <w:instrText xml:space="preserve"> PAGEREF _Toc133067579 \h </w:instrText>
            </w:r>
            <w:r>
              <w:rPr>
                <w:noProof/>
                <w:webHidden/>
              </w:rPr>
            </w:r>
            <w:r>
              <w:rPr>
                <w:noProof/>
                <w:webHidden/>
              </w:rPr>
              <w:fldChar w:fldCharType="separate"/>
            </w:r>
            <w:r>
              <w:rPr>
                <w:noProof/>
                <w:webHidden/>
              </w:rPr>
              <w:t>2</w:t>
            </w:r>
            <w:r>
              <w:rPr>
                <w:noProof/>
                <w:webHidden/>
              </w:rPr>
              <w:fldChar w:fldCharType="end"/>
            </w:r>
          </w:hyperlink>
        </w:p>
        <w:p w14:paraId="5EF31AAD" w14:textId="4AE9919A" w:rsidR="005B3050" w:rsidRDefault="005B3050">
          <w:pPr>
            <w:pStyle w:val="TM1"/>
            <w:tabs>
              <w:tab w:val="right" w:leader="dot" w:pos="9062"/>
            </w:tabs>
            <w:rPr>
              <w:noProof/>
            </w:rPr>
          </w:pPr>
          <w:hyperlink w:anchor="_Toc133067580" w:history="1">
            <w:r w:rsidRPr="000735C2">
              <w:rPr>
                <w:rStyle w:val="Lienhypertexte"/>
                <w:b/>
                <w:bCs/>
                <w:noProof/>
              </w:rPr>
              <w:t>Autres propriétés remarquables</w:t>
            </w:r>
            <w:r>
              <w:rPr>
                <w:noProof/>
                <w:webHidden/>
              </w:rPr>
              <w:tab/>
            </w:r>
            <w:r>
              <w:rPr>
                <w:noProof/>
                <w:webHidden/>
              </w:rPr>
              <w:fldChar w:fldCharType="begin"/>
            </w:r>
            <w:r>
              <w:rPr>
                <w:noProof/>
                <w:webHidden/>
              </w:rPr>
              <w:instrText xml:space="preserve"> PAGEREF _Toc133067580 \h </w:instrText>
            </w:r>
            <w:r>
              <w:rPr>
                <w:noProof/>
                <w:webHidden/>
              </w:rPr>
            </w:r>
            <w:r>
              <w:rPr>
                <w:noProof/>
                <w:webHidden/>
              </w:rPr>
              <w:fldChar w:fldCharType="separate"/>
            </w:r>
            <w:r>
              <w:rPr>
                <w:noProof/>
                <w:webHidden/>
              </w:rPr>
              <w:t>2</w:t>
            </w:r>
            <w:r>
              <w:rPr>
                <w:noProof/>
                <w:webHidden/>
              </w:rPr>
              <w:fldChar w:fldCharType="end"/>
            </w:r>
          </w:hyperlink>
        </w:p>
        <w:p w14:paraId="4E4A0DA5" w14:textId="6F882A1A" w:rsidR="00003474" w:rsidRDefault="005B3050">
          <w:r>
            <w:rPr>
              <w:b/>
              <w:bCs/>
            </w:rPr>
            <w:fldChar w:fldCharType="end"/>
          </w:r>
        </w:p>
      </w:sdtContent>
    </w:sdt>
    <w:p w14:paraId="735DBD5C" w14:textId="5BA33B7C" w:rsidR="003B22A5" w:rsidRPr="00C05C9E" w:rsidRDefault="00C05C9E" w:rsidP="00C05C9E">
      <w:pPr>
        <w:pStyle w:val="Titre1"/>
        <w:rPr>
          <w:b/>
          <w:bCs/>
        </w:rPr>
      </w:pPr>
      <w:bookmarkStart w:id="0" w:name="_Toc133067574"/>
      <w:r w:rsidRPr="00C05C9E">
        <w:rPr>
          <w:b/>
          <w:bCs/>
        </w:rPr>
        <w:t>Introduction</w:t>
      </w:r>
      <w:bookmarkEnd w:id="0"/>
    </w:p>
    <w:p w14:paraId="1F09204E" w14:textId="72BC8B14" w:rsidR="00C05C9E" w:rsidRPr="00C05C9E" w:rsidRDefault="00C05C9E" w:rsidP="00C05C9E">
      <w:pPr>
        <w:jc w:val="both"/>
      </w:pPr>
      <w:r w:rsidRPr="00C05C9E">
        <w:t>La cycloïde droite, aussi appelée roue d'Aristote ou roulette de Pascal, est une courbe plane transcendante, trajectoire d'un point fixé à un cercle qui roule sans glisser sur une droite.</w:t>
      </w:r>
    </w:p>
    <w:p w14:paraId="504495F2" w14:textId="4C79013C" w:rsidR="00C05C9E" w:rsidRDefault="00C05C9E" w:rsidP="00003474">
      <w:pPr>
        <w:jc w:val="both"/>
      </w:pPr>
      <w:r>
        <w:rPr>
          <w:noProof/>
        </w:rPr>
        <w:drawing>
          <wp:inline distT="0" distB="0" distL="0" distR="0" wp14:anchorId="5AB18564" wp14:editId="4F69C6A3">
            <wp:extent cx="3810000" cy="19050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a:extLst>
                        <a:ext uri="{28A0092B-C50C-407E-A947-70E740481C1C}">
                          <a14:useLocalDpi xmlns:a14="http://schemas.microsoft.com/office/drawing/2010/main" val="0"/>
                        </a:ext>
                      </a:extLst>
                    </a:blip>
                    <a:stretch>
                      <a:fillRect/>
                    </a:stretch>
                  </pic:blipFill>
                  <pic:spPr>
                    <a:xfrm>
                      <a:off x="0" y="0"/>
                      <a:ext cx="3810000" cy="1905000"/>
                    </a:xfrm>
                    <a:prstGeom prst="rect">
                      <a:avLst/>
                    </a:prstGeom>
                  </pic:spPr>
                </pic:pic>
              </a:graphicData>
            </a:graphic>
          </wp:inline>
        </w:drawing>
      </w:r>
    </w:p>
    <w:p w14:paraId="2A7727B0" w14:textId="1F561628" w:rsidR="00003474" w:rsidRPr="00C05C9E" w:rsidRDefault="00C05C9E" w:rsidP="00C05C9E">
      <w:pPr>
        <w:pStyle w:val="Titre1"/>
        <w:rPr>
          <w:b/>
          <w:bCs/>
        </w:rPr>
      </w:pPr>
      <w:bookmarkStart w:id="1" w:name="_Toc133067575"/>
      <w:r w:rsidRPr="00C05C9E">
        <w:rPr>
          <w:b/>
          <w:bCs/>
        </w:rPr>
        <w:t>Définition mathématique</w:t>
      </w:r>
      <w:bookmarkEnd w:id="1"/>
    </w:p>
    <w:p w14:paraId="381C50A1" w14:textId="0AE6509B" w:rsidR="00C05C9E" w:rsidRDefault="00C05C9E" w:rsidP="00003474">
      <w:pPr>
        <w:jc w:val="both"/>
      </w:pPr>
      <w:r>
        <w:rPr>
          <w:noProof/>
        </w:rPr>
        <w:drawing>
          <wp:inline distT="0" distB="0" distL="0" distR="0" wp14:anchorId="2E14AE24" wp14:editId="68BA682E">
            <wp:extent cx="5884203" cy="1797050"/>
            <wp:effectExtent l="0" t="0" r="254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97353" cy="1801066"/>
                    </a:xfrm>
                    <a:prstGeom prst="rect">
                      <a:avLst/>
                    </a:prstGeom>
                    <a:noFill/>
                    <a:ln>
                      <a:noFill/>
                    </a:ln>
                  </pic:spPr>
                </pic:pic>
              </a:graphicData>
            </a:graphic>
          </wp:inline>
        </w:drawing>
      </w:r>
    </w:p>
    <w:p w14:paraId="5BF2C3AF" w14:textId="79B54677" w:rsidR="00C64A44" w:rsidRPr="00C64A44" w:rsidRDefault="00C64A44" w:rsidP="00C64A44">
      <w:pPr>
        <w:pStyle w:val="Titre1"/>
        <w:rPr>
          <w:b/>
          <w:bCs/>
          <w:sz w:val="27"/>
          <w:szCs w:val="27"/>
          <w:lang w:eastAsia="fr-FR"/>
        </w:rPr>
      </w:pPr>
      <w:bookmarkStart w:id="2" w:name="_Toc133067576"/>
      <w:r w:rsidRPr="00C64A44">
        <w:rPr>
          <w:rStyle w:val="mw-headline"/>
          <w:b/>
          <w:bCs/>
        </w:rPr>
        <w:lastRenderedPageBreak/>
        <w:t>Propriétés générales</w:t>
      </w:r>
      <w:bookmarkEnd w:id="2"/>
    </w:p>
    <w:p w14:paraId="0B49E625" w14:textId="66270504" w:rsidR="00C64A44" w:rsidRDefault="00C64A44" w:rsidP="00C64A44">
      <w:pPr>
        <w:pStyle w:val="NormalWeb"/>
        <w:jc w:val="both"/>
      </w:pPr>
      <w:r>
        <w:rPr>
          <w:noProof/>
        </w:rPr>
        <w:drawing>
          <wp:anchor distT="0" distB="0" distL="114300" distR="114300" simplePos="0" relativeHeight="251658240" behindDoc="0" locked="0" layoutInCell="1" allowOverlap="1" wp14:anchorId="17766FCE" wp14:editId="3CF2CC57">
            <wp:simplePos x="0" y="0"/>
            <wp:positionH relativeFrom="column">
              <wp:posOffset>3557905</wp:posOffset>
            </wp:positionH>
            <wp:positionV relativeFrom="paragraph">
              <wp:posOffset>186055</wp:posOffset>
            </wp:positionV>
            <wp:extent cx="2622550" cy="1552575"/>
            <wp:effectExtent l="0" t="0" r="6350" b="9525"/>
            <wp:wrapSquare wrapText="bothSides"/>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rotWithShape="1">
                    <a:blip r:embed="rId9">
                      <a:extLst>
                        <a:ext uri="{28A0092B-C50C-407E-A947-70E740481C1C}">
                          <a14:useLocalDpi xmlns:a14="http://schemas.microsoft.com/office/drawing/2010/main" val="0"/>
                        </a:ext>
                      </a:extLst>
                    </a:blip>
                    <a:srcRect t="19737" b="21052"/>
                    <a:stretch/>
                  </pic:blipFill>
                  <pic:spPr bwMode="auto">
                    <a:xfrm>
                      <a:off x="0" y="0"/>
                      <a:ext cx="2622550" cy="15525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Une arche de cycloïde a une longueur de 8</w:t>
      </w:r>
      <w:r>
        <w:rPr>
          <w:i/>
          <w:iCs/>
        </w:rPr>
        <w:t>R</w:t>
      </w:r>
      <w:r>
        <w:t xml:space="preserve"> et une aire de 3</w:t>
      </w:r>
      <w:r>
        <w:rPr>
          <w:rStyle w:val="texhtml"/>
        </w:rPr>
        <w:t>π</w:t>
      </w:r>
      <w:r>
        <w:rPr>
          <w:i/>
          <w:iCs/>
        </w:rPr>
        <w:t>R</w:t>
      </w:r>
      <w:r>
        <w:rPr>
          <w:vertAlign w:val="superscript"/>
        </w:rPr>
        <w:t>2</w:t>
      </w:r>
      <w:r>
        <w:t>. Le calcul de la longueur est proposé dans l'article « </w:t>
      </w:r>
      <w:r w:rsidRPr="00D931F6">
        <w:t>Longueur d'un arc</w:t>
      </w:r>
      <w:r>
        <w:t xml:space="preserve"> ». </w:t>
      </w:r>
    </w:p>
    <w:p w14:paraId="2D0EDD8D" w14:textId="107EAEBF" w:rsidR="00C64A44" w:rsidRDefault="00C64A44" w:rsidP="00C64A44">
      <w:pPr>
        <w:pStyle w:val="NormalWeb"/>
        <w:numPr>
          <w:ilvl w:val="0"/>
          <w:numId w:val="1"/>
        </w:numPr>
        <w:jc w:val="both"/>
      </w:pPr>
      <w:r>
        <w:t xml:space="preserve">La </w:t>
      </w:r>
      <w:r w:rsidRPr="00D931F6">
        <w:t>roulette</w:t>
      </w:r>
      <w:r>
        <w:t xml:space="preserve"> de la pointe d'une </w:t>
      </w:r>
      <w:r w:rsidRPr="00D931F6">
        <w:t>cardioïde</w:t>
      </w:r>
      <w:r>
        <w:t xml:space="preserve"> roulant sur une cycloïde de même longueur est rectiligne. </w:t>
      </w:r>
    </w:p>
    <w:p w14:paraId="2E564856" w14:textId="29EF26A8" w:rsidR="00C64A44" w:rsidRDefault="00C64A44" w:rsidP="00C64A44">
      <w:pPr>
        <w:pStyle w:val="NormalWeb"/>
        <w:numPr>
          <w:ilvl w:val="0"/>
          <w:numId w:val="1"/>
        </w:numPr>
        <w:jc w:val="both"/>
      </w:pPr>
      <w:r>
        <w:t xml:space="preserve">La </w:t>
      </w:r>
      <w:r w:rsidRPr="00D931F6">
        <w:t>radiale</w:t>
      </w:r>
      <w:r>
        <w:t xml:space="preserve"> de la cycloïde est un cercle de rayon 2</w:t>
      </w:r>
      <w:r>
        <w:rPr>
          <w:i/>
          <w:iCs/>
        </w:rPr>
        <w:t>R</w:t>
      </w:r>
      <w:r>
        <w:t xml:space="preserve">. </w:t>
      </w:r>
    </w:p>
    <w:p w14:paraId="3F21C41D" w14:textId="5DFBE51F" w:rsidR="00C64A44" w:rsidRDefault="00C64A44" w:rsidP="00C64A44">
      <w:pPr>
        <w:pStyle w:val="NormalWeb"/>
        <w:numPr>
          <w:ilvl w:val="0"/>
          <w:numId w:val="1"/>
        </w:numPr>
        <w:jc w:val="both"/>
      </w:pPr>
      <w:r>
        <w:t xml:space="preserve">La </w:t>
      </w:r>
      <w:r w:rsidRPr="00D931F6">
        <w:t>développée</w:t>
      </w:r>
      <w:r>
        <w:t xml:space="preserve"> de la cycloïde est une cycloïde </w:t>
      </w:r>
      <w:r w:rsidRPr="00D931F6">
        <w:t>translatée</w:t>
      </w:r>
      <w:r>
        <w:t xml:space="preserve">. </w:t>
      </w:r>
    </w:p>
    <w:p w14:paraId="7DDDF52E" w14:textId="7B03CDD0" w:rsidR="00D931F6" w:rsidRPr="00D931F6" w:rsidRDefault="00D931F6" w:rsidP="00D931F6">
      <w:pPr>
        <w:pStyle w:val="Titre1"/>
        <w:rPr>
          <w:b/>
          <w:bCs/>
          <w:sz w:val="27"/>
          <w:szCs w:val="27"/>
          <w:lang w:eastAsia="fr-FR"/>
        </w:rPr>
      </w:pPr>
      <w:bookmarkStart w:id="3" w:name="_Toc133067577"/>
      <w:r w:rsidRPr="00D931F6">
        <w:rPr>
          <w:rStyle w:val="mw-headline"/>
          <w:b/>
          <w:bCs/>
        </w:rPr>
        <w:t>Courbe brachistochrone</w:t>
      </w:r>
      <w:bookmarkEnd w:id="3"/>
    </w:p>
    <w:p w14:paraId="61767308" w14:textId="4DCCC9CF" w:rsidR="00D931F6" w:rsidRDefault="00D931F6" w:rsidP="00D931F6">
      <w:pPr>
        <w:pStyle w:val="NormalWeb"/>
        <w:jc w:val="both"/>
      </w:pPr>
      <w:r>
        <w:rPr>
          <w:noProof/>
          <w:color w:val="0000FF"/>
        </w:rPr>
        <w:drawing>
          <wp:anchor distT="0" distB="0" distL="114300" distR="114300" simplePos="0" relativeHeight="251659264" behindDoc="0" locked="0" layoutInCell="1" allowOverlap="1" wp14:anchorId="57D98B3C" wp14:editId="33B0C26A">
            <wp:simplePos x="0" y="0"/>
            <wp:positionH relativeFrom="column">
              <wp:posOffset>4288155</wp:posOffset>
            </wp:positionH>
            <wp:positionV relativeFrom="paragraph">
              <wp:posOffset>184150</wp:posOffset>
            </wp:positionV>
            <wp:extent cx="2095500" cy="876300"/>
            <wp:effectExtent l="0" t="0" r="0" b="0"/>
            <wp:wrapSquare wrapText="bothSides"/>
            <wp:docPr id="5" name="Image 5">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95500" cy="876300"/>
                    </a:xfrm>
                    <a:prstGeom prst="rect">
                      <a:avLst/>
                    </a:prstGeom>
                    <a:noFill/>
                    <a:ln>
                      <a:noFill/>
                    </a:ln>
                  </pic:spPr>
                </pic:pic>
              </a:graphicData>
            </a:graphic>
          </wp:anchor>
        </w:drawing>
      </w:r>
      <w:r>
        <w:t xml:space="preserve">La cycloïde est une </w:t>
      </w:r>
      <w:r w:rsidRPr="00D931F6">
        <w:t>courbe brachistochrone</w:t>
      </w:r>
      <w:r>
        <w:t xml:space="preserve"> au sens de Roberval, c'est-à-dire qu'elle représente la courbe sur laquelle doit glisser sans frottement et sans vitesse initiale, un point matériel pesant placé dans un champ de </w:t>
      </w:r>
      <w:r w:rsidRPr="00D931F6">
        <w:t>pesanteur</w:t>
      </w:r>
      <w:r>
        <w:t xml:space="preserve"> uniforme, de sorte que son temps de parcours soit minimal parmi toutes les courbes joignant deux points fixés. Autrement dit, c'est la courbe de descente la plus rapide pour aller d'un point A à un point B. </w:t>
      </w:r>
    </w:p>
    <w:p w14:paraId="109787AD" w14:textId="17B66B9D" w:rsidR="00D931F6" w:rsidRPr="00D931F6" w:rsidRDefault="00D931F6" w:rsidP="00D931F6">
      <w:pPr>
        <w:pStyle w:val="Titre1"/>
        <w:rPr>
          <w:b/>
          <w:bCs/>
          <w:sz w:val="27"/>
          <w:szCs w:val="27"/>
          <w:lang w:eastAsia="fr-FR"/>
        </w:rPr>
      </w:pPr>
      <w:bookmarkStart w:id="4" w:name="_Toc133067578"/>
      <w:r w:rsidRPr="00D931F6">
        <w:rPr>
          <w:rStyle w:val="mw-headline"/>
          <w:b/>
          <w:bCs/>
        </w:rPr>
        <w:t>Courbe tautochrone</w:t>
      </w:r>
      <w:bookmarkEnd w:id="4"/>
    </w:p>
    <w:p w14:paraId="5265D940" w14:textId="25F9FD0C" w:rsidR="00D931F6" w:rsidRDefault="00D931F6" w:rsidP="00D931F6">
      <w:pPr>
        <w:pStyle w:val="NormalWeb"/>
        <w:jc w:val="both"/>
      </w:pPr>
      <w:r>
        <w:t xml:space="preserve">La demi-arche de cycloïde est également une </w:t>
      </w:r>
      <w:r w:rsidRPr="00D931F6">
        <w:t>courbe tautochrone</w:t>
      </w:r>
      <w:r>
        <w:t xml:space="preserve">, c'est-à-dire une courbe telle que tout point matériel lâché sans vitesse initiale sur la courbe arrive en un point donné (celui ayant la plus basse altitude pour la cycloïde) en un temps indépendant du point de départ. </w:t>
      </w:r>
      <w:r>
        <w:rPr>
          <w:noProof/>
          <w:color w:val="0000FF"/>
        </w:rPr>
        <w:drawing>
          <wp:inline distT="0" distB="0" distL="0" distR="0" wp14:anchorId="7AE5ECE7" wp14:editId="61BE4583">
            <wp:extent cx="2381250" cy="1593850"/>
            <wp:effectExtent l="0" t="0" r="0" b="6350"/>
            <wp:docPr id="6" name="Image 6">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81250" cy="1593850"/>
                    </a:xfrm>
                    <a:prstGeom prst="rect">
                      <a:avLst/>
                    </a:prstGeom>
                    <a:noFill/>
                    <a:ln>
                      <a:noFill/>
                    </a:ln>
                  </pic:spPr>
                </pic:pic>
              </a:graphicData>
            </a:graphic>
          </wp:inline>
        </w:drawing>
      </w:r>
    </w:p>
    <w:p w14:paraId="7A29B0B9" w14:textId="2C6D93D5" w:rsidR="00D931F6" w:rsidRDefault="00D931F6" w:rsidP="00D931F6">
      <w:pPr>
        <w:pStyle w:val="NormalWeb"/>
        <w:jc w:val="both"/>
      </w:pPr>
      <w:r w:rsidRPr="00502B1A">
        <w:t>La cycloïde est une courbe tautochrone. Les flèches bleues représentent l'accélération. Dans le graphique, t est le temps et s l'abscisse curviligne parcourue.</w:t>
      </w:r>
    </w:p>
    <w:p w14:paraId="31EC9C90" w14:textId="77777777" w:rsidR="00D931F6" w:rsidRPr="00D931F6" w:rsidRDefault="00D931F6" w:rsidP="00D931F6">
      <w:pPr>
        <w:pStyle w:val="Titre1"/>
        <w:rPr>
          <w:b/>
          <w:bCs/>
          <w:sz w:val="27"/>
          <w:szCs w:val="27"/>
          <w:lang w:eastAsia="fr-FR"/>
        </w:rPr>
      </w:pPr>
      <w:bookmarkStart w:id="5" w:name="_Toc133067579"/>
      <w:r w:rsidRPr="00D931F6">
        <w:rPr>
          <w:rStyle w:val="mw-headline"/>
          <w:b/>
          <w:bCs/>
        </w:rPr>
        <w:t>Courbe isochrone</w:t>
      </w:r>
      <w:bookmarkEnd w:id="5"/>
    </w:p>
    <w:p w14:paraId="5596A179" w14:textId="72F6CC05" w:rsidR="00D931F6" w:rsidRDefault="00D931F6" w:rsidP="00D931F6">
      <w:pPr>
        <w:pStyle w:val="NormalWeb"/>
        <w:jc w:val="both"/>
      </w:pPr>
      <w:r>
        <w:t xml:space="preserve">Elle est enfin une courbe </w:t>
      </w:r>
      <w:r w:rsidRPr="00D931F6">
        <w:t>isochrone</w:t>
      </w:r>
      <w:r>
        <w:t xml:space="preserve"> au sens de </w:t>
      </w:r>
      <w:r w:rsidRPr="00D931F6">
        <w:t>Huygens</w:t>
      </w:r>
      <w:r>
        <w:t xml:space="preserve">, c'est-à-dire telle qu'un point matériel se déplaçant sans frottement sur elle a un mouvement périodique dont la période est indépendante de la position initiale. </w:t>
      </w:r>
    </w:p>
    <w:p w14:paraId="73BC2DF0" w14:textId="77777777" w:rsidR="00D931F6" w:rsidRPr="00D931F6" w:rsidRDefault="00D931F6" w:rsidP="00D931F6">
      <w:pPr>
        <w:pStyle w:val="Titre1"/>
        <w:rPr>
          <w:b/>
          <w:bCs/>
          <w:sz w:val="27"/>
          <w:szCs w:val="27"/>
          <w:lang w:eastAsia="fr-FR"/>
        </w:rPr>
      </w:pPr>
      <w:bookmarkStart w:id="6" w:name="_Toc133067580"/>
      <w:r w:rsidRPr="00D931F6">
        <w:rPr>
          <w:rStyle w:val="mw-headline"/>
          <w:b/>
          <w:bCs/>
        </w:rPr>
        <w:lastRenderedPageBreak/>
        <w:t>Autres propriétés remarquables</w:t>
      </w:r>
      <w:bookmarkEnd w:id="6"/>
    </w:p>
    <w:p w14:paraId="153B4408" w14:textId="4798F60A" w:rsidR="00D931F6" w:rsidRDefault="00D931F6" w:rsidP="00D931F6">
      <w:pPr>
        <w:pStyle w:val="NormalWeb"/>
        <w:jc w:val="both"/>
      </w:pPr>
      <w:r>
        <w:t xml:space="preserve">La trajectoire d'une particule soumise sans vitesse initiale à un </w:t>
      </w:r>
      <w:r w:rsidRPr="00D931F6">
        <w:t>champ électrique</w:t>
      </w:r>
      <w:r>
        <w:t xml:space="preserve"> et un </w:t>
      </w:r>
      <w:r w:rsidRPr="00D931F6">
        <w:t>champ magnétique</w:t>
      </w:r>
      <w:r>
        <w:t xml:space="preserve"> orthogonaux uniformes est une cycloïde orthogonale au champ magnétique. </w:t>
      </w:r>
    </w:p>
    <w:p w14:paraId="1DAD937E" w14:textId="6B716E10" w:rsidR="00D931F6" w:rsidRDefault="00D931F6" w:rsidP="00D931F6">
      <w:pPr>
        <w:pStyle w:val="NormalWeb"/>
        <w:jc w:val="both"/>
      </w:pPr>
      <w:r>
        <w:t xml:space="preserve">Des propriétés </w:t>
      </w:r>
      <w:r w:rsidRPr="00D931F6">
        <w:t>caustiques</w:t>
      </w:r>
      <w:r>
        <w:t xml:space="preserve"> particulières font que la cycloïde est également utilisée en optique</w:t>
      </w:r>
    </w:p>
    <w:p w14:paraId="078D7DF2" w14:textId="6A761B78" w:rsidR="00C64A44" w:rsidRDefault="00C64A44" w:rsidP="00C64A44">
      <w:pPr>
        <w:pStyle w:val="NormalWeb"/>
        <w:jc w:val="both"/>
      </w:pPr>
    </w:p>
    <w:p w14:paraId="3C6493E0" w14:textId="77777777" w:rsidR="00D81194" w:rsidRPr="00003474" w:rsidRDefault="00D81194" w:rsidP="00003474">
      <w:pPr>
        <w:jc w:val="both"/>
      </w:pPr>
    </w:p>
    <w:sectPr w:rsidR="00D81194" w:rsidRPr="00003474">
      <w:headerReference w:type="default" r:id="rId14"/>
      <w:footerReference w:type="defaul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21FD43" w14:textId="77777777" w:rsidR="00CB5724" w:rsidRDefault="00CB5724" w:rsidP="00003474">
      <w:pPr>
        <w:spacing w:after="0" w:line="240" w:lineRule="auto"/>
      </w:pPr>
      <w:r>
        <w:separator/>
      </w:r>
    </w:p>
  </w:endnote>
  <w:endnote w:type="continuationSeparator" w:id="0">
    <w:p w14:paraId="43650A06" w14:textId="77777777" w:rsidR="00CB5724" w:rsidRDefault="00CB5724" w:rsidP="000034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6936063"/>
      <w:docPartObj>
        <w:docPartGallery w:val="Page Numbers (Bottom of Page)"/>
        <w:docPartUnique/>
      </w:docPartObj>
    </w:sdtPr>
    <w:sdtContent>
      <w:p w14:paraId="0EE3C526" w14:textId="0301D7B1" w:rsidR="00003474" w:rsidRDefault="00003474">
        <w:pPr>
          <w:pStyle w:val="Pieddepage"/>
          <w:jc w:val="right"/>
        </w:pPr>
        <w:r>
          <w:fldChar w:fldCharType="begin"/>
        </w:r>
        <w:r>
          <w:instrText>PAGE   \* MERGEFORMAT</w:instrText>
        </w:r>
        <w:r>
          <w:fldChar w:fldCharType="separate"/>
        </w:r>
        <w:r>
          <w:t>2</w:t>
        </w:r>
        <w:r>
          <w:fldChar w:fldCharType="end"/>
        </w:r>
      </w:p>
    </w:sdtContent>
  </w:sdt>
  <w:p w14:paraId="7D0BBC0E" w14:textId="77777777" w:rsidR="00003474" w:rsidRDefault="0000347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BF56BB" w14:textId="77777777" w:rsidR="00CB5724" w:rsidRDefault="00CB5724" w:rsidP="00003474">
      <w:pPr>
        <w:spacing w:after="0" w:line="240" w:lineRule="auto"/>
      </w:pPr>
      <w:r>
        <w:separator/>
      </w:r>
    </w:p>
  </w:footnote>
  <w:footnote w:type="continuationSeparator" w:id="0">
    <w:p w14:paraId="5D6E343C" w14:textId="77777777" w:rsidR="00CB5724" w:rsidRDefault="00CB5724" w:rsidP="000034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4CB02" w14:textId="18952E64" w:rsidR="00003474" w:rsidRDefault="00003474">
    <w:pPr>
      <w:pStyle w:val="En-tte"/>
    </w:pPr>
    <w:r>
      <w:t xml:space="preserve">MATHS - </w:t>
    </w:r>
    <w:r w:rsidR="005D3DAE">
      <w:t>Cycloïde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B9D1683"/>
    <w:multiLevelType w:val="hybridMultilevel"/>
    <w:tmpl w:val="B73889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394284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278"/>
    <w:rsid w:val="00003474"/>
    <w:rsid w:val="003B22A5"/>
    <w:rsid w:val="005B3050"/>
    <w:rsid w:val="005D3DAE"/>
    <w:rsid w:val="006A3DC3"/>
    <w:rsid w:val="00975931"/>
    <w:rsid w:val="00C05C9E"/>
    <w:rsid w:val="00C64A44"/>
    <w:rsid w:val="00C71278"/>
    <w:rsid w:val="00CB5724"/>
    <w:rsid w:val="00CF050D"/>
    <w:rsid w:val="00D81194"/>
    <w:rsid w:val="00D931F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BDEBD"/>
  <w15:chartTrackingRefBased/>
  <w15:docId w15:val="{5C90F0EF-0D41-48DC-85E2-351EADBB5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en-US"/>
    </w:rPr>
  </w:style>
  <w:style w:type="paragraph" w:styleId="Titre1">
    <w:name w:val="heading 1"/>
    <w:basedOn w:val="Normal"/>
    <w:next w:val="Normal"/>
    <w:link w:val="Titre1Car"/>
    <w:uiPriority w:val="9"/>
    <w:qFormat/>
    <w:rsid w:val="00C05C9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C64A4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003474"/>
    <w:rPr>
      <w:color w:val="0000FF"/>
      <w:u w:val="single"/>
    </w:rPr>
  </w:style>
  <w:style w:type="paragraph" w:styleId="En-tte">
    <w:name w:val="header"/>
    <w:basedOn w:val="Normal"/>
    <w:link w:val="En-tteCar"/>
    <w:uiPriority w:val="99"/>
    <w:unhideWhenUsed/>
    <w:rsid w:val="00003474"/>
    <w:pPr>
      <w:tabs>
        <w:tab w:val="center" w:pos="4536"/>
        <w:tab w:val="right" w:pos="9072"/>
      </w:tabs>
      <w:spacing w:after="0" w:line="240" w:lineRule="auto"/>
    </w:pPr>
  </w:style>
  <w:style w:type="character" w:customStyle="1" w:styleId="En-tteCar">
    <w:name w:val="En-tête Car"/>
    <w:basedOn w:val="Policepardfaut"/>
    <w:link w:val="En-tte"/>
    <w:uiPriority w:val="99"/>
    <w:rsid w:val="00003474"/>
    <w:rPr>
      <w:sz w:val="22"/>
      <w:szCs w:val="22"/>
      <w:lang w:eastAsia="en-US"/>
    </w:rPr>
  </w:style>
  <w:style w:type="paragraph" w:styleId="Pieddepage">
    <w:name w:val="footer"/>
    <w:basedOn w:val="Normal"/>
    <w:link w:val="PieddepageCar"/>
    <w:uiPriority w:val="99"/>
    <w:unhideWhenUsed/>
    <w:rsid w:val="0000347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03474"/>
    <w:rPr>
      <w:sz w:val="22"/>
      <w:szCs w:val="22"/>
      <w:lang w:eastAsia="en-US"/>
    </w:rPr>
  </w:style>
  <w:style w:type="paragraph" w:styleId="Titre">
    <w:name w:val="Title"/>
    <w:basedOn w:val="Normal"/>
    <w:next w:val="Normal"/>
    <w:link w:val="TitreCar"/>
    <w:uiPriority w:val="10"/>
    <w:qFormat/>
    <w:rsid w:val="0000347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03474"/>
    <w:rPr>
      <w:rFonts w:asciiTheme="majorHAnsi" w:eastAsiaTheme="majorEastAsia" w:hAnsiTheme="majorHAnsi" w:cstheme="majorBidi"/>
      <w:spacing w:val="-10"/>
      <w:kern w:val="28"/>
      <w:sz w:val="56"/>
      <w:szCs w:val="56"/>
      <w:lang w:eastAsia="en-US"/>
    </w:rPr>
  </w:style>
  <w:style w:type="character" w:customStyle="1" w:styleId="Titre1Car">
    <w:name w:val="Titre 1 Car"/>
    <w:basedOn w:val="Policepardfaut"/>
    <w:link w:val="Titre1"/>
    <w:uiPriority w:val="9"/>
    <w:rsid w:val="00C05C9E"/>
    <w:rPr>
      <w:rFonts w:asciiTheme="majorHAnsi" w:eastAsiaTheme="majorEastAsia" w:hAnsiTheme="majorHAnsi" w:cstheme="majorBidi"/>
      <w:color w:val="2F5496" w:themeColor="accent1" w:themeShade="BF"/>
      <w:sz w:val="32"/>
      <w:szCs w:val="32"/>
      <w:lang w:eastAsia="en-US"/>
    </w:rPr>
  </w:style>
  <w:style w:type="character" w:customStyle="1" w:styleId="Titre3Car">
    <w:name w:val="Titre 3 Car"/>
    <w:basedOn w:val="Policepardfaut"/>
    <w:link w:val="Titre3"/>
    <w:uiPriority w:val="9"/>
    <w:semiHidden/>
    <w:rsid w:val="00C64A44"/>
    <w:rPr>
      <w:rFonts w:asciiTheme="majorHAnsi" w:eastAsiaTheme="majorEastAsia" w:hAnsiTheme="majorHAnsi" w:cstheme="majorBidi"/>
      <w:color w:val="1F3763" w:themeColor="accent1" w:themeShade="7F"/>
      <w:sz w:val="24"/>
      <w:szCs w:val="24"/>
      <w:lang w:eastAsia="en-US"/>
    </w:rPr>
  </w:style>
  <w:style w:type="character" w:customStyle="1" w:styleId="mw-headline">
    <w:name w:val="mw-headline"/>
    <w:basedOn w:val="Policepardfaut"/>
    <w:rsid w:val="00C64A44"/>
  </w:style>
  <w:style w:type="paragraph" w:styleId="NormalWeb">
    <w:name w:val="Normal (Web)"/>
    <w:basedOn w:val="Normal"/>
    <w:uiPriority w:val="99"/>
    <w:semiHidden/>
    <w:unhideWhenUsed/>
    <w:rsid w:val="00C64A44"/>
    <w:pPr>
      <w:spacing w:before="100" w:beforeAutospacing="1" w:after="100" w:afterAutospacing="1" w:line="240" w:lineRule="auto"/>
    </w:pPr>
    <w:rPr>
      <w:rFonts w:ascii="Times New Roman" w:eastAsia="Times New Roman" w:hAnsi="Times New Roman"/>
      <w:sz w:val="24"/>
      <w:szCs w:val="24"/>
      <w:lang w:eastAsia="fr-FR"/>
    </w:rPr>
  </w:style>
  <w:style w:type="character" w:customStyle="1" w:styleId="texhtml">
    <w:name w:val="texhtml"/>
    <w:basedOn w:val="Policepardfaut"/>
    <w:rsid w:val="00C64A44"/>
  </w:style>
  <w:style w:type="paragraph" w:styleId="Lgende">
    <w:name w:val="caption"/>
    <w:basedOn w:val="Normal"/>
    <w:next w:val="Normal"/>
    <w:uiPriority w:val="35"/>
    <w:unhideWhenUsed/>
    <w:qFormat/>
    <w:rsid w:val="00D931F6"/>
    <w:pPr>
      <w:spacing w:after="200" w:line="240" w:lineRule="auto"/>
    </w:pPr>
    <w:rPr>
      <w:i/>
      <w:iCs/>
      <w:color w:val="44546A" w:themeColor="text2"/>
      <w:sz w:val="18"/>
      <w:szCs w:val="18"/>
    </w:rPr>
  </w:style>
  <w:style w:type="paragraph" w:styleId="En-ttedetabledesmatires">
    <w:name w:val="TOC Heading"/>
    <w:basedOn w:val="Titre1"/>
    <w:next w:val="Normal"/>
    <w:uiPriority w:val="39"/>
    <w:unhideWhenUsed/>
    <w:qFormat/>
    <w:rsid w:val="005B3050"/>
    <w:pPr>
      <w:outlineLvl w:val="9"/>
    </w:pPr>
    <w:rPr>
      <w:lang w:eastAsia="fr-FR"/>
    </w:rPr>
  </w:style>
  <w:style w:type="paragraph" w:styleId="TM1">
    <w:name w:val="toc 1"/>
    <w:basedOn w:val="Normal"/>
    <w:next w:val="Normal"/>
    <w:autoRedefine/>
    <w:uiPriority w:val="39"/>
    <w:unhideWhenUsed/>
    <w:rsid w:val="005B3050"/>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795051">
      <w:bodyDiv w:val="1"/>
      <w:marLeft w:val="0"/>
      <w:marRight w:val="0"/>
      <w:marTop w:val="0"/>
      <w:marBottom w:val="0"/>
      <w:divBdr>
        <w:top w:val="none" w:sz="0" w:space="0" w:color="auto"/>
        <w:left w:val="none" w:sz="0" w:space="0" w:color="auto"/>
        <w:bottom w:val="none" w:sz="0" w:space="0" w:color="auto"/>
        <w:right w:val="none" w:sz="0" w:space="0" w:color="auto"/>
      </w:divBdr>
    </w:div>
    <w:div w:id="856040111">
      <w:bodyDiv w:val="1"/>
      <w:marLeft w:val="0"/>
      <w:marRight w:val="0"/>
      <w:marTop w:val="0"/>
      <w:marBottom w:val="0"/>
      <w:divBdr>
        <w:top w:val="none" w:sz="0" w:space="0" w:color="auto"/>
        <w:left w:val="none" w:sz="0" w:space="0" w:color="auto"/>
        <w:bottom w:val="none" w:sz="0" w:space="0" w:color="auto"/>
        <w:right w:val="none" w:sz="0" w:space="0" w:color="auto"/>
      </w:divBdr>
      <w:divsChild>
        <w:div w:id="979262509">
          <w:marLeft w:val="0"/>
          <w:marRight w:val="0"/>
          <w:marTop w:val="0"/>
          <w:marBottom w:val="0"/>
          <w:divBdr>
            <w:top w:val="none" w:sz="0" w:space="0" w:color="auto"/>
            <w:left w:val="none" w:sz="0" w:space="0" w:color="auto"/>
            <w:bottom w:val="none" w:sz="0" w:space="0" w:color="auto"/>
            <w:right w:val="none" w:sz="0" w:space="0" w:color="auto"/>
          </w:divBdr>
        </w:div>
        <w:div w:id="993339673">
          <w:marLeft w:val="0"/>
          <w:marRight w:val="0"/>
          <w:marTop w:val="0"/>
          <w:marBottom w:val="0"/>
          <w:divBdr>
            <w:top w:val="none" w:sz="0" w:space="0" w:color="auto"/>
            <w:left w:val="none" w:sz="0" w:space="0" w:color="auto"/>
            <w:bottom w:val="none" w:sz="0" w:space="0" w:color="auto"/>
            <w:right w:val="none" w:sz="0" w:space="0" w:color="auto"/>
          </w:divBdr>
          <w:divsChild>
            <w:div w:id="1265453703">
              <w:marLeft w:val="0"/>
              <w:marRight w:val="0"/>
              <w:marTop w:val="0"/>
              <w:marBottom w:val="0"/>
              <w:divBdr>
                <w:top w:val="none" w:sz="0" w:space="0" w:color="auto"/>
                <w:left w:val="none" w:sz="0" w:space="0" w:color="auto"/>
                <w:bottom w:val="none" w:sz="0" w:space="0" w:color="auto"/>
                <w:right w:val="none" w:sz="0" w:space="0" w:color="auto"/>
              </w:divBdr>
              <w:divsChild>
                <w:div w:id="132061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947081">
      <w:bodyDiv w:val="1"/>
      <w:marLeft w:val="0"/>
      <w:marRight w:val="0"/>
      <w:marTop w:val="0"/>
      <w:marBottom w:val="0"/>
      <w:divBdr>
        <w:top w:val="none" w:sz="0" w:space="0" w:color="auto"/>
        <w:left w:val="none" w:sz="0" w:space="0" w:color="auto"/>
        <w:bottom w:val="none" w:sz="0" w:space="0" w:color="auto"/>
        <w:right w:val="none" w:sz="0" w:space="0" w:color="auto"/>
      </w:divBdr>
    </w:div>
    <w:div w:id="1584215456">
      <w:bodyDiv w:val="1"/>
      <w:marLeft w:val="0"/>
      <w:marRight w:val="0"/>
      <w:marTop w:val="0"/>
      <w:marBottom w:val="0"/>
      <w:divBdr>
        <w:top w:val="none" w:sz="0" w:space="0" w:color="auto"/>
        <w:left w:val="none" w:sz="0" w:space="0" w:color="auto"/>
        <w:bottom w:val="none" w:sz="0" w:space="0" w:color="auto"/>
        <w:right w:val="none" w:sz="0" w:space="0" w:color="auto"/>
      </w:divBdr>
    </w:div>
    <w:div w:id="1720595265">
      <w:bodyDiv w:val="1"/>
      <w:marLeft w:val="0"/>
      <w:marRight w:val="0"/>
      <w:marTop w:val="0"/>
      <w:marBottom w:val="0"/>
      <w:divBdr>
        <w:top w:val="none" w:sz="0" w:space="0" w:color="auto"/>
        <w:left w:val="none" w:sz="0" w:space="0" w:color="auto"/>
        <w:bottom w:val="none" w:sz="0" w:space="0" w:color="auto"/>
        <w:right w:val="none" w:sz="0" w:space="0" w:color="auto"/>
      </w:divBdr>
      <w:divsChild>
        <w:div w:id="1912426982">
          <w:marLeft w:val="0"/>
          <w:marRight w:val="0"/>
          <w:marTop w:val="0"/>
          <w:marBottom w:val="0"/>
          <w:divBdr>
            <w:top w:val="none" w:sz="0" w:space="0" w:color="auto"/>
            <w:left w:val="none" w:sz="0" w:space="0" w:color="auto"/>
            <w:bottom w:val="none" w:sz="0" w:space="0" w:color="auto"/>
            <w:right w:val="none" w:sz="0" w:space="0" w:color="auto"/>
          </w:divBdr>
        </w:div>
        <w:div w:id="22291351">
          <w:marLeft w:val="0"/>
          <w:marRight w:val="0"/>
          <w:marTop w:val="0"/>
          <w:marBottom w:val="0"/>
          <w:divBdr>
            <w:top w:val="none" w:sz="0" w:space="0" w:color="auto"/>
            <w:left w:val="none" w:sz="0" w:space="0" w:color="auto"/>
            <w:bottom w:val="none" w:sz="0" w:space="0" w:color="auto"/>
            <w:right w:val="none" w:sz="0" w:space="0" w:color="auto"/>
          </w:divBdr>
          <w:divsChild>
            <w:div w:id="547184540">
              <w:marLeft w:val="0"/>
              <w:marRight w:val="0"/>
              <w:marTop w:val="0"/>
              <w:marBottom w:val="0"/>
              <w:divBdr>
                <w:top w:val="none" w:sz="0" w:space="0" w:color="auto"/>
                <w:left w:val="none" w:sz="0" w:space="0" w:color="auto"/>
                <w:bottom w:val="none" w:sz="0" w:space="0" w:color="auto"/>
                <w:right w:val="none" w:sz="0" w:space="0" w:color="auto"/>
              </w:divBdr>
              <w:divsChild>
                <w:div w:id="202743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gif"/><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hyperlink" Target="https://commons.wikimedia.org/wiki/File:Tautochrone_curve.gif?uselang=fr"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gif"/><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commons.wikimedia.org/wiki/File:Brachistochrone.gif?uselang=fr" TargetMode="External"/><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421</Words>
  <Characters>2321</Characters>
  <Application>Microsoft Office Word</Application>
  <DocSecurity>0</DocSecurity>
  <Lines>19</Lines>
  <Paragraphs>5</Paragraphs>
  <ScaleCrop>false</ScaleCrop>
  <Company/>
  <LinksUpToDate>false</LinksUpToDate>
  <CharactersWithSpaces>2737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cp:lastModifiedBy>
  <cp:revision>8</cp:revision>
  <dcterms:created xsi:type="dcterms:W3CDTF">2022-12-19T07:15:00Z</dcterms:created>
  <dcterms:modified xsi:type="dcterms:W3CDTF">2023-04-22T12:52:00Z</dcterms:modified>
</cp:coreProperties>
</file>