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09F24" w14:textId="3350E90A" w:rsidR="00800934" w:rsidRDefault="007B3F22" w:rsidP="00953A71">
      <w:pPr>
        <w:pStyle w:val="Titre1"/>
        <w:jc w:val="both"/>
      </w:pPr>
      <w:r>
        <w:rPr>
          <w:noProof/>
        </w:rPr>
        <w:drawing>
          <wp:anchor distT="0" distB="0" distL="114300" distR="114300" simplePos="0" relativeHeight="251671552" behindDoc="0" locked="0" layoutInCell="1" allowOverlap="1" wp14:anchorId="10E79FA4" wp14:editId="05C4EA39">
            <wp:simplePos x="0" y="0"/>
            <wp:positionH relativeFrom="column">
              <wp:posOffset>3710305</wp:posOffset>
            </wp:positionH>
            <wp:positionV relativeFrom="paragraph">
              <wp:posOffset>5080</wp:posOffset>
            </wp:positionV>
            <wp:extent cx="1638300" cy="2233314"/>
            <wp:effectExtent l="0" t="0" r="0" b="0"/>
            <wp:wrapNone/>
            <wp:docPr id="2" name="Image 2"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 cette image, également commentée ci-aprè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9990" cy="22356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0934">
        <w:rPr>
          <w:rStyle w:val="mw-page-title-main"/>
        </w:rPr>
        <w:t>Alan Turing</w:t>
      </w:r>
    </w:p>
    <w:p w14:paraId="23ECA171" w14:textId="3405314D" w:rsidR="002D54BA" w:rsidRPr="007B3F22" w:rsidRDefault="007B3F22" w:rsidP="00953A71">
      <w:pPr>
        <w:pStyle w:val="Titre2"/>
        <w:jc w:val="both"/>
        <w:rPr>
          <w:b/>
          <w:bCs/>
        </w:rPr>
      </w:pPr>
      <w:r w:rsidRPr="007B3F22">
        <w:rPr>
          <w:b/>
          <w:bCs/>
          <w:noProof/>
        </w:rPr>
        <w:drawing>
          <wp:anchor distT="0" distB="0" distL="114300" distR="114300" simplePos="0" relativeHeight="251672576" behindDoc="0" locked="0" layoutInCell="1" allowOverlap="1" wp14:anchorId="3F4DF584" wp14:editId="4A3498B0">
            <wp:simplePos x="0" y="0"/>
            <wp:positionH relativeFrom="column">
              <wp:posOffset>3862705</wp:posOffset>
            </wp:positionH>
            <wp:positionV relativeFrom="paragraph">
              <wp:posOffset>1753235</wp:posOffset>
            </wp:positionV>
            <wp:extent cx="1275610" cy="257175"/>
            <wp:effectExtent l="0" t="0" r="1270" b="0"/>
            <wp:wrapNone/>
            <wp:docPr id="4" name="Image 4" descr="Signature de Alan T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nature de Alan Tur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5610" cy="257175"/>
                    </a:xfrm>
                    <a:prstGeom prst="rect">
                      <a:avLst/>
                    </a:prstGeom>
                    <a:noFill/>
                    <a:ln>
                      <a:noFill/>
                    </a:ln>
                  </pic:spPr>
                </pic:pic>
              </a:graphicData>
            </a:graphic>
          </wp:anchor>
        </w:drawing>
      </w:r>
      <w:r w:rsidR="001123C1" w:rsidRPr="007B3F22">
        <w:rPr>
          <w:b/>
          <w:bCs/>
        </w:rPr>
        <w:t>Biographie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3402"/>
      </w:tblGrid>
      <w:tr w:rsidR="001123C1" w14:paraId="4F238C75" w14:textId="77777777" w:rsidTr="00682189">
        <w:trPr>
          <w:tblCellSpacing w:w="15" w:type="dxa"/>
        </w:trPr>
        <w:tc>
          <w:tcPr>
            <w:tcW w:w="2223" w:type="dxa"/>
            <w:vAlign w:val="center"/>
            <w:hideMark/>
          </w:tcPr>
          <w:p w14:paraId="61957E58" w14:textId="77777777" w:rsidR="001123C1" w:rsidRPr="001123C1" w:rsidRDefault="001123C1" w:rsidP="00953A71">
            <w:pPr>
              <w:jc w:val="both"/>
              <w:rPr>
                <w:rFonts w:ascii="Arial" w:hAnsi="Arial" w:cs="Arial"/>
              </w:rPr>
            </w:pPr>
            <w:r w:rsidRPr="001123C1">
              <w:rPr>
                <w:rFonts w:ascii="Arial" w:hAnsi="Arial" w:cs="Arial"/>
              </w:rPr>
              <w:t xml:space="preserve">Nom de naissance </w:t>
            </w:r>
          </w:p>
        </w:tc>
        <w:tc>
          <w:tcPr>
            <w:tcW w:w="3357" w:type="dxa"/>
            <w:vAlign w:val="center"/>
            <w:hideMark/>
          </w:tcPr>
          <w:p w14:paraId="3F1CCE4F" w14:textId="5B97C835" w:rsidR="001123C1" w:rsidRPr="001123C1" w:rsidRDefault="007B3F22" w:rsidP="00953A71">
            <w:pPr>
              <w:jc w:val="both"/>
              <w:rPr>
                <w:rFonts w:ascii="Arial" w:hAnsi="Arial" w:cs="Arial"/>
              </w:rPr>
            </w:pPr>
            <w:r w:rsidRPr="007B3F22">
              <w:rPr>
                <w:rFonts w:ascii="Arial" w:hAnsi="Arial" w:cs="Arial"/>
              </w:rPr>
              <w:t>Alan Mathison Turing</w:t>
            </w:r>
            <w:r w:rsidR="001123C1" w:rsidRPr="001123C1">
              <w:rPr>
                <w:rFonts w:ascii="Arial" w:hAnsi="Arial" w:cs="Arial"/>
              </w:rPr>
              <w:t xml:space="preserve"> </w:t>
            </w:r>
          </w:p>
        </w:tc>
      </w:tr>
      <w:tr w:rsidR="001123C1" w14:paraId="03456C51" w14:textId="77777777" w:rsidTr="00682189">
        <w:trPr>
          <w:tblCellSpacing w:w="15" w:type="dxa"/>
        </w:trPr>
        <w:tc>
          <w:tcPr>
            <w:tcW w:w="2223" w:type="dxa"/>
            <w:vAlign w:val="center"/>
            <w:hideMark/>
          </w:tcPr>
          <w:p w14:paraId="21D04397" w14:textId="77777777" w:rsidR="001123C1" w:rsidRPr="001123C1" w:rsidRDefault="001123C1" w:rsidP="00953A71">
            <w:pPr>
              <w:jc w:val="both"/>
              <w:rPr>
                <w:rFonts w:ascii="Arial" w:hAnsi="Arial" w:cs="Arial"/>
              </w:rPr>
            </w:pPr>
            <w:r w:rsidRPr="001123C1">
              <w:rPr>
                <w:rFonts w:ascii="Arial" w:hAnsi="Arial" w:cs="Arial"/>
              </w:rPr>
              <w:t xml:space="preserve">Date de naissance </w:t>
            </w:r>
          </w:p>
        </w:tc>
        <w:tc>
          <w:tcPr>
            <w:tcW w:w="3357" w:type="dxa"/>
            <w:vAlign w:val="center"/>
            <w:hideMark/>
          </w:tcPr>
          <w:p w14:paraId="4DBDBE96" w14:textId="5F0D95B7" w:rsidR="001123C1" w:rsidRPr="001123C1" w:rsidRDefault="007B3F22" w:rsidP="00953A71">
            <w:pPr>
              <w:jc w:val="both"/>
              <w:rPr>
                <w:rFonts w:ascii="Arial" w:hAnsi="Arial" w:cs="Arial"/>
              </w:rPr>
            </w:pPr>
            <w:r w:rsidRPr="007B3F22">
              <w:rPr>
                <w:rFonts w:ascii="Arial" w:hAnsi="Arial" w:cs="Arial"/>
              </w:rPr>
              <w:t>23 juin 1912</w:t>
            </w:r>
            <w:r w:rsidR="001123C1" w:rsidRPr="001123C1">
              <w:rPr>
                <w:rFonts w:ascii="Arial" w:hAnsi="Arial" w:cs="Arial"/>
              </w:rPr>
              <w:t xml:space="preserve"> </w:t>
            </w:r>
          </w:p>
        </w:tc>
      </w:tr>
      <w:tr w:rsidR="001123C1" w14:paraId="1CB4AEEE" w14:textId="77777777" w:rsidTr="00682189">
        <w:trPr>
          <w:tblCellSpacing w:w="15" w:type="dxa"/>
        </w:trPr>
        <w:tc>
          <w:tcPr>
            <w:tcW w:w="2223" w:type="dxa"/>
            <w:vAlign w:val="center"/>
            <w:hideMark/>
          </w:tcPr>
          <w:p w14:paraId="19592184" w14:textId="77777777" w:rsidR="001123C1" w:rsidRPr="001123C1" w:rsidRDefault="001123C1" w:rsidP="00953A71">
            <w:pPr>
              <w:jc w:val="both"/>
              <w:rPr>
                <w:rFonts w:ascii="Arial" w:hAnsi="Arial" w:cs="Arial"/>
              </w:rPr>
            </w:pPr>
            <w:r w:rsidRPr="001123C1">
              <w:rPr>
                <w:rFonts w:ascii="Arial" w:hAnsi="Arial" w:cs="Arial"/>
              </w:rPr>
              <w:t xml:space="preserve">Lieu de naissance </w:t>
            </w:r>
          </w:p>
        </w:tc>
        <w:tc>
          <w:tcPr>
            <w:tcW w:w="3357" w:type="dxa"/>
            <w:vAlign w:val="center"/>
            <w:hideMark/>
          </w:tcPr>
          <w:p w14:paraId="0B678061" w14:textId="2E414CFB" w:rsidR="001123C1" w:rsidRPr="001123C1" w:rsidRDefault="007B3F22" w:rsidP="00953A71">
            <w:pPr>
              <w:jc w:val="both"/>
              <w:rPr>
                <w:rFonts w:ascii="Arial" w:hAnsi="Arial" w:cs="Arial"/>
              </w:rPr>
            </w:pPr>
            <w:r w:rsidRPr="007B3F22">
              <w:rPr>
                <w:rFonts w:ascii="Arial" w:hAnsi="Arial" w:cs="Arial"/>
              </w:rPr>
              <w:t>Londres (Royaume-Uni)</w:t>
            </w:r>
          </w:p>
        </w:tc>
      </w:tr>
      <w:tr w:rsidR="001123C1" w14:paraId="591F3DDD" w14:textId="77777777" w:rsidTr="00682189">
        <w:trPr>
          <w:tblCellSpacing w:w="15" w:type="dxa"/>
        </w:trPr>
        <w:tc>
          <w:tcPr>
            <w:tcW w:w="2223" w:type="dxa"/>
            <w:vAlign w:val="center"/>
            <w:hideMark/>
          </w:tcPr>
          <w:p w14:paraId="5AA7A1F2" w14:textId="77777777" w:rsidR="001123C1" w:rsidRPr="001123C1" w:rsidRDefault="001123C1" w:rsidP="00953A71">
            <w:pPr>
              <w:jc w:val="both"/>
              <w:rPr>
                <w:rFonts w:ascii="Arial" w:hAnsi="Arial" w:cs="Arial"/>
              </w:rPr>
            </w:pPr>
            <w:r w:rsidRPr="001123C1">
              <w:rPr>
                <w:rFonts w:ascii="Arial" w:hAnsi="Arial" w:cs="Arial"/>
              </w:rPr>
              <w:t xml:space="preserve">Date de décès </w:t>
            </w:r>
          </w:p>
        </w:tc>
        <w:tc>
          <w:tcPr>
            <w:tcW w:w="3357" w:type="dxa"/>
            <w:vAlign w:val="center"/>
            <w:hideMark/>
          </w:tcPr>
          <w:p w14:paraId="6BFCB7AC" w14:textId="0474F3CE" w:rsidR="001123C1" w:rsidRPr="001123C1" w:rsidRDefault="007B3F22" w:rsidP="00953A71">
            <w:pPr>
              <w:jc w:val="both"/>
              <w:rPr>
                <w:rFonts w:ascii="Arial" w:hAnsi="Arial" w:cs="Arial"/>
              </w:rPr>
            </w:pPr>
            <w:r w:rsidRPr="007B3F22">
              <w:rPr>
                <w:rFonts w:ascii="Arial" w:hAnsi="Arial" w:cs="Arial"/>
              </w:rPr>
              <w:t xml:space="preserve">7 juin 1954 </w:t>
            </w:r>
            <w:r w:rsidR="001123C1" w:rsidRPr="001123C1">
              <w:rPr>
                <w:rFonts w:ascii="Arial" w:hAnsi="Arial" w:cs="Arial"/>
              </w:rPr>
              <w:t xml:space="preserve">(à </w:t>
            </w:r>
            <w:r>
              <w:rPr>
                <w:rFonts w:ascii="Arial" w:hAnsi="Arial" w:cs="Arial"/>
              </w:rPr>
              <w:t>41</w:t>
            </w:r>
            <w:r w:rsidR="001123C1" w:rsidRPr="001123C1">
              <w:rPr>
                <w:rFonts w:ascii="Arial" w:hAnsi="Arial" w:cs="Arial"/>
              </w:rPr>
              <w:t xml:space="preserve"> ans) </w:t>
            </w:r>
          </w:p>
        </w:tc>
      </w:tr>
      <w:tr w:rsidR="001123C1" w14:paraId="3AF709B2" w14:textId="77777777" w:rsidTr="00682189">
        <w:trPr>
          <w:tblCellSpacing w:w="15" w:type="dxa"/>
        </w:trPr>
        <w:tc>
          <w:tcPr>
            <w:tcW w:w="2223" w:type="dxa"/>
            <w:vAlign w:val="center"/>
            <w:hideMark/>
          </w:tcPr>
          <w:p w14:paraId="1E953535" w14:textId="77777777" w:rsidR="001123C1" w:rsidRPr="001123C1" w:rsidRDefault="001123C1" w:rsidP="00953A71">
            <w:pPr>
              <w:jc w:val="both"/>
              <w:rPr>
                <w:rFonts w:ascii="Arial" w:hAnsi="Arial" w:cs="Arial"/>
              </w:rPr>
            </w:pPr>
            <w:r w:rsidRPr="001123C1">
              <w:rPr>
                <w:rFonts w:ascii="Arial" w:hAnsi="Arial" w:cs="Arial"/>
              </w:rPr>
              <w:t xml:space="preserve">Lieu de décès </w:t>
            </w:r>
          </w:p>
        </w:tc>
        <w:tc>
          <w:tcPr>
            <w:tcW w:w="3357" w:type="dxa"/>
            <w:vAlign w:val="center"/>
            <w:hideMark/>
          </w:tcPr>
          <w:p w14:paraId="5D26F7A3" w14:textId="43DF08B0" w:rsidR="001123C1" w:rsidRPr="001123C1" w:rsidRDefault="007B3F22" w:rsidP="00953A71">
            <w:pPr>
              <w:jc w:val="both"/>
              <w:rPr>
                <w:rFonts w:ascii="Arial" w:hAnsi="Arial" w:cs="Arial"/>
              </w:rPr>
            </w:pPr>
            <w:r w:rsidRPr="007B3F22">
              <w:rPr>
                <w:rFonts w:ascii="Arial" w:hAnsi="Arial" w:cs="Arial"/>
              </w:rPr>
              <w:t>Wilmslow</w:t>
            </w:r>
            <w:r w:rsidRPr="001123C1">
              <w:rPr>
                <w:rFonts w:ascii="Arial" w:hAnsi="Arial" w:cs="Arial"/>
              </w:rPr>
              <w:t xml:space="preserve"> </w:t>
            </w:r>
            <w:r w:rsidR="001123C1" w:rsidRPr="001123C1">
              <w:rPr>
                <w:rFonts w:ascii="Arial" w:hAnsi="Arial" w:cs="Arial"/>
              </w:rPr>
              <w:t>(</w:t>
            </w:r>
            <w:r w:rsidRPr="007B3F22">
              <w:rPr>
                <w:rFonts w:ascii="Arial" w:hAnsi="Arial" w:cs="Arial"/>
              </w:rPr>
              <w:t>Royaume-Uni</w:t>
            </w:r>
            <w:r w:rsidR="001123C1" w:rsidRPr="001123C1">
              <w:rPr>
                <w:rFonts w:ascii="Arial" w:hAnsi="Arial" w:cs="Arial"/>
              </w:rPr>
              <w:t xml:space="preserve">) </w:t>
            </w:r>
          </w:p>
        </w:tc>
      </w:tr>
      <w:tr w:rsidR="001123C1" w14:paraId="63282B5E" w14:textId="77777777" w:rsidTr="00682189">
        <w:trPr>
          <w:tblCellSpacing w:w="15" w:type="dxa"/>
        </w:trPr>
        <w:tc>
          <w:tcPr>
            <w:tcW w:w="2223" w:type="dxa"/>
            <w:vAlign w:val="center"/>
            <w:hideMark/>
          </w:tcPr>
          <w:p w14:paraId="62A66DC3" w14:textId="77777777" w:rsidR="001123C1" w:rsidRPr="001123C1" w:rsidRDefault="001123C1" w:rsidP="00953A71">
            <w:pPr>
              <w:jc w:val="both"/>
              <w:rPr>
                <w:rFonts w:ascii="Arial" w:hAnsi="Arial" w:cs="Arial"/>
              </w:rPr>
            </w:pPr>
            <w:r w:rsidRPr="001123C1">
              <w:rPr>
                <w:rFonts w:ascii="Arial" w:hAnsi="Arial" w:cs="Arial"/>
              </w:rPr>
              <w:t xml:space="preserve">Nationalité </w:t>
            </w:r>
          </w:p>
        </w:tc>
        <w:tc>
          <w:tcPr>
            <w:tcW w:w="3357" w:type="dxa"/>
            <w:vAlign w:val="center"/>
            <w:hideMark/>
          </w:tcPr>
          <w:p w14:paraId="25CDCC6D" w14:textId="31517E9F" w:rsidR="001123C1" w:rsidRPr="001123C1" w:rsidRDefault="007B3F22" w:rsidP="00953A71">
            <w:pPr>
              <w:jc w:val="both"/>
              <w:rPr>
                <w:rFonts w:ascii="Arial" w:hAnsi="Arial" w:cs="Arial"/>
              </w:rPr>
            </w:pPr>
            <w:r w:rsidRPr="007B3F22">
              <w:rPr>
                <w:rFonts w:ascii="Arial" w:hAnsi="Arial" w:cs="Arial"/>
              </w:rPr>
              <w:t>Britannique</w:t>
            </w:r>
          </w:p>
        </w:tc>
      </w:tr>
    </w:tbl>
    <w:p w14:paraId="143816B7" w14:textId="77777777" w:rsidR="00682189" w:rsidRDefault="00682189" w:rsidP="00953A71">
      <w:pPr>
        <w:pStyle w:val="Titre2"/>
        <w:jc w:val="both"/>
        <w:rPr>
          <w:b/>
          <w:bCs/>
        </w:rPr>
      </w:pPr>
    </w:p>
    <w:p w14:paraId="1176B2CD" w14:textId="70DE1E2A" w:rsidR="007B3F22" w:rsidRPr="007B3F22" w:rsidRDefault="001123C1" w:rsidP="00953A71">
      <w:pPr>
        <w:pStyle w:val="Titre2"/>
        <w:jc w:val="both"/>
        <w:rPr>
          <w:b/>
          <w:bCs/>
        </w:rPr>
      </w:pPr>
      <w:r w:rsidRPr="007B3F22">
        <w:rPr>
          <w:b/>
          <w:bCs/>
        </w:rPr>
        <w:t>Carrière scientifique</w:t>
      </w:r>
    </w:p>
    <w:p w14:paraId="339C29D5" w14:textId="5A17C451" w:rsidR="00953A71" w:rsidRDefault="00953A71" w:rsidP="00953A71">
      <w:pPr>
        <w:pStyle w:val="NormalWeb"/>
        <w:jc w:val="both"/>
        <w:rPr>
          <w:rFonts w:ascii="Arial" w:eastAsiaTheme="minorHAnsi" w:hAnsi="Arial" w:cs="Arial"/>
          <w:sz w:val="22"/>
          <w:szCs w:val="22"/>
          <w:lang w:eastAsia="en-US"/>
        </w:rPr>
      </w:pPr>
      <w:r w:rsidRPr="00953A71">
        <w:rPr>
          <w:rFonts w:ascii="Arial" w:eastAsiaTheme="minorHAnsi" w:hAnsi="Arial" w:cs="Arial"/>
          <w:sz w:val="22"/>
          <w:szCs w:val="22"/>
          <w:lang w:eastAsia="en-US"/>
        </w:rPr>
        <w:t xml:space="preserve">Alan Mathison Turing, né le 23 juin 1912 à Londres et mort le 7 juin 1954 à Wilmslow, est un mathématicien et cryptologue britannique, auteur de travaux qui fondent scientifiquement l'informatique. </w:t>
      </w:r>
    </w:p>
    <w:p w14:paraId="4A9CEA32" w14:textId="59A6B5B6" w:rsidR="00953A71" w:rsidRDefault="00953A71" w:rsidP="00953A71">
      <w:pPr>
        <w:pStyle w:val="NormalWeb"/>
        <w:jc w:val="both"/>
        <w:rPr>
          <w:rFonts w:ascii="Arial" w:eastAsiaTheme="minorHAnsi" w:hAnsi="Arial" w:cs="Arial"/>
          <w:sz w:val="22"/>
          <w:szCs w:val="22"/>
          <w:lang w:eastAsia="en-US"/>
        </w:rPr>
      </w:pPr>
      <w:r w:rsidRPr="00953A71">
        <w:rPr>
          <w:rFonts w:ascii="Arial" w:eastAsiaTheme="minorHAnsi" w:hAnsi="Arial" w:cs="Arial"/>
          <w:sz w:val="22"/>
          <w:szCs w:val="22"/>
          <w:lang w:eastAsia="en-US"/>
        </w:rPr>
        <w:t xml:space="preserve">Pour résoudre le problème fondamental de la décidabilité en arithmétique, il présente en 1936 une expérience de pensée que l'on nommera ensuite machine de Turing et des concepts de programme et de programmation, qui prendront tout leur sens avec la diffusion des ordinateurs, dans la seconde moitié du XXe siècle. </w:t>
      </w:r>
    </w:p>
    <w:p w14:paraId="08E97CFB" w14:textId="4CFFA417" w:rsidR="00953A71" w:rsidRPr="00E61D15" w:rsidRDefault="00953A71" w:rsidP="00953A71">
      <w:pPr>
        <w:pStyle w:val="NormalWeb"/>
        <w:jc w:val="both"/>
        <w:rPr>
          <w:rFonts w:ascii="Arial" w:eastAsiaTheme="minorHAnsi" w:hAnsi="Arial" w:cs="Arial"/>
          <w:sz w:val="22"/>
          <w:szCs w:val="22"/>
          <w:lang w:eastAsia="en-US"/>
        </w:rPr>
      </w:pPr>
      <w:r w:rsidRPr="00E61D15">
        <w:rPr>
          <w:rFonts w:ascii="Arial" w:eastAsiaTheme="minorHAnsi" w:hAnsi="Arial" w:cs="Arial"/>
          <w:sz w:val="22"/>
          <w:szCs w:val="22"/>
          <w:lang w:eastAsia="en-US"/>
        </w:rPr>
        <w:t>Fin 1938, après les accords de Munich, la Grande-Bretagne comprend le danger du nazisme, et développe ses armements. Turing fait partie des jeunes cerveaux appelés à suivre des cours de chiffre et de cryptanalyse à la Government Code and Cypher School (GC&amp;CS). Juste avant la déclaration de guerre, il rejoint le centre secret de la GC&amp;CS à Bletchley Park. Il y est affecté aux équipes chargées du déchiffrage des messages codés avec les machines Enigma utilisées par les forces armées allemandes.</w:t>
      </w:r>
    </w:p>
    <w:p w14:paraId="45B53DD9" w14:textId="4FB70EBF" w:rsidR="00953A71" w:rsidRPr="00E61D15" w:rsidRDefault="00953A71" w:rsidP="00953A71">
      <w:pPr>
        <w:pStyle w:val="NormalWeb"/>
        <w:jc w:val="both"/>
        <w:rPr>
          <w:rFonts w:ascii="Arial" w:eastAsiaTheme="minorHAnsi" w:hAnsi="Arial" w:cs="Arial"/>
          <w:sz w:val="22"/>
          <w:szCs w:val="22"/>
          <w:lang w:eastAsia="en-US"/>
        </w:rPr>
      </w:pPr>
      <w:r w:rsidRPr="00E61D15">
        <w:rPr>
          <w:rFonts w:ascii="Arial" w:eastAsiaTheme="minorHAnsi" w:hAnsi="Arial" w:cs="Arial"/>
          <w:noProof/>
          <w:sz w:val="22"/>
          <w:szCs w:val="22"/>
          <w:lang w:eastAsia="en-US"/>
        </w:rPr>
        <w:drawing>
          <wp:anchor distT="0" distB="0" distL="114300" distR="114300" simplePos="0" relativeHeight="251673600" behindDoc="0" locked="0" layoutInCell="1" allowOverlap="1" wp14:anchorId="51E137F3" wp14:editId="797AB874">
            <wp:simplePos x="0" y="0"/>
            <wp:positionH relativeFrom="margin">
              <wp:posOffset>4147820</wp:posOffset>
            </wp:positionH>
            <wp:positionV relativeFrom="paragraph">
              <wp:posOffset>13335</wp:posOffset>
            </wp:positionV>
            <wp:extent cx="2295525" cy="1680210"/>
            <wp:effectExtent l="0" t="0" r="9525"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5525" cy="1680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1D15">
        <w:rPr>
          <w:rFonts w:ascii="Arial" w:eastAsiaTheme="minorHAnsi" w:hAnsi="Arial" w:cs="Arial"/>
          <w:sz w:val="22"/>
          <w:szCs w:val="22"/>
          <w:lang w:eastAsia="en-US"/>
        </w:rPr>
        <w:t xml:space="preserve">Ce travail profite initialement des percées effectuées par les services secrets polonais du Biuro Szyfrów et du renseignement français au PC Bruno, que Turing visite entre décembre 1939 et les premiers mois de 1940 et d'où il rapporte des copies des feuilles de Zygalski. Mais, en mai 1940, les Allemands perfectionnent leur système cryptographique. Turing participe aux recherches qui permettent de pénétrer les réseaux de l'armée de terre et de l'aviation. Il conçoit des méthodes mathématiques et des versions améliorées de la « Bombe » polonaise, machine électromécanique permettant d'essayer rapidement des ensembles de clés potentielles sur des blocs de communication d'Enigma. Une fois l'affaire lancée, Turing prend la tête de l'équipe chargée de trouver les clés bien plus hermétiques des réseaux de l'Enigma navale. Ces percées décisives redonnent à la Grande-Bretagne un avantage temporaire dans les batailles d'Angleterre, de Libye et de l'Atlantique. </w:t>
      </w:r>
    </w:p>
    <w:p w14:paraId="59E35D47" w14:textId="2C7FBC2D" w:rsidR="00953A71" w:rsidRPr="00E61D15" w:rsidRDefault="00953A71" w:rsidP="00953A71">
      <w:pPr>
        <w:pStyle w:val="NormalWeb"/>
        <w:jc w:val="both"/>
        <w:rPr>
          <w:rFonts w:ascii="Arial" w:eastAsiaTheme="minorHAnsi" w:hAnsi="Arial" w:cs="Arial"/>
          <w:sz w:val="22"/>
          <w:szCs w:val="22"/>
          <w:lang w:eastAsia="en-US"/>
        </w:rPr>
      </w:pPr>
      <w:r w:rsidRPr="00E61D15">
        <w:rPr>
          <w:rFonts w:ascii="Arial" w:eastAsiaTheme="minorHAnsi" w:hAnsi="Arial" w:cs="Arial"/>
          <w:sz w:val="22"/>
          <w:szCs w:val="22"/>
          <w:lang w:eastAsia="en-US"/>
        </w:rPr>
        <w:lastRenderedPageBreak/>
        <w:t>Jusqu'au milieu des années 1970, seuls quelques anciens cryptanalystes français et polonais avaient publié quelques informations sur la lutte contre Enigma dans leurs pays respectifs ; les capacités de décryptage de Bletchley Park et l'opération Ultra restaient un secret militaire absolu en Grande-Bretagne. Puis les autorités britanniques déclassifièrent progressivement les techniques de décryptage d'Enigma jusqu'à 2000</w:t>
      </w:r>
    </w:p>
    <w:p w14:paraId="33294AB2" w14:textId="1F3AB7B3" w:rsidR="00953A71" w:rsidRPr="00953A71" w:rsidRDefault="00953A71" w:rsidP="00953A71">
      <w:pPr>
        <w:pStyle w:val="NormalWeb"/>
        <w:jc w:val="both"/>
        <w:rPr>
          <w:rFonts w:ascii="Arial" w:eastAsiaTheme="minorHAnsi" w:hAnsi="Arial" w:cs="Arial"/>
          <w:sz w:val="22"/>
          <w:szCs w:val="22"/>
          <w:lang w:eastAsia="en-US"/>
        </w:rPr>
      </w:pPr>
      <w:r w:rsidRPr="00953A71">
        <w:rPr>
          <w:rFonts w:ascii="Arial" w:eastAsiaTheme="minorHAnsi" w:hAnsi="Arial" w:cs="Arial"/>
          <w:sz w:val="22"/>
          <w:szCs w:val="22"/>
          <w:lang w:eastAsia="en-US"/>
        </w:rPr>
        <w:t xml:space="preserve">Après la guerre, il travaille sur un des tout premiers ordinateurs, puis contribue au débat sur la possibilité de l'intelligence artificielle, en proposant le test de Turing. Vers la fin de sa vie, il s'intéresse à des modèles de morphogenèse du vivant conduisant aux « structures de Turing (en) ». </w:t>
      </w:r>
    </w:p>
    <w:p w14:paraId="52236009" w14:textId="0E31ECB5" w:rsidR="00953A71" w:rsidRPr="00953A71" w:rsidRDefault="00953A71" w:rsidP="00953A71">
      <w:pPr>
        <w:pStyle w:val="NormalWeb"/>
        <w:jc w:val="both"/>
        <w:rPr>
          <w:rFonts w:ascii="Arial" w:eastAsiaTheme="minorHAnsi" w:hAnsi="Arial" w:cs="Arial"/>
          <w:sz w:val="22"/>
          <w:szCs w:val="22"/>
          <w:lang w:eastAsia="en-US"/>
        </w:rPr>
      </w:pPr>
      <w:r w:rsidRPr="00953A71">
        <w:rPr>
          <w:rFonts w:ascii="Arial" w:eastAsiaTheme="minorHAnsi" w:hAnsi="Arial" w:cs="Arial"/>
          <w:sz w:val="22"/>
          <w:szCs w:val="22"/>
          <w:lang w:eastAsia="en-US"/>
        </w:rPr>
        <w:t xml:space="preserve">Poursuivi en justice en 1952 pour homosexualité, il choisit, pour éviter la prison, la castration chimique par prise d'œstrogènes. Il est retrouvé mort par empoisonnement au cyanure le 8 juin 1954 dans la chambre de sa maison à Wilmslow. La reine Élisabeth II le reconnaît comme héros de guerre et lui accorde une grâce royale à titre posthume en 2013. </w:t>
      </w:r>
    </w:p>
    <w:p w14:paraId="6B150AF6" w14:textId="21F77105" w:rsidR="001C499A" w:rsidRDefault="001C499A" w:rsidP="00953A71">
      <w:pPr>
        <w:jc w:val="both"/>
      </w:pPr>
    </w:p>
    <w:p w14:paraId="1CD3C6DD" w14:textId="2CB7974C" w:rsidR="001C499A" w:rsidRDefault="001C499A" w:rsidP="00953A71">
      <w:pPr>
        <w:jc w:val="both"/>
      </w:pPr>
    </w:p>
    <w:p w14:paraId="1AD466F2" w14:textId="7947A4D0" w:rsidR="001C499A" w:rsidRDefault="001C499A" w:rsidP="00953A71">
      <w:pPr>
        <w:jc w:val="both"/>
      </w:pPr>
    </w:p>
    <w:p w14:paraId="680FA059" w14:textId="4254D98A" w:rsidR="001C499A" w:rsidRDefault="001C499A" w:rsidP="00953A71">
      <w:pPr>
        <w:jc w:val="both"/>
      </w:pPr>
    </w:p>
    <w:p w14:paraId="513B55A3" w14:textId="77777777" w:rsidR="001C499A" w:rsidRDefault="001C499A" w:rsidP="00953A71">
      <w:pPr>
        <w:jc w:val="both"/>
      </w:pPr>
    </w:p>
    <w:sectPr w:rsidR="001C499A">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D751B" w14:textId="77777777" w:rsidR="00CF7EE5" w:rsidRDefault="00CF7EE5" w:rsidP="00B33482">
      <w:pPr>
        <w:spacing w:after="0" w:line="240" w:lineRule="auto"/>
      </w:pPr>
      <w:r>
        <w:separator/>
      </w:r>
    </w:p>
  </w:endnote>
  <w:endnote w:type="continuationSeparator" w:id="0">
    <w:p w14:paraId="09D1764C" w14:textId="77777777" w:rsidR="00CF7EE5" w:rsidRDefault="00CF7EE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83C23" w14:textId="77777777" w:rsidR="00CF7EE5" w:rsidRDefault="00CF7EE5" w:rsidP="00B33482">
      <w:pPr>
        <w:spacing w:after="0" w:line="240" w:lineRule="auto"/>
      </w:pPr>
      <w:r>
        <w:separator/>
      </w:r>
    </w:p>
  </w:footnote>
  <w:footnote w:type="continuationSeparator" w:id="0">
    <w:p w14:paraId="253CB87F" w14:textId="77777777" w:rsidR="00CF7EE5" w:rsidRDefault="00CF7EE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68D2397F" w:rsidR="00B33482" w:rsidRPr="00C21543" w:rsidRDefault="00F43149" w:rsidP="003A15F6">
    <w:pPr>
      <w:pStyle w:val="Titre1"/>
      <w:rPr>
        <w:rFonts w:ascii="Arial" w:hAnsi="Arial" w:cs="Arial"/>
        <w:b w:val="0"/>
        <w:bCs w:val="0"/>
      </w:rPr>
    </w:pPr>
    <w:r w:rsidRPr="00C21543">
      <w:rPr>
        <w:rFonts w:ascii="Arial" w:hAnsi="Arial" w:cs="Arial"/>
        <w:b w:val="0"/>
        <w:bCs w:val="0"/>
        <w:sz w:val="22"/>
        <w:szCs w:val="22"/>
      </w:rPr>
      <w:t xml:space="preserve">PERSONNALITE – </w:t>
    </w:r>
    <w:r w:rsidR="00800934">
      <w:rPr>
        <w:rStyle w:val="mw-page-title-main"/>
        <w:rFonts w:ascii="Arial" w:hAnsi="Arial" w:cs="Arial"/>
        <w:b w:val="0"/>
        <w:bCs w:val="0"/>
        <w:sz w:val="22"/>
        <w:szCs w:val="22"/>
      </w:rPr>
      <w:t>Alan Turing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169A"/>
    <w:rsid w:val="000205C3"/>
    <w:rsid w:val="0006749F"/>
    <w:rsid w:val="000E75ED"/>
    <w:rsid w:val="001123C1"/>
    <w:rsid w:val="001275C9"/>
    <w:rsid w:val="0017067E"/>
    <w:rsid w:val="001C499A"/>
    <w:rsid w:val="001C6171"/>
    <w:rsid w:val="002434C4"/>
    <w:rsid w:val="00275575"/>
    <w:rsid w:val="002D54BA"/>
    <w:rsid w:val="003618C1"/>
    <w:rsid w:val="003A01AC"/>
    <w:rsid w:val="003A15F6"/>
    <w:rsid w:val="003D5A98"/>
    <w:rsid w:val="003D746B"/>
    <w:rsid w:val="00410CFD"/>
    <w:rsid w:val="0042232F"/>
    <w:rsid w:val="00440836"/>
    <w:rsid w:val="0045441C"/>
    <w:rsid w:val="0053005B"/>
    <w:rsid w:val="005C020A"/>
    <w:rsid w:val="00682189"/>
    <w:rsid w:val="00690E2E"/>
    <w:rsid w:val="00757B00"/>
    <w:rsid w:val="007B298A"/>
    <w:rsid w:val="007B3F22"/>
    <w:rsid w:val="007D0FD6"/>
    <w:rsid w:val="007E575E"/>
    <w:rsid w:val="00800934"/>
    <w:rsid w:val="00812A12"/>
    <w:rsid w:val="00832021"/>
    <w:rsid w:val="00852C15"/>
    <w:rsid w:val="00871125"/>
    <w:rsid w:val="008C6940"/>
    <w:rsid w:val="008E7FE0"/>
    <w:rsid w:val="00912AFB"/>
    <w:rsid w:val="00953A71"/>
    <w:rsid w:val="00993497"/>
    <w:rsid w:val="00AD5AB7"/>
    <w:rsid w:val="00AF489E"/>
    <w:rsid w:val="00B035C4"/>
    <w:rsid w:val="00B32C4C"/>
    <w:rsid w:val="00B33482"/>
    <w:rsid w:val="00B84C30"/>
    <w:rsid w:val="00BD00F2"/>
    <w:rsid w:val="00C1615B"/>
    <w:rsid w:val="00C21543"/>
    <w:rsid w:val="00CA1FD0"/>
    <w:rsid w:val="00CF7EE5"/>
    <w:rsid w:val="00D31207"/>
    <w:rsid w:val="00D83B68"/>
    <w:rsid w:val="00D84B9B"/>
    <w:rsid w:val="00DA0828"/>
    <w:rsid w:val="00DB0821"/>
    <w:rsid w:val="00E016DE"/>
    <w:rsid w:val="00E033D8"/>
    <w:rsid w:val="00E27521"/>
    <w:rsid w:val="00E53A30"/>
    <w:rsid w:val="00E61D15"/>
    <w:rsid w:val="00E63CD8"/>
    <w:rsid w:val="00F33AE1"/>
    <w:rsid w:val="00F43149"/>
    <w:rsid w:val="00F71170"/>
    <w:rsid w:val="00F73836"/>
    <w:rsid w:val="00F75C01"/>
    <w:rsid w:val="00FD4B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character" w:customStyle="1" w:styleId="nowrap">
    <w:name w:val="nowrap"/>
    <w:basedOn w:val="Policepardfaut"/>
    <w:rsid w:val="001123C1"/>
  </w:style>
  <w:style w:type="character" w:customStyle="1" w:styleId="noprint">
    <w:name w:val="noprint"/>
    <w:basedOn w:val="Policepardfaut"/>
    <w:rsid w:val="001123C1"/>
  </w:style>
  <w:style w:type="character" w:customStyle="1" w:styleId="romain">
    <w:name w:val="romain"/>
    <w:basedOn w:val="Policepardfaut"/>
    <w:rsid w:val="00953A71"/>
  </w:style>
  <w:style w:type="character" w:customStyle="1" w:styleId="indicateur-langue">
    <w:name w:val="indicateur-langue"/>
    <w:basedOn w:val="Policepardfaut"/>
    <w:rsid w:val="00953A71"/>
  </w:style>
  <w:style w:type="character" w:styleId="Lienhypertextesuivivisit">
    <w:name w:val="FollowedHyperlink"/>
    <w:basedOn w:val="Policepardfaut"/>
    <w:uiPriority w:val="99"/>
    <w:semiHidden/>
    <w:unhideWhenUsed/>
    <w:rsid w:val="00953A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5733">
      <w:bodyDiv w:val="1"/>
      <w:marLeft w:val="0"/>
      <w:marRight w:val="0"/>
      <w:marTop w:val="0"/>
      <w:marBottom w:val="0"/>
      <w:divBdr>
        <w:top w:val="none" w:sz="0" w:space="0" w:color="auto"/>
        <w:left w:val="none" w:sz="0" w:space="0" w:color="auto"/>
        <w:bottom w:val="none" w:sz="0" w:space="0" w:color="auto"/>
        <w:right w:val="none" w:sz="0" w:space="0" w:color="auto"/>
      </w:divBdr>
    </w:div>
    <w:div w:id="83766759">
      <w:bodyDiv w:val="1"/>
      <w:marLeft w:val="0"/>
      <w:marRight w:val="0"/>
      <w:marTop w:val="0"/>
      <w:marBottom w:val="0"/>
      <w:divBdr>
        <w:top w:val="none" w:sz="0" w:space="0" w:color="auto"/>
        <w:left w:val="none" w:sz="0" w:space="0" w:color="auto"/>
        <w:bottom w:val="none" w:sz="0" w:space="0" w:color="auto"/>
        <w:right w:val="none" w:sz="0" w:space="0" w:color="auto"/>
      </w:divBdr>
    </w:div>
    <w:div w:id="91096272">
      <w:bodyDiv w:val="1"/>
      <w:marLeft w:val="0"/>
      <w:marRight w:val="0"/>
      <w:marTop w:val="0"/>
      <w:marBottom w:val="0"/>
      <w:divBdr>
        <w:top w:val="none" w:sz="0" w:space="0" w:color="auto"/>
        <w:left w:val="none" w:sz="0" w:space="0" w:color="auto"/>
        <w:bottom w:val="none" w:sz="0" w:space="0" w:color="auto"/>
        <w:right w:val="none" w:sz="0" w:space="0" w:color="auto"/>
      </w:divBdr>
    </w:div>
    <w:div w:id="124812123">
      <w:bodyDiv w:val="1"/>
      <w:marLeft w:val="0"/>
      <w:marRight w:val="0"/>
      <w:marTop w:val="0"/>
      <w:marBottom w:val="0"/>
      <w:divBdr>
        <w:top w:val="none" w:sz="0" w:space="0" w:color="auto"/>
        <w:left w:val="none" w:sz="0" w:space="0" w:color="auto"/>
        <w:bottom w:val="none" w:sz="0" w:space="0" w:color="auto"/>
        <w:right w:val="none" w:sz="0" w:space="0" w:color="auto"/>
      </w:divBdr>
    </w:div>
    <w:div w:id="166286155">
      <w:bodyDiv w:val="1"/>
      <w:marLeft w:val="0"/>
      <w:marRight w:val="0"/>
      <w:marTop w:val="0"/>
      <w:marBottom w:val="0"/>
      <w:divBdr>
        <w:top w:val="none" w:sz="0" w:space="0" w:color="auto"/>
        <w:left w:val="none" w:sz="0" w:space="0" w:color="auto"/>
        <w:bottom w:val="none" w:sz="0" w:space="0" w:color="auto"/>
        <w:right w:val="none" w:sz="0" w:space="0" w:color="auto"/>
      </w:divBdr>
    </w:div>
    <w:div w:id="214313487">
      <w:bodyDiv w:val="1"/>
      <w:marLeft w:val="0"/>
      <w:marRight w:val="0"/>
      <w:marTop w:val="0"/>
      <w:marBottom w:val="0"/>
      <w:divBdr>
        <w:top w:val="none" w:sz="0" w:space="0" w:color="auto"/>
        <w:left w:val="none" w:sz="0" w:space="0" w:color="auto"/>
        <w:bottom w:val="none" w:sz="0" w:space="0" w:color="auto"/>
        <w:right w:val="none" w:sz="0" w:space="0" w:color="auto"/>
      </w:divBdr>
    </w:div>
    <w:div w:id="271210045">
      <w:bodyDiv w:val="1"/>
      <w:marLeft w:val="0"/>
      <w:marRight w:val="0"/>
      <w:marTop w:val="0"/>
      <w:marBottom w:val="0"/>
      <w:divBdr>
        <w:top w:val="none" w:sz="0" w:space="0" w:color="auto"/>
        <w:left w:val="none" w:sz="0" w:space="0" w:color="auto"/>
        <w:bottom w:val="none" w:sz="0" w:space="0" w:color="auto"/>
        <w:right w:val="none" w:sz="0" w:space="0" w:color="auto"/>
      </w:divBdr>
    </w:div>
    <w:div w:id="280649778">
      <w:bodyDiv w:val="1"/>
      <w:marLeft w:val="0"/>
      <w:marRight w:val="0"/>
      <w:marTop w:val="0"/>
      <w:marBottom w:val="0"/>
      <w:divBdr>
        <w:top w:val="none" w:sz="0" w:space="0" w:color="auto"/>
        <w:left w:val="none" w:sz="0" w:space="0" w:color="auto"/>
        <w:bottom w:val="none" w:sz="0" w:space="0" w:color="auto"/>
        <w:right w:val="none" w:sz="0" w:space="0" w:color="auto"/>
      </w:divBdr>
    </w:div>
    <w:div w:id="284891043">
      <w:bodyDiv w:val="1"/>
      <w:marLeft w:val="0"/>
      <w:marRight w:val="0"/>
      <w:marTop w:val="0"/>
      <w:marBottom w:val="0"/>
      <w:divBdr>
        <w:top w:val="none" w:sz="0" w:space="0" w:color="auto"/>
        <w:left w:val="none" w:sz="0" w:space="0" w:color="auto"/>
        <w:bottom w:val="none" w:sz="0" w:space="0" w:color="auto"/>
        <w:right w:val="none" w:sz="0" w:space="0" w:color="auto"/>
      </w:divBdr>
    </w:div>
    <w:div w:id="340082151">
      <w:bodyDiv w:val="1"/>
      <w:marLeft w:val="0"/>
      <w:marRight w:val="0"/>
      <w:marTop w:val="0"/>
      <w:marBottom w:val="0"/>
      <w:divBdr>
        <w:top w:val="none" w:sz="0" w:space="0" w:color="auto"/>
        <w:left w:val="none" w:sz="0" w:space="0" w:color="auto"/>
        <w:bottom w:val="none" w:sz="0" w:space="0" w:color="auto"/>
        <w:right w:val="none" w:sz="0" w:space="0" w:color="auto"/>
      </w:divBdr>
    </w:div>
    <w:div w:id="380904638">
      <w:bodyDiv w:val="1"/>
      <w:marLeft w:val="0"/>
      <w:marRight w:val="0"/>
      <w:marTop w:val="0"/>
      <w:marBottom w:val="0"/>
      <w:divBdr>
        <w:top w:val="none" w:sz="0" w:space="0" w:color="auto"/>
        <w:left w:val="none" w:sz="0" w:space="0" w:color="auto"/>
        <w:bottom w:val="none" w:sz="0" w:space="0" w:color="auto"/>
        <w:right w:val="none" w:sz="0" w:space="0" w:color="auto"/>
      </w:divBdr>
    </w:div>
    <w:div w:id="513030682">
      <w:bodyDiv w:val="1"/>
      <w:marLeft w:val="0"/>
      <w:marRight w:val="0"/>
      <w:marTop w:val="0"/>
      <w:marBottom w:val="0"/>
      <w:divBdr>
        <w:top w:val="none" w:sz="0" w:space="0" w:color="auto"/>
        <w:left w:val="none" w:sz="0" w:space="0" w:color="auto"/>
        <w:bottom w:val="none" w:sz="0" w:space="0" w:color="auto"/>
        <w:right w:val="none" w:sz="0" w:space="0" w:color="auto"/>
      </w:divBdr>
    </w:div>
    <w:div w:id="564489443">
      <w:bodyDiv w:val="1"/>
      <w:marLeft w:val="0"/>
      <w:marRight w:val="0"/>
      <w:marTop w:val="0"/>
      <w:marBottom w:val="0"/>
      <w:divBdr>
        <w:top w:val="none" w:sz="0" w:space="0" w:color="auto"/>
        <w:left w:val="none" w:sz="0" w:space="0" w:color="auto"/>
        <w:bottom w:val="none" w:sz="0" w:space="0" w:color="auto"/>
        <w:right w:val="none" w:sz="0" w:space="0" w:color="auto"/>
      </w:divBdr>
    </w:div>
    <w:div w:id="767777585">
      <w:bodyDiv w:val="1"/>
      <w:marLeft w:val="0"/>
      <w:marRight w:val="0"/>
      <w:marTop w:val="0"/>
      <w:marBottom w:val="0"/>
      <w:divBdr>
        <w:top w:val="none" w:sz="0" w:space="0" w:color="auto"/>
        <w:left w:val="none" w:sz="0" w:space="0" w:color="auto"/>
        <w:bottom w:val="none" w:sz="0" w:space="0" w:color="auto"/>
        <w:right w:val="none" w:sz="0" w:space="0" w:color="auto"/>
      </w:divBdr>
    </w:div>
    <w:div w:id="795608393">
      <w:bodyDiv w:val="1"/>
      <w:marLeft w:val="0"/>
      <w:marRight w:val="0"/>
      <w:marTop w:val="0"/>
      <w:marBottom w:val="0"/>
      <w:divBdr>
        <w:top w:val="none" w:sz="0" w:space="0" w:color="auto"/>
        <w:left w:val="none" w:sz="0" w:space="0" w:color="auto"/>
        <w:bottom w:val="none" w:sz="0" w:space="0" w:color="auto"/>
        <w:right w:val="none" w:sz="0" w:space="0" w:color="auto"/>
      </w:divBdr>
    </w:div>
    <w:div w:id="814640562">
      <w:bodyDiv w:val="1"/>
      <w:marLeft w:val="0"/>
      <w:marRight w:val="0"/>
      <w:marTop w:val="0"/>
      <w:marBottom w:val="0"/>
      <w:divBdr>
        <w:top w:val="none" w:sz="0" w:space="0" w:color="auto"/>
        <w:left w:val="none" w:sz="0" w:space="0" w:color="auto"/>
        <w:bottom w:val="none" w:sz="0" w:space="0" w:color="auto"/>
        <w:right w:val="none" w:sz="0" w:space="0" w:color="auto"/>
      </w:divBdr>
    </w:div>
    <w:div w:id="940576723">
      <w:bodyDiv w:val="1"/>
      <w:marLeft w:val="0"/>
      <w:marRight w:val="0"/>
      <w:marTop w:val="0"/>
      <w:marBottom w:val="0"/>
      <w:divBdr>
        <w:top w:val="none" w:sz="0" w:space="0" w:color="auto"/>
        <w:left w:val="none" w:sz="0" w:space="0" w:color="auto"/>
        <w:bottom w:val="none" w:sz="0" w:space="0" w:color="auto"/>
        <w:right w:val="none" w:sz="0" w:space="0" w:color="auto"/>
      </w:divBdr>
    </w:div>
    <w:div w:id="96504201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9877740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0685">
      <w:bodyDiv w:val="1"/>
      <w:marLeft w:val="0"/>
      <w:marRight w:val="0"/>
      <w:marTop w:val="0"/>
      <w:marBottom w:val="0"/>
      <w:divBdr>
        <w:top w:val="none" w:sz="0" w:space="0" w:color="auto"/>
        <w:left w:val="none" w:sz="0" w:space="0" w:color="auto"/>
        <w:bottom w:val="none" w:sz="0" w:space="0" w:color="auto"/>
        <w:right w:val="none" w:sz="0" w:space="0" w:color="auto"/>
      </w:divBdr>
    </w:div>
    <w:div w:id="1069570951">
      <w:bodyDiv w:val="1"/>
      <w:marLeft w:val="0"/>
      <w:marRight w:val="0"/>
      <w:marTop w:val="0"/>
      <w:marBottom w:val="0"/>
      <w:divBdr>
        <w:top w:val="none" w:sz="0" w:space="0" w:color="auto"/>
        <w:left w:val="none" w:sz="0" w:space="0" w:color="auto"/>
        <w:bottom w:val="none" w:sz="0" w:space="0" w:color="auto"/>
        <w:right w:val="none" w:sz="0" w:space="0" w:color="auto"/>
      </w:divBdr>
    </w:div>
    <w:div w:id="1074429604">
      <w:bodyDiv w:val="1"/>
      <w:marLeft w:val="0"/>
      <w:marRight w:val="0"/>
      <w:marTop w:val="0"/>
      <w:marBottom w:val="0"/>
      <w:divBdr>
        <w:top w:val="none" w:sz="0" w:space="0" w:color="auto"/>
        <w:left w:val="none" w:sz="0" w:space="0" w:color="auto"/>
        <w:bottom w:val="none" w:sz="0" w:space="0" w:color="auto"/>
        <w:right w:val="none" w:sz="0" w:space="0" w:color="auto"/>
      </w:divBdr>
    </w:div>
    <w:div w:id="1099175845">
      <w:bodyDiv w:val="1"/>
      <w:marLeft w:val="0"/>
      <w:marRight w:val="0"/>
      <w:marTop w:val="0"/>
      <w:marBottom w:val="0"/>
      <w:divBdr>
        <w:top w:val="none" w:sz="0" w:space="0" w:color="auto"/>
        <w:left w:val="none" w:sz="0" w:space="0" w:color="auto"/>
        <w:bottom w:val="none" w:sz="0" w:space="0" w:color="auto"/>
        <w:right w:val="none" w:sz="0" w:space="0" w:color="auto"/>
      </w:divBdr>
    </w:div>
    <w:div w:id="1165365418">
      <w:bodyDiv w:val="1"/>
      <w:marLeft w:val="0"/>
      <w:marRight w:val="0"/>
      <w:marTop w:val="0"/>
      <w:marBottom w:val="0"/>
      <w:divBdr>
        <w:top w:val="none" w:sz="0" w:space="0" w:color="auto"/>
        <w:left w:val="none" w:sz="0" w:space="0" w:color="auto"/>
        <w:bottom w:val="none" w:sz="0" w:space="0" w:color="auto"/>
        <w:right w:val="none" w:sz="0" w:space="0" w:color="auto"/>
      </w:divBdr>
    </w:div>
    <w:div w:id="1224945946">
      <w:bodyDiv w:val="1"/>
      <w:marLeft w:val="0"/>
      <w:marRight w:val="0"/>
      <w:marTop w:val="0"/>
      <w:marBottom w:val="0"/>
      <w:divBdr>
        <w:top w:val="none" w:sz="0" w:space="0" w:color="auto"/>
        <w:left w:val="none" w:sz="0" w:space="0" w:color="auto"/>
        <w:bottom w:val="none" w:sz="0" w:space="0" w:color="auto"/>
        <w:right w:val="none" w:sz="0" w:space="0" w:color="auto"/>
      </w:divBdr>
    </w:div>
    <w:div w:id="1267427019">
      <w:bodyDiv w:val="1"/>
      <w:marLeft w:val="0"/>
      <w:marRight w:val="0"/>
      <w:marTop w:val="0"/>
      <w:marBottom w:val="0"/>
      <w:divBdr>
        <w:top w:val="none" w:sz="0" w:space="0" w:color="auto"/>
        <w:left w:val="none" w:sz="0" w:space="0" w:color="auto"/>
        <w:bottom w:val="none" w:sz="0" w:space="0" w:color="auto"/>
        <w:right w:val="none" w:sz="0" w:space="0" w:color="auto"/>
      </w:divBdr>
    </w:div>
    <w:div w:id="1299724432">
      <w:bodyDiv w:val="1"/>
      <w:marLeft w:val="0"/>
      <w:marRight w:val="0"/>
      <w:marTop w:val="0"/>
      <w:marBottom w:val="0"/>
      <w:divBdr>
        <w:top w:val="none" w:sz="0" w:space="0" w:color="auto"/>
        <w:left w:val="none" w:sz="0" w:space="0" w:color="auto"/>
        <w:bottom w:val="none" w:sz="0" w:space="0" w:color="auto"/>
        <w:right w:val="none" w:sz="0" w:space="0" w:color="auto"/>
      </w:divBdr>
    </w:div>
    <w:div w:id="1324318188">
      <w:bodyDiv w:val="1"/>
      <w:marLeft w:val="0"/>
      <w:marRight w:val="0"/>
      <w:marTop w:val="0"/>
      <w:marBottom w:val="0"/>
      <w:divBdr>
        <w:top w:val="none" w:sz="0" w:space="0" w:color="auto"/>
        <w:left w:val="none" w:sz="0" w:space="0" w:color="auto"/>
        <w:bottom w:val="none" w:sz="0" w:space="0" w:color="auto"/>
        <w:right w:val="none" w:sz="0" w:space="0" w:color="auto"/>
      </w:divBdr>
    </w:div>
    <w:div w:id="1452284921">
      <w:bodyDiv w:val="1"/>
      <w:marLeft w:val="0"/>
      <w:marRight w:val="0"/>
      <w:marTop w:val="0"/>
      <w:marBottom w:val="0"/>
      <w:divBdr>
        <w:top w:val="none" w:sz="0" w:space="0" w:color="auto"/>
        <w:left w:val="none" w:sz="0" w:space="0" w:color="auto"/>
        <w:bottom w:val="none" w:sz="0" w:space="0" w:color="auto"/>
        <w:right w:val="none" w:sz="0" w:space="0" w:color="auto"/>
      </w:divBdr>
    </w:div>
    <w:div w:id="1472097713">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7614">
      <w:bodyDiv w:val="1"/>
      <w:marLeft w:val="0"/>
      <w:marRight w:val="0"/>
      <w:marTop w:val="0"/>
      <w:marBottom w:val="0"/>
      <w:divBdr>
        <w:top w:val="none" w:sz="0" w:space="0" w:color="auto"/>
        <w:left w:val="none" w:sz="0" w:space="0" w:color="auto"/>
        <w:bottom w:val="none" w:sz="0" w:space="0" w:color="auto"/>
        <w:right w:val="none" w:sz="0" w:space="0" w:color="auto"/>
      </w:divBdr>
    </w:div>
    <w:div w:id="1610426581">
      <w:bodyDiv w:val="1"/>
      <w:marLeft w:val="0"/>
      <w:marRight w:val="0"/>
      <w:marTop w:val="0"/>
      <w:marBottom w:val="0"/>
      <w:divBdr>
        <w:top w:val="none" w:sz="0" w:space="0" w:color="auto"/>
        <w:left w:val="none" w:sz="0" w:space="0" w:color="auto"/>
        <w:bottom w:val="none" w:sz="0" w:space="0" w:color="auto"/>
        <w:right w:val="none" w:sz="0" w:space="0" w:color="auto"/>
      </w:divBdr>
    </w:div>
    <w:div w:id="1610968939">
      <w:bodyDiv w:val="1"/>
      <w:marLeft w:val="0"/>
      <w:marRight w:val="0"/>
      <w:marTop w:val="0"/>
      <w:marBottom w:val="0"/>
      <w:divBdr>
        <w:top w:val="none" w:sz="0" w:space="0" w:color="auto"/>
        <w:left w:val="none" w:sz="0" w:space="0" w:color="auto"/>
        <w:bottom w:val="none" w:sz="0" w:space="0" w:color="auto"/>
        <w:right w:val="none" w:sz="0" w:space="0" w:color="auto"/>
      </w:divBdr>
    </w:div>
    <w:div w:id="1648977276">
      <w:bodyDiv w:val="1"/>
      <w:marLeft w:val="0"/>
      <w:marRight w:val="0"/>
      <w:marTop w:val="0"/>
      <w:marBottom w:val="0"/>
      <w:divBdr>
        <w:top w:val="none" w:sz="0" w:space="0" w:color="auto"/>
        <w:left w:val="none" w:sz="0" w:space="0" w:color="auto"/>
        <w:bottom w:val="none" w:sz="0" w:space="0" w:color="auto"/>
        <w:right w:val="none" w:sz="0" w:space="0" w:color="auto"/>
      </w:divBdr>
    </w:div>
    <w:div w:id="1701279693">
      <w:bodyDiv w:val="1"/>
      <w:marLeft w:val="0"/>
      <w:marRight w:val="0"/>
      <w:marTop w:val="0"/>
      <w:marBottom w:val="0"/>
      <w:divBdr>
        <w:top w:val="none" w:sz="0" w:space="0" w:color="auto"/>
        <w:left w:val="none" w:sz="0" w:space="0" w:color="auto"/>
        <w:bottom w:val="none" w:sz="0" w:space="0" w:color="auto"/>
        <w:right w:val="none" w:sz="0" w:space="0" w:color="auto"/>
      </w:divBdr>
    </w:div>
    <w:div w:id="1709795808">
      <w:bodyDiv w:val="1"/>
      <w:marLeft w:val="0"/>
      <w:marRight w:val="0"/>
      <w:marTop w:val="0"/>
      <w:marBottom w:val="0"/>
      <w:divBdr>
        <w:top w:val="none" w:sz="0" w:space="0" w:color="auto"/>
        <w:left w:val="none" w:sz="0" w:space="0" w:color="auto"/>
        <w:bottom w:val="none" w:sz="0" w:space="0" w:color="auto"/>
        <w:right w:val="none" w:sz="0" w:space="0" w:color="auto"/>
      </w:divBdr>
    </w:div>
    <w:div w:id="1714840034">
      <w:bodyDiv w:val="1"/>
      <w:marLeft w:val="0"/>
      <w:marRight w:val="0"/>
      <w:marTop w:val="0"/>
      <w:marBottom w:val="0"/>
      <w:divBdr>
        <w:top w:val="none" w:sz="0" w:space="0" w:color="auto"/>
        <w:left w:val="none" w:sz="0" w:space="0" w:color="auto"/>
        <w:bottom w:val="none" w:sz="0" w:space="0" w:color="auto"/>
        <w:right w:val="none" w:sz="0" w:space="0" w:color="auto"/>
      </w:divBdr>
    </w:div>
    <w:div w:id="1757747788">
      <w:bodyDiv w:val="1"/>
      <w:marLeft w:val="0"/>
      <w:marRight w:val="0"/>
      <w:marTop w:val="0"/>
      <w:marBottom w:val="0"/>
      <w:divBdr>
        <w:top w:val="none" w:sz="0" w:space="0" w:color="auto"/>
        <w:left w:val="none" w:sz="0" w:space="0" w:color="auto"/>
        <w:bottom w:val="none" w:sz="0" w:space="0" w:color="auto"/>
        <w:right w:val="none" w:sz="0" w:space="0" w:color="auto"/>
      </w:divBdr>
    </w:div>
    <w:div w:id="176896754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1122126">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13782">
      <w:bodyDiv w:val="1"/>
      <w:marLeft w:val="0"/>
      <w:marRight w:val="0"/>
      <w:marTop w:val="0"/>
      <w:marBottom w:val="0"/>
      <w:divBdr>
        <w:top w:val="none" w:sz="0" w:space="0" w:color="auto"/>
        <w:left w:val="none" w:sz="0" w:space="0" w:color="auto"/>
        <w:bottom w:val="none" w:sz="0" w:space="0" w:color="auto"/>
        <w:right w:val="none" w:sz="0" w:space="0" w:color="auto"/>
      </w:divBdr>
    </w:div>
    <w:div w:id="1994481374">
      <w:bodyDiv w:val="1"/>
      <w:marLeft w:val="0"/>
      <w:marRight w:val="0"/>
      <w:marTop w:val="0"/>
      <w:marBottom w:val="0"/>
      <w:divBdr>
        <w:top w:val="none" w:sz="0" w:space="0" w:color="auto"/>
        <w:left w:val="none" w:sz="0" w:space="0" w:color="auto"/>
        <w:bottom w:val="none" w:sz="0" w:space="0" w:color="auto"/>
        <w:right w:val="none" w:sz="0" w:space="0" w:color="auto"/>
      </w:divBdr>
    </w:div>
    <w:div w:id="2014263878">
      <w:bodyDiv w:val="1"/>
      <w:marLeft w:val="0"/>
      <w:marRight w:val="0"/>
      <w:marTop w:val="0"/>
      <w:marBottom w:val="0"/>
      <w:divBdr>
        <w:top w:val="none" w:sz="0" w:space="0" w:color="auto"/>
        <w:left w:val="none" w:sz="0" w:space="0" w:color="auto"/>
        <w:bottom w:val="none" w:sz="0" w:space="0" w:color="auto"/>
        <w:right w:val="none" w:sz="0" w:space="0" w:color="auto"/>
      </w:divBdr>
    </w:div>
    <w:div w:id="2025670299">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5524">
      <w:bodyDiv w:val="1"/>
      <w:marLeft w:val="0"/>
      <w:marRight w:val="0"/>
      <w:marTop w:val="0"/>
      <w:marBottom w:val="0"/>
      <w:divBdr>
        <w:top w:val="none" w:sz="0" w:space="0" w:color="auto"/>
        <w:left w:val="none" w:sz="0" w:space="0" w:color="auto"/>
        <w:bottom w:val="none" w:sz="0" w:space="0" w:color="auto"/>
        <w:right w:val="none" w:sz="0" w:space="0" w:color="auto"/>
      </w:divBdr>
    </w:div>
    <w:div w:id="2105179977">
      <w:bodyDiv w:val="1"/>
      <w:marLeft w:val="0"/>
      <w:marRight w:val="0"/>
      <w:marTop w:val="0"/>
      <w:marBottom w:val="0"/>
      <w:divBdr>
        <w:top w:val="none" w:sz="0" w:space="0" w:color="auto"/>
        <w:left w:val="none" w:sz="0" w:space="0" w:color="auto"/>
        <w:bottom w:val="none" w:sz="0" w:space="0" w:color="auto"/>
        <w:right w:val="none" w:sz="0" w:space="0" w:color="auto"/>
      </w:divBdr>
    </w:div>
    <w:div w:id="211879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512</Words>
  <Characters>2820</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5</cp:revision>
  <dcterms:created xsi:type="dcterms:W3CDTF">2022-11-22T16:52:00Z</dcterms:created>
  <dcterms:modified xsi:type="dcterms:W3CDTF">2022-11-26T14:06:00Z</dcterms:modified>
</cp:coreProperties>
</file>