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8E1B0C" w14:textId="679107CE" w:rsidR="00332B53" w:rsidRDefault="003E004C" w:rsidP="00C8687A">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3E004C">
        <w:rPr>
          <w:rFonts w:ascii="Times New Roman" w:eastAsia="Times New Roman" w:hAnsi="Times New Roman" w:cs="Times New Roman"/>
          <w:b/>
          <w:bCs/>
          <w:color w:val="auto"/>
          <w:kern w:val="36"/>
          <w:sz w:val="48"/>
          <w:szCs w:val="48"/>
        </w:rPr>
        <w:t>Condensat de Bose-Einstein</w:t>
      </w:r>
    </w:p>
    <w:sdt>
      <w:sdtPr>
        <w:id w:val="152204662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CEF4EA9" w14:textId="71DFAF7E" w:rsidR="00112EAA" w:rsidRDefault="00112EAA">
          <w:pPr>
            <w:pStyle w:val="En-ttedetabledesmatires"/>
          </w:pPr>
          <w:r>
            <w:t>Table des matières</w:t>
          </w:r>
        </w:p>
        <w:p w14:paraId="0E208AFA" w14:textId="125FF9DD" w:rsidR="00112EAA" w:rsidRDefault="00112EAA">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8842427" w:history="1">
            <w:r w:rsidRPr="00DD1780">
              <w:rPr>
                <w:rStyle w:val="Lienhypertexte"/>
                <w:noProof/>
              </w:rPr>
              <w:t>Introduction</w:t>
            </w:r>
            <w:r>
              <w:rPr>
                <w:noProof/>
                <w:webHidden/>
              </w:rPr>
              <w:tab/>
            </w:r>
            <w:r>
              <w:rPr>
                <w:noProof/>
                <w:webHidden/>
              </w:rPr>
              <w:fldChar w:fldCharType="begin"/>
            </w:r>
            <w:r>
              <w:rPr>
                <w:noProof/>
                <w:webHidden/>
              </w:rPr>
              <w:instrText xml:space="preserve"> PAGEREF _Toc168842427 \h </w:instrText>
            </w:r>
            <w:r>
              <w:rPr>
                <w:noProof/>
                <w:webHidden/>
              </w:rPr>
            </w:r>
            <w:r>
              <w:rPr>
                <w:noProof/>
                <w:webHidden/>
              </w:rPr>
              <w:fldChar w:fldCharType="separate"/>
            </w:r>
            <w:r>
              <w:rPr>
                <w:noProof/>
                <w:webHidden/>
              </w:rPr>
              <w:t>2</w:t>
            </w:r>
            <w:r>
              <w:rPr>
                <w:noProof/>
                <w:webHidden/>
              </w:rPr>
              <w:fldChar w:fldCharType="end"/>
            </w:r>
          </w:hyperlink>
        </w:p>
        <w:p w14:paraId="1180433C" w14:textId="37AD8BEE" w:rsidR="00112EAA" w:rsidRDefault="00112EAA">
          <w:pPr>
            <w:pStyle w:val="TM2"/>
            <w:tabs>
              <w:tab w:val="right" w:leader="dot" w:pos="9062"/>
            </w:tabs>
            <w:rPr>
              <w:rFonts w:eastAsiaTheme="minorEastAsia"/>
              <w:noProof/>
              <w:kern w:val="2"/>
              <w:lang w:eastAsia="fr-FR"/>
              <w14:ligatures w14:val="standardContextual"/>
            </w:rPr>
          </w:pPr>
          <w:hyperlink w:anchor="_Toc168842428" w:history="1">
            <w:r w:rsidRPr="00DD1780">
              <w:rPr>
                <w:rStyle w:val="Lienhypertexte"/>
                <w:noProof/>
              </w:rPr>
              <w:t>L'hélium superfluide</w:t>
            </w:r>
            <w:r>
              <w:rPr>
                <w:noProof/>
                <w:webHidden/>
              </w:rPr>
              <w:tab/>
            </w:r>
            <w:r>
              <w:rPr>
                <w:noProof/>
                <w:webHidden/>
              </w:rPr>
              <w:fldChar w:fldCharType="begin"/>
            </w:r>
            <w:r>
              <w:rPr>
                <w:noProof/>
                <w:webHidden/>
              </w:rPr>
              <w:instrText xml:space="preserve"> PAGEREF _Toc168842428 \h </w:instrText>
            </w:r>
            <w:r>
              <w:rPr>
                <w:noProof/>
                <w:webHidden/>
              </w:rPr>
            </w:r>
            <w:r>
              <w:rPr>
                <w:noProof/>
                <w:webHidden/>
              </w:rPr>
              <w:fldChar w:fldCharType="separate"/>
            </w:r>
            <w:r>
              <w:rPr>
                <w:noProof/>
                <w:webHidden/>
              </w:rPr>
              <w:t>2</w:t>
            </w:r>
            <w:r>
              <w:rPr>
                <w:noProof/>
                <w:webHidden/>
              </w:rPr>
              <w:fldChar w:fldCharType="end"/>
            </w:r>
          </w:hyperlink>
        </w:p>
        <w:p w14:paraId="00A000EF" w14:textId="367DE4F6" w:rsidR="00112EAA" w:rsidRDefault="00112EAA">
          <w:pPr>
            <w:pStyle w:val="TM2"/>
            <w:tabs>
              <w:tab w:val="right" w:leader="dot" w:pos="9062"/>
            </w:tabs>
            <w:rPr>
              <w:rFonts w:eastAsiaTheme="minorEastAsia"/>
              <w:noProof/>
              <w:kern w:val="2"/>
              <w:lang w:eastAsia="fr-FR"/>
              <w14:ligatures w14:val="standardContextual"/>
            </w:rPr>
          </w:pPr>
          <w:hyperlink w:anchor="_Toc168842429" w:history="1">
            <w:r w:rsidRPr="00DD1780">
              <w:rPr>
                <w:rStyle w:val="Lienhypertexte"/>
                <w:noProof/>
              </w:rPr>
              <w:t>Gaz atomiques dilués ultra-froids</w:t>
            </w:r>
            <w:r>
              <w:rPr>
                <w:noProof/>
                <w:webHidden/>
              </w:rPr>
              <w:tab/>
            </w:r>
            <w:r>
              <w:rPr>
                <w:noProof/>
                <w:webHidden/>
              </w:rPr>
              <w:fldChar w:fldCharType="begin"/>
            </w:r>
            <w:r>
              <w:rPr>
                <w:noProof/>
                <w:webHidden/>
              </w:rPr>
              <w:instrText xml:space="preserve"> PAGEREF _Toc168842429 \h </w:instrText>
            </w:r>
            <w:r>
              <w:rPr>
                <w:noProof/>
                <w:webHidden/>
              </w:rPr>
            </w:r>
            <w:r>
              <w:rPr>
                <w:noProof/>
                <w:webHidden/>
              </w:rPr>
              <w:fldChar w:fldCharType="separate"/>
            </w:r>
            <w:r>
              <w:rPr>
                <w:noProof/>
                <w:webHidden/>
              </w:rPr>
              <w:t>2</w:t>
            </w:r>
            <w:r>
              <w:rPr>
                <w:noProof/>
                <w:webHidden/>
              </w:rPr>
              <w:fldChar w:fldCharType="end"/>
            </w:r>
          </w:hyperlink>
        </w:p>
        <w:p w14:paraId="155083C7" w14:textId="2766BBA5" w:rsidR="00112EAA" w:rsidRDefault="00112EAA">
          <w:pPr>
            <w:pStyle w:val="TM2"/>
            <w:tabs>
              <w:tab w:val="right" w:leader="dot" w:pos="9062"/>
            </w:tabs>
            <w:rPr>
              <w:rFonts w:eastAsiaTheme="minorEastAsia"/>
              <w:noProof/>
              <w:kern w:val="2"/>
              <w:lang w:eastAsia="fr-FR"/>
              <w14:ligatures w14:val="standardContextual"/>
            </w:rPr>
          </w:pPr>
          <w:hyperlink w:anchor="_Toc168842430" w:history="1">
            <w:r w:rsidRPr="00DD1780">
              <w:rPr>
                <w:rStyle w:val="Lienhypertexte"/>
                <w:noProof/>
              </w:rPr>
              <w:t>Condensation de polaritons (exciton-polaritons)</w:t>
            </w:r>
            <w:r>
              <w:rPr>
                <w:noProof/>
                <w:webHidden/>
              </w:rPr>
              <w:tab/>
            </w:r>
            <w:r>
              <w:rPr>
                <w:noProof/>
                <w:webHidden/>
              </w:rPr>
              <w:fldChar w:fldCharType="begin"/>
            </w:r>
            <w:r>
              <w:rPr>
                <w:noProof/>
                <w:webHidden/>
              </w:rPr>
              <w:instrText xml:space="preserve"> PAGEREF _Toc168842430 \h </w:instrText>
            </w:r>
            <w:r>
              <w:rPr>
                <w:noProof/>
                <w:webHidden/>
              </w:rPr>
            </w:r>
            <w:r>
              <w:rPr>
                <w:noProof/>
                <w:webHidden/>
              </w:rPr>
              <w:fldChar w:fldCharType="separate"/>
            </w:r>
            <w:r>
              <w:rPr>
                <w:noProof/>
                <w:webHidden/>
              </w:rPr>
              <w:t>3</w:t>
            </w:r>
            <w:r>
              <w:rPr>
                <w:noProof/>
                <w:webHidden/>
              </w:rPr>
              <w:fldChar w:fldCharType="end"/>
            </w:r>
          </w:hyperlink>
        </w:p>
        <w:p w14:paraId="4CDC308D" w14:textId="71E18CA3" w:rsidR="00112EAA" w:rsidRDefault="00112EAA">
          <w:pPr>
            <w:pStyle w:val="TM2"/>
            <w:tabs>
              <w:tab w:val="right" w:leader="dot" w:pos="9062"/>
            </w:tabs>
            <w:rPr>
              <w:rFonts w:eastAsiaTheme="minorEastAsia"/>
              <w:noProof/>
              <w:kern w:val="2"/>
              <w:lang w:eastAsia="fr-FR"/>
              <w14:ligatures w14:val="standardContextual"/>
            </w:rPr>
          </w:pPr>
          <w:hyperlink w:anchor="_Toc168842431" w:history="1">
            <w:r w:rsidRPr="00DD1780">
              <w:rPr>
                <w:rStyle w:val="Lienhypertexte"/>
                <w:noProof/>
              </w:rPr>
              <w:t>Propriétés physiques</w:t>
            </w:r>
            <w:r>
              <w:rPr>
                <w:noProof/>
                <w:webHidden/>
              </w:rPr>
              <w:tab/>
            </w:r>
            <w:r>
              <w:rPr>
                <w:noProof/>
                <w:webHidden/>
              </w:rPr>
              <w:fldChar w:fldCharType="begin"/>
            </w:r>
            <w:r>
              <w:rPr>
                <w:noProof/>
                <w:webHidden/>
              </w:rPr>
              <w:instrText xml:space="preserve"> PAGEREF _Toc168842431 \h </w:instrText>
            </w:r>
            <w:r>
              <w:rPr>
                <w:noProof/>
                <w:webHidden/>
              </w:rPr>
            </w:r>
            <w:r>
              <w:rPr>
                <w:noProof/>
                <w:webHidden/>
              </w:rPr>
              <w:fldChar w:fldCharType="separate"/>
            </w:r>
            <w:r>
              <w:rPr>
                <w:noProof/>
                <w:webHidden/>
              </w:rPr>
              <w:t>3</w:t>
            </w:r>
            <w:r>
              <w:rPr>
                <w:noProof/>
                <w:webHidden/>
              </w:rPr>
              <w:fldChar w:fldCharType="end"/>
            </w:r>
          </w:hyperlink>
        </w:p>
        <w:p w14:paraId="363F6C99" w14:textId="379B3F72" w:rsidR="00112EAA" w:rsidRDefault="00112EAA">
          <w:pPr>
            <w:pStyle w:val="TM3"/>
            <w:tabs>
              <w:tab w:val="right" w:leader="dot" w:pos="9062"/>
            </w:tabs>
            <w:rPr>
              <w:rFonts w:eastAsiaTheme="minorEastAsia"/>
              <w:noProof/>
              <w:kern w:val="2"/>
              <w:lang w:eastAsia="fr-FR"/>
              <w14:ligatures w14:val="standardContextual"/>
            </w:rPr>
          </w:pPr>
          <w:hyperlink w:anchor="_Toc168842432" w:history="1">
            <w:r w:rsidRPr="00DD1780">
              <w:rPr>
                <w:rStyle w:val="Lienhypertexte"/>
                <w:noProof/>
              </w:rPr>
              <w:t>Gaz de Bose parfait</w:t>
            </w:r>
            <w:r>
              <w:rPr>
                <w:noProof/>
                <w:webHidden/>
              </w:rPr>
              <w:tab/>
            </w:r>
            <w:r>
              <w:rPr>
                <w:noProof/>
                <w:webHidden/>
              </w:rPr>
              <w:fldChar w:fldCharType="begin"/>
            </w:r>
            <w:r>
              <w:rPr>
                <w:noProof/>
                <w:webHidden/>
              </w:rPr>
              <w:instrText xml:space="preserve"> PAGEREF _Toc168842432 \h </w:instrText>
            </w:r>
            <w:r>
              <w:rPr>
                <w:noProof/>
                <w:webHidden/>
              </w:rPr>
            </w:r>
            <w:r>
              <w:rPr>
                <w:noProof/>
                <w:webHidden/>
              </w:rPr>
              <w:fldChar w:fldCharType="separate"/>
            </w:r>
            <w:r>
              <w:rPr>
                <w:noProof/>
                <w:webHidden/>
              </w:rPr>
              <w:t>3</w:t>
            </w:r>
            <w:r>
              <w:rPr>
                <w:noProof/>
                <w:webHidden/>
              </w:rPr>
              <w:fldChar w:fldCharType="end"/>
            </w:r>
          </w:hyperlink>
        </w:p>
        <w:p w14:paraId="3A3603CC" w14:textId="7BF17AD4" w:rsidR="00112EAA" w:rsidRDefault="00112EAA">
          <w:pPr>
            <w:pStyle w:val="TM3"/>
            <w:tabs>
              <w:tab w:val="right" w:leader="dot" w:pos="9062"/>
            </w:tabs>
            <w:rPr>
              <w:rFonts w:eastAsiaTheme="minorEastAsia"/>
              <w:noProof/>
              <w:kern w:val="2"/>
              <w:lang w:eastAsia="fr-FR"/>
              <w14:ligatures w14:val="standardContextual"/>
            </w:rPr>
          </w:pPr>
          <w:hyperlink w:anchor="_Toc168842433" w:history="1">
            <w:r w:rsidRPr="00DD1780">
              <w:rPr>
                <w:rStyle w:val="Lienhypertexte"/>
                <w:noProof/>
              </w:rPr>
              <w:t>Effet des interactions</w:t>
            </w:r>
            <w:r>
              <w:rPr>
                <w:noProof/>
                <w:webHidden/>
              </w:rPr>
              <w:tab/>
            </w:r>
            <w:r>
              <w:rPr>
                <w:noProof/>
                <w:webHidden/>
              </w:rPr>
              <w:fldChar w:fldCharType="begin"/>
            </w:r>
            <w:r>
              <w:rPr>
                <w:noProof/>
                <w:webHidden/>
              </w:rPr>
              <w:instrText xml:space="preserve"> PAGEREF _Toc168842433 \h </w:instrText>
            </w:r>
            <w:r>
              <w:rPr>
                <w:noProof/>
                <w:webHidden/>
              </w:rPr>
            </w:r>
            <w:r>
              <w:rPr>
                <w:noProof/>
                <w:webHidden/>
              </w:rPr>
              <w:fldChar w:fldCharType="separate"/>
            </w:r>
            <w:r>
              <w:rPr>
                <w:noProof/>
                <w:webHidden/>
              </w:rPr>
              <w:t>3</w:t>
            </w:r>
            <w:r>
              <w:rPr>
                <w:noProof/>
                <w:webHidden/>
              </w:rPr>
              <w:fldChar w:fldCharType="end"/>
            </w:r>
          </w:hyperlink>
        </w:p>
        <w:p w14:paraId="453C7742" w14:textId="3EE72E59" w:rsidR="00112EAA" w:rsidRDefault="00112EAA">
          <w:pPr>
            <w:pStyle w:val="TM3"/>
            <w:tabs>
              <w:tab w:val="right" w:leader="dot" w:pos="9062"/>
            </w:tabs>
            <w:rPr>
              <w:rFonts w:eastAsiaTheme="minorEastAsia"/>
              <w:noProof/>
              <w:kern w:val="2"/>
              <w:lang w:eastAsia="fr-FR"/>
              <w14:ligatures w14:val="standardContextual"/>
            </w:rPr>
          </w:pPr>
          <w:hyperlink w:anchor="_Toc168842434" w:history="1">
            <w:r w:rsidRPr="00DD1780">
              <w:rPr>
                <w:rStyle w:val="Lienhypertexte"/>
                <w:noProof/>
              </w:rPr>
              <w:t>Interférences atomiques</w:t>
            </w:r>
            <w:r>
              <w:rPr>
                <w:noProof/>
                <w:webHidden/>
              </w:rPr>
              <w:tab/>
            </w:r>
            <w:r>
              <w:rPr>
                <w:noProof/>
                <w:webHidden/>
              </w:rPr>
              <w:fldChar w:fldCharType="begin"/>
            </w:r>
            <w:r>
              <w:rPr>
                <w:noProof/>
                <w:webHidden/>
              </w:rPr>
              <w:instrText xml:space="preserve"> PAGEREF _Toc168842434 \h </w:instrText>
            </w:r>
            <w:r>
              <w:rPr>
                <w:noProof/>
                <w:webHidden/>
              </w:rPr>
            </w:r>
            <w:r>
              <w:rPr>
                <w:noProof/>
                <w:webHidden/>
              </w:rPr>
              <w:fldChar w:fldCharType="separate"/>
            </w:r>
            <w:r>
              <w:rPr>
                <w:noProof/>
                <w:webHidden/>
              </w:rPr>
              <w:t>4</w:t>
            </w:r>
            <w:r>
              <w:rPr>
                <w:noProof/>
                <w:webHidden/>
              </w:rPr>
              <w:fldChar w:fldCharType="end"/>
            </w:r>
          </w:hyperlink>
        </w:p>
        <w:p w14:paraId="3BB80A20" w14:textId="6C5E0D08" w:rsidR="00112EAA" w:rsidRDefault="00112EAA">
          <w:pPr>
            <w:pStyle w:val="TM3"/>
            <w:tabs>
              <w:tab w:val="right" w:leader="dot" w:pos="9062"/>
            </w:tabs>
            <w:rPr>
              <w:rFonts w:eastAsiaTheme="minorEastAsia"/>
              <w:noProof/>
              <w:kern w:val="2"/>
              <w:lang w:eastAsia="fr-FR"/>
              <w14:ligatures w14:val="standardContextual"/>
            </w:rPr>
          </w:pPr>
          <w:hyperlink w:anchor="_Toc168842435" w:history="1">
            <w:r w:rsidRPr="00DD1780">
              <w:rPr>
                <w:rStyle w:val="Lienhypertexte"/>
                <w:noProof/>
              </w:rPr>
              <w:t>Condensat en rotation et vortex</w:t>
            </w:r>
            <w:r>
              <w:rPr>
                <w:noProof/>
                <w:webHidden/>
              </w:rPr>
              <w:tab/>
            </w:r>
            <w:r>
              <w:rPr>
                <w:noProof/>
                <w:webHidden/>
              </w:rPr>
              <w:fldChar w:fldCharType="begin"/>
            </w:r>
            <w:r>
              <w:rPr>
                <w:noProof/>
                <w:webHidden/>
              </w:rPr>
              <w:instrText xml:space="preserve"> PAGEREF _Toc168842435 \h </w:instrText>
            </w:r>
            <w:r>
              <w:rPr>
                <w:noProof/>
                <w:webHidden/>
              </w:rPr>
            </w:r>
            <w:r>
              <w:rPr>
                <w:noProof/>
                <w:webHidden/>
              </w:rPr>
              <w:fldChar w:fldCharType="separate"/>
            </w:r>
            <w:r>
              <w:rPr>
                <w:noProof/>
                <w:webHidden/>
              </w:rPr>
              <w:t>4</w:t>
            </w:r>
            <w:r>
              <w:rPr>
                <w:noProof/>
                <w:webHidden/>
              </w:rPr>
              <w:fldChar w:fldCharType="end"/>
            </w:r>
          </w:hyperlink>
        </w:p>
        <w:p w14:paraId="1E693DBA" w14:textId="57CC0FCC" w:rsidR="00112EAA" w:rsidRDefault="00112EAA">
          <w:pPr>
            <w:pStyle w:val="TM3"/>
            <w:tabs>
              <w:tab w:val="right" w:leader="dot" w:pos="9062"/>
            </w:tabs>
            <w:rPr>
              <w:rFonts w:eastAsiaTheme="minorEastAsia"/>
              <w:noProof/>
              <w:kern w:val="2"/>
              <w:lang w:eastAsia="fr-FR"/>
              <w14:ligatures w14:val="standardContextual"/>
            </w:rPr>
          </w:pPr>
          <w:hyperlink w:anchor="_Toc168842436" w:history="1">
            <w:r w:rsidRPr="00DD1780">
              <w:rPr>
                <w:rStyle w:val="Lienhypertexte"/>
                <w:noProof/>
              </w:rPr>
              <w:t>Condensat continu</w:t>
            </w:r>
            <w:r>
              <w:rPr>
                <w:noProof/>
                <w:webHidden/>
              </w:rPr>
              <w:tab/>
            </w:r>
            <w:r>
              <w:rPr>
                <w:noProof/>
                <w:webHidden/>
              </w:rPr>
              <w:fldChar w:fldCharType="begin"/>
            </w:r>
            <w:r>
              <w:rPr>
                <w:noProof/>
                <w:webHidden/>
              </w:rPr>
              <w:instrText xml:space="preserve"> PAGEREF _Toc168842436 \h </w:instrText>
            </w:r>
            <w:r>
              <w:rPr>
                <w:noProof/>
                <w:webHidden/>
              </w:rPr>
            </w:r>
            <w:r>
              <w:rPr>
                <w:noProof/>
                <w:webHidden/>
              </w:rPr>
              <w:fldChar w:fldCharType="separate"/>
            </w:r>
            <w:r>
              <w:rPr>
                <w:noProof/>
                <w:webHidden/>
              </w:rPr>
              <w:t>4</w:t>
            </w:r>
            <w:r>
              <w:rPr>
                <w:noProof/>
                <w:webHidden/>
              </w:rPr>
              <w:fldChar w:fldCharType="end"/>
            </w:r>
          </w:hyperlink>
        </w:p>
        <w:p w14:paraId="4671C2B7" w14:textId="2E0C1477" w:rsidR="00112EAA" w:rsidRDefault="00112EAA">
          <w:pPr>
            <w:pStyle w:val="TM2"/>
            <w:tabs>
              <w:tab w:val="right" w:leader="dot" w:pos="9062"/>
            </w:tabs>
            <w:rPr>
              <w:rFonts w:eastAsiaTheme="minorEastAsia"/>
              <w:noProof/>
              <w:kern w:val="2"/>
              <w:lang w:eastAsia="fr-FR"/>
              <w14:ligatures w14:val="standardContextual"/>
            </w:rPr>
          </w:pPr>
          <w:hyperlink w:anchor="_Toc168842437" w:history="1">
            <w:r w:rsidRPr="00DD1780">
              <w:rPr>
                <w:rStyle w:val="Lienhypertexte"/>
                <w:rFonts w:ascii="Georgia" w:hAnsi="Georgia"/>
                <w:noProof/>
              </w:rPr>
              <w:t>Applications</w:t>
            </w:r>
            <w:r>
              <w:rPr>
                <w:noProof/>
                <w:webHidden/>
              </w:rPr>
              <w:tab/>
            </w:r>
            <w:r>
              <w:rPr>
                <w:noProof/>
                <w:webHidden/>
              </w:rPr>
              <w:fldChar w:fldCharType="begin"/>
            </w:r>
            <w:r>
              <w:rPr>
                <w:noProof/>
                <w:webHidden/>
              </w:rPr>
              <w:instrText xml:space="preserve"> PAGEREF _Toc168842437 \h </w:instrText>
            </w:r>
            <w:r>
              <w:rPr>
                <w:noProof/>
                <w:webHidden/>
              </w:rPr>
            </w:r>
            <w:r>
              <w:rPr>
                <w:noProof/>
                <w:webHidden/>
              </w:rPr>
              <w:fldChar w:fldCharType="separate"/>
            </w:r>
            <w:r>
              <w:rPr>
                <w:noProof/>
                <w:webHidden/>
              </w:rPr>
              <w:t>4</w:t>
            </w:r>
            <w:r>
              <w:rPr>
                <w:noProof/>
                <w:webHidden/>
              </w:rPr>
              <w:fldChar w:fldCharType="end"/>
            </w:r>
          </w:hyperlink>
        </w:p>
        <w:p w14:paraId="1547BE86" w14:textId="26F0F5EE" w:rsidR="00112EAA" w:rsidRDefault="00112EAA">
          <w:pPr>
            <w:pStyle w:val="TM3"/>
            <w:tabs>
              <w:tab w:val="right" w:leader="dot" w:pos="9062"/>
            </w:tabs>
            <w:rPr>
              <w:rFonts w:eastAsiaTheme="minorEastAsia"/>
              <w:noProof/>
              <w:kern w:val="2"/>
              <w:lang w:eastAsia="fr-FR"/>
              <w14:ligatures w14:val="standardContextual"/>
            </w:rPr>
          </w:pPr>
          <w:hyperlink w:anchor="_Toc168842438" w:history="1">
            <w:r w:rsidRPr="00DD1780">
              <w:rPr>
                <w:rStyle w:val="Lienhypertexte"/>
                <w:noProof/>
              </w:rPr>
              <w:t>Scientifiques</w:t>
            </w:r>
            <w:r>
              <w:rPr>
                <w:noProof/>
                <w:webHidden/>
              </w:rPr>
              <w:tab/>
            </w:r>
            <w:r>
              <w:rPr>
                <w:noProof/>
                <w:webHidden/>
              </w:rPr>
              <w:fldChar w:fldCharType="begin"/>
            </w:r>
            <w:r>
              <w:rPr>
                <w:noProof/>
                <w:webHidden/>
              </w:rPr>
              <w:instrText xml:space="preserve"> PAGEREF _Toc168842438 \h </w:instrText>
            </w:r>
            <w:r>
              <w:rPr>
                <w:noProof/>
                <w:webHidden/>
              </w:rPr>
            </w:r>
            <w:r>
              <w:rPr>
                <w:noProof/>
                <w:webHidden/>
              </w:rPr>
              <w:fldChar w:fldCharType="separate"/>
            </w:r>
            <w:r>
              <w:rPr>
                <w:noProof/>
                <w:webHidden/>
              </w:rPr>
              <w:t>4</w:t>
            </w:r>
            <w:r>
              <w:rPr>
                <w:noProof/>
                <w:webHidden/>
              </w:rPr>
              <w:fldChar w:fldCharType="end"/>
            </w:r>
          </w:hyperlink>
        </w:p>
        <w:p w14:paraId="7C64DE90" w14:textId="6B7FD9DA" w:rsidR="00112EAA" w:rsidRDefault="00112EAA">
          <w:pPr>
            <w:pStyle w:val="TM3"/>
            <w:tabs>
              <w:tab w:val="right" w:leader="dot" w:pos="9062"/>
            </w:tabs>
            <w:rPr>
              <w:rFonts w:eastAsiaTheme="minorEastAsia"/>
              <w:noProof/>
              <w:kern w:val="2"/>
              <w:lang w:eastAsia="fr-FR"/>
              <w14:ligatures w14:val="standardContextual"/>
            </w:rPr>
          </w:pPr>
          <w:hyperlink w:anchor="_Toc168842439" w:history="1">
            <w:r w:rsidRPr="00DD1780">
              <w:rPr>
                <w:rStyle w:val="Lienhypertexte"/>
                <w:noProof/>
              </w:rPr>
              <w:t>Industrielles</w:t>
            </w:r>
            <w:r>
              <w:rPr>
                <w:noProof/>
                <w:webHidden/>
              </w:rPr>
              <w:tab/>
            </w:r>
            <w:r>
              <w:rPr>
                <w:noProof/>
                <w:webHidden/>
              </w:rPr>
              <w:fldChar w:fldCharType="begin"/>
            </w:r>
            <w:r>
              <w:rPr>
                <w:noProof/>
                <w:webHidden/>
              </w:rPr>
              <w:instrText xml:space="preserve"> PAGEREF _Toc168842439 \h </w:instrText>
            </w:r>
            <w:r>
              <w:rPr>
                <w:noProof/>
                <w:webHidden/>
              </w:rPr>
            </w:r>
            <w:r>
              <w:rPr>
                <w:noProof/>
                <w:webHidden/>
              </w:rPr>
              <w:fldChar w:fldCharType="separate"/>
            </w:r>
            <w:r>
              <w:rPr>
                <w:noProof/>
                <w:webHidden/>
              </w:rPr>
              <w:t>5</w:t>
            </w:r>
            <w:r>
              <w:rPr>
                <w:noProof/>
                <w:webHidden/>
              </w:rPr>
              <w:fldChar w:fldCharType="end"/>
            </w:r>
          </w:hyperlink>
        </w:p>
        <w:p w14:paraId="03A9B18B" w14:textId="22D57469" w:rsidR="00112EAA" w:rsidRDefault="00112EAA">
          <w:r>
            <w:rPr>
              <w:b/>
              <w:bCs/>
            </w:rPr>
            <w:fldChar w:fldCharType="end"/>
          </w:r>
        </w:p>
      </w:sdtContent>
    </w:sdt>
    <w:p w14:paraId="666710B8" w14:textId="2B3429E0" w:rsidR="00941465" w:rsidRDefault="00941465" w:rsidP="00C8687A">
      <w:pPr>
        <w:pStyle w:val="En-ttedetabledesmatires"/>
        <w:rPr>
          <w:rFonts w:eastAsia="Times New Roman"/>
          <w:b/>
          <w:sz w:val="26"/>
          <w:szCs w:val="26"/>
        </w:rPr>
      </w:pPr>
    </w:p>
    <w:p w14:paraId="750E3F32" w14:textId="5A68D174" w:rsidR="002C056F" w:rsidRDefault="002C056F" w:rsidP="00C8687A">
      <w:pPr>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5BC36F8" w14:textId="7CD5E0F2" w:rsidR="00EC34B8" w:rsidRPr="003E004C" w:rsidRDefault="00454729" w:rsidP="003E004C">
      <w:pPr>
        <w:pStyle w:val="Titre2"/>
        <w:rPr>
          <w:rStyle w:val="mw-headline"/>
        </w:rPr>
      </w:pPr>
      <w:bookmarkStart w:id="2" w:name="_Toc148535513"/>
      <w:bookmarkStart w:id="3" w:name="_Toc168839579"/>
      <w:bookmarkStart w:id="4" w:name="_Toc168840318"/>
      <w:bookmarkStart w:id="5" w:name="_Toc168842427"/>
      <w:r w:rsidRPr="003E004C">
        <w:rPr>
          <w:rStyle w:val="mw-headline"/>
        </w:rPr>
        <w:lastRenderedPageBreak/>
        <w:t>Introduction</w:t>
      </w:r>
      <w:bookmarkEnd w:id="0"/>
      <w:bookmarkEnd w:id="1"/>
      <w:bookmarkEnd w:id="2"/>
      <w:bookmarkEnd w:id="3"/>
      <w:bookmarkEnd w:id="4"/>
      <w:bookmarkEnd w:id="5"/>
    </w:p>
    <w:p w14:paraId="358235DE" w14:textId="75B50239" w:rsidR="003E004C" w:rsidRDefault="003E004C" w:rsidP="003E004C">
      <w:r>
        <w:t>Un </w:t>
      </w:r>
      <w:r w:rsidRPr="003E004C">
        <w:t>condensat de Bose-Einstein </w:t>
      </w:r>
      <w:r>
        <w:t>est un </w:t>
      </w:r>
      <w:r w:rsidRPr="003E004C">
        <w:t>état de la matière</w:t>
      </w:r>
      <w:r>
        <w:t> apparent au niveau </w:t>
      </w:r>
      <w:r w:rsidRPr="003E004C">
        <w:t>macroscopique</w:t>
      </w:r>
      <w:r>
        <w:t>, formé de </w:t>
      </w:r>
      <w:r w:rsidRPr="003E004C">
        <w:t>bosons</w:t>
      </w:r>
      <w:r>
        <w:t> identiques (typiquement des </w:t>
      </w:r>
      <w:r w:rsidRPr="003E004C">
        <w:t>atomes</w:t>
      </w:r>
      <w:r>
        <w:t> se comportant comme des bosons), tel qu'un grand nombre de ces particules, à une </w:t>
      </w:r>
      <w:r w:rsidRPr="003E004C">
        <w:t>température</w:t>
      </w:r>
      <w:r>
        <w:t> suffisamment basse, occupent un </w:t>
      </w:r>
      <w:r w:rsidRPr="003E004C">
        <w:t>unique</w:t>
      </w:r>
      <w:r>
        <w:t> </w:t>
      </w:r>
      <w:r w:rsidRPr="003E004C">
        <w:t>état quantique</w:t>
      </w:r>
      <w:r>
        <w:t> de plus basse énergie (état fondamental) lui donnant des propriétés spécifiques.</w:t>
      </w:r>
    </w:p>
    <w:p w14:paraId="5F594A82" w14:textId="73CD237E"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Ce phénomène a été prédit en 1925 par Albert Einstein, qui a généralisé au cas des atomes les travaux de </w:t>
      </w:r>
      <w:proofErr w:type="spellStart"/>
      <w:r w:rsidRPr="003E004C">
        <w:rPr>
          <w:rFonts w:asciiTheme="minorHAnsi" w:eastAsiaTheme="minorHAnsi" w:hAnsiTheme="minorHAnsi" w:cstheme="minorBidi"/>
          <w:sz w:val="22"/>
          <w:szCs w:val="22"/>
          <w:lang w:eastAsia="en-US"/>
        </w:rPr>
        <w:t>Satyendranath</w:t>
      </w:r>
      <w:proofErr w:type="spellEnd"/>
      <w:r w:rsidRPr="003E004C">
        <w:rPr>
          <w:rFonts w:asciiTheme="minorHAnsi" w:eastAsiaTheme="minorHAnsi" w:hAnsiTheme="minorHAnsi" w:cstheme="minorBidi"/>
          <w:sz w:val="22"/>
          <w:szCs w:val="22"/>
          <w:lang w:eastAsia="en-US"/>
        </w:rPr>
        <w:t xml:space="preserve"> Bose sur les statistiques quantiques des photons (travaux ouvrant la voie vers les lasers). En 1938, Piotr Kapitsa, John Allen (en) et Don </w:t>
      </w:r>
      <w:proofErr w:type="spellStart"/>
      <w:r w:rsidRPr="003E004C">
        <w:rPr>
          <w:rFonts w:asciiTheme="minorHAnsi" w:eastAsiaTheme="minorHAnsi" w:hAnsiTheme="minorHAnsi" w:cstheme="minorBidi"/>
          <w:sz w:val="22"/>
          <w:szCs w:val="22"/>
          <w:lang w:eastAsia="en-US"/>
        </w:rPr>
        <w:t>Misener</w:t>
      </w:r>
      <w:proofErr w:type="spellEnd"/>
      <w:r w:rsidRPr="003E004C">
        <w:rPr>
          <w:rFonts w:asciiTheme="minorHAnsi" w:eastAsiaTheme="minorHAnsi" w:hAnsiTheme="minorHAnsi" w:cstheme="minorBidi"/>
          <w:sz w:val="22"/>
          <w:szCs w:val="22"/>
          <w:lang w:eastAsia="en-US"/>
        </w:rPr>
        <w:t> ont découvert le caractère superfluide de l'hélium 4, pour des températures inférieures à 2,17 K (−271,0 °C). Cette propriété a rapidement été reliée à la condensation de Bose-Einstein d'une partie des atomes d'hélium 4, qui sont des bosons, par Fritz London. Le premier condensat gazeux a été produit en 1995 par </w:t>
      </w:r>
      <w:proofErr w:type="spellStart"/>
      <w:r w:rsidRPr="003E004C">
        <w:rPr>
          <w:rFonts w:asciiTheme="minorHAnsi" w:eastAsiaTheme="minorHAnsi" w:hAnsiTheme="minorHAnsi" w:cstheme="minorBidi"/>
          <w:sz w:val="22"/>
          <w:szCs w:val="22"/>
          <w:lang w:eastAsia="en-US"/>
        </w:rPr>
        <w:t>Eric</w:t>
      </w:r>
      <w:proofErr w:type="spellEnd"/>
      <w:r w:rsidRPr="003E004C">
        <w:rPr>
          <w:rFonts w:asciiTheme="minorHAnsi" w:eastAsiaTheme="minorHAnsi" w:hAnsiTheme="minorHAnsi" w:cstheme="minorBidi"/>
          <w:sz w:val="22"/>
          <w:szCs w:val="22"/>
          <w:lang w:eastAsia="en-US"/>
        </w:rPr>
        <w:t xml:space="preserve"> Cornell et Carl </w:t>
      </w:r>
      <w:proofErr w:type="spellStart"/>
      <w:r w:rsidRPr="003E004C">
        <w:rPr>
          <w:rFonts w:asciiTheme="minorHAnsi" w:eastAsiaTheme="minorHAnsi" w:hAnsiTheme="minorHAnsi" w:cstheme="minorBidi"/>
          <w:sz w:val="22"/>
          <w:szCs w:val="22"/>
          <w:lang w:eastAsia="en-US"/>
        </w:rPr>
        <w:t>Wieman</w:t>
      </w:r>
      <w:proofErr w:type="spellEnd"/>
      <w:r w:rsidRPr="003E004C">
        <w:rPr>
          <w:rFonts w:asciiTheme="minorHAnsi" w:eastAsiaTheme="minorHAnsi" w:hAnsiTheme="minorHAnsi" w:cstheme="minorBidi"/>
          <w:sz w:val="22"/>
          <w:szCs w:val="22"/>
          <w:lang w:eastAsia="en-US"/>
        </w:rPr>
        <w:t>, ouvrant la voie à l'étude des gaz atomiques dilués ultra-froids dans le régime quantique et leur offrant le prix Nobel de physique en 2001.</w:t>
      </w:r>
    </w:p>
    <w:p w14:paraId="3C12FE4C" w14:textId="76E12273" w:rsidR="003E004C" w:rsidRDefault="003E004C" w:rsidP="003E004C"/>
    <w:p w14:paraId="06C6E89B" w14:textId="0ED0B5E4" w:rsidR="003E004C" w:rsidRPr="003E004C" w:rsidRDefault="003E004C" w:rsidP="003E004C">
      <w:pPr>
        <w:pStyle w:val="Titre2"/>
        <w:rPr>
          <w:rStyle w:val="mw-headline"/>
        </w:rPr>
      </w:pPr>
      <w:bookmarkStart w:id="6" w:name="_Toc168842428"/>
      <w:r w:rsidRPr="003E004C">
        <w:rPr>
          <w:rStyle w:val="mw-headline"/>
        </w:rPr>
        <w:t>L'hélium superfluide</w:t>
      </w:r>
      <w:bookmarkEnd w:id="6"/>
    </w:p>
    <w:p w14:paraId="17D647C5" w14:textId="1B29BAEA"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 xml:space="preserve">Après la découverte expérimentale de la superfluidité de l'hélium 4 liquide à basse température par Piotr Kapitsa, John Allen (en) et Don </w:t>
      </w:r>
      <w:proofErr w:type="spellStart"/>
      <w:r w:rsidRPr="003E004C">
        <w:rPr>
          <w:rFonts w:asciiTheme="minorHAnsi" w:eastAsiaTheme="minorHAnsi" w:hAnsiTheme="minorHAnsi" w:cstheme="minorBidi"/>
          <w:sz w:val="22"/>
          <w:szCs w:val="22"/>
          <w:lang w:eastAsia="en-US"/>
        </w:rPr>
        <w:t>Misener</w:t>
      </w:r>
      <w:proofErr w:type="spellEnd"/>
      <w:r w:rsidRPr="003E004C">
        <w:rPr>
          <w:rFonts w:asciiTheme="minorHAnsi" w:eastAsiaTheme="minorHAnsi" w:hAnsiTheme="minorHAnsi" w:cstheme="minorBidi"/>
          <w:sz w:val="22"/>
          <w:szCs w:val="22"/>
          <w:lang w:eastAsia="en-US"/>
        </w:rPr>
        <w:t>, Fritz London proposa l’existence d’un lien entre ce phénomène et la condensation de Bose-Einstein. On a depuis découvert qu'à très basse température, environ 10 % des atomes occupent un même état quantique, formant effectivement un condensat. Cependant, de par les fortes interactions entre atomes d'hélium, la proportion d'atomes condensés reste faible, même à très basse température, alors que l'ensemble du fluide possède les propriétés superfluides. Il ne s'agit donc pas d'un cas stricto sensu de condensat de Bose-Einstein, où l'on considère un gaz dilué de bosons sans interactions, mais il s'agit bien d'un condensat dans lequel une forte interaction entre les bosons qui intervient doit être prise en compte dans la théorie.</w:t>
      </w:r>
    </w:p>
    <w:p w14:paraId="32EB2C20"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p>
    <w:p w14:paraId="128C12A8" w14:textId="0F3BF1BE" w:rsidR="003E004C" w:rsidRPr="003E004C" w:rsidRDefault="003E004C" w:rsidP="003E004C">
      <w:pPr>
        <w:pStyle w:val="Titre2"/>
      </w:pPr>
      <w:bookmarkStart w:id="7" w:name="_Toc168842429"/>
      <w:r w:rsidRPr="003E004C">
        <w:drawing>
          <wp:anchor distT="0" distB="0" distL="114300" distR="114300" simplePos="0" relativeHeight="251658240" behindDoc="0" locked="0" layoutInCell="1" allowOverlap="1" wp14:anchorId="5A5EED6A" wp14:editId="09B5B60E">
            <wp:simplePos x="0" y="0"/>
            <wp:positionH relativeFrom="margin">
              <wp:align>right</wp:align>
            </wp:positionH>
            <wp:positionV relativeFrom="paragraph">
              <wp:posOffset>31115</wp:posOffset>
            </wp:positionV>
            <wp:extent cx="2095500" cy="1377950"/>
            <wp:effectExtent l="0" t="0" r="0" b="0"/>
            <wp:wrapSquare wrapText="bothSides"/>
            <wp:docPr id="183145493"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377950"/>
                    </a:xfrm>
                    <a:prstGeom prst="rect">
                      <a:avLst/>
                    </a:prstGeom>
                    <a:noFill/>
                    <a:ln>
                      <a:noFill/>
                    </a:ln>
                  </pic:spPr>
                </pic:pic>
              </a:graphicData>
            </a:graphic>
          </wp:anchor>
        </w:drawing>
      </w:r>
      <w:r w:rsidRPr="003E004C">
        <w:rPr>
          <w:rStyle w:val="mw-headline"/>
        </w:rPr>
        <w:t>Gaz atomiques dilués ultra-froids</w:t>
      </w:r>
      <w:bookmarkEnd w:id="7"/>
    </w:p>
    <w:p w14:paraId="7F978130" w14:textId="4CF5B5B4"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La physique de l'hélium 4 à très basse température est très complexe du fait des fortes interactions entre atomes. Afin de pouvoir étudier et exploiter plus simplement le phénomène de condensation de Bose-Einstein, on a cherché à l'observer pour des systèmes très dilués, plus proches du gaz parfait qui avait été le modèle initialement présenté par Einstein.</w:t>
      </w:r>
    </w:p>
    <w:p w14:paraId="7243FF5A" w14:textId="059DB7B7"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L'observation expérimentale des condensats a été possible grâce au développement des techniques de refroidissement d'atomes par laser. Les très basses températures atteintes ont permis d'atteindre le régime de condensation pour des gaz suffisamment dilués pour que les interactions ne masquent pas le phénomène de condensation. En 1995, une condensation proche du cas idéal a pu être réalisée1 : une équipe du laboratoire NIST/JILA (en) (Boulder, Colorado, États-Unis), dirigée par </w:t>
      </w:r>
      <w:proofErr w:type="spellStart"/>
      <w:r w:rsidRPr="003E004C">
        <w:rPr>
          <w:rFonts w:asciiTheme="minorHAnsi" w:eastAsiaTheme="minorHAnsi" w:hAnsiTheme="minorHAnsi" w:cstheme="minorBidi"/>
          <w:sz w:val="22"/>
          <w:szCs w:val="22"/>
          <w:lang w:eastAsia="en-US"/>
        </w:rPr>
        <w:t>Eric</w:t>
      </w:r>
      <w:proofErr w:type="spellEnd"/>
      <w:r w:rsidRPr="003E004C">
        <w:rPr>
          <w:rFonts w:asciiTheme="minorHAnsi" w:eastAsiaTheme="minorHAnsi" w:hAnsiTheme="minorHAnsi" w:cstheme="minorBidi"/>
          <w:sz w:val="22"/>
          <w:szCs w:val="22"/>
          <w:lang w:eastAsia="en-US"/>
        </w:rPr>
        <w:t xml:space="preserve"> Cornell et Carl </w:t>
      </w:r>
      <w:proofErr w:type="spellStart"/>
      <w:r w:rsidRPr="003E004C">
        <w:rPr>
          <w:rFonts w:asciiTheme="minorHAnsi" w:eastAsiaTheme="minorHAnsi" w:hAnsiTheme="minorHAnsi" w:cstheme="minorBidi"/>
          <w:sz w:val="22"/>
          <w:szCs w:val="22"/>
          <w:lang w:eastAsia="en-US"/>
        </w:rPr>
        <w:t>Wieman</w:t>
      </w:r>
      <w:proofErr w:type="spellEnd"/>
      <w:r w:rsidRPr="003E004C">
        <w:rPr>
          <w:rFonts w:asciiTheme="minorHAnsi" w:eastAsiaTheme="minorHAnsi" w:hAnsiTheme="minorHAnsi" w:cstheme="minorBidi"/>
          <w:sz w:val="22"/>
          <w:szCs w:val="22"/>
          <w:lang w:eastAsia="en-US"/>
        </w:rPr>
        <w:t>, est parvenue à obtenir pendant quelques secondes un condensat de Bose-Einstein ; il était constitué de quelques milliers d’atomes de rubidium pré-refroidis par laser, puis refroidis plus avant par « évaporation » dans un piège magnétique. La température du gaz était alors de l'ordre de 100 </w:t>
      </w:r>
      <w:proofErr w:type="spellStart"/>
      <w:r w:rsidRPr="003E004C">
        <w:rPr>
          <w:rFonts w:asciiTheme="minorHAnsi" w:eastAsiaTheme="minorHAnsi" w:hAnsiTheme="minorHAnsi" w:cstheme="minorBidi"/>
          <w:sz w:val="22"/>
          <w:szCs w:val="22"/>
          <w:lang w:eastAsia="en-US"/>
        </w:rPr>
        <w:t>nK</w:t>
      </w:r>
      <w:proofErr w:type="spellEnd"/>
      <w:r w:rsidRPr="003E004C">
        <w:rPr>
          <w:rFonts w:asciiTheme="minorHAnsi" w:eastAsiaTheme="minorHAnsi" w:hAnsiTheme="minorHAnsi" w:cstheme="minorBidi"/>
          <w:sz w:val="22"/>
          <w:szCs w:val="22"/>
          <w:lang w:eastAsia="en-US"/>
        </w:rPr>
        <w:t>.</w:t>
      </w:r>
    </w:p>
    <w:p w14:paraId="35A815B5" w14:textId="702701AC"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 xml:space="preserve">Un troisième chercheur, Wolfgang </w:t>
      </w:r>
      <w:proofErr w:type="spellStart"/>
      <w:r w:rsidRPr="003E004C">
        <w:rPr>
          <w:rFonts w:asciiTheme="minorHAnsi" w:eastAsiaTheme="minorHAnsi" w:hAnsiTheme="minorHAnsi" w:cstheme="minorBidi"/>
          <w:sz w:val="22"/>
          <w:szCs w:val="22"/>
          <w:lang w:eastAsia="en-US"/>
        </w:rPr>
        <w:t>Ketterle</w:t>
      </w:r>
      <w:proofErr w:type="spellEnd"/>
      <w:r w:rsidRPr="003E004C">
        <w:rPr>
          <w:rFonts w:asciiTheme="minorHAnsi" w:eastAsiaTheme="minorHAnsi" w:hAnsiTheme="minorHAnsi" w:cstheme="minorBidi"/>
          <w:sz w:val="22"/>
          <w:szCs w:val="22"/>
          <w:lang w:eastAsia="en-US"/>
        </w:rPr>
        <w:t>, diplômé de l'université Ludwig-Maximilian de Munich, étudie également de son côté « le refroidissement par laser et le piégeage des atomes froids » ainsi que la superfluidité dans les gaz à « haute température ».</w:t>
      </w:r>
    </w:p>
    <w:p w14:paraId="0C559DE5" w14:textId="21C18846"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lastRenderedPageBreak/>
        <w:t xml:space="preserve">Ces trois chercheurs (Cornell, </w:t>
      </w:r>
      <w:proofErr w:type="spellStart"/>
      <w:r w:rsidRPr="003E004C">
        <w:rPr>
          <w:rFonts w:asciiTheme="minorHAnsi" w:eastAsiaTheme="minorHAnsi" w:hAnsiTheme="minorHAnsi" w:cstheme="minorBidi"/>
          <w:sz w:val="22"/>
          <w:szCs w:val="22"/>
          <w:lang w:eastAsia="en-US"/>
        </w:rPr>
        <w:t>Wieman</w:t>
      </w:r>
      <w:proofErr w:type="spellEnd"/>
      <w:r w:rsidRPr="003E004C">
        <w:rPr>
          <w:rFonts w:asciiTheme="minorHAnsi" w:eastAsiaTheme="minorHAnsi" w:hAnsiTheme="minorHAnsi" w:cstheme="minorBidi"/>
          <w:sz w:val="22"/>
          <w:szCs w:val="22"/>
          <w:lang w:eastAsia="en-US"/>
        </w:rPr>
        <w:t xml:space="preserve"> et </w:t>
      </w:r>
      <w:proofErr w:type="spellStart"/>
      <w:r w:rsidRPr="003E004C">
        <w:rPr>
          <w:rFonts w:asciiTheme="minorHAnsi" w:eastAsiaTheme="minorHAnsi" w:hAnsiTheme="minorHAnsi" w:cstheme="minorBidi"/>
          <w:sz w:val="22"/>
          <w:szCs w:val="22"/>
          <w:lang w:eastAsia="en-US"/>
        </w:rPr>
        <w:t>Ketterle</w:t>
      </w:r>
      <w:proofErr w:type="spellEnd"/>
      <w:r w:rsidRPr="003E004C">
        <w:rPr>
          <w:rFonts w:asciiTheme="minorHAnsi" w:eastAsiaTheme="minorHAnsi" w:hAnsiTheme="minorHAnsi" w:cstheme="minorBidi"/>
          <w:sz w:val="22"/>
          <w:szCs w:val="22"/>
          <w:lang w:eastAsia="en-US"/>
        </w:rPr>
        <w:t>) recevront en 2001 le prix Nobel de physique « pour la découverte de la condensation de Bose-Einstein dans les gaz et pour des avancées dans l'étude des propriétés de ces condensats »</w:t>
      </w:r>
    </w:p>
    <w:p w14:paraId="4C6F71C6"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p>
    <w:p w14:paraId="4B970533" w14:textId="6A6C8D39" w:rsidR="003E004C" w:rsidRPr="003E004C" w:rsidRDefault="003E004C" w:rsidP="003E004C">
      <w:pPr>
        <w:pStyle w:val="Titre2"/>
        <w:rPr>
          <w:rStyle w:val="mw-headline"/>
        </w:rPr>
      </w:pPr>
      <w:bookmarkStart w:id="8" w:name="_Toc168842430"/>
      <w:r w:rsidRPr="003E004C">
        <w:t>Condensation de polaritons (exciton-polaritons)</w:t>
      </w:r>
      <w:bookmarkEnd w:id="8"/>
    </w:p>
    <w:p w14:paraId="7BAF5967" w14:textId="442F9314"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La condensation de Bose-Einstein a été obtenue en 2006 pour des polaritons, quasi-particules composées d'un exciton (un trou et un électron) et d'un photon, dans la matière condensée. Elle fut réalisée hors équilibre thermodynamique et à beaucoup plus haute température, jusqu'à 20 K. Malgré leur caractère hors équilibre, ces systèmes possèdent les propriétés de cohérence spatiale et temporelle que possèdent les condensats gazeux.</w:t>
      </w:r>
    </w:p>
    <w:p w14:paraId="1105C97E" w14:textId="56EE8A68"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Avec une fraction de polaritons condensés d'environ 50 %, ce système se situe entre l'hélium superfluide et les condensats atomiques.</w:t>
      </w:r>
    </w:p>
    <w:p w14:paraId="260FB107" w14:textId="02B60883" w:rsidR="003E004C" w:rsidRPr="003E004C" w:rsidRDefault="003E004C" w:rsidP="003E004C">
      <w:pPr>
        <w:pStyle w:val="NormalWeb"/>
        <w:shd w:val="clear" w:color="auto" w:fill="FFFFFF"/>
        <w:spacing w:before="120" w:beforeAutospacing="0" w:after="0" w:afterAutospacing="0"/>
        <w:rPr>
          <w:rFonts w:asciiTheme="minorHAnsi" w:eastAsiaTheme="minorHAnsi" w:hAnsiTheme="minorHAnsi" w:cstheme="minorBidi"/>
          <w:sz w:val="22"/>
          <w:szCs w:val="22"/>
          <w:lang w:eastAsia="en-US"/>
        </w:rPr>
      </w:pPr>
      <w:r w:rsidRPr="003E004C">
        <w:rPr>
          <w:rFonts w:asciiTheme="minorHAnsi" w:eastAsiaTheme="minorHAnsi" w:hAnsiTheme="minorHAnsi" w:cstheme="minorBidi"/>
          <w:sz w:val="22"/>
          <w:szCs w:val="22"/>
          <w:lang w:eastAsia="en-US"/>
        </w:rPr>
        <w:t>En 2020, un condensat Bose-Einstein ultra-froid a été créé dans le laboratoire d’atomes froids3 (CAL) de la NASA, à bord de la Station spatiale internationale, confirmant que ce laboratoire peut grâce à la microgravité contribuer à créer et observer des phénomènes impossibles sur Terre</w:t>
      </w:r>
    </w:p>
    <w:p w14:paraId="5CF2EE2C" w14:textId="77777777" w:rsidR="003E004C" w:rsidRDefault="003E004C" w:rsidP="003E004C"/>
    <w:p w14:paraId="62D4344A" w14:textId="52E21F47" w:rsidR="003E004C" w:rsidRPr="003E004C" w:rsidRDefault="003E004C" w:rsidP="003E004C">
      <w:pPr>
        <w:pStyle w:val="Titre2"/>
      </w:pPr>
      <w:bookmarkStart w:id="9" w:name="_Toc168842431"/>
      <w:r w:rsidRPr="003E004C">
        <w:rPr>
          <w:rStyle w:val="mw-headline"/>
        </w:rPr>
        <w:t>Propriétés physiques</w:t>
      </w:r>
      <w:bookmarkEnd w:id="9"/>
    </w:p>
    <w:p w14:paraId="01E6DF11" w14:textId="7F1DD82B" w:rsidR="003E004C" w:rsidRPr="003E004C" w:rsidRDefault="003E004C" w:rsidP="003E004C">
      <w:pPr>
        <w:pStyle w:val="Titre3"/>
      </w:pPr>
      <w:bookmarkStart w:id="10" w:name="_Toc168842432"/>
      <w:r w:rsidRPr="003E004C">
        <w:rPr>
          <w:rStyle w:val="mw-headline"/>
        </w:rPr>
        <w:t>Gaz de Bose parfait</w:t>
      </w:r>
      <w:bookmarkEnd w:id="10"/>
    </w:p>
    <w:p w14:paraId="11084B6C"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Einstein montra en 1925 que des bosons identiques, sans interaction entre eux, à l'équilibre thermodynamique, condensent dans un nouvel état de la matière à une température suffisamment basse. Cet état est aujourd'hui appelé condensat de Bose-Einstein ; il est caractérisé par une population macroscopique de l'état quantique de plus basse énergie. La température de changement d'état (température critique) est donnée par la relation</w:t>
      </w:r>
    </w:p>
    <w:p w14:paraId="55A2D1DC" w14:textId="456D38CC" w:rsidR="003E004C" w:rsidRDefault="003E004C" w:rsidP="003E004C">
      <w:r w:rsidRPr="003E004C">
        <w:drawing>
          <wp:inline distT="0" distB="0" distL="0" distR="0" wp14:anchorId="0A28CCB8" wp14:editId="5691E0EA">
            <wp:extent cx="4910667" cy="2743200"/>
            <wp:effectExtent l="0" t="0" r="4445" b="0"/>
            <wp:docPr id="5031928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2883" name=""/>
                    <pic:cNvPicPr/>
                  </pic:nvPicPr>
                  <pic:blipFill rotWithShape="1">
                    <a:blip r:embed="rId10"/>
                    <a:srcRect r="41709" b="7162"/>
                    <a:stretch/>
                  </pic:blipFill>
                  <pic:spPr bwMode="auto">
                    <a:xfrm>
                      <a:off x="0" y="0"/>
                      <a:ext cx="4930932" cy="2754520"/>
                    </a:xfrm>
                    <a:prstGeom prst="rect">
                      <a:avLst/>
                    </a:prstGeom>
                    <a:ln>
                      <a:noFill/>
                    </a:ln>
                    <a:extLst>
                      <a:ext uri="{53640926-AAD7-44D8-BBD7-CCE9431645EC}">
                        <a14:shadowObscured xmlns:a14="http://schemas.microsoft.com/office/drawing/2010/main"/>
                      </a:ext>
                    </a:extLst>
                  </pic:spPr>
                </pic:pic>
              </a:graphicData>
            </a:graphic>
          </wp:inline>
        </w:drawing>
      </w:r>
    </w:p>
    <w:p w14:paraId="4C435ED6" w14:textId="57211A97" w:rsidR="003E004C" w:rsidRPr="003E004C" w:rsidRDefault="003E004C" w:rsidP="003E004C">
      <w:pPr>
        <w:pStyle w:val="Titre3"/>
      </w:pPr>
      <w:bookmarkStart w:id="11" w:name="_Toc168842433"/>
      <w:r w:rsidRPr="003E004C">
        <w:rPr>
          <w:rStyle w:val="mw-headline"/>
        </w:rPr>
        <w:t>Effet des interactions</w:t>
      </w:r>
      <w:bookmarkEnd w:id="11"/>
    </w:p>
    <w:p w14:paraId="4F9A0B96" w14:textId="0D0263F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Si la faiblesse des interactions explique le succès du modèle du gaz parfait pour prédire certaines propriétés des condensats gazeux, d'autres effets ne peuvent être compris qu'en tenant compte des interactions entre atomes, par exemple la taille du condensat piégé, sa superfluidité ou encore ses fréquences d'oscillation lorsqu'on le fait vibrer. Dans le cas d'un gaz dilué, l'</w:t>
      </w:r>
      <w:r w:rsidRPr="003E004C">
        <w:rPr>
          <w:color w:val="202122"/>
        </w:rPr>
        <w:t>équation de Gross-</w:t>
      </w:r>
      <w:proofErr w:type="spellStart"/>
      <w:r w:rsidRPr="003E004C">
        <w:rPr>
          <w:color w:val="202122"/>
        </w:rPr>
        <w:t>Pitaevskii</w:t>
      </w:r>
      <w:proofErr w:type="spellEnd"/>
      <w:r>
        <w:rPr>
          <w:rFonts w:ascii="Arial" w:hAnsi="Arial" w:cs="Arial"/>
          <w:color w:val="202122"/>
          <w:sz w:val="21"/>
          <w:szCs w:val="21"/>
        </w:rPr>
        <w:t> permet de prendre en compte ces interactions. Par contre, il faut aller au-delà de cette équation. Par exemple, il faut ajouter le terme logarithmique </w:t>
      </w:r>
      <w:r w:rsidRPr="003E004C">
        <w:rPr>
          <w:rFonts w:ascii="Cambria Math" w:hAnsi="Cambria Math" w:cs="Cambria Math"/>
        </w:rPr>
        <w:t>𝜓</w:t>
      </w:r>
      <w:r w:rsidRPr="003E004C">
        <w:t>ln</w:t>
      </w:r>
      <w:r w:rsidRPr="003E004C">
        <w:rPr>
          <w:rFonts w:ascii="Cambria Math" w:hAnsi="Cambria Math" w:cs="Cambria Math"/>
        </w:rPr>
        <w:t>⁡</w:t>
      </w:r>
      <w:r w:rsidRPr="003E004C">
        <w:t>|</w:t>
      </w:r>
      <w:r w:rsidRPr="003E004C">
        <w:rPr>
          <w:rFonts w:ascii="Cambria Math" w:hAnsi="Cambria Math" w:cs="Cambria Math"/>
        </w:rPr>
        <w:t>𝜓</w:t>
      </w:r>
      <w:r w:rsidRPr="003E004C">
        <w:t>|</w:t>
      </w:r>
      <w:r>
        <w:t>²</w:t>
      </w:r>
      <w:r>
        <w:rPr>
          <w:rFonts w:ascii="Arial" w:hAnsi="Arial" w:cs="Arial"/>
          <w:color w:val="202122"/>
          <w:sz w:val="21"/>
          <w:szCs w:val="21"/>
        </w:rPr>
        <w:t> de </w:t>
      </w:r>
      <w:r w:rsidRPr="003E004C">
        <w:rPr>
          <w:color w:val="202122"/>
        </w:rPr>
        <w:t>l'équation de Schrödinger avec non linéarité logarithmique</w:t>
      </w:r>
      <w:r>
        <w:rPr>
          <w:rFonts w:ascii="Arial" w:hAnsi="Arial" w:cs="Arial"/>
          <w:color w:val="202122"/>
          <w:sz w:val="21"/>
          <w:szCs w:val="21"/>
        </w:rPr>
        <w:t> à l'équation Gross-</w:t>
      </w:r>
      <w:proofErr w:type="spellStart"/>
      <w:r>
        <w:rPr>
          <w:rFonts w:ascii="Arial" w:hAnsi="Arial" w:cs="Arial"/>
          <w:color w:val="202122"/>
          <w:sz w:val="21"/>
          <w:szCs w:val="21"/>
        </w:rPr>
        <w:t>Pitaevskii</w:t>
      </w:r>
      <w:proofErr w:type="spellEnd"/>
      <w:r>
        <w:rPr>
          <w:rFonts w:ascii="Arial" w:hAnsi="Arial" w:cs="Arial"/>
          <w:color w:val="202122"/>
          <w:sz w:val="21"/>
          <w:szCs w:val="21"/>
        </w:rPr>
        <w:t xml:space="preserve"> ainsi qu'une </w:t>
      </w:r>
      <w:r>
        <w:rPr>
          <w:rFonts w:ascii="Arial" w:hAnsi="Arial" w:cs="Arial"/>
          <w:color w:val="202122"/>
          <w:sz w:val="21"/>
          <w:szCs w:val="21"/>
        </w:rPr>
        <w:lastRenderedPageBreak/>
        <w:t>contribution </w:t>
      </w:r>
      <w:r w:rsidRPr="003E004C">
        <w:rPr>
          <w:color w:val="202122"/>
        </w:rPr>
        <w:t>Ginzburg</w:t>
      </w:r>
      <w:r>
        <w:rPr>
          <w:rFonts w:ascii="Arial" w:hAnsi="Arial" w:cs="Arial"/>
          <w:color w:val="202122"/>
          <w:sz w:val="21"/>
          <w:szCs w:val="21"/>
        </w:rPr>
        <w:t>-</w:t>
      </w:r>
      <w:proofErr w:type="spellStart"/>
      <w:r>
        <w:rPr>
          <w:rFonts w:ascii="Arial" w:hAnsi="Arial" w:cs="Arial"/>
          <w:color w:val="202122"/>
          <w:sz w:val="21"/>
          <w:szCs w:val="21"/>
        </w:rPr>
        <w:t>Sobyanin</w:t>
      </w:r>
      <w:proofErr w:type="spellEnd"/>
      <w:r>
        <w:rPr>
          <w:rFonts w:ascii="Arial" w:hAnsi="Arial" w:cs="Arial"/>
          <w:color w:val="202122"/>
          <w:sz w:val="21"/>
          <w:szCs w:val="21"/>
        </w:rPr>
        <w:t xml:space="preserve"> pour obtenir correctement la dépendance linéaire de la vitesse du son par rapport à la racine cubique de la pression pour </w:t>
      </w:r>
      <w:r w:rsidRPr="003E004C">
        <w:rPr>
          <w:color w:val="202122"/>
        </w:rPr>
        <w:t>l’</w:t>
      </w:r>
      <w:r w:rsidRPr="003E004C">
        <w:rPr>
          <w:rFonts w:cs="Arial"/>
          <w:color w:val="202122"/>
        </w:rPr>
        <w:t>hélium 4</w:t>
      </w:r>
      <w:r>
        <w:rPr>
          <w:rFonts w:ascii="Arial" w:hAnsi="Arial" w:cs="Arial"/>
          <w:color w:val="202122"/>
          <w:sz w:val="21"/>
          <w:szCs w:val="21"/>
        </w:rPr>
        <w:t> pour des températures très basses, en accord avec les résultats précis expérimentaux.</w:t>
      </w:r>
    </w:p>
    <w:p w14:paraId="63BB5D25" w14:textId="1CF2B69F"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Le phénomène de </w:t>
      </w:r>
      <w:r w:rsidRPr="003E004C">
        <w:rPr>
          <w:color w:val="202122"/>
        </w:rPr>
        <w:t xml:space="preserve">résonance de </w:t>
      </w:r>
      <w:proofErr w:type="spellStart"/>
      <w:r w:rsidRPr="003E004C">
        <w:rPr>
          <w:color w:val="202122"/>
        </w:rPr>
        <w:t>Feshbach</w:t>
      </w:r>
      <w:proofErr w:type="spellEnd"/>
      <w:r>
        <w:rPr>
          <w:rFonts w:ascii="Arial" w:hAnsi="Arial" w:cs="Arial"/>
          <w:color w:val="202122"/>
          <w:sz w:val="21"/>
          <w:szCs w:val="21"/>
        </w:rPr>
        <w:t> permet d'ailleurs de changer la force des interactions en plongeant le condensat dans un champ magnétique. On peut ainsi étudier des situations où les atomes du condensat sont fortement corrélés. Ces études peuvent être utiles à la compréhension de phénomènes complexes de la physique de la matière condensée, comme la </w:t>
      </w:r>
      <w:r w:rsidRPr="003E004C">
        <w:rPr>
          <w:color w:val="202122"/>
        </w:rPr>
        <w:t xml:space="preserve">transition de </w:t>
      </w:r>
      <w:proofErr w:type="spellStart"/>
      <w:r w:rsidRPr="003E004C">
        <w:rPr>
          <w:color w:val="202122"/>
        </w:rPr>
        <w:t>Mott</w:t>
      </w:r>
      <w:proofErr w:type="spellEnd"/>
      <w:r>
        <w:rPr>
          <w:rFonts w:ascii="Arial" w:hAnsi="Arial" w:cs="Arial"/>
          <w:color w:val="202122"/>
          <w:sz w:val="21"/>
          <w:szCs w:val="21"/>
        </w:rPr>
        <w:t>.</w:t>
      </w:r>
    </w:p>
    <w:p w14:paraId="25C43964"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p>
    <w:p w14:paraId="25F1449C" w14:textId="1CFAFD45" w:rsidR="003E004C" w:rsidRPr="003E004C" w:rsidRDefault="003E004C" w:rsidP="003E004C">
      <w:pPr>
        <w:pStyle w:val="Titre3"/>
      </w:pPr>
      <w:bookmarkStart w:id="12" w:name="_Toc168842434"/>
      <w:r w:rsidRPr="003E004C">
        <w:rPr>
          <w:rStyle w:val="mw-headline"/>
        </w:rPr>
        <w:t>Interférences atomiques</w:t>
      </w:r>
      <w:bookmarkEnd w:id="12"/>
    </w:p>
    <w:p w14:paraId="33E1EB4A" w14:textId="65402269"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 condensat forme une onde de matière cohérente. Deux paquets d'onde issus du même condensat ou de deux condensats différents interfèrent lorsqu'ils se superposent, de manière analogue à la figure d'</w:t>
      </w:r>
      <w:r w:rsidRPr="003E004C">
        <w:rPr>
          <w:color w:val="202122"/>
        </w:rPr>
        <w:t>interférence</w:t>
      </w:r>
      <w:r>
        <w:rPr>
          <w:rFonts w:ascii="Arial" w:hAnsi="Arial" w:cs="Arial"/>
          <w:color w:val="202122"/>
          <w:sz w:val="21"/>
          <w:szCs w:val="21"/>
        </w:rPr>
        <w:t> des trous d'Young en optique.</w:t>
      </w:r>
    </w:p>
    <w:p w14:paraId="7D0C4ED2" w14:textId="2AC7153B"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 nuage atomique ultra-froid piégé dans un </w:t>
      </w:r>
      <w:r w:rsidRPr="003E004C">
        <w:rPr>
          <w:color w:val="202122"/>
        </w:rPr>
        <w:t>réseau de diffraction</w:t>
      </w:r>
      <w:r>
        <w:rPr>
          <w:rFonts w:ascii="Arial" w:hAnsi="Arial" w:cs="Arial"/>
          <w:color w:val="202122"/>
          <w:sz w:val="21"/>
          <w:szCs w:val="21"/>
        </w:rPr>
        <w:t> forme une série de condensats régulièrement espacés qui, lorsqu'ils interfèrent tous ensemble, peuvent former des figures d'interférences très piquées, tout comme la figure de </w:t>
      </w:r>
      <w:r w:rsidRPr="003E004C">
        <w:rPr>
          <w:color w:val="202122"/>
        </w:rPr>
        <w:t>diffraction</w:t>
      </w:r>
      <w:r>
        <w:rPr>
          <w:rFonts w:ascii="Arial" w:hAnsi="Arial" w:cs="Arial"/>
          <w:color w:val="202122"/>
          <w:sz w:val="21"/>
          <w:szCs w:val="21"/>
        </w:rPr>
        <w:t> d'une onde lumineuse par un réseau.</w:t>
      </w:r>
    </w:p>
    <w:p w14:paraId="2EB36EB9"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p>
    <w:p w14:paraId="5C38BF6E" w14:textId="21305DD0" w:rsidR="003E004C" w:rsidRPr="003E004C" w:rsidRDefault="003E004C" w:rsidP="003E004C">
      <w:pPr>
        <w:pStyle w:val="Titre3"/>
        <w:rPr>
          <w:rStyle w:val="mw-headline"/>
        </w:rPr>
      </w:pPr>
      <w:bookmarkStart w:id="13" w:name="_Toc168842435"/>
      <w:r w:rsidRPr="003E004C">
        <w:rPr>
          <w:rStyle w:val="mw-headline"/>
        </w:rPr>
        <w:t>Condensat en rotation et vortex</w:t>
      </w:r>
      <w:bookmarkEnd w:id="13"/>
    </w:p>
    <w:p w14:paraId="0814C398" w14:textId="111A4374"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La mise en rotation d'un condensat révèle de manière spectaculaire les contraintes qu'impose la mécanique quantique. Il est impossible de faire tourner un condensat en bloc, à l'image d'un objet classique. La mise en rotation s'accompagne de la création de vortex, c'est-à-dire de lignes le long desquelles la densité est nulle et autour desquelles la circulation de la vitesse est quantifiée. La première observation de vortex a été effectuée dans l'équipe de </w:t>
      </w:r>
      <w:r w:rsidRPr="003E004C">
        <w:rPr>
          <w:color w:val="202122"/>
        </w:rPr>
        <w:t xml:space="preserve">Jean </w:t>
      </w:r>
      <w:proofErr w:type="spellStart"/>
      <w:r w:rsidRPr="003E004C">
        <w:rPr>
          <w:color w:val="202122"/>
        </w:rPr>
        <w:t>Dalibard</w:t>
      </w:r>
      <w:proofErr w:type="spellEnd"/>
      <w:r>
        <w:rPr>
          <w:rFonts w:ascii="Arial" w:hAnsi="Arial" w:cs="Arial"/>
          <w:color w:val="202122"/>
          <w:sz w:val="21"/>
          <w:szCs w:val="21"/>
        </w:rPr>
        <w:t> au </w:t>
      </w:r>
      <w:r w:rsidRPr="003E004C">
        <w:rPr>
          <w:color w:val="202122"/>
        </w:rPr>
        <w:t xml:space="preserve">laboratoire Kastler </w:t>
      </w:r>
      <w:proofErr w:type="spellStart"/>
      <w:r w:rsidRPr="003E004C">
        <w:rPr>
          <w:color w:val="202122"/>
        </w:rPr>
        <w:t>Brossel</w:t>
      </w:r>
      <w:proofErr w:type="spellEnd"/>
      <w:r>
        <w:rPr>
          <w:rFonts w:ascii="Arial" w:hAnsi="Arial" w:cs="Arial"/>
          <w:color w:val="202122"/>
          <w:sz w:val="21"/>
          <w:szCs w:val="21"/>
        </w:rPr>
        <w:t> (Paris, France).</w:t>
      </w:r>
    </w:p>
    <w:p w14:paraId="2F8DD2E2"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p>
    <w:p w14:paraId="1FA04F86" w14:textId="578BBF1D" w:rsidR="003E004C" w:rsidRPr="003E004C" w:rsidRDefault="003E004C" w:rsidP="003E004C">
      <w:pPr>
        <w:pStyle w:val="Titre3"/>
        <w:rPr>
          <w:rStyle w:val="mw-headline"/>
        </w:rPr>
      </w:pPr>
      <w:bookmarkStart w:id="14" w:name="_Toc168842436"/>
      <w:r w:rsidRPr="003E004C">
        <w:rPr>
          <w:rStyle w:val="mw-headline"/>
        </w:rPr>
        <w:t>Condensat continu</w:t>
      </w:r>
      <w:bookmarkEnd w:id="14"/>
    </w:p>
    <w:p w14:paraId="64178F16" w14:textId="77777777"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Les limites du refroidissement par évaporation n’ont permis de générer que des Condensats de Bose-Einstein de brève durée, avec de surcroît une très faible efficacité éliminant plus de 99 % des atomes pour atteindre le condensat. L'obtention d'un condensat de Bose-Einstein continu a été un problème ouvert majeur de la recherche expérimentale sur le condensat, avec les mêmes motivations que le développement du laser optique continu : des ondes de matière à haut flux et à haute cohérence produites en continu permettraient de nouvelles applications de détection.</w:t>
      </w:r>
    </w:p>
    <w:p w14:paraId="76D91CCD" w14:textId="5D0C202C" w:rsidR="003E004C" w:rsidRDefault="003E004C" w:rsidP="003E004C">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 condensat de Bose-Einstein continu (d'atomes de </w:t>
      </w:r>
      <w:r w:rsidRPr="003E004C">
        <w:rPr>
          <w:color w:val="202122"/>
        </w:rPr>
        <w:t>strontium</w:t>
      </w:r>
      <w:r>
        <w:rPr>
          <w:rFonts w:ascii="Arial" w:hAnsi="Arial" w:cs="Arial"/>
          <w:color w:val="202122"/>
          <w:sz w:val="21"/>
          <w:szCs w:val="21"/>
        </w:rPr>
        <w:t>) a été atteint pour la première fois en 2021 (publié dans </w:t>
      </w:r>
      <w:r w:rsidRPr="003E004C">
        <w:rPr>
          <w:color w:val="202122"/>
        </w:rPr>
        <w:t>Nature</w:t>
      </w:r>
      <w:r>
        <w:rPr>
          <w:rFonts w:ascii="Arial" w:hAnsi="Arial" w:cs="Arial"/>
          <w:color w:val="202122"/>
          <w:sz w:val="21"/>
          <w:szCs w:val="21"/>
        </w:rPr>
        <w:t> en juin 2022)</w:t>
      </w:r>
    </w:p>
    <w:p w14:paraId="66C8921D" w14:textId="77777777" w:rsidR="003E004C" w:rsidRDefault="003E004C" w:rsidP="003E004C"/>
    <w:p w14:paraId="687E79AC" w14:textId="77777777" w:rsidR="003E004C" w:rsidRDefault="003E004C" w:rsidP="003E004C"/>
    <w:p w14:paraId="7929CC40" w14:textId="7BF59187" w:rsidR="00112EAA" w:rsidRDefault="00112EAA" w:rsidP="00112EAA">
      <w:pPr>
        <w:pStyle w:val="Titre2"/>
      </w:pPr>
      <w:bookmarkStart w:id="15" w:name="_Toc168842437"/>
      <w:r>
        <w:rPr>
          <w:rStyle w:val="mw-headline"/>
          <w:rFonts w:ascii="Georgia" w:hAnsi="Georgia"/>
          <w:b w:val="0"/>
          <w:bCs w:val="0"/>
        </w:rPr>
        <w:t>Applications</w:t>
      </w:r>
      <w:bookmarkEnd w:id="15"/>
    </w:p>
    <w:p w14:paraId="538DB34D" w14:textId="5217F3EC" w:rsidR="00112EAA" w:rsidRPr="00112EAA" w:rsidRDefault="00112EAA" w:rsidP="00112EAA">
      <w:pPr>
        <w:pStyle w:val="Titre3"/>
        <w:rPr>
          <w:rStyle w:val="mw-headline"/>
        </w:rPr>
      </w:pPr>
      <w:bookmarkStart w:id="16" w:name="_Toc168842438"/>
      <w:r w:rsidRPr="00112EAA">
        <w:rPr>
          <w:rStyle w:val="mw-headline"/>
        </w:rPr>
        <w:t>Scientifiques</w:t>
      </w:r>
      <w:bookmarkEnd w:id="16"/>
    </w:p>
    <w:p w14:paraId="7E247B24" w14:textId="129FD0CA" w:rsidR="00112EAA" w:rsidRDefault="00112EAA" w:rsidP="00112EA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Une application est la réalisation de </w:t>
      </w:r>
      <w:r w:rsidRPr="00112EAA">
        <w:rPr>
          <w:color w:val="202122"/>
        </w:rPr>
        <w:t>lasers à atomes</w:t>
      </w:r>
      <w:r>
        <w:rPr>
          <w:rFonts w:ascii="Arial" w:hAnsi="Arial" w:cs="Arial"/>
          <w:color w:val="202122"/>
          <w:sz w:val="21"/>
          <w:szCs w:val="21"/>
        </w:rPr>
        <w:t>, c’est-à-dire d’instruments capables de délivrer un faisceau d’atomes se trouvant tous dans le même état, à l’instar des photons d’un rayon laser. Cela rendrait de grands services à l’optique et l’</w:t>
      </w:r>
      <w:r w:rsidRPr="00112EAA">
        <w:rPr>
          <w:color w:val="202122"/>
        </w:rPr>
        <w:t>interférométrie</w:t>
      </w:r>
      <w:r>
        <w:rPr>
          <w:rFonts w:ascii="Arial" w:hAnsi="Arial" w:cs="Arial"/>
          <w:color w:val="202122"/>
          <w:sz w:val="21"/>
          <w:szCs w:val="21"/>
        </w:rPr>
        <w:t> atomiques, à la chimie (étude de réactions entre deux faisceaux atomiques dans des conditions très bien définies et contrôlées, condensats de molécules, etc.). Plusieurs équipes de physiciens sont parvenues, dès 1997, à produire un effet laser avec des atomes, le principe étant de former d’abord un condensat puis d’extraire par un moyen adéquat une partie des atomes condensés. Mais beaucoup de chemin reste à parcourir avant d’arriver à des flux atomiques d’intensité et de durée appréciables.</w:t>
      </w:r>
    </w:p>
    <w:p w14:paraId="5895230A" w14:textId="397F3EA4" w:rsidR="00112EAA" w:rsidRDefault="00112EAA" w:rsidP="00112EAA">
      <w:pPr>
        <w:pStyle w:val="Titre3"/>
        <w:rPr>
          <w:rFonts w:ascii="Arial" w:hAnsi="Arial"/>
          <w:color w:val="auto"/>
          <w:sz w:val="29"/>
        </w:rPr>
      </w:pPr>
      <w:bookmarkStart w:id="17" w:name="_Toc168842439"/>
      <w:r w:rsidRPr="00112EAA">
        <w:rPr>
          <w:rStyle w:val="mw-headline"/>
        </w:rPr>
        <w:lastRenderedPageBreak/>
        <w:t>Industrielles</w:t>
      </w:r>
      <w:bookmarkEnd w:id="17"/>
    </w:p>
    <w:p w14:paraId="6C6E2659" w14:textId="37250B3A" w:rsidR="00112EAA" w:rsidRDefault="00112EAA" w:rsidP="00112EAA">
      <w:pPr>
        <w:pStyle w:val="NormalWeb"/>
        <w:shd w:val="clear" w:color="auto" w:fill="FFFFFF"/>
        <w:spacing w:before="120" w:beforeAutospacing="0" w:after="0" w:afterAutospacing="0"/>
        <w:rPr>
          <w:rFonts w:ascii="Arial" w:hAnsi="Arial" w:cs="Arial"/>
          <w:color w:val="202122"/>
          <w:sz w:val="21"/>
          <w:szCs w:val="21"/>
        </w:rPr>
      </w:pPr>
      <w:r>
        <w:rPr>
          <w:rFonts w:ascii="Arial" w:hAnsi="Arial" w:cs="Arial"/>
          <w:color w:val="202122"/>
          <w:sz w:val="21"/>
          <w:szCs w:val="21"/>
        </w:rPr>
        <w:t>Une application pourrait se trouver dans la création de </w:t>
      </w:r>
      <w:r w:rsidRPr="00112EAA">
        <w:rPr>
          <w:color w:val="202122"/>
        </w:rPr>
        <w:t>lasers</w:t>
      </w:r>
      <w:r>
        <w:rPr>
          <w:rFonts w:ascii="Arial" w:hAnsi="Arial" w:cs="Arial"/>
          <w:color w:val="202122"/>
          <w:sz w:val="21"/>
          <w:szCs w:val="21"/>
        </w:rPr>
        <w:t> à courte longueur d'onde (dans le champ des </w:t>
      </w:r>
      <w:r w:rsidRPr="00112EAA">
        <w:rPr>
          <w:color w:val="202122"/>
        </w:rPr>
        <w:t>UV</w:t>
      </w:r>
      <w:r>
        <w:rPr>
          <w:rFonts w:ascii="Arial" w:hAnsi="Arial" w:cs="Arial"/>
          <w:color w:val="202122"/>
          <w:sz w:val="21"/>
          <w:szCs w:val="21"/>
        </w:rPr>
        <w:t> ou des </w:t>
      </w:r>
      <w:r w:rsidRPr="00112EAA">
        <w:rPr>
          <w:color w:val="202122"/>
        </w:rPr>
        <w:t>rayons X</w:t>
      </w:r>
      <w:r>
        <w:rPr>
          <w:rFonts w:ascii="Arial" w:hAnsi="Arial" w:cs="Arial"/>
          <w:color w:val="202122"/>
          <w:sz w:val="21"/>
          <w:szCs w:val="21"/>
        </w:rPr>
        <w:t>). Cette application a été envisagée par des chercheurs de l'</w:t>
      </w:r>
      <w:r w:rsidRPr="00112EAA">
        <w:rPr>
          <w:color w:val="202122"/>
        </w:rPr>
        <w:t>université de Bonn</w:t>
      </w:r>
      <w:r>
        <w:rPr>
          <w:rFonts w:ascii="Arial" w:hAnsi="Arial" w:cs="Arial"/>
          <w:color w:val="202122"/>
          <w:sz w:val="21"/>
          <w:szCs w:val="21"/>
        </w:rPr>
        <w:t> après avoir obtenu un condensat de photons</w:t>
      </w:r>
    </w:p>
    <w:p w14:paraId="66BF9499" w14:textId="77777777" w:rsidR="003E004C" w:rsidRPr="003E004C" w:rsidRDefault="003E004C" w:rsidP="003E004C"/>
    <w:sectPr w:rsidR="003E004C" w:rsidRPr="003E004C">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2AF85B" w14:textId="77777777" w:rsidR="003D4F8D" w:rsidRDefault="003D4F8D" w:rsidP="00B33482">
      <w:pPr>
        <w:spacing w:after="0" w:line="240" w:lineRule="auto"/>
      </w:pPr>
      <w:r>
        <w:separator/>
      </w:r>
    </w:p>
  </w:endnote>
  <w:endnote w:type="continuationSeparator" w:id="0">
    <w:p w14:paraId="61AC05FC" w14:textId="77777777" w:rsidR="003D4F8D" w:rsidRDefault="003D4F8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6B0E0" w14:textId="77777777" w:rsidR="003D4F8D" w:rsidRDefault="003D4F8D" w:rsidP="00B33482">
      <w:pPr>
        <w:spacing w:after="0" w:line="240" w:lineRule="auto"/>
      </w:pPr>
      <w:r>
        <w:separator/>
      </w:r>
    </w:p>
  </w:footnote>
  <w:footnote w:type="continuationSeparator" w:id="0">
    <w:p w14:paraId="2B79C997" w14:textId="77777777" w:rsidR="003D4F8D" w:rsidRDefault="003D4F8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74E02" w14:textId="4C3FCE03" w:rsidR="004E5CDC" w:rsidRPr="00F67AFF" w:rsidRDefault="00005CC2" w:rsidP="005F4087">
    <w:r>
      <w:t>PHYSIQUE</w:t>
    </w:r>
    <w:r w:rsidR="00C613C3">
      <w:t xml:space="preserve"> –</w:t>
    </w:r>
    <w:r w:rsidR="00DD47C7">
      <w:t xml:space="preserve"> </w:t>
    </w:r>
    <w:r w:rsidR="003E004C" w:rsidRPr="003E004C">
      <w:t>Condensat de Bose-Einstein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B556A"/>
    <w:multiLevelType w:val="multilevel"/>
    <w:tmpl w:val="F90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52702"/>
    <w:multiLevelType w:val="hybridMultilevel"/>
    <w:tmpl w:val="7BE0D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317D1"/>
    <w:multiLevelType w:val="multilevel"/>
    <w:tmpl w:val="A9C4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495607"/>
    <w:multiLevelType w:val="multilevel"/>
    <w:tmpl w:val="1F8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50C07"/>
    <w:multiLevelType w:val="multilevel"/>
    <w:tmpl w:val="33DE4308"/>
    <w:lvl w:ilvl="0">
      <w:start w:val="1"/>
      <w:numFmt w:val="bullet"/>
      <w:lvlText w:val=""/>
      <w:lvlJc w:val="left"/>
      <w:pPr>
        <w:tabs>
          <w:tab w:val="num" w:pos="684"/>
        </w:tabs>
        <w:ind w:left="684" w:hanging="360"/>
      </w:pPr>
      <w:rPr>
        <w:rFonts w:ascii="Symbol" w:hAnsi="Symbol" w:hint="default"/>
        <w:sz w:val="20"/>
      </w:rPr>
    </w:lvl>
    <w:lvl w:ilvl="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18"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317EAA"/>
    <w:multiLevelType w:val="multilevel"/>
    <w:tmpl w:val="1BC25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6" w15:restartNumberingAfterBreak="0">
    <w:nsid w:val="1ABD79DF"/>
    <w:multiLevelType w:val="multilevel"/>
    <w:tmpl w:val="7306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870C68"/>
    <w:multiLevelType w:val="multilevel"/>
    <w:tmpl w:val="5864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D7314E"/>
    <w:multiLevelType w:val="hybridMultilevel"/>
    <w:tmpl w:val="8F68FD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0B33963"/>
    <w:multiLevelType w:val="hybridMultilevel"/>
    <w:tmpl w:val="AE7C77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8A33C8"/>
    <w:multiLevelType w:val="multilevel"/>
    <w:tmpl w:val="61D0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C2D7692"/>
    <w:multiLevelType w:val="multilevel"/>
    <w:tmpl w:val="465C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D9727C1"/>
    <w:multiLevelType w:val="multilevel"/>
    <w:tmpl w:val="C6C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EB2A70"/>
    <w:multiLevelType w:val="multilevel"/>
    <w:tmpl w:val="9906129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o"/>
      <w:lvlJc w:val="left"/>
      <w:pPr>
        <w:tabs>
          <w:tab w:val="num" w:pos="1368"/>
        </w:tabs>
        <w:ind w:left="1368" w:hanging="360"/>
      </w:pPr>
      <w:rPr>
        <w:rFonts w:ascii="Courier New" w:hAnsi="Courier New" w:hint="default"/>
        <w:sz w:val="20"/>
      </w:rPr>
    </w:lvl>
    <w:lvl w:ilvl="2" w:tentative="1">
      <w:start w:val="1"/>
      <w:numFmt w:val="bullet"/>
      <w:lvlText w:val=""/>
      <w:lvlJc w:val="left"/>
      <w:pPr>
        <w:tabs>
          <w:tab w:val="num" w:pos="2088"/>
        </w:tabs>
        <w:ind w:left="2088" w:hanging="360"/>
      </w:pPr>
      <w:rPr>
        <w:rFonts w:ascii="Wingdings" w:hAnsi="Wingdings" w:hint="default"/>
        <w:sz w:val="20"/>
      </w:rPr>
    </w:lvl>
    <w:lvl w:ilvl="3" w:tentative="1">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9"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DD7813"/>
    <w:multiLevelType w:val="multilevel"/>
    <w:tmpl w:val="9D24E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89"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BF33E0"/>
    <w:multiLevelType w:val="multilevel"/>
    <w:tmpl w:val="8B5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EE5DB8"/>
    <w:multiLevelType w:val="multilevel"/>
    <w:tmpl w:val="54C4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426B4300"/>
    <w:multiLevelType w:val="hybridMultilevel"/>
    <w:tmpl w:val="4906C3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9C95B8E"/>
    <w:multiLevelType w:val="multilevel"/>
    <w:tmpl w:val="223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A276CF1"/>
    <w:multiLevelType w:val="hybridMultilevel"/>
    <w:tmpl w:val="4E9635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11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845138"/>
    <w:multiLevelType w:val="multilevel"/>
    <w:tmpl w:val="11C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B0D3DE8"/>
    <w:multiLevelType w:val="hybridMultilevel"/>
    <w:tmpl w:val="7EDE7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A51D3B"/>
    <w:multiLevelType w:val="hybridMultilevel"/>
    <w:tmpl w:val="3B00F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3" w15:restartNumberingAfterBreak="0">
    <w:nsid w:val="5BF75123"/>
    <w:multiLevelType w:val="multilevel"/>
    <w:tmpl w:val="E2F8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2A1D82"/>
    <w:multiLevelType w:val="hybridMultilevel"/>
    <w:tmpl w:val="5B6466E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65529C"/>
    <w:multiLevelType w:val="multilevel"/>
    <w:tmpl w:val="DE56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0864572"/>
    <w:multiLevelType w:val="hybridMultilevel"/>
    <w:tmpl w:val="D8F6D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60D463F7"/>
    <w:multiLevelType w:val="multilevel"/>
    <w:tmpl w:val="9A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0F01E3"/>
    <w:multiLevelType w:val="multilevel"/>
    <w:tmpl w:val="332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F44F3A"/>
    <w:multiLevelType w:val="hybridMultilevel"/>
    <w:tmpl w:val="6A0CCF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BAE32D4"/>
    <w:multiLevelType w:val="multilevel"/>
    <w:tmpl w:val="49BC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ED27E7"/>
    <w:multiLevelType w:val="multilevel"/>
    <w:tmpl w:val="29EC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8"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0"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F6405D"/>
    <w:multiLevelType w:val="multilevel"/>
    <w:tmpl w:val="C00A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6C114C3"/>
    <w:multiLevelType w:val="hybridMultilevel"/>
    <w:tmpl w:val="5A861B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7"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9" w15:restartNumberingAfterBreak="0">
    <w:nsid w:val="78FD6446"/>
    <w:multiLevelType w:val="multilevel"/>
    <w:tmpl w:val="588C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A112070"/>
    <w:multiLevelType w:val="multilevel"/>
    <w:tmpl w:val="3A02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3"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4"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76"/>
  </w:num>
  <w:num w:numId="2" w16cid:durableId="581375566">
    <w:abstractNumId w:val="137"/>
  </w:num>
  <w:num w:numId="3" w16cid:durableId="1094352752">
    <w:abstractNumId w:val="84"/>
  </w:num>
  <w:num w:numId="4" w16cid:durableId="1174489643">
    <w:abstractNumId w:val="29"/>
  </w:num>
  <w:num w:numId="5" w16cid:durableId="1762679014">
    <w:abstractNumId w:val="185"/>
  </w:num>
  <w:num w:numId="6" w16cid:durableId="896206683">
    <w:abstractNumId w:val="127"/>
  </w:num>
  <w:num w:numId="7" w16cid:durableId="1648046403">
    <w:abstractNumId w:val="81"/>
  </w:num>
  <w:num w:numId="8" w16cid:durableId="629019133">
    <w:abstractNumId w:val="100"/>
  </w:num>
  <w:num w:numId="9" w16cid:durableId="1169637920">
    <w:abstractNumId w:val="1"/>
  </w:num>
  <w:num w:numId="10" w16cid:durableId="1337419243">
    <w:abstractNumId w:val="82"/>
  </w:num>
  <w:num w:numId="11" w16cid:durableId="205603185">
    <w:abstractNumId w:val="114"/>
  </w:num>
  <w:num w:numId="12" w16cid:durableId="1069234598">
    <w:abstractNumId w:val="80"/>
  </w:num>
  <w:num w:numId="13" w16cid:durableId="1163860772">
    <w:abstractNumId w:val="13"/>
  </w:num>
  <w:num w:numId="14" w16cid:durableId="821313274">
    <w:abstractNumId w:val="136"/>
  </w:num>
  <w:num w:numId="15" w16cid:durableId="1073504008">
    <w:abstractNumId w:val="38"/>
  </w:num>
  <w:num w:numId="16" w16cid:durableId="2029209122">
    <w:abstractNumId w:val="25"/>
  </w:num>
  <w:num w:numId="17" w16cid:durableId="213931493">
    <w:abstractNumId w:val="67"/>
  </w:num>
  <w:num w:numId="18" w16cid:durableId="1976257205">
    <w:abstractNumId w:val="10"/>
  </w:num>
  <w:num w:numId="19" w16cid:durableId="1397123389">
    <w:abstractNumId w:val="126"/>
  </w:num>
  <w:num w:numId="20" w16cid:durableId="882794596">
    <w:abstractNumId w:val="148"/>
  </w:num>
  <w:num w:numId="21" w16cid:durableId="443426013">
    <w:abstractNumId w:val="6"/>
  </w:num>
  <w:num w:numId="22" w16cid:durableId="1862938829">
    <w:abstractNumId w:val="162"/>
  </w:num>
  <w:num w:numId="23" w16cid:durableId="1958442460">
    <w:abstractNumId w:val="177"/>
  </w:num>
  <w:num w:numId="24" w16cid:durableId="1906716218">
    <w:abstractNumId w:val="75"/>
  </w:num>
  <w:num w:numId="25" w16cid:durableId="1005131902">
    <w:abstractNumId w:val="188"/>
  </w:num>
  <w:num w:numId="26" w16cid:durableId="1129587002">
    <w:abstractNumId w:val="30"/>
  </w:num>
  <w:num w:numId="27" w16cid:durableId="1315839072">
    <w:abstractNumId w:val="139"/>
  </w:num>
  <w:num w:numId="28" w16cid:durableId="1031808116">
    <w:abstractNumId w:val="174"/>
  </w:num>
  <w:num w:numId="29" w16cid:durableId="6560330">
    <w:abstractNumId w:val="70"/>
  </w:num>
  <w:num w:numId="30" w16cid:durableId="634481375">
    <w:abstractNumId w:val="83"/>
  </w:num>
  <w:num w:numId="31" w16cid:durableId="718240263">
    <w:abstractNumId w:val="107"/>
  </w:num>
  <w:num w:numId="32" w16cid:durableId="538663953">
    <w:abstractNumId w:val="93"/>
  </w:num>
  <w:num w:numId="33" w16cid:durableId="1533810691">
    <w:abstractNumId w:val="98"/>
  </w:num>
  <w:num w:numId="34" w16cid:durableId="1312367336">
    <w:abstractNumId w:val="155"/>
  </w:num>
  <w:num w:numId="35" w16cid:durableId="1105688538">
    <w:abstractNumId w:val="7"/>
  </w:num>
  <w:num w:numId="36" w16cid:durableId="1255674411">
    <w:abstractNumId w:val="0"/>
  </w:num>
  <w:num w:numId="37" w16cid:durableId="1029911488">
    <w:abstractNumId w:val="50"/>
  </w:num>
  <w:num w:numId="38" w16cid:durableId="1259485206">
    <w:abstractNumId w:val="129"/>
  </w:num>
  <w:num w:numId="39" w16cid:durableId="1179272545">
    <w:abstractNumId w:val="164"/>
  </w:num>
  <w:num w:numId="40" w16cid:durableId="1820464138">
    <w:abstractNumId w:val="182"/>
  </w:num>
  <w:num w:numId="41" w16cid:durableId="2026592149">
    <w:abstractNumId w:val="104"/>
  </w:num>
  <w:num w:numId="42" w16cid:durableId="562326196">
    <w:abstractNumId w:val="90"/>
  </w:num>
  <w:num w:numId="43" w16cid:durableId="122312765">
    <w:abstractNumId w:val="16"/>
  </w:num>
  <w:num w:numId="44" w16cid:durableId="587497021">
    <w:abstractNumId w:val="173"/>
  </w:num>
  <w:num w:numId="45" w16cid:durableId="662120367">
    <w:abstractNumId w:val="128"/>
  </w:num>
  <w:num w:numId="46" w16cid:durableId="893391194">
    <w:abstractNumId w:val="58"/>
  </w:num>
  <w:num w:numId="47" w16cid:durableId="406725861">
    <w:abstractNumId w:val="159"/>
  </w:num>
  <w:num w:numId="48" w16cid:durableId="458114067">
    <w:abstractNumId w:val="140"/>
  </w:num>
  <w:num w:numId="49" w16cid:durableId="1337656295">
    <w:abstractNumId w:val="33"/>
  </w:num>
  <w:num w:numId="50" w16cid:durableId="1478305467">
    <w:abstractNumId w:val="157"/>
  </w:num>
  <w:num w:numId="51" w16cid:durableId="853112654">
    <w:abstractNumId w:val="20"/>
  </w:num>
  <w:num w:numId="52" w16cid:durableId="557713865">
    <w:abstractNumId w:val="59"/>
  </w:num>
  <w:num w:numId="53" w16cid:durableId="1584726950">
    <w:abstractNumId w:val="61"/>
  </w:num>
  <w:num w:numId="54" w16cid:durableId="742064760">
    <w:abstractNumId w:val="123"/>
  </w:num>
  <w:num w:numId="55" w16cid:durableId="888497133">
    <w:abstractNumId w:val="55"/>
  </w:num>
  <w:num w:numId="56" w16cid:durableId="1215654120">
    <w:abstractNumId w:val="74"/>
  </w:num>
  <w:num w:numId="57" w16cid:durableId="887767876">
    <w:abstractNumId w:val="125"/>
  </w:num>
  <w:num w:numId="58" w16cid:durableId="776680870">
    <w:abstractNumId w:val="77"/>
  </w:num>
  <w:num w:numId="59" w16cid:durableId="1033461329">
    <w:abstractNumId w:val="2"/>
  </w:num>
  <w:num w:numId="60" w16cid:durableId="1494175106">
    <w:abstractNumId w:val="110"/>
  </w:num>
  <w:num w:numId="61" w16cid:durableId="246234154">
    <w:abstractNumId w:val="79"/>
  </w:num>
  <w:num w:numId="62" w16cid:durableId="959650031">
    <w:abstractNumId w:val="76"/>
  </w:num>
  <w:num w:numId="63" w16cid:durableId="1789203277">
    <w:abstractNumId w:val="131"/>
  </w:num>
  <w:num w:numId="64" w16cid:durableId="690835480">
    <w:abstractNumId w:val="181"/>
  </w:num>
  <w:num w:numId="65" w16cid:durableId="1220824685">
    <w:abstractNumId w:val="37"/>
  </w:num>
  <w:num w:numId="66" w16cid:durableId="494686181">
    <w:abstractNumId w:val="89"/>
  </w:num>
  <w:num w:numId="67" w16cid:durableId="1357000717">
    <w:abstractNumId w:val="113"/>
  </w:num>
  <w:num w:numId="68" w16cid:durableId="1082530869">
    <w:abstractNumId w:val="46"/>
  </w:num>
  <w:num w:numId="69" w16cid:durableId="1335916621">
    <w:abstractNumId w:val="3"/>
  </w:num>
  <w:num w:numId="70" w16cid:durableId="2053069146">
    <w:abstractNumId w:val="94"/>
  </w:num>
  <w:num w:numId="71" w16cid:durableId="1596672439">
    <w:abstractNumId w:val="56"/>
  </w:num>
  <w:num w:numId="72" w16cid:durableId="124934970">
    <w:abstractNumId w:val="151"/>
  </w:num>
  <w:num w:numId="73" w16cid:durableId="1395007703">
    <w:abstractNumId w:val="142"/>
  </w:num>
  <w:num w:numId="74" w16cid:durableId="336150262">
    <w:abstractNumId w:val="43"/>
  </w:num>
  <w:num w:numId="75" w16cid:durableId="336343756">
    <w:abstractNumId w:val="154"/>
  </w:num>
  <w:num w:numId="76" w16cid:durableId="1600795024">
    <w:abstractNumId w:val="45"/>
  </w:num>
  <w:num w:numId="77" w16cid:durableId="877089110">
    <w:abstractNumId w:val="26"/>
  </w:num>
  <w:num w:numId="78" w16cid:durableId="250820300">
    <w:abstractNumId w:val="186"/>
  </w:num>
  <w:num w:numId="79" w16cid:durableId="839854252">
    <w:abstractNumId w:val="62"/>
  </w:num>
  <w:num w:numId="80" w16cid:durableId="1337921792">
    <w:abstractNumId w:val="135"/>
  </w:num>
  <w:num w:numId="81" w16cid:durableId="84542406">
    <w:abstractNumId w:val="31"/>
  </w:num>
  <w:num w:numId="82" w16cid:durableId="1835299548">
    <w:abstractNumId w:val="63"/>
  </w:num>
  <w:num w:numId="83" w16cid:durableId="1878202634">
    <w:abstractNumId w:val="134"/>
  </w:num>
  <w:num w:numId="84" w16cid:durableId="1445688562">
    <w:abstractNumId w:val="44"/>
  </w:num>
  <w:num w:numId="85" w16cid:durableId="282033197">
    <w:abstractNumId w:val="124"/>
  </w:num>
  <w:num w:numId="86" w16cid:durableId="1285574814">
    <w:abstractNumId w:val="68"/>
  </w:num>
  <w:num w:numId="87" w16cid:durableId="1802961801">
    <w:abstractNumId w:val="91"/>
  </w:num>
  <w:num w:numId="88" w16cid:durableId="1061322421">
    <w:abstractNumId w:val="96"/>
  </w:num>
  <w:num w:numId="89" w16cid:durableId="2112816559">
    <w:abstractNumId w:val="53"/>
  </w:num>
  <w:num w:numId="90" w16cid:durableId="1209032435">
    <w:abstractNumId w:val="153"/>
  </w:num>
  <w:num w:numId="91" w16cid:durableId="188956827">
    <w:abstractNumId w:val="18"/>
  </w:num>
  <w:num w:numId="92" w16cid:durableId="393552614">
    <w:abstractNumId w:val="119"/>
  </w:num>
  <w:num w:numId="93" w16cid:durableId="1386611279">
    <w:abstractNumId w:val="117"/>
  </w:num>
  <w:num w:numId="94" w16cid:durableId="1569992820">
    <w:abstractNumId w:val="187"/>
  </w:num>
  <w:num w:numId="95" w16cid:durableId="2107801309">
    <w:abstractNumId w:val="28"/>
  </w:num>
  <w:num w:numId="96" w16cid:durableId="1002510220">
    <w:abstractNumId w:val="88"/>
  </w:num>
  <w:num w:numId="97" w16cid:durableId="631594086">
    <w:abstractNumId w:val="21"/>
  </w:num>
  <w:num w:numId="98" w16cid:durableId="1751846225">
    <w:abstractNumId w:val="163"/>
  </w:num>
  <w:num w:numId="99" w16cid:durableId="1763718308">
    <w:abstractNumId w:val="184"/>
  </w:num>
  <w:num w:numId="100" w16cid:durableId="1867448333">
    <w:abstractNumId w:val="23"/>
  </w:num>
  <w:num w:numId="101" w16cid:durableId="1630892262">
    <w:abstractNumId w:val="35"/>
  </w:num>
  <w:num w:numId="102" w16cid:durableId="1156603054">
    <w:abstractNumId w:val="168"/>
  </w:num>
  <w:num w:numId="103" w16cid:durableId="340543903">
    <w:abstractNumId w:val="95"/>
  </w:num>
  <w:num w:numId="104" w16cid:durableId="2137292113">
    <w:abstractNumId w:val="22"/>
  </w:num>
  <w:num w:numId="105" w16cid:durableId="1633828651">
    <w:abstractNumId w:val="138"/>
  </w:num>
  <w:num w:numId="106" w16cid:durableId="25370556">
    <w:abstractNumId w:val="51"/>
  </w:num>
  <w:num w:numId="107" w16cid:durableId="326136542">
    <w:abstractNumId w:val="11"/>
  </w:num>
  <w:num w:numId="108" w16cid:durableId="1102259149">
    <w:abstractNumId w:val="27"/>
  </w:num>
  <w:num w:numId="109" w16cid:durableId="272633632">
    <w:abstractNumId w:val="146"/>
  </w:num>
  <w:num w:numId="110" w16cid:durableId="1064108692">
    <w:abstractNumId w:val="24"/>
  </w:num>
  <w:num w:numId="111" w16cid:durableId="2082218871">
    <w:abstractNumId w:val="106"/>
  </w:num>
  <w:num w:numId="112" w16cid:durableId="1184587901">
    <w:abstractNumId w:val="169"/>
  </w:num>
  <w:num w:numId="113" w16cid:durableId="387850306">
    <w:abstractNumId w:val="92"/>
  </w:num>
  <w:num w:numId="114" w16cid:durableId="1265649271">
    <w:abstractNumId w:val="73"/>
  </w:num>
  <w:num w:numId="115" w16cid:durableId="1774781789">
    <w:abstractNumId w:val="42"/>
  </w:num>
  <w:num w:numId="116" w16cid:durableId="890503398">
    <w:abstractNumId w:val="150"/>
  </w:num>
  <w:num w:numId="117" w16cid:durableId="1153645522">
    <w:abstractNumId w:val="165"/>
  </w:num>
  <w:num w:numId="118" w16cid:durableId="846822846">
    <w:abstractNumId w:val="60"/>
  </w:num>
  <w:num w:numId="119" w16cid:durableId="1483350469">
    <w:abstractNumId w:val="109"/>
  </w:num>
  <w:num w:numId="120" w16cid:durableId="1839073719">
    <w:abstractNumId w:val="147"/>
  </w:num>
  <w:num w:numId="121" w16cid:durableId="1897666314">
    <w:abstractNumId w:val="172"/>
  </w:num>
  <w:num w:numId="122" w16cid:durableId="492450609">
    <w:abstractNumId w:val="39"/>
  </w:num>
  <w:num w:numId="123" w16cid:durableId="75176861">
    <w:abstractNumId w:val="54"/>
  </w:num>
  <w:num w:numId="124" w16cid:durableId="357699001">
    <w:abstractNumId w:val="8"/>
  </w:num>
  <w:num w:numId="125" w16cid:durableId="756950262">
    <w:abstractNumId w:val="47"/>
  </w:num>
  <w:num w:numId="126" w16cid:durableId="952135541">
    <w:abstractNumId w:val="66"/>
  </w:num>
  <w:num w:numId="127" w16cid:durableId="1243880613">
    <w:abstractNumId w:val="72"/>
  </w:num>
  <w:num w:numId="128" w16cid:durableId="1961571559">
    <w:abstractNumId w:val="108"/>
  </w:num>
  <w:num w:numId="129" w16cid:durableId="1469933479">
    <w:abstractNumId w:val="111"/>
  </w:num>
  <w:num w:numId="130" w16cid:durableId="724448501">
    <w:abstractNumId w:val="118"/>
  </w:num>
  <w:num w:numId="131" w16cid:durableId="1444809459">
    <w:abstractNumId w:val="120"/>
  </w:num>
  <w:num w:numId="132" w16cid:durableId="286591333">
    <w:abstractNumId w:val="19"/>
  </w:num>
  <w:num w:numId="133" w16cid:durableId="537204250">
    <w:abstractNumId w:val="15"/>
  </w:num>
  <w:num w:numId="134" w16cid:durableId="420027982">
    <w:abstractNumId w:val="12"/>
  </w:num>
  <w:num w:numId="135" w16cid:durableId="1732119942">
    <w:abstractNumId w:val="87"/>
  </w:num>
  <w:num w:numId="136" w16cid:durableId="923417389">
    <w:abstractNumId w:val="121"/>
  </w:num>
  <w:num w:numId="137" w16cid:durableId="2057503265">
    <w:abstractNumId w:val="158"/>
  </w:num>
  <w:num w:numId="138" w16cid:durableId="173303073">
    <w:abstractNumId w:val="166"/>
  </w:num>
  <w:num w:numId="139" w16cid:durableId="1852061656">
    <w:abstractNumId w:val="170"/>
  </w:num>
  <w:num w:numId="140" w16cid:durableId="1155223115">
    <w:abstractNumId w:val="41"/>
  </w:num>
  <w:num w:numId="141" w16cid:durableId="455560188">
    <w:abstractNumId w:val="102"/>
  </w:num>
  <w:num w:numId="142" w16cid:durableId="678045003">
    <w:abstractNumId w:val="178"/>
  </w:num>
  <w:num w:numId="143" w16cid:durableId="470945613">
    <w:abstractNumId w:val="86"/>
  </w:num>
  <w:num w:numId="144" w16cid:durableId="1726028826">
    <w:abstractNumId w:val="32"/>
  </w:num>
  <w:num w:numId="145" w16cid:durableId="1681158293">
    <w:abstractNumId w:val="97"/>
  </w:num>
  <w:num w:numId="146" w16cid:durableId="400519706">
    <w:abstractNumId w:val="112"/>
  </w:num>
  <w:num w:numId="147" w16cid:durableId="934635648">
    <w:abstractNumId w:val="57"/>
  </w:num>
  <w:num w:numId="148" w16cid:durableId="84768130">
    <w:abstractNumId w:val="103"/>
  </w:num>
  <w:num w:numId="149" w16cid:durableId="1121917068">
    <w:abstractNumId w:val="149"/>
  </w:num>
  <w:num w:numId="150" w16cid:durableId="124352300">
    <w:abstractNumId w:val="65"/>
  </w:num>
  <w:num w:numId="151" w16cid:durableId="72901297">
    <w:abstractNumId w:val="183"/>
  </w:num>
  <w:num w:numId="152" w16cid:durableId="431363956">
    <w:abstractNumId w:val="167"/>
  </w:num>
  <w:num w:numId="153" w16cid:durableId="176579544">
    <w:abstractNumId w:val="52"/>
  </w:num>
  <w:num w:numId="154" w16cid:durableId="211162258">
    <w:abstractNumId w:val="180"/>
  </w:num>
  <w:num w:numId="155" w16cid:durableId="404761213">
    <w:abstractNumId w:val="122"/>
  </w:num>
  <w:num w:numId="156" w16cid:durableId="1665082229">
    <w:abstractNumId w:val="156"/>
  </w:num>
  <w:num w:numId="157" w16cid:durableId="1247962484">
    <w:abstractNumId w:val="144"/>
  </w:num>
  <w:num w:numId="158" w16cid:durableId="827284187">
    <w:abstractNumId w:val="40"/>
  </w:num>
  <w:num w:numId="159" w16cid:durableId="1477532873">
    <w:abstractNumId w:val="132"/>
  </w:num>
  <w:num w:numId="160" w16cid:durableId="203950828">
    <w:abstractNumId w:val="143"/>
  </w:num>
  <w:num w:numId="161" w16cid:durableId="59796380">
    <w:abstractNumId w:val="17"/>
  </w:num>
  <w:num w:numId="162" w16cid:durableId="532772840">
    <w:abstractNumId w:val="141"/>
  </w:num>
  <w:num w:numId="163" w16cid:durableId="1048140482">
    <w:abstractNumId w:val="49"/>
  </w:num>
  <w:num w:numId="164" w16cid:durableId="1025861893">
    <w:abstractNumId w:val="4"/>
  </w:num>
  <w:num w:numId="165" w16cid:durableId="1222402316">
    <w:abstractNumId w:val="69"/>
  </w:num>
  <w:num w:numId="166" w16cid:durableId="788545461">
    <w:abstractNumId w:val="105"/>
  </w:num>
  <w:num w:numId="167" w16cid:durableId="867448412">
    <w:abstractNumId w:val="48"/>
  </w:num>
  <w:num w:numId="168" w16cid:durableId="1759279743">
    <w:abstractNumId w:val="34"/>
  </w:num>
  <w:num w:numId="169" w16cid:durableId="1286153673">
    <w:abstractNumId w:val="64"/>
  </w:num>
  <w:num w:numId="170" w16cid:durableId="374742697">
    <w:abstractNumId w:val="133"/>
  </w:num>
  <w:num w:numId="171" w16cid:durableId="166947494">
    <w:abstractNumId w:val="85"/>
  </w:num>
  <w:num w:numId="172" w16cid:durableId="756558444">
    <w:abstractNumId w:val="101"/>
  </w:num>
  <w:num w:numId="173" w16cid:durableId="997003487">
    <w:abstractNumId w:val="36"/>
  </w:num>
  <w:num w:numId="174" w16cid:durableId="708997994">
    <w:abstractNumId w:val="175"/>
  </w:num>
  <w:num w:numId="175" w16cid:durableId="653801179">
    <w:abstractNumId w:val="171"/>
  </w:num>
  <w:num w:numId="176" w16cid:durableId="1425762151">
    <w:abstractNumId w:val="14"/>
  </w:num>
  <w:num w:numId="177" w16cid:durableId="1486623473">
    <w:abstractNumId w:val="116"/>
  </w:num>
  <w:num w:numId="178" w16cid:durableId="672415316">
    <w:abstractNumId w:val="9"/>
  </w:num>
  <w:num w:numId="179" w16cid:durableId="622274542">
    <w:abstractNumId w:val="5"/>
  </w:num>
  <w:num w:numId="180" w16cid:durableId="1698391122">
    <w:abstractNumId w:val="115"/>
  </w:num>
  <w:num w:numId="181" w16cid:durableId="1336416623">
    <w:abstractNumId w:val="130"/>
  </w:num>
  <w:num w:numId="182" w16cid:durableId="1686394692">
    <w:abstractNumId w:val="152"/>
  </w:num>
  <w:num w:numId="183" w16cid:durableId="1742752671">
    <w:abstractNumId w:val="78"/>
  </w:num>
  <w:num w:numId="184" w16cid:durableId="915017689">
    <w:abstractNumId w:val="145"/>
  </w:num>
  <w:num w:numId="185" w16cid:durableId="798110958">
    <w:abstractNumId w:val="160"/>
  </w:num>
  <w:num w:numId="186" w16cid:durableId="331839218">
    <w:abstractNumId w:val="99"/>
  </w:num>
  <w:num w:numId="187" w16cid:durableId="1420251750">
    <w:abstractNumId w:val="179"/>
  </w:num>
  <w:num w:numId="188" w16cid:durableId="612522887">
    <w:abstractNumId w:val="161"/>
  </w:num>
  <w:num w:numId="189" w16cid:durableId="130831777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0277"/>
    <w:rsid w:val="00065517"/>
    <w:rsid w:val="00066B3A"/>
    <w:rsid w:val="00070179"/>
    <w:rsid w:val="00073777"/>
    <w:rsid w:val="00074547"/>
    <w:rsid w:val="00084B9D"/>
    <w:rsid w:val="00085B2F"/>
    <w:rsid w:val="00095888"/>
    <w:rsid w:val="00097B41"/>
    <w:rsid w:val="000B6220"/>
    <w:rsid w:val="000C071C"/>
    <w:rsid w:val="000D076A"/>
    <w:rsid w:val="000F6298"/>
    <w:rsid w:val="0010764B"/>
    <w:rsid w:val="001113E7"/>
    <w:rsid w:val="00112EAA"/>
    <w:rsid w:val="00117B4F"/>
    <w:rsid w:val="00135FD9"/>
    <w:rsid w:val="001420D4"/>
    <w:rsid w:val="00175919"/>
    <w:rsid w:val="00182B43"/>
    <w:rsid w:val="001B0DCA"/>
    <w:rsid w:val="001B2DF5"/>
    <w:rsid w:val="001D0F5A"/>
    <w:rsid w:val="001D6452"/>
    <w:rsid w:val="001F5AAB"/>
    <w:rsid w:val="001F60D7"/>
    <w:rsid w:val="00203761"/>
    <w:rsid w:val="00204476"/>
    <w:rsid w:val="00205DE8"/>
    <w:rsid w:val="00222058"/>
    <w:rsid w:val="00230223"/>
    <w:rsid w:val="00237F10"/>
    <w:rsid w:val="00265A7C"/>
    <w:rsid w:val="002754EA"/>
    <w:rsid w:val="00275575"/>
    <w:rsid w:val="00280485"/>
    <w:rsid w:val="0028078B"/>
    <w:rsid w:val="0028133E"/>
    <w:rsid w:val="0028314C"/>
    <w:rsid w:val="002834A0"/>
    <w:rsid w:val="002843CD"/>
    <w:rsid w:val="00293C13"/>
    <w:rsid w:val="002B0149"/>
    <w:rsid w:val="002B329F"/>
    <w:rsid w:val="002C056F"/>
    <w:rsid w:val="002C628A"/>
    <w:rsid w:val="002C7744"/>
    <w:rsid w:val="002D2CA4"/>
    <w:rsid w:val="002D54BA"/>
    <w:rsid w:val="002D5A9A"/>
    <w:rsid w:val="002D7FAE"/>
    <w:rsid w:val="002F3164"/>
    <w:rsid w:val="002F44C2"/>
    <w:rsid w:val="00302A95"/>
    <w:rsid w:val="00314DB2"/>
    <w:rsid w:val="00314F42"/>
    <w:rsid w:val="00316B6A"/>
    <w:rsid w:val="00324A89"/>
    <w:rsid w:val="00332B53"/>
    <w:rsid w:val="0034224C"/>
    <w:rsid w:val="00343B84"/>
    <w:rsid w:val="00347E1D"/>
    <w:rsid w:val="003618C1"/>
    <w:rsid w:val="00363AB7"/>
    <w:rsid w:val="003649FB"/>
    <w:rsid w:val="00364BC8"/>
    <w:rsid w:val="00367BBE"/>
    <w:rsid w:val="003748FD"/>
    <w:rsid w:val="0037780C"/>
    <w:rsid w:val="003A01AC"/>
    <w:rsid w:val="003A7726"/>
    <w:rsid w:val="003B1E8F"/>
    <w:rsid w:val="003B26F5"/>
    <w:rsid w:val="003C6C6D"/>
    <w:rsid w:val="003D0321"/>
    <w:rsid w:val="003D4F8D"/>
    <w:rsid w:val="003D5A98"/>
    <w:rsid w:val="003E004C"/>
    <w:rsid w:val="003E03DB"/>
    <w:rsid w:val="003E7211"/>
    <w:rsid w:val="003F75A4"/>
    <w:rsid w:val="0040338A"/>
    <w:rsid w:val="0041722C"/>
    <w:rsid w:val="00422D54"/>
    <w:rsid w:val="004330D7"/>
    <w:rsid w:val="004339B1"/>
    <w:rsid w:val="0044272A"/>
    <w:rsid w:val="004463F6"/>
    <w:rsid w:val="00447726"/>
    <w:rsid w:val="00454729"/>
    <w:rsid w:val="00456051"/>
    <w:rsid w:val="00456B41"/>
    <w:rsid w:val="00463232"/>
    <w:rsid w:val="00464474"/>
    <w:rsid w:val="00465002"/>
    <w:rsid w:val="004672BF"/>
    <w:rsid w:val="004675B8"/>
    <w:rsid w:val="00475158"/>
    <w:rsid w:val="00475FC0"/>
    <w:rsid w:val="0048064B"/>
    <w:rsid w:val="00486D18"/>
    <w:rsid w:val="004871B3"/>
    <w:rsid w:val="0049436D"/>
    <w:rsid w:val="004B13A0"/>
    <w:rsid w:val="004C6B97"/>
    <w:rsid w:val="004D5714"/>
    <w:rsid w:val="004D5C16"/>
    <w:rsid w:val="004E5CDC"/>
    <w:rsid w:val="004F02E9"/>
    <w:rsid w:val="00525FD8"/>
    <w:rsid w:val="00546643"/>
    <w:rsid w:val="005519D8"/>
    <w:rsid w:val="005565C1"/>
    <w:rsid w:val="005576D7"/>
    <w:rsid w:val="00557D0A"/>
    <w:rsid w:val="005675CC"/>
    <w:rsid w:val="00583C73"/>
    <w:rsid w:val="00590CC7"/>
    <w:rsid w:val="005935ED"/>
    <w:rsid w:val="00593B94"/>
    <w:rsid w:val="005B0436"/>
    <w:rsid w:val="005C020A"/>
    <w:rsid w:val="005C146A"/>
    <w:rsid w:val="005C248E"/>
    <w:rsid w:val="005D15A4"/>
    <w:rsid w:val="005D55F4"/>
    <w:rsid w:val="005E094E"/>
    <w:rsid w:val="005E1E6F"/>
    <w:rsid w:val="005E3095"/>
    <w:rsid w:val="005F4087"/>
    <w:rsid w:val="006002B0"/>
    <w:rsid w:val="006033C2"/>
    <w:rsid w:val="00612013"/>
    <w:rsid w:val="00614164"/>
    <w:rsid w:val="00617D80"/>
    <w:rsid w:val="006321AF"/>
    <w:rsid w:val="00633C3C"/>
    <w:rsid w:val="006351A7"/>
    <w:rsid w:val="00637324"/>
    <w:rsid w:val="00641A23"/>
    <w:rsid w:val="00657676"/>
    <w:rsid w:val="00657C13"/>
    <w:rsid w:val="00680A78"/>
    <w:rsid w:val="00691D44"/>
    <w:rsid w:val="00695A01"/>
    <w:rsid w:val="006B0AB7"/>
    <w:rsid w:val="006B1DAC"/>
    <w:rsid w:val="006B1E04"/>
    <w:rsid w:val="006B2FED"/>
    <w:rsid w:val="006B3ADC"/>
    <w:rsid w:val="006B6748"/>
    <w:rsid w:val="006B6A3C"/>
    <w:rsid w:val="006D63D5"/>
    <w:rsid w:val="006F5E1E"/>
    <w:rsid w:val="00717BCD"/>
    <w:rsid w:val="0072787B"/>
    <w:rsid w:val="0073282C"/>
    <w:rsid w:val="007351FB"/>
    <w:rsid w:val="007542FC"/>
    <w:rsid w:val="007552EA"/>
    <w:rsid w:val="00757B00"/>
    <w:rsid w:val="00764099"/>
    <w:rsid w:val="00765A6B"/>
    <w:rsid w:val="00770A6A"/>
    <w:rsid w:val="00781568"/>
    <w:rsid w:val="00785AB5"/>
    <w:rsid w:val="0079542D"/>
    <w:rsid w:val="007B298A"/>
    <w:rsid w:val="007C0837"/>
    <w:rsid w:val="007C46D6"/>
    <w:rsid w:val="007C72C3"/>
    <w:rsid w:val="007C74C9"/>
    <w:rsid w:val="007D1426"/>
    <w:rsid w:val="007D2C1F"/>
    <w:rsid w:val="007E05DF"/>
    <w:rsid w:val="007E0D20"/>
    <w:rsid w:val="007E575E"/>
    <w:rsid w:val="007F25B8"/>
    <w:rsid w:val="007F6A6E"/>
    <w:rsid w:val="008103B0"/>
    <w:rsid w:val="008159EF"/>
    <w:rsid w:val="00820B36"/>
    <w:rsid w:val="008260CA"/>
    <w:rsid w:val="00832021"/>
    <w:rsid w:val="008430A1"/>
    <w:rsid w:val="00854883"/>
    <w:rsid w:val="00874DB4"/>
    <w:rsid w:val="008910DB"/>
    <w:rsid w:val="00891153"/>
    <w:rsid w:val="008B62B4"/>
    <w:rsid w:val="008C5598"/>
    <w:rsid w:val="008C56FD"/>
    <w:rsid w:val="008D5E1E"/>
    <w:rsid w:val="008E07F2"/>
    <w:rsid w:val="008E29B9"/>
    <w:rsid w:val="008E2DB8"/>
    <w:rsid w:val="008E7FE0"/>
    <w:rsid w:val="008F42B5"/>
    <w:rsid w:val="0092747F"/>
    <w:rsid w:val="00941465"/>
    <w:rsid w:val="00942463"/>
    <w:rsid w:val="00944975"/>
    <w:rsid w:val="00950B98"/>
    <w:rsid w:val="00955A37"/>
    <w:rsid w:val="009566CA"/>
    <w:rsid w:val="009622D8"/>
    <w:rsid w:val="00971225"/>
    <w:rsid w:val="00974D1A"/>
    <w:rsid w:val="0097565E"/>
    <w:rsid w:val="009947A2"/>
    <w:rsid w:val="009C164B"/>
    <w:rsid w:val="009C18AC"/>
    <w:rsid w:val="009D20AE"/>
    <w:rsid w:val="009D5E3A"/>
    <w:rsid w:val="009E4664"/>
    <w:rsid w:val="009E67D1"/>
    <w:rsid w:val="009E68E9"/>
    <w:rsid w:val="009F2E58"/>
    <w:rsid w:val="009F3978"/>
    <w:rsid w:val="009F4EF3"/>
    <w:rsid w:val="00A10C0F"/>
    <w:rsid w:val="00A223AE"/>
    <w:rsid w:val="00A262A9"/>
    <w:rsid w:val="00A31ABB"/>
    <w:rsid w:val="00A44400"/>
    <w:rsid w:val="00A44F6E"/>
    <w:rsid w:val="00A5738D"/>
    <w:rsid w:val="00A66E0C"/>
    <w:rsid w:val="00A70576"/>
    <w:rsid w:val="00A73528"/>
    <w:rsid w:val="00A73A65"/>
    <w:rsid w:val="00A7408E"/>
    <w:rsid w:val="00A74394"/>
    <w:rsid w:val="00A95771"/>
    <w:rsid w:val="00AA4C36"/>
    <w:rsid w:val="00AB0464"/>
    <w:rsid w:val="00AB4DBE"/>
    <w:rsid w:val="00AB5669"/>
    <w:rsid w:val="00AB7FF4"/>
    <w:rsid w:val="00AC07A3"/>
    <w:rsid w:val="00AD0CB2"/>
    <w:rsid w:val="00AE2176"/>
    <w:rsid w:val="00AF296F"/>
    <w:rsid w:val="00AF4BE3"/>
    <w:rsid w:val="00B000E3"/>
    <w:rsid w:val="00B03314"/>
    <w:rsid w:val="00B06E7C"/>
    <w:rsid w:val="00B108E4"/>
    <w:rsid w:val="00B25366"/>
    <w:rsid w:val="00B33482"/>
    <w:rsid w:val="00B356C0"/>
    <w:rsid w:val="00B40B20"/>
    <w:rsid w:val="00B448F2"/>
    <w:rsid w:val="00B57AF5"/>
    <w:rsid w:val="00B707F8"/>
    <w:rsid w:val="00B77665"/>
    <w:rsid w:val="00B776C3"/>
    <w:rsid w:val="00B82C2B"/>
    <w:rsid w:val="00B83CDF"/>
    <w:rsid w:val="00B841B1"/>
    <w:rsid w:val="00B84C30"/>
    <w:rsid w:val="00B87C7D"/>
    <w:rsid w:val="00B94464"/>
    <w:rsid w:val="00B95BDA"/>
    <w:rsid w:val="00BA3678"/>
    <w:rsid w:val="00BB544E"/>
    <w:rsid w:val="00BC701F"/>
    <w:rsid w:val="00BD4981"/>
    <w:rsid w:val="00BE5C25"/>
    <w:rsid w:val="00BF054B"/>
    <w:rsid w:val="00BF3640"/>
    <w:rsid w:val="00BF6F50"/>
    <w:rsid w:val="00C220CB"/>
    <w:rsid w:val="00C40DAC"/>
    <w:rsid w:val="00C43A66"/>
    <w:rsid w:val="00C451A2"/>
    <w:rsid w:val="00C4555D"/>
    <w:rsid w:val="00C478E0"/>
    <w:rsid w:val="00C568DF"/>
    <w:rsid w:val="00C613C3"/>
    <w:rsid w:val="00C617AE"/>
    <w:rsid w:val="00C61BB3"/>
    <w:rsid w:val="00C72545"/>
    <w:rsid w:val="00C808AC"/>
    <w:rsid w:val="00C81323"/>
    <w:rsid w:val="00C83A75"/>
    <w:rsid w:val="00C8687A"/>
    <w:rsid w:val="00C93267"/>
    <w:rsid w:val="00CA1C32"/>
    <w:rsid w:val="00CA5F17"/>
    <w:rsid w:val="00CA6A8D"/>
    <w:rsid w:val="00CC2F5E"/>
    <w:rsid w:val="00CC7E2F"/>
    <w:rsid w:val="00CD0776"/>
    <w:rsid w:val="00CD334D"/>
    <w:rsid w:val="00CF3F91"/>
    <w:rsid w:val="00CF50E4"/>
    <w:rsid w:val="00D51B58"/>
    <w:rsid w:val="00D56E54"/>
    <w:rsid w:val="00D65F50"/>
    <w:rsid w:val="00D71F15"/>
    <w:rsid w:val="00DB7BD6"/>
    <w:rsid w:val="00DC3885"/>
    <w:rsid w:val="00DC38E9"/>
    <w:rsid w:val="00DC7E13"/>
    <w:rsid w:val="00DD47C7"/>
    <w:rsid w:val="00DE1038"/>
    <w:rsid w:val="00DE1F11"/>
    <w:rsid w:val="00DE2894"/>
    <w:rsid w:val="00DF365C"/>
    <w:rsid w:val="00E016DE"/>
    <w:rsid w:val="00E033D8"/>
    <w:rsid w:val="00E05627"/>
    <w:rsid w:val="00E074CD"/>
    <w:rsid w:val="00E12408"/>
    <w:rsid w:val="00E3524F"/>
    <w:rsid w:val="00E40D9D"/>
    <w:rsid w:val="00E42A12"/>
    <w:rsid w:val="00E6533B"/>
    <w:rsid w:val="00E71370"/>
    <w:rsid w:val="00E72CA4"/>
    <w:rsid w:val="00E74926"/>
    <w:rsid w:val="00E84E03"/>
    <w:rsid w:val="00E86E11"/>
    <w:rsid w:val="00E87C64"/>
    <w:rsid w:val="00E962C0"/>
    <w:rsid w:val="00E96C29"/>
    <w:rsid w:val="00EA25B3"/>
    <w:rsid w:val="00EB2B19"/>
    <w:rsid w:val="00EB446C"/>
    <w:rsid w:val="00EB573E"/>
    <w:rsid w:val="00EC34B8"/>
    <w:rsid w:val="00EC6072"/>
    <w:rsid w:val="00ED1B2B"/>
    <w:rsid w:val="00ED6D81"/>
    <w:rsid w:val="00EF19B1"/>
    <w:rsid w:val="00EF35C6"/>
    <w:rsid w:val="00EF6441"/>
    <w:rsid w:val="00F07597"/>
    <w:rsid w:val="00F14206"/>
    <w:rsid w:val="00F146C9"/>
    <w:rsid w:val="00F33AE1"/>
    <w:rsid w:val="00F35453"/>
    <w:rsid w:val="00F67AFF"/>
    <w:rsid w:val="00F67E0F"/>
    <w:rsid w:val="00F7102C"/>
    <w:rsid w:val="00F75C01"/>
    <w:rsid w:val="00F804AA"/>
    <w:rsid w:val="00F8279D"/>
    <w:rsid w:val="00F9551F"/>
    <w:rsid w:val="00F97BA6"/>
    <w:rsid w:val="00FA120D"/>
    <w:rsid w:val="00FA7849"/>
    <w:rsid w:val="00FB6DD2"/>
    <w:rsid w:val="00FC06DD"/>
    <w:rsid w:val="00FD3CBB"/>
    <w:rsid w:val="00FE0A00"/>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3E004C"/>
    <w:pPr>
      <w:keepNext/>
      <w:keepLines/>
      <w:shd w:val="clear" w:color="auto" w:fill="FFFFFF"/>
      <w:spacing w:before="60" w:after="60"/>
      <w:outlineLvl w:val="1"/>
    </w:pPr>
    <w:rPr>
      <w:rFonts w:asciiTheme="majorHAnsi" w:eastAsiaTheme="majorEastAsia" w:hAnsiTheme="majorHAnsi" w:cs="Arial"/>
      <w:b/>
      <w:bCs/>
      <w:color w:val="2F5496" w:themeColor="accent1" w:themeShade="BF"/>
      <w:sz w:val="26"/>
      <w:szCs w:val="29"/>
    </w:rPr>
  </w:style>
  <w:style w:type="paragraph" w:styleId="Titre3">
    <w:name w:val="heading 3"/>
    <w:basedOn w:val="Normal"/>
    <w:next w:val="Normal"/>
    <w:link w:val="Titre3Car"/>
    <w:autoRedefine/>
    <w:uiPriority w:val="9"/>
    <w:unhideWhenUsed/>
    <w:qFormat/>
    <w:rsid w:val="003E004C"/>
    <w:pPr>
      <w:keepNext/>
      <w:keepLines/>
      <w:pBdr>
        <w:bottom w:val="dotted" w:sz="6" w:space="0" w:color="AAAAAA"/>
      </w:pBdr>
      <w:shd w:val="clear" w:color="auto" w:fill="FFFFFF"/>
      <w:spacing w:before="60" w:after="60"/>
      <w:outlineLvl w:val="2"/>
    </w:pPr>
    <w:rPr>
      <w:rFonts w:asciiTheme="majorHAnsi" w:eastAsiaTheme="majorEastAsia" w:hAnsiTheme="majorHAnsi" w:cs="Arial"/>
      <w:b/>
      <w:color w:val="1F3763" w:themeColor="accent1" w:themeShade="7F"/>
      <w:sz w:val="24"/>
      <w:szCs w:val="29"/>
    </w:rPr>
  </w:style>
  <w:style w:type="paragraph" w:styleId="Titre4">
    <w:name w:val="heading 4"/>
    <w:basedOn w:val="Normal"/>
    <w:next w:val="Normal"/>
    <w:link w:val="Titre4Car"/>
    <w:autoRedefine/>
    <w:uiPriority w:val="9"/>
    <w:unhideWhenUsed/>
    <w:qFormat/>
    <w:rsid w:val="005519D8"/>
    <w:pPr>
      <w:keepNext/>
      <w:keepLines/>
      <w:pBdr>
        <w:bottom w:val="dotted" w:sz="6" w:space="0" w:color="DDDDDD"/>
      </w:pBdr>
      <w:shd w:val="clear" w:color="auto" w:fill="FFFFFF"/>
      <w:spacing w:before="60" w:after="60"/>
      <w:outlineLvl w:val="3"/>
    </w:pPr>
    <w:rPr>
      <w:rFonts w:ascii="Arial" w:eastAsiaTheme="majorEastAsia" w:hAnsi="Arial" w:cs="Arial"/>
      <w:b/>
      <w:i/>
      <w:iCs/>
      <w:color w:val="2F5496" w:themeColor="accent1" w:themeShade="BF"/>
      <w:sz w:val="21"/>
      <w:szCs w:val="21"/>
    </w:rPr>
  </w:style>
  <w:style w:type="paragraph" w:styleId="Titre5">
    <w:name w:val="heading 5"/>
    <w:basedOn w:val="Normal"/>
    <w:next w:val="Normal"/>
    <w:link w:val="Titre5Car"/>
    <w:uiPriority w:val="9"/>
    <w:unhideWhenUsed/>
    <w:qFormat/>
    <w:rsid w:val="00765A6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5519D8"/>
    <w:rPr>
      <w:rFonts w:ascii="Arial" w:eastAsiaTheme="majorEastAsia" w:hAnsi="Arial" w:cs="Arial"/>
      <w:b/>
      <w:i/>
      <w:iCs/>
      <w:color w:val="2F5496" w:themeColor="accent1" w:themeShade="BF"/>
      <w:sz w:val="21"/>
      <w:szCs w:val="21"/>
      <w:shd w:val="clear" w:color="auto" w:fill="FFFFF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E004C"/>
    <w:rPr>
      <w:rFonts w:asciiTheme="majorHAnsi" w:eastAsiaTheme="majorEastAsia" w:hAnsiTheme="majorHAnsi" w:cs="Arial"/>
      <w:b/>
      <w:bCs/>
      <w:color w:val="2F5496" w:themeColor="accent1" w:themeShade="BF"/>
      <w:sz w:val="26"/>
      <w:szCs w:val="29"/>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3E004C"/>
    <w:rPr>
      <w:rFonts w:asciiTheme="majorHAnsi" w:eastAsiaTheme="majorEastAsia" w:hAnsiTheme="majorHAnsi" w:cs="Arial"/>
      <w:b/>
      <w:color w:val="1F3763" w:themeColor="accent1" w:themeShade="7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 w:type="character" w:customStyle="1" w:styleId="Titre5Car">
    <w:name w:val="Titre 5 Car"/>
    <w:basedOn w:val="Policepardfaut"/>
    <w:link w:val="Titre5"/>
    <w:uiPriority w:val="9"/>
    <w:rsid w:val="00765A6B"/>
    <w:rPr>
      <w:rFonts w:asciiTheme="majorHAnsi" w:eastAsiaTheme="majorEastAsia" w:hAnsiTheme="majorHAnsi" w:cstheme="majorBidi"/>
      <w:color w:val="2F5496" w:themeColor="accent1" w:themeShade="BF"/>
    </w:rPr>
  </w:style>
  <w:style w:type="character" w:customStyle="1" w:styleId="frac">
    <w:name w:val="frac"/>
    <w:basedOn w:val="Policepardfaut"/>
    <w:rsid w:val="00E42A12"/>
  </w:style>
  <w:style w:type="character" w:customStyle="1" w:styleId="lang-de">
    <w:name w:val="lang-de"/>
    <w:basedOn w:val="Policepardfaut"/>
    <w:rsid w:val="00FB6DD2"/>
  </w:style>
  <w:style w:type="character" w:customStyle="1" w:styleId="racine">
    <w:name w:val="racine"/>
    <w:basedOn w:val="Policepardfaut"/>
    <w:rsid w:val="00FB6DD2"/>
  </w:style>
  <w:style w:type="character" w:customStyle="1" w:styleId="sr-only">
    <w:name w:val="sr-only"/>
    <w:basedOn w:val="Policepardfaut"/>
    <w:rsid w:val="004339B1"/>
  </w:style>
  <w:style w:type="character" w:customStyle="1" w:styleId="mw-collapsible-text">
    <w:name w:val="mw-collapsible-text"/>
    <w:basedOn w:val="Policepardfaut"/>
    <w:rsid w:val="003A7726"/>
  </w:style>
  <w:style w:type="character" w:customStyle="1" w:styleId="unicode">
    <w:name w:val="unicode"/>
    <w:basedOn w:val="Policepardfaut"/>
    <w:rsid w:val="004D5714"/>
  </w:style>
  <w:style w:type="character" w:customStyle="1" w:styleId="spipnoteref">
    <w:name w:val="spip_note_ref"/>
    <w:basedOn w:val="Policepardfaut"/>
    <w:rsid w:val="00B707F8"/>
  </w:style>
  <w:style w:type="character" w:styleId="Accentuation">
    <w:name w:val="Emphasis"/>
    <w:basedOn w:val="Policepardfaut"/>
    <w:uiPriority w:val="20"/>
    <w:qFormat/>
    <w:rsid w:val="001B2DF5"/>
    <w:rPr>
      <w:i/>
      <w:iCs/>
    </w:rPr>
  </w:style>
  <w:style w:type="paragraph" w:styleId="Corpsdetexte">
    <w:name w:val="Body Text"/>
    <w:basedOn w:val="Normal"/>
    <w:link w:val="CorpsdetexteCar"/>
    <w:uiPriority w:val="1"/>
    <w:qFormat/>
    <w:rsid w:val="00C8687A"/>
    <w:pPr>
      <w:autoSpaceDE w:val="0"/>
      <w:autoSpaceDN w:val="0"/>
      <w:adjustRightInd w:val="0"/>
      <w:spacing w:after="0" w:line="240" w:lineRule="auto"/>
      <w:jc w:val="left"/>
    </w:pPr>
    <w:rPr>
      <w:rFonts w:ascii="Times New Roman" w:hAnsi="Times New Roman" w:cs="Times New Roman"/>
      <w:sz w:val="20"/>
      <w:szCs w:val="20"/>
    </w:rPr>
  </w:style>
  <w:style w:type="character" w:customStyle="1" w:styleId="CorpsdetexteCar">
    <w:name w:val="Corps de texte Car"/>
    <w:basedOn w:val="Policepardfaut"/>
    <w:link w:val="Corpsdetexte"/>
    <w:uiPriority w:val="1"/>
    <w:rsid w:val="00C8687A"/>
    <w:rPr>
      <w:rFonts w:ascii="Times New Roman" w:hAnsi="Times New Roman" w:cs="Times New Roman"/>
      <w:sz w:val="20"/>
      <w:szCs w:val="20"/>
    </w:rPr>
  </w:style>
  <w:style w:type="paragraph" w:styleId="TM4">
    <w:name w:val="toc 4"/>
    <w:basedOn w:val="Normal"/>
    <w:next w:val="Normal"/>
    <w:autoRedefine/>
    <w:uiPriority w:val="39"/>
    <w:unhideWhenUsed/>
    <w:rsid w:val="00C220CB"/>
    <w:pPr>
      <w:spacing w:after="100"/>
      <w:ind w:left="660"/>
    </w:pPr>
  </w:style>
  <w:style w:type="character" w:customStyle="1" w:styleId="pageh">
    <w:name w:val="page_h"/>
    <w:basedOn w:val="Policepardfaut"/>
    <w:rsid w:val="00EC34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97215">
      <w:bodyDiv w:val="1"/>
      <w:marLeft w:val="0"/>
      <w:marRight w:val="0"/>
      <w:marTop w:val="0"/>
      <w:marBottom w:val="0"/>
      <w:divBdr>
        <w:top w:val="none" w:sz="0" w:space="0" w:color="auto"/>
        <w:left w:val="none" w:sz="0" w:space="0" w:color="auto"/>
        <w:bottom w:val="none" w:sz="0" w:space="0" w:color="auto"/>
        <w:right w:val="none" w:sz="0" w:space="0" w:color="auto"/>
      </w:divBdr>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6499">
      <w:bodyDiv w:val="1"/>
      <w:marLeft w:val="0"/>
      <w:marRight w:val="0"/>
      <w:marTop w:val="0"/>
      <w:marBottom w:val="0"/>
      <w:divBdr>
        <w:top w:val="none" w:sz="0" w:space="0" w:color="auto"/>
        <w:left w:val="none" w:sz="0" w:space="0" w:color="auto"/>
        <w:bottom w:val="none" w:sz="0" w:space="0" w:color="auto"/>
        <w:right w:val="none" w:sz="0" w:space="0" w:color="auto"/>
      </w:divBdr>
    </w:div>
    <w:div w:id="23288615">
      <w:bodyDiv w:val="1"/>
      <w:marLeft w:val="0"/>
      <w:marRight w:val="0"/>
      <w:marTop w:val="0"/>
      <w:marBottom w:val="0"/>
      <w:divBdr>
        <w:top w:val="none" w:sz="0" w:space="0" w:color="auto"/>
        <w:left w:val="none" w:sz="0" w:space="0" w:color="auto"/>
        <w:bottom w:val="none" w:sz="0" w:space="0" w:color="auto"/>
        <w:right w:val="none" w:sz="0" w:space="0" w:color="auto"/>
      </w:divBdr>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7247114">
      <w:bodyDiv w:val="1"/>
      <w:marLeft w:val="0"/>
      <w:marRight w:val="0"/>
      <w:marTop w:val="0"/>
      <w:marBottom w:val="0"/>
      <w:divBdr>
        <w:top w:val="none" w:sz="0" w:space="0" w:color="auto"/>
        <w:left w:val="none" w:sz="0" w:space="0" w:color="auto"/>
        <w:bottom w:val="none" w:sz="0" w:space="0" w:color="auto"/>
        <w:right w:val="none" w:sz="0" w:space="0" w:color="auto"/>
      </w:divBdr>
      <w:divsChild>
        <w:div w:id="205280461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857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45837332">
      <w:bodyDiv w:val="1"/>
      <w:marLeft w:val="0"/>
      <w:marRight w:val="0"/>
      <w:marTop w:val="0"/>
      <w:marBottom w:val="0"/>
      <w:divBdr>
        <w:top w:val="none" w:sz="0" w:space="0" w:color="auto"/>
        <w:left w:val="none" w:sz="0" w:space="0" w:color="auto"/>
        <w:bottom w:val="none" w:sz="0" w:space="0" w:color="auto"/>
        <w:right w:val="none" w:sz="0" w:space="0" w:color="auto"/>
      </w:divBdr>
    </w:div>
    <w:div w:id="79304125">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6104337">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0458985">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2604953">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2047194">
      <w:bodyDiv w:val="1"/>
      <w:marLeft w:val="0"/>
      <w:marRight w:val="0"/>
      <w:marTop w:val="0"/>
      <w:marBottom w:val="0"/>
      <w:divBdr>
        <w:top w:val="none" w:sz="0" w:space="0" w:color="auto"/>
        <w:left w:val="none" w:sz="0" w:space="0" w:color="auto"/>
        <w:bottom w:val="none" w:sz="0" w:space="0" w:color="auto"/>
        <w:right w:val="none" w:sz="0" w:space="0" w:color="auto"/>
      </w:divBdr>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38638143">
      <w:bodyDiv w:val="1"/>
      <w:marLeft w:val="0"/>
      <w:marRight w:val="0"/>
      <w:marTop w:val="0"/>
      <w:marBottom w:val="0"/>
      <w:divBdr>
        <w:top w:val="none" w:sz="0" w:space="0" w:color="auto"/>
        <w:left w:val="none" w:sz="0" w:space="0" w:color="auto"/>
        <w:bottom w:val="none" w:sz="0" w:space="0" w:color="auto"/>
        <w:right w:val="none" w:sz="0" w:space="0" w:color="auto"/>
      </w:divBdr>
      <w:divsChild>
        <w:div w:id="813982409">
          <w:marLeft w:val="0"/>
          <w:marRight w:val="0"/>
          <w:marTop w:val="0"/>
          <w:marBottom w:val="0"/>
          <w:divBdr>
            <w:top w:val="none" w:sz="0" w:space="0" w:color="auto"/>
            <w:left w:val="none" w:sz="0" w:space="0" w:color="auto"/>
            <w:bottom w:val="none" w:sz="0" w:space="0" w:color="auto"/>
            <w:right w:val="none" w:sz="0" w:space="0" w:color="auto"/>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5965931">
      <w:bodyDiv w:val="1"/>
      <w:marLeft w:val="0"/>
      <w:marRight w:val="0"/>
      <w:marTop w:val="0"/>
      <w:marBottom w:val="0"/>
      <w:divBdr>
        <w:top w:val="none" w:sz="0" w:space="0" w:color="auto"/>
        <w:left w:val="none" w:sz="0" w:space="0" w:color="auto"/>
        <w:bottom w:val="none" w:sz="0" w:space="0" w:color="auto"/>
        <w:right w:val="none" w:sz="0" w:space="0" w:color="auto"/>
      </w:divBdr>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6449803">
      <w:bodyDiv w:val="1"/>
      <w:marLeft w:val="0"/>
      <w:marRight w:val="0"/>
      <w:marTop w:val="0"/>
      <w:marBottom w:val="0"/>
      <w:divBdr>
        <w:top w:val="none" w:sz="0" w:space="0" w:color="auto"/>
        <w:left w:val="none" w:sz="0" w:space="0" w:color="auto"/>
        <w:bottom w:val="none" w:sz="0" w:space="0" w:color="auto"/>
        <w:right w:val="none" w:sz="0" w:space="0" w:color="auto"/>
      </w:divBdr>
    </w:div>
    <w:div w:id="299187969">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15889066">
      <w:bodyDiv w:val="1"/>
      <w:marLeft w:val="0"/>
      <w:marRight w:val="0"/>
      <w:marTop w:val="0"/>
      <w:marBottom w:val="0"/>
      <w:divBdr>
        <w:top w:val="none" w:sz="0" w:space="0" w:color="auto"/>
        <w:left w:val="none" w:sz="0" w:space="0" w:color="auto"/>
        <w:bottom w:val="none" w:sz="0" w:space="0" w:color="auto"/>
        <w:right w:val="none" w:sz="0" w:space="0" w:color="auto"/>
      </w:divBdr>
    </w:div>
    <w:div w:id="325520470">
      <w:bodyDiv w:val="1"/>
      <w:marLeft w:val="0"/>
      <w:marRight w:val="0"/>
      <w:marTop w:val="0"/>
      <w:marBottom w:val="0"/>
      <w:divBdr>
        <w:top w:val="none" w:sz="0" w:space="0" w:color="auto"/>
        <w:left w:val="none" w:sz="0" w:space="0" w:color="auto"/>
        <w:bottom w:val="none" w:sz="0" w:space="0" w:color="auto"/>
        <w:right w:val="none" w:sz="0" w:space="0" w:color="auto"/>
      </w:divBdr>
    </w:div>
    <w:div w:id="32559971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6146108">
      <w:bodyDiv w:val="1"/>
      <w:marLeft w:val="0"/>
      <w:marRight w:val="0"/>
      <w:marTop w:val="0"/>
      <w:marBottom w:val="0"/>
      <w:divBdr>
        <w:top w:val="none" w:sz="0" w:space="0" w:color="auto"/>
        <w:left w:val="none" w:sz="0" w:space="0" w:color="auto"/>
        <w:bottom w:val="none" w:sz="0" w:space="0" w:color="auto"/>
        <w:right w:val="none" w:sz="0" w:space="0" w:color="auto"/>
      </w:divBdr>
      <w:divsChild>
        <w:div w:id="1755739052">
          <w:marLeft w:val="30"/>
          <w:marRight w:val="30"/>
          <w:marTop w:val="30"/>
          <w:marBottom w:val="30"/>
          <w:divBdr>
            <w:top w:val="single" w:sz="6" w:space="0" w:color="C8CCD1"/>
            <w:left w:val="single" w:sz="6" w:space="0" w:color="C8CCD1"/>
            <w:bottom w:val="single" w:sz="6" w:space="0" w:color="C8CCD1"/>
            <w:right w:val="single" w:sz="6" w:space="0" w:color="C8CCD1"/>
          </w:divBdr>
        </w:div>
        <w:div w:id="1020013959">
          <w:marLeft w:val="30"/>
          <w:marRight w:val="30"/>
          <w:marTop w:val="30"/>
          <w:marBottom w:val="30"/>
          <w:divBdr>
            <w:top w:val="single" w:sz="6" w:space="0" w:color="C8CCD1"/>
            <w:left w:val="single" w:sz="6" w:space="0" w:color="C8CCD1"/>
            <w:bottom w:val="single" w:sz="6" w:space="0" w:color="C8CCD1"/>
            <w:right w:val="single" w:sz="6" w:space="0" w:color="C8CCD1"/>
          </w:divBdr>
        </w:div>
        <w:div w:id="56144735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38726876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06923056">
      <w:bodyDiv w:val="1"/>
      <w:marLeft w:val="0"/>
      <w:marRight w:val="0"/>
      <w:marTop w:val="0"/>
      <w:marBottom w:val="0"/>
      <w:divBdr>
        <w:top w:val="none" w:sz="0" w:space="0" w:color="auto"/>
        <w:left w:val="none" w:sz="0" w:space="0" w:color="auto"/>
        <w:bottom w:val="none" w:sz="0" w:space="0" w:color="auto"/>
        <w:right w:val="none" w:sz="0" w:space="0" w:color="auto"/>
      </w:divBdr>
    </w:div>
    <w:div w:id="418600351">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1609681">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05614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44083219">
      <w:bodyDiv w:val="1"/>
      <w:marLeft w:val="0"/>
      <w:marRight w:val="0"/>
      <w:marTop w:val="0"/>
      <w:marBottom w:val="0"/>
      <w:divBdr>
        <w:top w:val="none" w:sz="0" w:space="0" w:color="auto"/>
        <w:left w:val="none" w:sz="0" w:space="0" w:color="auto"/>
        <w:bottom w:val="none" w:sz="0" w:space="0" w:color="auto"/>
        <w:right w:val="none" w:sz="0" w:space="0" w:color="auto"/>
      </w:divBdr>
    </w:div>
    <w:div w:id="452873054">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469709160">
      <w:bodyDiv w:val="1"/>
      <w:marLeft w:val="0"/>
      <w:marRight w:val="0"/>
      <w:marTop w:val="0"/>
      <w:marBottom w:val="0"/>
      <w:divBdr>
        <w:top w:val="none" w:sz="0" w:space="0" w:color="auto"/>
        <w:left w:val="none" w:sz="0" w:space="0" w:color="auto"/>
        <w:bottom w:val="none" w:sz="0" w:space="0" w:color="auto"/>
        <w:right w:val="none" w:sz="0" w:space="0" w:color="auto"/>
      </w:divBdr>
    </w:div>
    <w:div w:id="473063002">
      <w:bodyDiv w:val="1"/>
      <w:marLeft w:val="0"/>
      <w:marRight w:val="0"/>
      <w:marTop w:val="0"/>
      <w:marBottom w:val="0"/>
      <w:divBdr>
        <w:top w:val="none" w:sz="0" w:space="0" w:color="auto"/>
        <w:left w:val="none" w:sz="0" w:space="0" w:color="auto"/>
        <w:bottom w:val="none" w:sz="0" w:space="0" w:color="auto"/>
        <w:right w:val="none" w:sz="0" w:space="0" w:color="auto"/>
      </w:divBdr>
    </w:div>
    <w:div w:id="477069011">
      <w:bodyDiv w:val="1"/>
      <w:marLeft w:val="0"/>
      <w:marRight w:val="0"/>
      <w:marTop w:val="0"/>
      <w:marBottom w:val="0"/>
      <w:divBdr>
        <w:top w:val="none" w:sz="0" w:space="0" w:color="auto"/>
        <w:left w:val="none" w:sz="0" w:space="0" w:color="auto"/>
        <w:bottom w:val="none" w:sz="0" w:space="0" w:color="auto"/>
        <w:right w:val="none" w:sz="0" w:space="0" w:color="auto"/>
      </w:divBdr>
    </w:div>
    <w:div w:id="4918714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7761457">
      <w:bodyDiv w:val="1"/>
      <w:marLeft w:val="0"/>
      <w:marRight w:val="0"/>
      <w:marTop w:val="0"/>
      <w:marBottom w:val="0"/>
      <w:divBdr>
        <w:top w:val="none" w:sz="0" w:space="0" w:color="auto"/>
        <w:left w:val="none" w:sz="0" w:space="0" w:color="auto"/>
        <w:bottom w:val="none" w:sz="0" w:space="0" w:color="auto"/>
        <w:right w:val="none" w:sz="0" w:space="0" w:color="auto"/>
      </w:divBdr>
      <w:divsChild>
        <w:div w:id="2141265005">
          <w:marLeft w:val="0"/>
          <w:marRight w:val="0"/>
          <w:marTop w:val="0"/>
          <w:marBottom w:val="0"/>
          <w:divBdr>
            <w:top w:val="none" w:sz="0" w:space="0" w:color="auto"/>
            <w:left w:val="none" w:sz="0" w:space="0" w:color="auto"/>
            <w:bottom w:val="none" w:sz="0" w:space="0" w:color="auto"/>
            <w:right w:val="none" w:sz="0" w:space="0" w:color="auto"/>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1771037">
      <w:bodyDiv w:val="1"/>
      <w:marLeft w:val="0"/>
      <w:marRight w:val="0"/>
      <w:marTop w:val="0"/>
      <w:marBottom w:val="0"/>
      <w:divBdr>
        <w:top w:val="none" w:sz="0" w:space="0" w:color="auto"/>
        <w:left w:val="none" w:sz="0" w:space="0" w:color="auto"/>
        <w:bottom w:val="none" w:sz="0" w:space="0" w:color="auto"/>
        <w:right w:val="none" w:sz="0" w:space="0" w:color="auto"/>
      </w:divBdr>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4390102">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14731">
      <w:bodyDiv w:val="1"/>
      <w:marLeft w:val="0"/>
      <w:marRight w:val="0"/>
      <w:marTop w:val="0"/>
      <w:marBottom w:val="0"/>
      <w:divBdr>
        <w:top w:val="none" w:sz="0" w:space="0" w:color="auto"/>
        <w:left w:val="none" w:sz="0" w:space="0" w:color="auto"/>
        <w:bottom w:val="none" w:sz="0" w:space="0" w:color="auto"/>
        <w:right w:val="none" w:sz="0" w:space="0" w:color="auto"/>
      </w:divBdr>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46712446">
      <w:bodyDiv w:val="1"/>
      <w:marLeft w:val="0"/>
      <w:marRight w:val="0"/>
      <w:marTop w:val="0"/>
      <w:marBottom w:val="0"/>
      <w:divBdr>
        <w:top w:val="none" w:sz="0" w:space="0" w:color="auto"/>
        <w:left w:val="none" w:sz="0" w:space="0" w:color="auto"/>
        <w:bottom w:val="none" w:sz="0" w:space="0" w:color="auto"/>
        <w:right w:val="none" w:sz="0" w:space="0" w:color="auto"/>
      </w:divBdr>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62658545">
      <w:bodyDiv w:val="1"/>
      <w:marLeft w:val="0"/>
      <w:marRight w:val="0"/>
      <w:marTop w:val="0"/>
      <w:marBottom w:val="0"/>
      <w:divBdr>
        <w:top w:val="none" w:sz="0" w:space="0" w:color="auto"/>
        <w:left w:val="none" w:sz="0" w:space="0" w:color="auto"/>
        <w:bottom w:val="none" w:sz="0" w:space="0" w:color="auto"/>
        <w:right w:val="none" w:sz="0" w:space="0" w:color="auto"/>
      </w:divBdr>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61758">
      <w:bodyDiv w:val="1"/>
      <w:marLeft w:val="0"/>
      <w:marRight w:val="0"/>
      <w:marTop w:val="0"/>
      <w:marBottom w:val="0"/>
      <w:divBdr>
        <w:top w:val="none" w:sz="0" w:space="0" w:color="auto"/>
        <w:left w:val="none" w:sz="0" w:space="0" w:color="auto"/>
        <w:bottom w:val="none" w:sz="0" w:space="0" w:color="auto"/>
        <w:right w:val="none" w:sz="0" w:space="0" w:color="auto"/>
      </w:divBdr>
    </w:div>
    <w:div w:id="716705791">
      <w:bodyDiv w:val="1"/>
      <w:marLeft w:val="0"/>
      <w:marRight w:val="0"/>
      <w:marTop w:val="0"/>
      <w:marBottom w:val="0"/>
      <w:divBdr>
        <w:top w:val="none" w:sz="0" w:space="0" w:color="auto"/>
        <w:left w:val="none" w:sz="0" w:space="0" w:color="auto"/>
        <w:bottom w:val="none" w:sz="0" w:space="0" w:color="auto"/>
        <w:right w:val="none" w:sz="0" w:space="0" w:color="auto"/>
      </w:divBdr>
      <w:divsChild>
        <w:div w:id="1830827947">
          <w:marLeft w:val="0"/>
          <w:marRight w:val="0"/>
          <w:marTop w:val="0"/>
          <w:marBottom w:val="0"/>
          <w:divBdr>
            <w:top w:val="none" w:sz="0" w:space="0" w:color="auto"/>
            <w:left w:val="none" w:sz="0" w:space="0" w:color="auto"/>
            <w:bottom w:val="none" w:sz="0" w:space="0" w:color="auto"/>
            <w:right w:val="none" w:sz="0" w:space="0" w:color="auto"/>
          </w:divBdr>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32779386">
      <w:bodyDiv w:val="1"/>
      <w:marLeft w:val="0"/>
      <w:marRight w:val="0"/>
      <w:marTop w:val="0"/>
      <w:marBottom w:val="0"/>
      <w:divBdr>
        <w:top w:val="none" w:sz="0" w:space="0" w:color="auto"/>
        <w:left w:val="none" w:sz="0" w:space="0" w:color="auto"/>
        <w:bottom w:val="none" w:sz="0" w:space="0" w:color="auto"/>
        <w:right w:val="none" w:sz="0" w:space="0" w:color="auto"/>
      </w:divBdr>
    </w:div>
    <w:div w:id="734545084">
      <w:bodyDiv w:val="1"/>
      <w:marLeft w:val="0"/>
      <w:marRight w:val="0"/>
      <w:marTop w:val="0"/>
      <w:marBottom w:val="0"/>
      <w:divBdr>
        <w:top w:val="none" w:sz="0" w:space="0" w:color="auto"/>
        <w:left w:val="none" w:sz="0" w:space="0" w:color="auto"/>
        <w:bottom w:val="none" w:sz="0" w:space="0" w:color="auto"/>
        <w:right w:val="none" w:sz="0" w:space="0" w:color="auto"/>
      </w:divBdr>
      <w:divsChild>
        <w:div w:id="1403678162">
          <w:marLeft w:val="0"/>
          <w:marRight w:val="0"/>
          <w:marTop w:val="0"/>
          <w:marBottom w:val="0"/>
          <w:divBdr>
            <w:top w:val="none" w:sz="0" w:space="0" w:color="auto"/>
            <w:left w:val="none" w:sz="0" w:space="0" w:color="auto"/>
            <w:bottom w:val="none" w:sz="0" w:space="0" w:color="auto"/>
            <w:right w:val="none" w:sz="0" w:space="0" w:color="auto"/>
          </w:divBdr>
        </w:div>
      </w:divsChild>
    </w:div>
    <w:div w:id="734859881">
      <w:bodyDiv w:val="1"/>
      <w:marLeft w:val="0"/>
      <w:marRight w:val="0"/>
      <w:marTop w:val="0"/>
      <w:marBottom w:val="0"/>
      <w:divBdr>
        <w:top w:val="none" w:sz="0" w:space="0" w:color="auto"/>
        <w:left w:val="none" w:sz="0" w:space="0" w:color="auto"/>
        <w:bottom w:val="none" w:sz="0" w:space="0" w:color="auto"/>
        <w:right w:val="none" w:sz="0" w:space="0" w:color="auto"/>
      </w:divBdr>
    </w:div>
    <w:div w:id="768047327">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04854211">
      <w:bodyDiv w:val="1"/>
      <w:marLeft w:val="0"/>
      <w:marRight w:val="0"/>
      <w:marTop w:val="0"/>
      <w:marBottom w:val="0"/>
      <w:divBdr>
        <w:top w:val="none" w:sz="0" w:space="0" w:color="auto"/>
        <w:left w:val="none" w:sz="0" w:space="0" w:color="auto"/>
        <w:bottom w:val="none" w:sz="0" w:space="0" w:color="auto"/>
        <w:right w:val="none" w:sz="0" w:space="0" w:color="auto"/>
      </w:divBdr>
    </w:div>
    <w:div w:id="805657542">
      <w:bodyDiv w:val="1"/>
      <w:marLeft w:val="0"/>
      <w:marRight w:val="0"/>
      <w:marTop w:val="0"/>
      <w:marBottom w:val="0"/>
      <w:divBdr>
        <w:top w:val="none" w:sz="0" w:space="0" w:color="auto"/>
        <w:left w:val="none" w:sz="0" w:space="0" w:color="auto"/>
        <w:bottom w:val="none" w:sz="0" w:space="0" w:color="auto"/>
        <w:right w:val="none" w:sz="0" w:space="0" w:color="auto"/>
      </w:divBdr>
    </w:div>
    <w:div w:id="816919161">
      <w:bodyDiv w:val="1"/>
      <w:marLeft w:val="0"/>
      <w:marRight w:val="0"/>
      <w:marTop w:val="0"/>
      <w:marBottom w:val="0"/>
      <w:divBdr>
        <w:top w:val="none" w:sz="0" w:space="0" w:color="auto"/>
        <w:left w:val="none" w:sz="0" w:space="0" w:color="auto"/>
        <w:bottom w:val="none" w:sz="0" w:space="0" w:color="auto"/>
        <w:right w:val="none" w:sz="0" w:space="0" w:color="auto"/>
      </w:divBdr>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63929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3239">
      <w:bodyDiv w:val="1"/>
      <w:marLeft w:val="0"/>
      <w:marRight w:val="0"/>
      <w:marTop w:val="0"/>
      <w:marBottom w:val="0"/>
      <w:divBdr>
        <w:top w:val="none" w:sz="0" w:space="0" w:color="auto"/>
        <w:left w:val="none" w:sz="0" w:space="0" w:color="auto"/>
        <w:bottom w:val="none" w:sz="0" w:space="0" w:color="auto"/>
        <w:right w:val="none" w:sz="0" w:space="0" w:color="auto"/>
      </w:divBdr>
      <w:divsChild>
        <w:div w:id="188491974">
          <w:marLeft w:val="1387"/>
          <w:marRight w:val="1387"/>
          <w:marTop w:val="192"/>
          <w:marBottom w:val="192"/>
          <w:divBdr>
            <w:top w:val="single" w:sz="6" w:space="6" w:color="77CCFF"/>
            <w:left w:val="single" w:sz="48" w:space="12" w:color="77CCFF"/>
            <w:bottom w:val="single" w:sz="6" w:space="6" w:color="77CCFF"/>
            <w:right w:val="single" w:sz="6" w:space="12" w:color="77CCFF"/>
          </w:divBdr>
          <w:divsChild>
            <w:div w:id="157011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81274">
      <w:bodyDiv w:val="1"/>
      <w:marLeft w:val="0"/>
      <w:marRight w:val="0"/>
      <w:marTop w:val="0"/>
      <w:marBottom w:val="0"/>
      <w:divBdr>
        <w:top w:val="none" w:sz="0" w:space="0" w:color="auto"/>
        <w:left w:val="none" w:sz="0" w:space="0" w:color="auto"/>
        <w:bottom w:val="none" w:sz="0" w:space="0" w:color="auto"/>
        <w:right w:val="none" w:sz="0" w:space="0" w:color="auto"/>
      </w:divBdr>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50395">
      <w:bodyDiv w:val="1"/>
      <w:marLeft w:val="0"/>
      <w:marRight w:val="0"/>
      <w:marTop w:val="0"/>
      <w:marBottom w:val="0"/>
      <w:divBdr>
        <w:top w:val="none" w:sz="0" w:space="0" w:color="auto"/>
        <w:left w:val="none" w:sz="0" w:space="0" w:color="auto"/>
        <w:bottom w:val="none" w:sz="0" w:space="0" w:color="auto"/>
        <w:right w:val="none" w:sz="0" w:space="0" w:color="auto"/>
      </w:divBdr>
    </w:div>
    <w:div w:id="934555020">
      <w:bodyDiv w:val="1"/>
      <w:marLeft w:val="0"/>
      <w:marRight w:val="0"/>
      <w:marTop w:val="0"/>
      <w:marBottom w:val="0"/>
      <w:divBdr>
        <w:top w:val="none" w:sz="0" w:space="0" w:color="auto"/>
        <w:left w:val="none" w:sz="0" w:space="0" w:color="auto"/>
        <w:bottom w:val="none" w:sz="0" w:space="0" w:color="auto"/>
        <w:right w:val="none" w:sz="0" w:space="0" w:color="auto"/>
      </w:divBdr>
    </w:div>
    <w:div w:id="936210264">
      <w:bodyDiv w:val="1"/>
      <w:marLeft w:val="0"/>
      <w:marRight w:val="0"/>
      <w:marTop w:val="0"/>
      <w:marBottom w:val="0"/>
      <w:divBdr>
        <w:top w:val="none" w:sz="0" w:space="0" w:color="auto"/>
        <w:left w:val="none" w:sz="0" w:space="0" w:color="auto"/>
        <w:bottom w:val="none" w:sz="0" w:space="0" w:color="auto"/>
        <w:right w:val="none" w:sz="0" w:space="0" w:color="auto"/>
      </w:divBdr>
      <w:divsChild>
        <w:div w:id="5736589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108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1854745">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5578426">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18435575">
      <w:bodyDiv w:val="1"/>
      <w:marLeft w:val="0"/>
      <w:marRight w:val="0"/>
      <w:marTop w:val="0"/>
      <w:marBottom w:val="0"/>
      <w:divBdr>
        <w:top w:val="none" w:sz="0" w:space="0" w:color="auto"/>
        <w:left w:val="none" w:sz="0" w:space="0" w:color="auto"/>
        <w:bottom w:val="none" w:sz="0" w:space="0" w:color="auto"/>
        <w:right w:val="none" w:sz="0" w:space="0" w:color="auto"/>
      </w:divBdr>
      <w:divsChild>
        <w:div w:id="946230211">
          <w:marLeft w:val="480"/>
          <w:marRight w:val="0"/>
          <w:marTop w:val="72"/>
          <w:marBottom w:val="168"/>
          <w:divBdr>
            <w:top w:val="single" w:sz="6" w:space="2" w:color="E7E7E7"/>
            <w:left w:val="single" w:sz="2" w:space="0" w:color="E7E7E7"/>
            <w:bottom w:val="single" w:sz="6" w:space="4" w:color="E7E7E7"/>
            <w:right w:val="single" w:sz="2" w:space="6" w:color="E7E7E7"/>
          </w:divBdr>
          <w:divsChild>
            <w:div w:id="914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6076">
      <w:bodyDiv w:val="1"/>
      <w:marLeft w:val="0"/>
      <w:marRight w:val="0"/>
      <w:marTop w:val="0"/>
      <w:marBottom w:val="0"/>
      <w:divBdr>
        <w:top w:val="none" w:sz="0" w:space="0" w:color="auto"/>
        <w:left w:val="none" w:sz="0" w:space="0" w:color="auto"/>
        <w:bottom w:val="none" w:sz="0" w:space="0" w:color="auto"/>
        <w:right w:val="none" w:sz="0" w:space="0" w:color="auto"/>
      </w:divBdr>
      <w:divsChild>
        <w:div w:id="1020820560">
          <w:marLeft w:val="480"/>
          <w:marRight w:val="0"/>
          <w:marTop w:val="72"/>
          <w:marBottom w:val="168"/>
          <w:divBdr>
            <w:top w:val="single" w:sz="6" w:space="2" w:color="E7E7E7"/>
            <w:left w:val="single" w:sz="2" w:space="0" w:color="E7E7E7"/>
            <w:bottom w:val="single" w:sz="6" w:space="4" w:color="E7E7E7"/>
            <w:right w:val="single" w:sz="2" w:space="6" w:color="E7E7E7"/>
          </w:divBdr>
          <w:divsChild>
            <w:div w:id="8015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73173">
      <w:bodyDiv w:val="1"/>
      <w:marLeft w:val="0"/>
      <w:marRight w:val="0"/>
      <w:marTop w:val="0"/>
      <w:marBottom w:val="0"/>
      <w:divBdr>
        <w:top w:val="none" w:sz="0" w:space="0" w:color="auto"/>
        <w:left w:val="none" w:sz="0" w:space="0" w:color="auto"/>
        <w:bottom w:val="none" w:sz="0" w:space="0" w:color="auto"/>
        <w:right w:val="none" w:sz="0" w:space="0" w:color="auto"/>
      </w:divBdr>
    </w:div>
    <w:div w:id="1038894561">
      <w:bodyDiv w:val="1"/>
      <w:marLeft w:val="0"/>
      <w:marRight w:val="0"/>
      <w:marTop w:val="0"/>
      <w:marBottom w:val="0"/>
      <w:divBdr>
        <w:top w:val="none" w:sz="0" w:space="0" w:color="auto"/>
        <w:left w:val="none" w:sz="0" w:space="0" w:color="auto"/>
        <w:bottom w:val="none" w:sz="0" w:space="0" w:color="auto"/>
        <w:right w:val="none" w:sz="0" w:space="0" w:color="auto"/>
      </w:divBdr>
    </w:div>
    <w:div w:id="1040474729">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0804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10">
          <w:blockQuote w:val="1"/>
          <w:marLeft w:val="720"/>
          <w:marRight w:val="720"/>
          <w:marTop w:val="100"/>
          <w:marBottom w:val="100"/>
          <w:divBdr>
            <w:top w:val="none" w:sz="0" w:space="0" w:color="auto"/>
            <w:left w:val="single" w:sz="24" w:space="24" w:color="EAECF0"/>
            <w:bottom w:val="none" w:sz="0" w:space="0" w:color="auto"/>
            <w:right w:val="none" w:sz="0" w:space="0" w:color="auto"/>
          </w:divBdr>
        </w:div>
      </w:divsChild>
    </w:div>
    <w:div w:id="1072893097">
      <w:bodyDiv w:val="1"/>
      <w:marLeft w:val="0"/>
      <w:marRight w:val="0"/>
      <w:marTop w:val="0"/>
      <w:marBottom w:val="0"/>
      <w:divBdr>
        <w:top w:val="none" w:sz="0" w:space="0" w:color="auto"/>
        <w:left w:val="none" w:sz="0" w:space="0" w:color="auto"/>
        <w:bottom w:val="none" w:sz="0" w:space="0" w:color="auto"/>
        <w:right w:val="none" w:sz="0" w:space="0" w:color="auto"/>
      </w:divBdr>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080756243">
      <w:bodyDiv w:val="1"/>
      <w:marLeft w:val="0"/>
      <w:marRight w:val="0"/>
      <w:marTop w:val="0"/>
      <w:marBottom w:val="0"/>
      <w:divBdr>
        <w:top w:val="none" w:sz="0" w:space="0" w:color="auto"/>
        <w:left w:val="none" w:sz="0" w:space="0" w:color="auto"/>
        <w:bottom w:val="none" w:sz="0" w:space="0" w:color="auto"/>
        <w:right w:val="none" w:sz="0" w:space="0" w:color="auto"/>
      </w:divBdr>
    </w:div>
    <w:div w:id="1099251045">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12867925">
      <w:bodyDiv w:val="1"/>
      <w:marLeft w:val="0"/>
      <w:marRight w:val="0"/>
      <w:marTop w:val="0"/>
      <w:marBottom w:val="0"/>
      <w:divBdr>
        <w:top w:val="none" w:sz="0" w:space="0" w:color="auto"/>
        <w:left w:val="none" w:sz="0" w:space="0" w:color="auto"/>
        <w:bottom w:val="none" w:sz="0" w:space="0" w:color="auto"/>
        <w:right w:val="none" w:sz="0" w:space="0" w:color="auto"/>
      </w:divBdr>
    </w:div>
    <w:div w:id="1117024143">
      <w:bodyDiv w:val="1"/>
      <w:marLeft w:val="0"/>
      <w:marRight w:val="0"/>
      <w:marTop w:val="0"/>
      <w:marBottom w:val="0"/>
      <w:divBdr>
        <w:top w:val="none" w:sz="0" w:space="0" w:color="auto"/>
        <w:left w:val="none" w:sz="0" w:space="0" w:color="auto"/>
        <w:bottom w:val="none" w:sz="0" w:space="0" w:color="auto"/>
        <w:right w:val="none" w:sz="0" w:space="0" w:color="auto"/>
      </w:divBdr>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38764865">
      <w:bodyDiv w:val="1"/>
      <w:marLeft w:val="0"/>
      <w:marRight w:val="0"/>
      <w:marTop w:val="0"/>
      <w:marBottom w:val="0"/>
      <w:divBdr>
        <w:top w:val="none" w:sz="0" w:space="0" w:color="auto"/>
        <w:left w:val="none" w:sz="0" w:space="0" w:color="auto"/>
        <w:bottom w:val="none" w:sz="0" w:space="0" w:color="auto"/>
        <w:right w:val="none" w:sz="0" w:space="0" w:color="auto"/>
      </w:divBdr>
    </w:div>
    <w:div w:id="1139422446">
      <w:bodyDiv w:val="1"/>
      <w:marLeft w:val="0"/>
      <w:marRight w:val="0"/>
      <w:marTop w:val="0"/>
      <w:marBottom w:val="0"/>
      <w:divBdr>
        <w:top w:val="none" w:sz="0" w:space="0" w:color="auto"/>
        <w:left w:val="none" w:sz="0" w:space="0" w:color="auto"/>
        <w:bottom w:val="none" w:sz="0" w:space="0" w:color="auto"/>
        <w:right w:val="none" w:sz="0" w:space="0" w:color="auto"/>
      </w:divBdr>
    </w:div>
    <w:div w:id="1161772348">
      <w:bodyDiv w:val="1"/>
      <w:marLeft w:val="0"/>
      <w:marRight w:val="0"/>
      <w:marTop w:val="0"/>
      <w:marBottom w:val="0"/>
      <w:divBdr>
        <w:top w:val="none" w:sz="0" w:space="0" w:color="auto"/>
        <w:left w:val="none" w:sz="0" w:space="0" w:color="auto"/>
        <w:bottom w:val="none" w:sz="0" w:space="0" w:color="auto"/>
        <w:right w:val="none" w:sz="0" w:space="0" w:color="auto"/>
      </w:divBdr>
      <w:divsChild>
        <w:div w:id="1479763631">
          <w:marLeft w:val="480"/>
          <w:marRight w:val="0"/>
          <w:marTop w:val="72"/>
          <w:marBottom w:val="168"/>
          <w:divBdr>
            <w:top w:val="single" w:sz="6" w:space="2" w:color="E7E7E7"/>
            <w:left w:val="single" w:sz="2" w:space="0" w:color="E7E7E7"/>
            <w:bottom w:val="single" w:sz="6" w:space="4" w:color="E7E7E7"/>
            <w:right w:val="single" w:sz="2" w:space="6" w:color="E7E7E7"/>
          </w:divBdr>
          <w:divsChild>
            <w:div w:id="2035955294">
              <w:marLeft w:val="0"/>
              <w:marRight w:val="0"/>
              <w:marTop w:val="0"/>
              <w:marBottom w:val="0"/>
              <w:divBdr>
                <w:top w:val="none" w:sz="0" w:space="0" w:color="auto"/>
                <w:left w:val="none" w:sz="0" w:space="0" w:color="auto"/>
                <w:bottom w:val="none" w:sz="0" w:space="0" w:color="auto"/>
                <w:right w:val="none" w:sz="0" w:space="0" w:color="auto"/>
              </w:divBdr>
            </w:div>
          </w:divsChild>
        </w:div>
        <w:div w:id="911696254">
          <w:marLeft w:val="480"/>
          <w:marRight w:val="0"/>
          <w:marTop w:val="72"/>
          <w:marBottom w:val="168"/>
          <w:divBdr>
            <w:top w:val="single" w:sz="6" w:space="2" w:color="E7E7E7"/>
            <w:left w:val="single" w:sz="2" w:space="0" w:color="E7E7E7"/>
            <w:bottom w:val="single" w:sz="6" w:space="4" w:color="E7E7E7"/>
            <w:right w:val="single" w:sz="2" w:space="6" w:color="E7E7E7"/>
          </w:divBdr>
          <w:divsChild>
            <w:div w:id="2224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190531198">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0874634">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716518">
      <w:bodyDiv w:val="1"/>
      <w:marLeft w:val="0"/>
      <w:marRight w:val="0"/>
      <w:marTop w:val="0"/>
      <w:marBottom w:val="0"/>
      <w:divBdr>
        <w:top w:val="none" w:sz="0" w:space="0" w:color="auto"/>
        <w:left w:val="none" w:sz="0" w:space="0" w:color="auto"/>
        <w:bottom w:val="none" w:sz="0" w:space="0" w:color="auto"/>
        <w:right w:val="none" w:sz="0" w:space="0" w:color="auto"/>
      </w:divBdr>
      <w:divsChild>
        <w:div w:id="660041683">
          <w:marLeft w:val="0"/>
          <w:marRight w:val="0"/>
          <w:marTop w:val="0"/>
          <w:marBottom w:val="0"/>
          <w:divBdr>
            <w:top w:val="none" w:sz="0" w:space="0" w:color="auto"/>
            <w:left w:val="none" w:sz="0" w:space="0" w:color="auto"/>
            <w:bottom w:val="none" w:sz="0" w:space="0" w:color="auto"/>
            <w:right w:val="none" w:sz="0" w:space="0" w:color="auto"/>
          </w:divBdr>
        </w:div>
      </w:divsChild>
    </w:div>
    <w:div w:id="1238127689">
      <w:bodyDiv w:val="1"/>
      <w:marLeft w:val="0"/>
      <w:marRight w:val="0"/>
      <w:marTop w:val="0"/>
      <w:marBottom w:val="0"/>
      <w:divBdr>
        <w:top w:val="none" w:sz="0" w:space="0" w:color="auto"/>
        <w:left w:val="none" w:sz="0" w:space="0" w:color="auto"/>
        <w:bottom w:val="none" w:sz="0" w:space="0" w:color="auto"/>
        <w:right w:val="none" w:sz="0" w:space="0" w:color="auto"/>
      </w:divBdr>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49848356">
      <w:bodyDiv w:val="1"/>
      <w:marLeft w:val="0"/>
      <w:marRight w:val="0"/>
      <w:marTop w:val="0"/>
      <w:marBottom w:val="0"/>
      <w:divBdr>
        <w:top w:val="none" w:sz="0" w:space="0" w:color="auto"/>
        <w:left w:val="none" w:sz="0" w:space="0" w:color="auto"/>
        <w:bottom w:val="none" w:sz="0" w:space="0" w:color="auto"/>
        <w:right w:val="none" w:sz="0" w:space="0" w:color="auto"/>
      </w:divBdr>
      <w:divsChild>
        <w:div w:id="79668534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4976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00300520">
      <w:bodyDiv w:val="1"/>
      <w:marLeft w:val="0"/>
      <w:marRight w:val="0"/>
      <w:marTop w:val="0"/>
      <w:marBottom w:val="0"/>
      <w:divBdr>
        <w:top w:val="none" w:sz="0" w:space="0" w:color="auto"/>
        <w:left w:val="none" w:sz="0" w:space="0" w:color="auto"/>
        <w:bottom w:val="none" w:sz="0" w:space="0" w:color="auto"/>
        <w:right w:val="none" w:sz="0" w:space="0" w:color="auto"/>
      </w:divBdr>
    </w:div>
    <w:div w:id="1309358783">
      <w:bodyDiv w:val="1"/>
      <w:marLeft w:val="0"/>
      <w:marRight w:val="0"/>
      <w:marTop w:val="0"/>
      <w:marBottom w:val="0"/>
      <w:divBdr>
        <w:top w:val="none" w:sz="0" w:space="0" w:color="auto"/>
        <w:left w:val="none" w:sz="0" w:space="0" w:color="auto"/>
        <w:bottom w:val="none" w:sz="0" w:space="0" w:color="auto"/>
        <w:right w:val="none" w:sz="0" w:space="0" w:color="auto"/>
      </w:divBdr>
      <w:divsChild>
        <w:div w:id="308638193">
          <w:marLeft w:val="0"/>
          <w:marRight w:val="0"/>
          <w:marTop w:val="0"/>
          <w:marBottom w:val="0"/>
          <w:divBdr>
            <w:top w:val="none" w:sz="0" w:space="0" w:color="auto"/>
            <w:left w:val="none" w:sz="0" w:space="0" w:color="auto"/>
            <w:bottom w:val="none" w:sz="0" w:space="0" w:color="auto"/>
            <w:right w:val="none" w:sz="0" w:space="0" w:color="auto"/>
          </w:divBdr>
        </w:div>
      </w:divsChild>
    </w:div>
    <w:div w:id="1313094128">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0185344">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85871">
      <w:bodyDiv w:val="1"/>
      <w:marLeft w:val="0"/>
      <w:marRight w:val="0"/>
      <w:marTop w:val="0"/>
      <w:marBottom w:val="0"/>
      <w:divBdr>
        <w:top w:val="none" w:sz="0" w:space="0" w:color="auto"/>
        <w:left w:val="none" w:sz="0" w:space="0" w:color="auto"/>
        <w:bottom w:val="none" w:sz="0" w:space="0" w:color="auto"/>
        <w:right w:val="none" w:sz="0" w:space="0" w:color="auto"/>
      </w:divBdr>
    </w:div>
    <w:div w:id="1365671326">
      <w:bodyDiv w:val="1"/>
      <w:marLeft w:val="0"/>
      <w:marRight w:val="0"/>
      <w:marTop w:val="0"/>
      <w:marBottom w:val="0"/>
      <w:divBdr>
        <w:top w:val="none" w:sz="0" w:space="0" w:color="auto"/>
        <w:left w:val="none" w:sz="0" w:space="0" w:color="auto"/>
        <w:bottom w:val="none" w:sz="0" w:space="0" w:color="auto"/>
        <w:right w:val="none" w:sz="0" w:space="0" w:color="auto"/>
      </w:divBdr>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1973091">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09868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84733775">
      <w:bodyDiv w:val="1"/>
      <w:marLeft w:val="0"/>
      <w:marRight w:val="0"/>
      <w:marTop w:val="0"/>
      <w:marBottom w:val="0"/>
      <w:divBdr>
        <w:top w:val="none" w:sz="0" w:space="0" w:color="auto"/>
        <w:left w:val="none" w:sz="0" w:space="0" w:color="auto"/>
        <w:bottom w:val="none" w:sz="0" w:space="0" w:color="auto"/>
        <w:right w:val="none" w:sz="0" w:space="0" w:color="auto"/>
      </w:divBdr>
      <w:divsChild>
        <w:div w:id="1259484212">
          <w:marLeft w:val="480"/>
          <w:marRight w:val="0"/>
          <w:marTop w:val="72"/>
          <w:marBottom w:val="168"/>
          <w:divBdr>
            <w:top w:val="single" w:sz="6" w:space="2" w:color="E7E7E7"/>
            <w:left w:val="single" w:sz="2" w:space="0" w:color="E7E7E7"/>
            <w:bottom w:val="single" w:sz="6" w:space="4" w:color="E7E7E7"/>
            <w:right w:val="single" w:sz="2" w:space="6" w:color="E7E7E7"/>
          </w:divBdr>
          <w:divsChild>
            <w:div w:id="74973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0462793">
      <w:bodyDiv w:val="1"/>
      <w:marLeft w:val="0"/>
      <w:marRight w:val="0"/>
      <w:marTop w:val="0"/>
      <w:marBottom w:val="0"/>
      <w:divBdr>
        <w:top w:val="none" w:sz="0" w:space="0" w:color="auto"/>
        <w:left w:val="none" w:sz="0" w:space="0" w:color="auto"/>
        <w:bottom w:val="none" w:sz="0" w:space="0" w:color="auto"/>
        <w:right w:val="none" w:sz="0" w:space="0" w:color="auto"/>
      </w:divBdr>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8444301">
      <w:bodyDiv w:val="1"/>
      <w:marLeft w:val="0"/>
      <w:marRight w:val="0"/>
      <w:marTop w:val="0"/>
      <w:marBottom w:val="0"/>
      <w:divBdr>
        <w:top w:val="none" w:sz="0" w:space="0" w:color="auto"/>
        <w:left w:val="none" w:sz="0" w:space="0" w:color="auto"/>
        <w:bottom w:val="none" w:sz="0" w:space="0" w:color="auto"/>
        <w:right w:val="none" w:sz="0" w:space="0" w:color="auto"/>
      </w:divBdr>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026772">
      <w:bodyDiv w:val="1"/>
      <w:marLeft w:val="0"/>
      <w:marRight w:val="0"/>
      <w:marTop w:val="0"/>
      <w:marBottom w:val="0"/>
      <w:divBdr>
        <w:top w:val="none" w:sz="0" w:space="0" w:color="auto"/>
        <w:left w:val="none" w:sz="0" w:space="0" w:color="auto"/>
        <w:bottom w:val="none" w:sz="0" w:space="0" w:color="auto"/>
        <w:right w:val="none" w:sz="0" w:space="0" w:color="auto"/>
      </w:divBdr>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36845615">
      <w:bodyDiv w:val="1"/>
      <w:marLeft w:val="0"/>
      <w:marRight w:val="0"/>
      <w:marTop w:val="0"/>
      <w:marBottom w:val="0"/>
      <w:divBdr>
        <w:top w:val="none" w:sz="0" w:space="0" w:color="auto"/>
        <w:left w:val="none" w:sz="0" w:space="0" w:color="auto"/>
        <w:bottom w:val="none" w:sz="0" w:space="0" w:color="auto"/>
        <w:right w:val="none" w:sz="0" w:space="0" w:color="auto"/>
      </w:divBdr>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6865189">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7495767">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49567">
      <w:bodyDiv w:val="1"/>
      <w:marLeft w:val="0"/>
      <w:marRight w:val="0"/>
      <w:marTop w:val="0"/>
      <w:marBottom w:val="0"/>
      <w:divBdr>
        <w:top w:val="none" w:sz="0" w:space="0" w:color="auto"/>
        <w:left w:val="none" w:sz="0" w:space="0" w:color="auto"/>
        <w:bottom w:val="none" w:sz="0" w:space="0" w:color="auto"/>
        <w:right w:val="none" w:sz="0" w:space="0" w:color="auto"/>
      </w:divBdr>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00945175">
      <w:bodyDiv w:val="1"/>
      <w:marLeft w:val="0"/>
      <w:marRight w:val="0"/>
      <w:marTop w:val="0"/>
      <w:marBottom w:val="0"/>
      <w:divBdr>
        <w:top w:val="none" w:sz="0" w:space="0" w:color="auto"/>
        <w:left w:val="none" w:sz="0" w:space="0" w:color="auto"/>
        <w:bottom w:val="none" w:sz="0" w:space="0" w:color="auto"/>
        <w:right w:val="none" w:sz="0" w:space="0" w:color="auto"/>
      </w:divBdr>
    </w:div>
    <w:div w:id="1607426937">
      <w:bodyDiv w:val="1"/>
      <w:marLeft w:val="0"/>
      <w:marRight w:val="0"/>
      <w:marTop w:val="0"/>
      <w:marBottom w:val="0"/>
      <w:divBdr>
        <w:top w:val="none" w:sz="0" w:space="0" w:color="auto"/>
        <w:left w:val="none" w:sz="0" w:space="0" w:color="auto"/>
        <w:bottom w:val="none" w:sz="0" w:space="0" w:color="auto"/>
        <w:right w:val="none" w:sz="0" w:space="0" w:color="auto"/>
      </w:divBdr>
      <w:divsChild>
        <w:div w:id="2029092310">
          <w:marLeft w:val="480"/>
          <w:marRight w:val="0"/>
          <w:marTop w:val="72"/>
          <w:marBottom w:val="168"/>
          <w:divBdr>
            <w:top w:val="single" w:sz="6" w:space="2" w:color="FF8822"/>
            <w:left w:val="single" w:sz="2" w:space="0" w:color="FF8822"/>
            <w:bottom w:val="single" w:sz="6" w:space="4" w:color="FF8822"/>
            <w:right w:val="single" w:sz="2" w:space="6" w:color="FF8822"/>
          </w:divBdr>
          <w:divsChild>
            <w:div w:id="1206989777">
              <w:marLeft w:val="0"/>
              <w:marRight w:val="0"/>
              <w:marTop w:val="0"/>
              <w:marBottom w:val="0"/>
              <w:divBdr>
                <w:top w:val="none" w:sz="0" w:space="0" w:color="auto"/>
                <w:left w:val="none" w:sz="0" w:space="0" w:color="auto"/>
                <w:bottom w:val="none" w:sz="0" w:space="0" w:color="auto"/>
                <w:right w:val="none" w:sz="0" w:space="0" w:color="auto"/>
              </w:divBdr>
              <w:divsChild>
                <w:div w:id="20790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636952">
          <w:marLeft w:val="480"/>
          <w:marRight w:val="0"/>
          <w:marTop w:val="72"/>
          <w:marBottom w:val="168"/>
          <w:divBdr>
            <w:top w:val="single" w:sz="6" w:space="2" w:color="FF8822"/>
            <w:left w:val="single" w:sz="2" w:space="0" w:color="FF8822"/>
            <w:bottom w:val="single" w:sz="6" w:space="4" w:color="FF8822"/>
            <w:right w:val="single" w:sz="2" w:space="6" w:color="FF8822"/>
          </w:divBdr>
          <w:divsChild>
            <w:div w:id="50247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561">
      <w:bodyDiv w:val="1"/>
      <w:marLeft w:val="0"/>
      <w:marRight w:val="0"/>
      <w:marTop w:val="0"/>
      <w:marBottom w:val="0"/>
      <w:divBdr>
        <w:top w:val="none" w:sz="0" w:space="0" w:color="auto"/>
        <w:left w:val="none" w:sz="0" w:space="0" w:color="auto"/>
        <w:bottom w:val="none" w:sz="0" w:space="0" w:color="auto"/>
        <w:right w:val="none" w:sz="0" w:space="0" w:color="auto"/>
      </w:divBdr>
    </w:div>
    <w:div w:id="1613442618">
      <w:bodyDiv w:val="1"/>
      <w:marLeft w:val="0"/>
      <w:marRight w:val="0"/>
      <w:marTop w:val="0"/>
      <w:marBottom w:val="0"/>
      <w:divBdr>
        <w:top w:val="none" w:sz="0" w:space="0" w:color="auto"/>
        <w:left w:val="none" w:sz="0" w:space="0" w:color="auto"/>
        <w:bottom w:val="none" w:sz="0" w:space="0" w:color="auto"/>
        <w:right w:val="none" w:sz="0" w:space="0" w:color="auto"/>
      </w:divBdr>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32785785">
      <w:bodyDiv w:val="1"/>
      <w:marLeft w:val="0"/>
      <w:marRight w:val="0"/>
      <w:marTop w:val="0"/>
      <w:marBottom w:val="0"/>
      <w:divBdr>
        <w:top w:val="none" w:sz="0" w:space="0" w:color="auto"/>
        <w:left w:val="none" w:sz="0" w:space="0" w:color="auto"/>
        <w:bottom w:val="none" w:sz="0" w:space="0" w:color="auto"/>
        <w:right w:val="none" w:sz="0" w:space="0" w:color="auto"/>
      </w:divBdr>
    </w:div>
    <w:div w:id="1638296481">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44845892">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0355958">
      <w:bodyDiv w:val="1"/>
      <w:marLeft w:val="0"/>
      <w:marRight w:val="0"/>
      <w:marTop w:val="0"/>
      <w:marBottom w:val="0"/>
      <w:divBdr>
        <w:top w:val="none" w:sz="0" w:space="0" w:color="auto"/>
        <w:left w:val="none" w:sz="0" w:space="0" w:color="auto"/>
        <w:bottom w:val="none" w:sz="0" w:space="0" w:color="auto"/>
        <w:right w:val="none" w:sz="0" w:space="0" w:color="auto"/>
      </w:divBdr>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02247488">
      <w:bodyDiv w:val="1"/>
      <w:marLeft w:val="0"/>
      <w:marRight w:val="0"/>
      <w:marTop w:val="0"/>
      <w:marBottom w:val="0"/>
      <w:divBdr>
        <w:top w:val="none" w:sz="0" w:space="0" w:color="auto"/>
        <w:left w:val="none" w:sz="0" w:space="0" w:color="auto"/>
        <w:bottom w:val="none" w:sz="0" w:space="0" w:color="auto"/>
        <w:right w:val="none" w:sz="0" w:space="0" w:color="auto"/>
      </w:divBdr>
      <w:divsChild>
        <w:div w:id="980040924">
          <w:marLeft w:val="480"/>
          <w:marRight w:val="0"/>
          <w:marTop w:val="72"/>
          <w:marBottom w:val="168"/>
          <w:divBdr>
            <w:top w:val="single" w:sz="6" w:space="2" w:color="E7E7E7"/>
            <w:left w:val="single" w:sz="2" w:space="0" w:color="E7E7E7"/>
            <w:bottom w:val="single" w:sz="6" w:space="4" w:color="E7E7E7"/>
            <w:right w:val="single" w:sz="2" w:space="6" w:color="E7E7E7"/>
          </w:divBdr>
          <w:divsChild>
            <w:div w:id="3917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6418">
      <w:bodyDiv w:val="1"/>
      <w:marLeft w:val="0"/>
      <w:marRight w:val="0"/>
      <w:marTop w:val="0"/>
      <w:marBottom w:val="0"/>
      <w:divBdr>
        <w:top w:val="none" w:sz="0" w:space="0" w:color="auto"/>
        <w:left w:val="none" w:sz="0" w:space="0" w:color="auto"/>
        <w:bottom w:val="none" w:sz="0" w:space="0" w:color="auto"/>
        <w:right w:val="none" w:sz="0" w:space="0" w:color="auto"/>
      </w:divBdr>
    </w:div>
    <w:div w:id="1717969191">
      <w:bodyDiv w:val="1"/>
      <w:marLeft w:val="0"/>
      <w:marRight w:val="0"/>
      <w:marTop w:val="0"/>
      <w:marBottom w:val="0"/>
      <w:divBdr>
        <w:top w:val="none" w:sz="0" w:space="0" w:color="auto"/>
        <w:left w:val="none" w:sz="0" w:space="0" w:color="auto"/>
        <w:bottom w:val="none" w:sz="0" w:space="0" w:color="auto"/>
        <w:right w:val="none" w:sz="0" w:space="0" w:color="auto"/>
      </w:divBdr>
      <w:divsChild>
        <w:div w:id="214853035">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4999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23327">
      <w:bodyDiv w:val="1"/>
      <w:marLeft w:val="0"/>
      <w:marRight w:val="0"/>
      <w:marTop w:val="0"/>
      <w:marBottom w:val="0"/>
      <w:divBdr>
        <w:top w:val="none" w:sz="0" w:space="0" w:color="auto"/>
        <w:left w:val="none" w:sz="0" w:space="0" w:color="auto"/>
        <w:bottom w:val="none" w:sz="0" w:space="0" w:color="auto"/>
        <w:right w:val="none" w:sz="0" w:space="0" w:color="auto"/>
      </w:divBdr>
    </w:div>
    <w:div w:id="1724518295">
      <w:bodyDiv w:val="1"/>
      <w:marLeft w:val="0"/>
      <w:marRight w:val="0"/>
      <w:marTop w:val="0"/>
      <w:marBottom w:val="0"/>
      <w:divBdr>
        <w:top w:val="none" w:sz="0" w:space="0" w:color="auto"/>
        <w:left w:val="none" w:sz="0" w:space="0" w:color="auto"/>
        <w:bottom w:val="none" w:sz="0" w:space="0" w:color="auto"/>
        <w:right w:val="none" w:sz="0" w:space="0" w:color="auto"/>
      </w:divBdr>
    </w:div>
    <w:div w:id="1727491610">
      <w:bodyDiv w:val="1"/>
      <w:marLeft w:val="0"/>
      <w:marRight w:val="0"/>
      <w:marTop w:val="0"/>
      <w:marBottom w:val="0"/>
      <w:divBdr>
        <w:top w:val="none" w:sz="0" w:space="0" w:color="auto"/>
        <w:left w:val="none" w:sz="0" w:space="0" w:color="auto"/>
        <w:bottom w:val="none" w:sz="0" w:space="0" w:color="auto"/>
        <w:right w:val="none" w:sz="0" w:space="0" w:color="auto"/>
      </w:divBdr>
      <w:divsChild>
        <w:div w:id="271471796">
          <w:marLeft w:val="30"/>
          <w:marRight w:val="30"/>
          <w:marTop w:val="30"/>
          <w:marBottom w:val="30"/>
          <w:divBdr>
            <w:top w:val="none" w:sz="0" w:space="0" w:color="auto"/>
            <w:left w:val="none" w:sz="0" w:space="0" w:color="auto"/>
            <w:bottom w:val="none" w:sz="0" w:space="0" w:color="auto"/>
            <w:right w:val="none" w:sz="0" w:space="0" w:color="auto"/>
          </w:divBdr>
        </w:div>
        <w:div w:id="223569141">
          <w:marLeft w:val="30"/>
          <w:marRight w:val="30"/>
          <w:marTop w:val="30"/>
          <w:marBottom w:val="30"/>
          <w:divBdr>
            <w:top w:val="none" w:sz="0" w:space="0" w:color="auto"/>
            <w:left w:val="none" w:sz="0" w:space="0" w:color="auto"/>
            <w:bottom w:val="none" w:sz="0" w:space="0" w:color="auto"/>
            <w:right w:val="none" w:sz="0" w:space="0" w:color="auto"/>
          </w:divBdr>
        </w:div>
        <w:div w:id="1006443388">
          <w:marLeft w:val="30"/>
          <w:marRight w:val="30"/>
          <w:marTop w:val="30"/>
          <w:marBottom w:val="30"/>
          <w:divBdr>
            <w:top w:val="none" w:sz="0" w:space="0" w:color="auto"/>
            <w:left w:val="none" w:sz="0" w:space="0" w:color="auto"/>
            <w:bottom w:val="none" w:sz="0" w:space="0" w:color="auto"/>
            <w:right w:val="none" w:sz="0" w:space="0" w:color="auto"/>
          </w:divBdr>
        </w:div>
      </w:divsChild>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34502655">
      <w:bodyDiv w:val="1"/>
      <w:marLeft w:val="0"/>
      <w:marRight w:val="0"/>
      <w:marTop w:val="0"/>
      <w:marBottom w:val="0"/>
      <w:divBdr>
        <w:top w:val="none" w:sz="0" w:space="0" w:color="auto"/>
        <w:left w:val="none" w:sz="0" w:space="0" w:color="auto"/>
        <w:bottom w:val="none" w:sz="0" w:space="0" w:color="auto"/>
        <w:right w:val="none" w:sz="0" w:space="0" w:color="auto"/>
      </w:divBdr>
    </w:div>
    <w:div w:id="1738360469">
      <w:bodyDiv w:val="1"/>
      <w:marLeft w:val="0"/>
      <w:marRight w:val="0"/>
      <w:marTop w:val="0"/>
      <w:marBottom w:val="0"/>
      <w:divBdr>
        <w:top w:val="none" w:sz="0" w:space="0" w:color="auto"/>
        <w:left w:val="none" w:sz="0" w:space="0" w:color="auto"/>
        <w:bottom w:val="none" w:sz="0" w:space="0" w:color="auto"/>
        <w:right w:val="none" w:sz="0" w:space="0" w:color="auto"/>
      </w:divBdr>
    </w:div>
    <w:div w:id="1742824739">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53114882">
      <w:bodyDiv w:val="1"/>
      <w:marLeft w:val="0"/>
      <w:marRight w:val="0"/>
      <w:marTop w:val="0"/>
      <w:marBottom w:val="0"/>
      <w:divBdr>
        <w:top w:val="none" w:sz="0" w:space="0" w:color="auto"/>
        <w:left w:val="none" w:sz="0" w:space="0" w:color="auto"/>
        <w:bottom w:val="none" w:sz="0" w:space="0" w:color="auto"/>
        <w:right w:val="none" w:sz="0" w:space="0" w:color="auto"/>
      </w:divBdr>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74133834">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5584922">
      <w:bodyDiv w:val="1"/>
      <w:marLeft w:val="0"/>
      <w:marRight w:val="0"/>
      <w:marTop w:val="0"/>
      <w:marBottom w:val="0"/>
      <w:divBdr>
        <w:top w:val="none" w:sz="0" w:space="0" w:color="auto"/>
        <w:left w:val="none" w:sz="0" w:space="0" w:color="auto"/>
        <w:bottom w:val="none" w:sz="0" w:space="0" w:color="auto"/>
        <w:right w:val="none" w:sz="0" w:space="0" w:color="auto"/>
      </w:divBdr>
    </w:div>
    <w:div w:id="1846899750">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4618">
      <w:bodyDiv w:val="1"/>
      <w:marLeft w:val="0"/>
      <w:marRight w:val="0"/>
      <w:marTop w:val="0"/>
      <w:marBottom w:val="0"/>
      <w:divBdr>
        <w:top w:val="none" w:sz="0" w:space="0" w:color="auto"/>
        <w:left w:val="none" w:sz="0" w:space="0" w:color="auto"/>
        <w:bottom w:val="none" w:sz="0" w:space="0" w:color="auto"/>
        <w:right w:val="none" w:sz="0" w:space="0" w:color="auto"/>
      </w:divBdr>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73166528">
      <w:bodyDiv w:val="1"/>
      <w:marLeft w:val="0"/>
      <w:marRight w:val="0"/>
      <w:marTop w:val="0"/>
      <w:marBottom w:val="0"/>
      <w:divBdr>
        <w:top w:val="none" w:sz="0" w:space="0" w:color="auto"/>
        <w:left w:val="none" w:sz="0" w:space="0" w:color="auto"/>
        <w:bottom w:val="none" w:sz="0" w:space="0" w:color="auto"/>
        <w:right w:val="none" w:sz="0" w:space="0" w:color="auto"/>
      </w:divBdr>
      <w:divsChild>
        <w:div w:id="15341524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913614823">
              <w:marLeft w:val="0"/>
              <w:marRight w:val="0"/>
              <w:marTop w:val="0"/>
              <w:marBottom w:val="0"/>
              <w:divBdr>
                <w:top w:val="none" w:sz="0" w:space="0" w:color="auto"/>
                <w:left w:val="none" w:sz="0" w:space="0" w:color="auto"/>
                <w:bottom w:val="none" w:sz="0" w:space="0" w:color="auto"/>
                <w:right w:val="none" w:sz="0" w:space="0" w:color="auto"/>
              </w:divBdr>
            </w:div>
          </w:divsChild>
        </w:div>
        <w:div w:id="1267230073">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108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14520">
      <w:bodyDiv w:val="1"/>
      <w:marLeft w:val="0"/>
      <w:marRight w:val="0"/>
      <w:marTop w:val="0"/>
      <w:marBottom w:val="0"/>
      <w:divBdr>
        <w:top w:val="none" w:sz="0" w:space="0" w:color="auto"/>
        <w:left w:val="none" w:sz="0" w:space="0" w:color="auto"/>
        <w:bottom w:val="none" w:sz="0" w:space="0" w:color="auto"/>
        <w:right w:val="none" w:sz="0" w:space="0" w:color="auto"/>
      </w:divBdr>
    </w:div>
    <w:div w:id="1986035587">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3439812">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315943">
      <w:bodyDiv w:val="1"/>
      <w:marLeft w:val="0"/>
      <w:marRight w:val="0"/>
      <w:marTop w:val="0"/>
      <w:marBottom w:val="0"/>
      <w:divBdr>
        <w:top w:val="none" w:sz="0" w:space="0" w:color="auto"/>
        <w:left w:val="none" w:sz="0" w:space="0" w:color="auto"/>
        <w:bottom w:val="none" w:sz="0" w:space="0" w:color="auto"/>
        <w:right w:val="none" w:sz="0" w:space="0" w:color="auto"/>
      </w:divBdr>
      <w:divsChild>
        <w:div w:id="592738139">
          <w:marLeft w:val="480"/>
          <w:marRight w:val="0"/>
          <w:marTop w:val="72"/>
          <w:marBottom w:val="168"/>
          <w:divBdr>
            <w:top w:val="single" w:sz="6" w:space="2" w:color="FF8822"/>
            <w:left w:val="single" w:sz="2" w:space="0" w:color="FF8822"/>
            <w:bottom w:val="single" w:sz="6" w:space="4" w:color="FF8822"/>
            <w:right w:val="single" w:sz="2" w:space="6" w:color="FF8822"/>
          </w:divBdr>
          <w:divsChild>
            <w:div w:id="824509444">
              <w:marLeft w:val="0"/>
              <w:marRight w:val="0"/>
              <w:marTop w:val="0"/>
              <w:marBottom w:val="0"/>
              <w:divBdr>
                <w:top w:val="none" w:sz="0" w:space="0" w:color="auto"/>
                <w:left w:val="none" w:sz="0" w:space="0" w:color="auto"/>
                <w:bottom w:val="none" w:sz="0" w:space="0" w:color="auto"/>
                <w:right w:val="none" w:sz="0" w:space="0" w:color="auto"/>
              </w:divBdr>
              <w:divsChild>
                <w:div w:id="124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832742">
      <w:bodyDiv w:val="1"/>
      <w:marLeft w:val="0"/>
      <w:marRight w:val="0"/>
      <w:marTop w:val="0"/>
      <w:marBottom w:val="0"/>
      <w:divBdr>
        <w:top w:val="none" w:sz="0" w:space="0" w:color="auto"/>
        <w:left w:val="none" w:sz="0" w:space="0" w:color="auto"/>
        <w:bottom w:val="none" w:sz="0" w:space="0" w:color="auto"/>
        <w:right w:val="none" w:sz="0" w:space="0" w:color="auto"/>
      </w:divBdr>
      <w:divsChild>
        <w:div w:id="1586764244">
          <w:marLeft w:val="480"/>
          <w:marRight w:val="0"/>
          <w:marTop w:val="72"/>
          <w:marBottom w:val="168"/>
          <w:divBdr>
            <w:top w:val="single" w:sz="6" w:space="2" w:color="E7E7E7"/>
            <w:left w:val="single" w:sz="2" w:space="0" w:color="E7E7E7"/>
            <w:bottom w:val="single" w:sz="6" w:space="4" w:color="E7E7E7"/>
            <w:right w:val="single" w:sz="2" w:space="6" w:color="E7E7E7"/>
          </w:divBdr>
          <w:divsChild>
            <w:div w:id="170081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8853">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1269">
      <w:bodyDiv w:val="1"/>
      <w:marLeft w:val="0"/>
      <w:marRight w:val="0"/>
      <w:marTop w:val="0"/>
      <w:marBottom w:val="0"/>
      <w:divBdr>
        <w:top w:val="none" w:sz="0" w:space="0" w:color="auto"/>
        <w:left w:val="none" w:sz="0" w:space="0" w:color="auto"/>
        <w:bottom w:val="none" w:sz="0" w:space="0" w:color="auto"/>
        <w:right w:val="none" w:sz="0" w:space="0" w:color="auto"/>
      </w:divBdr>
    </w:div>
    <w:div w:id="2083718326">
      <w:bodyDiv w:val="1"/>
      <w:marLeft w:val="0"/>
      <w:marRight w:val="0"/>
      <w:marTop w:val="0"/>
      <w:marBottom w:val="0"/>
      <w:divBdr>
        <w:top w:val="none" w:sz="0" w:space="0" w:color="auto"/>
        <w:left w:val="none" w:sz="0" w:space="0" w:color="auto"/>
        <w:bottom w:val="none" w:sz="0" w:space="0" w:color="auto"/>
        <w:right w:val="none" w:sz="0" w:space="0" w:color="auto"/>
      </w:divBdr>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18543">
      <w:bodyDiv w:val="1"/>
      <w:marLeft w:val="0"/>
      <w:marRight w:val="0"/>
      <w:marTop w:val="0"/>
      <w:marBottom w:val="0"/>
      <w:divBdr>
        <w:top w:val="none" w:sz="0" w:space="0" w:color="auto"/>
        <w:left w:val="none" w:sz="0" w:space="0" w:color="auto"/>
        <w:bottom w:val="none" w:sz="0" w:space="0" w:color="auto"/>
        <w:right w:val="none" w:sz="0" w:space="0" w:color="auto"/>
      </w:divBdr>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895322">
      <w:bodyDiv w:val="1"/>
      <w:marLeft w:val="0"/>
      <w:marRight w:val="0"/>
      <w:marTop w:val="0"/>
      <w:marBottom w:val="0"/>
      <w:divBdr>
        <w:top w:val="none" w:sz="0" w:space="0" w:color="auto"/>
        <w:left w:val="none" w:sz="0" w:space="0" w:color="auto"/>
        <w:bottom w:val="none" w:sz="0" w:space="0" w:color="auto"/>
        <w:right w:val="none" w:sz="0" w:space="0" w:color="auto"/>
      </w:divBdr>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413850">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Bose_Einstein_condensate.png?uselang=fr"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1823</TotalTime>
  <Pages>5</Pages>
  <Words>1624</Words>
  <Characters>8936</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251</cp:revision>
  <dcterms:created xsi:type="dcterms:W3CDTF">2022-11-21T18:39:00Z</dcterms:created>
  <dcterms:modified xsi:type="dcterms:W3CDTF">2024-06-09T14:20:00Z</dcterms:modified>
</cp:coreProperties>
</file>