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14E2D7" w14:textId="77777777" w:rsidR="00CB454A" w:rsidRDefault="00CB454A">
      <w:pPr>
        <w:pStyle w:val="En-ttedetabledesmatires"/>
        <w:rPr>
          <w:rStyle w:val="mw-page-title-main"/>
          <w:rFonts w:ascii="Times New Roman" w:eastAsia="Times New Roman" w:hAnsi="Times New Roman" w:cs="Times New Roman"/>
          <w:b/>
          <w:bCs/>
          <w:color w:val="auto"/>
          <w:kern w:val="36"/>
          <w:sz w:val="48"/>
          <w:szCs w:val="48"/>
        </w:rPr>
      </w:pPr>
      <w:bookmarkStart w:id="0" w:name="_Toc133075566"/>
      <w:r w:rsidRPr="00CB454A">
        <w:rPr>
          <w:rStyle w:val="mw-page-title-main"/>
          <w:rFonts w:ascii="Times New Roman" w:eastAsia="Times New Roman" w:hAnsi="Times New Roman" w:cs="Times New Roman"/>
          <w:b/>
          <w:bCs/>
          <w:color w:val="auto"/>
          <w:kern w:val="36"/>
          <w:sz w:val="48"/>
          <w:szCs w:val="48"/>
        </w:rPr>
        <w:t>Métafluide programmable</w:t>
      </w:r>
    </w:p>
    <w:p w14:paraId="00B0DC6D" w14:textId="68831019" w:rsidR="00C61BB3" w:rsidRDefault="00C61BB3" w:rsidP="00CB454A">
      <w:pPr>
        <w:pStyle w:val="En-ttedetabledesmatires"/>
        <w:rPr>
          <w:rFonts w:asciiTheme="minorHAnsi" w:eastAsiaTheme="minorHAnsi" w:hAnsiTheme="minorHAnsi" w:cstheme="minorBidi"/>
          <w:color w:val="auto"/>
          <w:sz w:val="22"/>
          <w:szCs w:val="22"/>
          <w:lang w:eastAsia="en-US"/>
        </w:rPr>
      </w:pPr>
    </w:p>
    <w:p w14:paraId="70ECEA49" w14:textId="509E2E5D" w:rsidR="00CB454A" w:rsidRDefault="00CB454A" w:rsidP="00CB454A">
      <w:pPr>
        <w:jc w:val="both"/>
      </w:pPr>
      <w:r>
        <w:t>U</w:t>
      </w:r>
      <w:r>
        <w:t>n</w:t>
      </w:r>
      <w:r>
        <w:t xml:space="preserve"> </w:t>
      </w:r>
      <w:r>
        <w:t> </w:t>
      </w:r>
      <w:r w:rsidRPr="00CB454A">
        <w:t>liquide</w:t>
      </w:r>
      <w:r>
        <w:t> aux propriétés surprenantes. Il s'agit</w:t>
      </w:r>
      <w:r>
        <w:t xml:space="preserve"> d</w:t>
      </w:r>
      <w:r>
        <w:t>'un </w:t>
      </w:r>
      <w:r w:rsidRPr="00CB454A">
        <w:t>métafluide</w:t>
      </w:r>
      <w:r>
        <w:t> « programmable », dont la </w:t>
      </w:r>
      <w:r w:rsidRPr="00CB454A">
        <w:t>texture</w:t>
      </w:r>
      <w:r>
        <w:t>, les propriétés optiques et la </w:t>
      </w:r>
      <w:r w:rsidRPr="00CB454A">
        <w:t>viscosité</w:t>
      </w:r>
      <w:r>
        <w:t> peuvent être modifiées. Il est même possible de le faire transitionner entre un fluide newtonien et non newtonien.</w:t>
      </w:r>
    </w:p>
    <w:p w14:paraId="4BE4DD4B" w14:textId="29389E56" w:rsidR="00CB454A" w:rsidRPr="00CB454A" w:rsidRDefault="00CB454A" w:rsidP="00CB454A">
      <w:pPr>
        <w:pStyle w:val="NormalWeb"/>
        <w:shd w:val="clear" w:color="auto" w:fill="FFFFFF"/>
        <w:spacing w:before="0" w:beforeAutospacing="0" w:after="0" w:afterAutospacing="0"/>
        <w:jc w:val="both"/>
        <w:textAlignment w:val="baseline"/>
        <w:rPr>
          <w:rFonts w:asciiTheme="minorHAnsi" w:eastAsiaTheme="minorHAnsi" w:hAnsiTheme="minorHAnsi" w:cstheme="minorBidi"/>
          <w:sz w:val="22"/>
          <w:szCs w:val="22"/>
          <w:lang w:eastAsia="en-US"/>
        </w:rPr>
      </w:pPr>
      <w:r w:rsidRPr="00CB454A">
        <w:rPr>
          <w:rFonts w:asciiTheme="minorHAnsi" w:eastAsiaTheme="minorHAnsi" w:hAnsiTheme="minorHAnsi" w:cstheme="minorBidi"/>
          <w:sz w:val="22"/>
          <w:szCs w:val="22"/>
          <w:lang w:eastAsia="en-US"/>
        </w:rPr>
        <w:t>Le métafluide contient de petites sphères élastomères, d'une taille de 50 à 500 microns et remplies d'air. Elles sont en suspension dans un liquide incompressible, ici de l'huile de silicone. Lorsque le métafluide est sous pression, ces petites billes sont compressées en demi-sphères, comme des lentilles</w:t>
      </w:r>
    </w:p>
    <w:p w14:paraId="59B37E45" w14:textId="08121AE9" w:rsidR="00CB454A" w:rsidRDefault="00CB454A" w:rsidP="00CB454A">
      <w:pPr>
        <w:shd w:val="clear" w:color="auto" w:fill="FFFFFF"/>
        <w:jc w:val="both"/>
        <w:textAlignment w:val="baseline"/>
      </w:pPr>
      <w:r w:rsidRPr="00CB454A">
        <w:t>Lorsque la pression revient à la normale, elles reprennent leur forme initiale.</w:t>
      </w:r>
    </w:p>
    <w:p w14:paraId="00779DB0" w14:textId="566D5B2B" w:rsidR="00CB454A" w:rsidRPr="00CB454A" w:rsidRDefault="00CB454A" w:rsidP="00CB454A">
      <w:pPr>
        <w:pStyle w:val="NormalWeb"/>
        <w:shd w:val="clear" w:color="auto" w:fill="FFFFFF"/>
        <w:spacing w:before="0" w:beforeAutospacing="0" w:after="0" w:afterAutospacing="0"/>
        <w:jc w:val="both"/>
        <w:textAlignment w:val="baseline"/>
        <w:rPr>
          <w:rFonts w:asciiTheme="minorHAnsi" w:eastAsiaTheme="minorHAnsi" w:hAnsiTheme="minorHAnsi" w:cstheme="minorBidi"/>
          <w:sz w:val="22"/>
          <w:szCs w:val="22"/>
          <w:lang w:eastAsia="en-US"/>
        </w:rPr>
      </w:pPr>
      <w:r w:rsidRPr="00CB454A">
        <w:rPr>
          <w:rFonts w:asciiTheme="minorHAnsi" w:eastAsiaTheme="minorHAnsi" w:hAnsiTheme="minorHAnsi" w:cstheme="minorBidi"/>
          <w:sz w:val="22"/>
          <w:szCs w:val="22"/>
          <w:lang w:eastAsia="en-US"/>
        </w:rPr>
        <w:t>Ce changement de forme des microbilles altère les propriétés du métafluide. Lorsqu'elles sont sphériques, elles diffractent la lumière, rendant le liquide opaque. Il se comporte alors comme un fluide newtonien. Sous l'effet de la pression, elles prennent la forme de microlentilles et rendent le métafluide transparent et celui-ci devient un fluide non newtonien. Cela permettrait par exemple de créer des encres électroniques qui changent de couleur sous l'effet de la pression.</w:t>
      </w:r>
    </w:p>
    <w:p w14:paraId="07E92A0E" w14:textId="38CA9FA3" w:rsidR="00CB454A" w:rsidRPr="00CB454A" w:rsidRDefault="00CB454A" w:rsidP="00CB454A">
      <w:pPr>
        <w:pStyle w:val="NormalWeb"/>
        <w:shd w:val="clear" w:color="auto" w:fill="FFFFFF"/>
        <w:spacing w:before="0" w:after="0"/>
        <w:jc w:val="both"/>
        <w:textAlignment w:val="baseline"/>
        <w:rPr>
          <w:rFonts w:asciiTheme="minorHAnsi" w:eastAsiaTheme="minorHAnsi" w:hAnsiTheme="minorHAnsi" w:cstheme="minorBidi"/>
          <w:sz w:val="22"/>
          <w:szCs w:val="22"/>
          <w:lang w:eastAsia="en-US"/>
        </w:rPr>
      </w:pPr>
      <w:r w:rsidRPr="00CB454A">
        <w:rPr>
          <w:rFonts w:asciiTheme="minorHAnsi" w:eastAsiaTheme="minorHAnsi" w:hAnsiTheme="minorHAnsi" w:cstheme="minorBidi"/>
          <w:sz w:val="22"/>
          <w:szCs w:val="22"/>
          <w:lang w:eastAsia="en-US"/>
        </w:rPr>
        <w:t>Les chercheurs ont testé le métafluide en remplacement du fluide hydraulique sur une pince robotique. Pour attraper une bouteille en verre, un œuf ou un fruit, un système hydraulique classique a besoin de capteurs afin d'éviter de les écraser. Avec le métafluide, la force de la pince varie selon la pression, créant ainsi un robot intelligent sans ajouter de capteurs.</w:t>
      </w:r>
    </w:p>
    <w:p w14:paraId="25B60CE2" w14:textId="78582514" w:rsidR="00CB454A" w:rsidRPr="00CB454A" w:rsidRDefault="00CB454A" w:rsidP="008F3CBA">
      <w:pPr>
        <w:pStyle w:val="NormalWeb"/>
        <w:shd w:val="clear" w:color="auto" w:fill="FFFFFF"/>
        <w:spacing w:before="0" w:after="0"/>
        <w:jc w:val="both"/>
        <w:textAlignment w:val="baseline"/>
      </w:pPr>
      <w:r w:rsidRPr="00CB454A">
        <w:rPr>
          <w:rFonts w:asciiTheme="minorHAnsi" w:eastAsiaTheme="minorHAnsi" w:hAnsiTheme="minorHAnsi" w:cstheme="minorBidi"/>
          <w:sz w:val="22"/>
          <w:szCs w:val="22"/>
          <w:lang w:eastAsia="en-US"/>
        </w:rPr>
        <w:t>Les chercheurs indiquent que ce métafluide pourrait avoir un grand nombre d'applications et comptent ensuite étudier ses propriétés acoustiques et thermodynamiques.</w:t>
      </w:r>
    </w:p>
    <w:p w14:paraId="631D26A4" w14:textId="77777777" w:rsidR="00CB454A" w:rsidRPr="00CB454A" w:rsidRDefault="00CB454A" w:rsidP="00CB454A"/>
    <w:bookmarkEnd w:id="0"/>
    <w:p w14:paraId="7159C849" w14:textId="601AC7DA" w:rsidR="00C40DAC" w:rsidRPr="00CB454A" w:rsidRDefault="00C40DAC" w:rsidP="00CB454A">
      <w:pPr>
        <w:rPr>
          <w:rFonts w:asciiTheme="majorHAnsi" w:eastAsiaTheme="majorEastAsia" w:hAnsiTheme="majorHAnsi" w:cstheme="majorBidi"/>
          <w:b/>
          <w:bCs/>
          <w:color w:val="2F5496" w:themeColor="accent1" w:themeShade="BF"/>
          <w:sz w:val="26"/>
          <w:szCs w:val="26"/>
        </w:rPr>
      </w:pPr>
    </w:p>
    <w:sectPr w:rsidR="00C40DAC" w:rsidRPr="00CB454A">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BB00BA" w14:textId="77777777" w:rsidR="00804DE2" w:rsidRDefault="00804DE2" w:rsidP="00B33482">
      <w:pPr>
        <w:spacing w:after="0" w:line="240" w:lineRule="auto"/>
      </w:pPr>
      <w:r>
        <w:separator/>
      </w:r>
    </w:p>
  </w:endnote>
  <w:endnote w:type="continuationSeparator" w:id="0">
    <w:p w14:paraId="77F770E9" w14:textId="77777777" w:rsidR="00804DE2" w:rsidRDefault="00804DE2"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37C865" w14:textId="77777777" w:rsidR="00804DE2" w:rsidRDefault="00804DE2" w:rsidP="00B33482">
      <w:pPr>
        <w:spacing w:after="0" w:line="240" w:lineRule="auto"/>
      </w:pPr>
      <w:r>
        <w:separator/>
      </w:r>
    </w:p>
  </w:footnote>
  <w:footnote w:type="continuationSeparator" w:id="0">
    <w:p w14:paraId="38C12549" w14:textId="77777777" w:rsidR="00804DE2" w:rsidRDefault="00804DE2"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539AA3C8" w:rsidR="00B33482" w:rsidRPr="00F67AFF" w:rsidRDefault="00CB454A" w:rsidP="00F67AFF">
    <w:pPr>
      <w:pStyle w:val="En-tte"/>
    </w:pPr>
    <w:r>
      <w:t>PHYSIQUE</w:t>
    </w:r>
    <w:r w:rsidR="00B03314">
      <w:t xml:space="preserve"> - </w:t>
    </w:r>
    <w:r w:rsidRPr="00CB454A">
      <w:t>Métafluide programmable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21"/>
  </w:num>
  <w:num w:numId="2" w16cid:durableId="581375566">
    <w:abstractNumId w:val="18"/>
  </w:num>
  <w:num w:numId="3" w16cid:durableId="1094352752">
    <w:abstractNumId w:val="12"/>
  </w:num>
  <w:num w:numId="4" w16cid:durableId="1174489643">
    <w:abstractNumId w:val="5"/>
  </w:num>
  <w:num w:numId="5" w16cid:durableId="1762679014">
    <w:abstractNumId w:val="23"/>
  </w:num>
  <w:num w:numId="6" w16cid:durableId="896206683">
    <w:abstractNumId w:val="16"/>
  </w:num>
  <w:num w:numId="7" w16cid:durableId="1648046403">
    <w:abstractNumId w:val="10"/>
  </w:num>
  <w:num w:numId="8" w16cid:durableId="629019133">
    <w:abstractNumId w:val="13"/>
  </w:num>
  <w:num w:numId="9" w16cid:durableId="1169637920">
    <w:abstractNumId w:val="0"/>
  </w:num>
  <w:num w:numId="10" w16cid:durableId="1337419243">
    <w:abstractNumId w:val="11"/>
  </w:num>
  <w:num w:numId="11" w16cid:durableId="205603185">
    <w:abstractNumId w:val="14"/>
  </w:num>
  <w:num w:numId="12" w16cid:durableId="1069234598">
    <w:abstractNumId w:val="9"/>
  </w:num>
  <w:num w:numId="13" w16cid:durableId="1163860772">
    <w:abstractNumId w:val="3"/>
  </w:num>
  <w:num w:numId="14" w16cid:durableId="821313274">
    <w:abstractNumId w:val="17"/>
  </w:num>
  <w:num w:numId="15" w16cid:durableId="1073504008">
    <w:abstractNumId w:val="6"/>
  </w:num>
  <w:num w:numId="16" w16cid:durableId="2029209122">
    <w:abstractNumId w:val="4"/>
  </w:num>
  <w:num w:numId="17" w16cid:durableId="213931493">
    <w:abstractNumId w:val="7"/>
  </w:num>
  <w:num w:numId="18" w16cid:durableId="1976257205">
    <w:abstractNumId w:val="2"/>
  </w:num>
  <w:num w:numId="19" w16cid:durableId="1397123389">
    <w:abstractNumId w:val="15"/>
  </w:num>
  <w:num w:numId="20" w16cid:durableId="882794596">
    <w:abstractNumId w:val="19"/>
  </w:num>
  <w:num w:numId="21" w16cid:durableId="443426013">
    <w:abstractNumId w:val="1"/>
  </w:num>
  <w:num w:numId="22" w16cid:durableId="1862938829">
    <w:abstractNumId w:val="20"/>
  </w:num>
  <w:num w:numId="23" w16cid:durableId="1958442460">
    <w:abstractNumId w:val="22"/>
  </w:num>
  <w:num w:numId="24" w16cid:durableId="19067162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84B9D"/>
    <w:rsid w:val="00175919"/>
    <w:rsid w:val="00204476"/>
    <w:rsid w:val="00275575"/>
    <w:rsid w:val="00280485"/>
    <w:rsid w:val="002D54BA"/>
    <w:rsid w:val="003618C1"/>
    <w:rsid w:val="003A01AC"/>
    <w:rsid w:val="003D5A98"/>
    <w:rsid w:val="00546643"/>
    <w:rsid w:val="005675CC"/>
    <w:rsid w:val="005C020A"/>
    <w:rsid w:val="006002B0"/>
    <w:rsid w:val="00637324"/>
    <w:rsid w:val="00757B00"/>
    <w:rsid w:val="007B298A"/>
    <w:rsid w:val="007C0837"/>
    <w:rsid w:val="007D1426"/>
    <w:rsid w:val="007E575E"/>
    <w:rsid w:val="00804DE2"/>
    <w:rsid w:val="00832021"/>
    <w:rsid w:val="008C5598"/>
    <w:rsid w:val="008D5E1E"/>
    <w:rsid w:val="008E7FE0"/>
    <w:rsid w:val="008F3CBA"/>
    <w:rsid w:val="009566CA"/>
    <w:rsid w:val="009C18AC"/>
    <w:rsid w:val="009E68E9"/>
    <w:rsid w:val="00A73528"/>
    <w:rsid w:val="00A95771"/>
    <w:rsid w:val="00B03314"/>
    <w:rsid w:val="00B33482"/>
    <w:rsid w:val="00B82C2B"/>
    <w:rsid w:val="00B84C30"/>
    <w:rsid w:val="00B87C7D"/>
    <w:rsid w:val="00B94464"/>
    <w:rsid w:val="00BF3640"/>
    <w:rsid w:val="00C40DAC"/>
    <w:rsid w:val="00C61BB3"/>
    <w:rsid w:val="00CA6A8D"/>
    <w:rsid w:val="00CB454A"/>
    <w:rsid w:val="00D51B58"/>
    <w:rsid w:val="00E016DE"/>
    <w:rsid w:val="00E033D8"/>
    <w:rsid w:val="00E074CD"/>
    <w:rsid w:val="00E71370"/>
    <w:rsid w:val="00EF19B1"/>
    <w:rsid w:val="00F33AE1"/>
    <w:rsid w:val="00F35453"/>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8C559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8C5598"/>
    <w:rPr>
      <w:rFonts w:asciiTheme="majorHAnsi" w:eastAsiaTheme="majorEastAsia" w:hAnsiTheme="majorHAnsi" w:cstheme="majorBidi"/>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tooltiptooltipboxwrapper-sc-6usjli-0">
    <w:name w:val="tooltip__tooltipboxwrapper-sc-6usjli-0"/>
    <w:basedOn w:val="Policepardfaut"/>
    <w:rsid w:val="00CB454A"/>
  </w:style>
  <w:style w:type="character" w:styleId="Accentuation">
    <w:name w:val="Emphasis"/>
    <w:basedOn w:val="Policepardfaut"/>
    <w:uiPriority w:val="20"/>
    <w:qFormat/>
    <w:rsid w:val="00CB454A"/>
    <w:rPr>
      <w:i/>
      <w:iCs/>
    </w:rPr>
  </w:style>
  <w:style w:type="paragraph" w:customStyle="1" w:styleId="text-sans-seriftextsansserif-sc-9a097a-0">
    <w:name w:val="text-sans-serif__textsansserif-sc-9a097a-0"/>
    <w:basedOn w:val="Normal"/>
    <w:rsid w:val="00CB454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text-sc-6rrfm8-0">
    <w:name w:val="text-sc-6rrfm8-0"/>
    <w:basedOn w:val="Normal"/>
    <w:rsid w:val="00CB454A"/>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07589">
      <w:bodyDiv w:val="1"/>
      <w:marLeft w:val="0"/>
      <w:marRight w:val="0"/>
      <w:marTop w:val="0"/>
      <w:marBottom w:val="0"/>
      <w:divBdr>
        <w:top w:val="none" w:sz="0" w:space="0" w:color="auto"/>
        <w:left w:val="none" w:sz="0" w:space="0" w:color="auto"/>
        <w:bottom w:val="none" w:sz="0" w:space="0" w:color="auto"/>
        <w:right w:val="none" w:sz="0" w:space="0" w:color="auto"/>
      </w:divBdr>
      <w:divsChild>
        <w:div w:id="1000079550">
          <w:marLeft w:val="0"/>
          <w:marRight w:val="0"/>
          <w:marTop w:val="0"/>
          <w:marBottom w:val="0"/>
          <w:divBdr>
            <w:top w:val="none" w:sz="0" w:space="0" w:color="auto"/>
            <w:left w:val="none" w:sz="0" w:space="0" w:color="auto"/>
            <w:bottom w:val="none" w:sz="0" w:space="0" w:color="auto"/>
            <w:right w:val="none" w:sz="0" w:space="0" w:color="auto"/>
          </w:divBdr>
          <w:divsChild>
            <w:div w:id="746928">
              <w:marLeft w:val="0"/>
              <w:marRight w:val="0"/>
              <w:marTop w:val="0"/>
              <w:marBottom w:val="0"/>
              <w:divBdr>
                <w:top w:val="single" w:sz="6" w:space="0" w:color="4AB0FA"/>
                <w:left w:val="single" w:sz="6" w:space="0" w:color="4AB0FA"/>
                <w:bottom w:val="single" w:sz="6" w:space="0" w:color="4AB0FA"/>
                <w:right w:val="single" w:sz="6" w:space="0" w:color="4AB0FA"/>
              </w:divBdr>
              <w:divsChild>
                <w:div w:id="153645127">
                  <w:marLeft w:val="0"/>
                  <w:marRight w:val="0"/>
                  <w:marTop w:val="0"/>
                  <w:marBottom w:val="0"/>
                  <w:divBdr>
                    <w:top w:val="none" w:sz="0" w:space="0" w:color="auto"/>
                    <w:left w:val="none" w:sz="0" w:space="0" w:color="auto"/>
                    <w:bottom w:val="none" w:sz="0" w:space="0" w:color="auto"/>
                    <w:right w:val="none" w:sz="0" w:space="0" w:color="auto"/>
                  </w:divBdr>
                  <w:divsChild>
                    <w:div w:id="592862508">
                      <w:marLeft w:val="0"/>
                      <w:marRight w:val="0"/>
                      <w:marTop w:val="0"/>
                      <w:marBottom w:val="0"/>
                      <w:divBdr>
                        <w:top w:val="none" w:sz="0" w:space="0" w:color="auto"/>
                        <w:left w:val="none" w:sz="0" w:space="0" w:color="auto"/>
                        <w:bottom w:val="none" w:sz="0" w:space="0" w:color="auto"/>
                        <w:right w:val="none" w:sz="0" w:space="0" w:color="auto"/>
                      </w:divBdr>
                      <w:divsChild>
                        <w:div w:id="646321901">
                          <w:marLeft w:val="0"/>
                          <w:marRight w:val="0"/>
                          <w:marTop w:val="0"/>
                          <w:marBottom w:val="0"/>
                          <w:divBdr>
                            <w:top w:val="none" w:sz="0" w:space="0" w:color="auto"/>
                            <w:left w:val="none" w:sz="0" w:space="0" w:color="auto"/>
                            <w:bottom w:val="none" w:sz="0" w:space="0" w:color="auto"/>
                            <w:right w:val="none" w:sz="0" w:space="0" w:color="auto"/>
                          </w:divBdr>
                          <w:divsChild>
                            <w:div w:id="433594931">
                              <w:marLeft w:val="0"/>
                              <w:marRight w:val="0"/>
                              <w:marTop w:val="0"/>
                              <w:marBottom w:val="0"/>
                              <w:divBdr>
                                <w:top w:val="none" w:sz="0" w:space="0" w:color="auto"/>
                                <w:left w:val="none" w:sz="0" w:space="0" w:color="auto"/>
                                <w:bottom w:val="none" w:sz="0" w:space="0" w:color="auto"/>
                                <w:right w:val="none" w:sz="0" w:space="0" w:color="auto"/>
                              </w:divBdr>
                              <w:divsChild>
                                <w:div w:id="2082556390">
                                  <w:marLeft w:val="0"/>
                                  <w:marRight w:val="0"/>
                                  <w:marTop w:val="0"/>
                                  <w:marBottom w:val="0"/>
                                  <w:divBdr>
                                    <w:top w:val="none" w:sz="0" w:space="0" w:color="auto"/>
                                    <w:left w:val="none" w:sz="0" w:space="0" w:color="auto"/>
                                    <w:bottom w:val="none" w:sz="0" w:space="0" w:color="auto"/>
                                    <w:right w:val="none" w:sz="0" w:space="0" w:color="auto"/>
                                  </w:divBdr>
                                </w:div>
                              </w:divsChild>
                            </w:div>
                            <w:div w:id="41760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65381414">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1</Pages>
  <Words>259</Words>
  <Characters>1426</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41</cp:revision>
  <dcterms:created xsi:type="dcterms:W3CDTF">2022-11-21T18:39:00Z</dcterms:created>
  <dcterms:modified xsi:type="dcterms:W3CDTF">2024-05-06T10:14:00Z</dcterms:modified>
</cp:coreProperties>
</file>