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FB0F8" w14:textId="2380E826" w:rsidR="00C61BB3" w:rsidRDefault="00B90B8A" w:rsidP="00C61BB3">
      <w:pPr>
        <w:pStyle w:val="Titre1"/>
        <w:rPr>
          <w:rStyle w:val="mw-page-title-main"/>
        </w:rPr>
      </w:pPr>
      <w:bookmarkStart w:id="0" w:name="_Toc133075566"/>
      <w:bookmarkStart w:id="1" w:name="_Toc133689062"/>
      <w:r w:rsidRPr="00B90B8A">
        <w:rPr>
          <w:rStyle w:val="mw-page-title-main"/>
        </w:rPr>
        <w:t>Cryptographie</w:t>
      </w:r>
      <w:bookmarkEnd w:id="1"/>
    </w:p>
    <w:p w14:paraId="5B8011BA" w14:textId="1CDEB0E6" w:rsidR="0066567B" w:rsidRDefault="00EE288C">
      <w:pPr>
        <w:pStyle w:val="TM1"/>
        <w:tabs>
          <w:tab w:val="right" w:leader="dot" w:pos="9062"/>
        </w:tabs>
        <w:rPr>
          <w:rFonts w:eastAsiaTheme="minorEastAsia"/>
          <w:noProof/>
          <w:lang w:eastAsia="fr-FR"/>
        </w:rPr>
      </w:pPr>
      <w:r>
        <w:fldChar w:fldCharType="begin"/>
      </w:r>
      <w:r>
        <w:instrText xml:space="preserve"> TOC \o "1-4" \h \z \u </w:instrText>
      </w:r>
      <w:r>
        <w:fldChar w:fldCharType="separate"/>
      </w:r>
      <w:hyperlink w:anchor="_Toc133689062" w:history="1">
        <w:r w:rsidR="0066567B" w:rsidRPr="003D32CA">
          <w:rPr>
            <w:rStyle w:val="Lienhypertexte"/>
            <w:noProof/>
          </w:rPr>
          <w:t>Cryptographie</w:t>
        </w:r>
        <w:r w:rsidR="0066567B">
          <w:rPr>
            <w:noProof/>
            <w:webHidden/>
          </w:rPr>
          <w:tab/>
        </w:r>
        <w:r w:rsidR="0066567B">
          <w:rPr>
            <w:noProof/>
            <w:webHidden/>
          </w:rPr>
          <w:fldChar w:fldCharType="begin"/>
        </w:r>
        <w:r w:rsidR="0066567B">
          <w:rPr>
            <w:noProof/>
            <w:webHidden/>
          </w:rPr>
          <w:instrText xml:space="preserve"> PAGEREF _Toc133689062 \h </w:instrText>
        </w:r>
        <w:r w:rsidR="0066567B">
          <w:rPr>
            <w:noProof/>
            <w:webHidden/>
          </w:rPr>
        </w:r>
        <w:r w:rsidR="0066567B">
          <w:rPr>
            <w:noProof/>
            <w:webHidden/>
          </w:rPr>
          <w:fldChar w:fldCharType="separate"/>
        </w:r>
        <w:r w:rsidR="0066567B">
          <w:rPr>
            <w:noProof/>
            <w:webHidden/>
          </w:rPr>
          <w:t>1</w:t>
        </w:r>
        <w:r w:rsidR="0066567B">
          <w:rPr>
            <w:noProof/>
            <w:webHidden/>
          </w:rPr>
          <w:fldChar w:fldCharType="end"/>
        </w:r>
      </w:hyperlink>
    </w:p>
    <w:p w14:paraId="5B34E61C" w14:textId="7CBBBAEC" w:rsidR="0066567B" w:rsidRDefault="0066567B">
      <w:pPr>
        <w:pStyle w:val="TM2"/>
        <w:tabs>
          <w:tab w:val="right" w:leader="dot" w:pos="9062"/>
        </w:tabs>
        <w:rPr>
          <w:rFonts w:eastAsiaTheme="minorEastAsia"/>
          <w:noProof/>
          <w:lang w:eastAsia="fr-FR"/>
        </w:rPr>
      </w:pPr>
      <w:hyperlink w:anchor="_Toc133689063" w:history="1">
        <w:r w:rsidRPr="003D32CA">
          <w:rPr>
            <w:rStyle w:val="Lienhypertexte"/>
            <w:b/>
            <w:bCs/>
            <w:noProof/>
          </w:rPr>
          <w:t>Introduction</w:t>
        </w:r>
        <w:r>
          <w:rPr>
            <w:noProof/>
            <w:webHidden/>
          </w:rPr>
          <w:tab/>
        </w:r>
        <w:r>
          <w:rPr>
            <w:noProof/>
            <w:webHidden/>
          </w:rPr>
          <w:fldChar w:fldCharType="begin"/>
        </w:r>
        <w:r>
          <w:rPr>
            <w:noProof/>
            <w:webHidden/>
          </w:rPr>
          <w:instrText xml:space="preserve"> PAGEREF _Toc133689063 \h </w:instrText>
        </w:r>
        <w:r>
          <w:rPr>
            <w:noProof/>
            <w:webHidden/>
          </w:rPr>
        </w:r>
        <w:r>
          <w:rPr>
            <w:noProof/>
            <w:webHidden/>
          </w:rPr>
          <w:fldChar w:fldCharType="separate"/>
        </w:r>
        <w:r>
          <w:rPr>
            <w:noProof/>
            <w:webHidden/>
          </w:rPr>
          <w:t>3</w:t>
        </w:r>
        <w:r>
          <w:rPr>
            <w:noProof/>
            <w:webHidden/>
          </w:rPr>
          <w:fldChar w:fldCharType="end"/>
        </w:r>
      </w:hyperlink>
    </w:p>
    <w:p w14:paraId="176C9C56" w14:textId="5C285AF6" w:rsidR="0066567B" w:rsidRDefault="0066567B">
      <w:pPr>
        <w:pStyle w:val="TM2"/>
        <w:tabs>
          <w:tab w:val="right" w:leader="dot" w:pos="9062"/>
        </w:tabs>
        <w:rPr>
          <w:rFonts w:eastAsiaTheme="minorEastAsia"/>
          <w:noProof/>
          <w:lang w:eastAsia="fr-FR"/>
        </w:rPr>
      </w:pPr>
      <w:hyperlink w:anchor="_Toc133689064" w:history="1">
        <w:r w:rsidRPr="003D32CA">
          <w:rPr>
            <w:rStyle w:val="Lienhypertexte"/>
            <w:b/>
            <w:bCs/>
            <w:noProof/>
          </w:rPr>
          <w:t>Étymologie et vocabulaire</w:t>
        </w:r>
        <w:r>
          <w:rPr>
            <w:noProof/>
            <w:webHidden/>
          </w:rPr>
          <w:tab/>
        </w:r>
        <w:r>
          <w:rPr>
            <w:noProof/>
            <w:webHidden/>
          </w:rPr>
          <w:fldChar w:fldCharType="begin"/>
        </w:r>
        <w:r>
          <w:rPr>
            <w:noProof/>
            <w:webHidden/>
          </w:rPr>
          <w:instrText xml:space="preserve"> PAGEREF _Toc133689064 \h </w:instrText>
        </w:r>
        <w:r>
          <w:rPr>
            <w:noProof/>
            <w:webHidden/>
          </w:rPr>
        </w:r>
        <w:r>
          <w:rPr>
            <w:noProof/>
            <w:webHidden/>
          </w:rPr>
          <w:fldChar w:fldCharType="separate"/>
        </w:r>
        <w:r>
          <w:rPr>
            <w:noProof/>
            <w:webHidden/>
          </w:rPr>
          <w:t>3</w:t>
        </w:r>
        <w:r>
          <w:rPr>
            <w:noProof/>
            <w:webHidden/>
          </w:rPr>
          <w:fldChar w:fldCharType="end"/>
        </w:r>
      </w:hyperlink>
    </w:p>
    <w:p w14:paraId="3CB652C1" w14:textId="2C90F95D" w:rsidR="0066567B" w:rsidRDefault="0066567B">
      <w:pPr>
        <w:pStyle w:val="TM2"/>
        <w:tabs>
          <w:tab w:val="right" w:leader="dot" w:pos="9062"/>
        </w:tabs>
        <w:rPr>
          <w:rFonts w:eastAsiaTheme="minorEastAsia"/>
          <w:noProof/>
          <w:lang w:eastAsia="fr-FR"/>
        </w:rPr>
      </w:pPr>
      <w:hyperlink w:anchor="_Toc133689065" w:history="1">
        <w:r w:rsidRPr="003D32CA">
          <w:rPr>
            <w:rStyle w:val="Lienhypertexte"/>
            <w:b/>
            <w:bCs/>
            <w:noProof/>
          </w:rPr>
          <w:t>Le plus vieux document chiffré</w:t>
        </w:r>
        <w:r>
          <w:rPr>
            <w:noProof/>
            <w:webHidden/>
          </w:rPr>
          <w:tab/>
        </w:r>
        <w:r>
          <w:rPr>
            <w:noProof/>
            <w:webHidden/>
          </w:rPr>
          <w:fldChar w:fldCharType="begin"/>
        </w:r>
        <w:r>
          <w:rPr>
            <w:noProof/>
            <w:webHidden/>
          </w:rPr>
          <w:instrText xml:space="preserve"> PAGEREF _Toc133689065 \h </w:instrText>
        </w:r>
        <w:r>
          <w:rPr>
            <w:noProof/>
            <w:webHidden/>
          </w:rPr>
        </w:r>
        <w:r>
          <w:rPr>
            <w:noProof/>
            <w:webHidden/>
          </w:rPr>
          <w:fldChar w:fldCharType="separate"/>
        </w:r>
        <w:r>
          <w:rPr>
            <w:noProof/>
            <w:webHidden/>
          </w:rPr>
          <w:t>3</w:t>
        </w:r>
        <w:r>
          <w:rPr>
            <w:noProof/>
            <w:webHidden/>
          </w:rPr>
          <w:fldChar w:fldCharType="end"/>
        </w:r>
      </w:hyperlink>
    </w:p>
    <w:p w14:paraId="399182D7" w14:textId="4FD22FD2" w:rsidR="0066567B" w:rsidRDefault="0066567B">
      <w:pPr>
        <w:pStyle w:val="TM2"/>
        <w:tabs>
          <w:tab w:val="right" w:leader="dot" w:pos="9062"/>
        </w:tabs>
        <w:rPr>
          <w:rFonts w:eastAsiaTheme="minorEastAsia"/>
          <w:noProof/>
          <w:lang w:eastAsia="fr-FR"/>
        </w:rPr>
      </w:pPr>
      <w:hyperlink w:anchor="_Toc133689066" w:history="1">
        <w:r w:rsidRPr="003D32CA">
          <w:rPr>
            <w:rStyle w:val="Lienhypertexte"/>
            <w:b/>
            <w:bCs/>
            <w:noProof/>
          </w:rPr>
          <w:t>La technique grecque</w:t>
        </w:r>
        <w:r>
          <w:rPr>
            <w:noProof/>
            <w:webHidden/>
          </w:rPr>
          <w:tab/>
        </w:r>
        <w:r>
          <w:rPr>
            <w:noProof/>
            <w:webHidden/>
          </w:rPr>
          <w:fldChar w:fldCharType="begin"/>
        </w:r>
        <w:r>
          <w:rPr>
            <w:noProof/>
            <w:webHidden/>
          </w:rPr>
          <w:instrText xml:space="preserve"> PAGEREF _Toc133689066 \h </w:instrText>
        </w:r>
        <w:r>
          <w:rPr>
            <w:noProof/>
            <w:webHidden/>
          </w:rPr>
        </w:r>
        <w:r>
          <w:rPr>
            <w:noProof/>
            <w:webHidden/>
          </w:rPr>
          <w:fldChar w:fldCharType="separate"/>
        </w:r>
        <w:r>
          <w:rPr>
            <w:noProof/>
            <w:webHidden/>
          </w:rPr>
          <w:t>4</w:t>
        </w:r>
        <w:r>
          <w:rPr>
            <w:noProof/>
            <w:webHidden/>
          </w:rPr>
          <w:fldChar w:fldCharType="end"/>
        </w:r>
      </w:hyperlink>
    </w:p>
    <w:p w14:paraId="1E554BF2" w14:textId="278D7860" w:rsidR="0066567B" w:rsidRDefault="0066567B">
      <w:pPr>
        <w:pStyle w:val="TM2"/>
        <w:tabs>
          <w:tab w:val="right" w:leader="dot" w:pos="9062"/>
        </w:tabs>
        <w:rPr>
          <w:rFonts w:eastAsiaTheme="minorEastAsia"/>
          <w:noProof/>
          <w:lang w:eastAsia="fr-FR"/>
        </w:rPr>
      </w:pPr>
      <w:hyperlink w:anchor="_Toc133689067" w:history="1">
        <w:r w:rsidRPr="003D32CA">
          <w:rPr>
            <w:rStyle w:val="Lienhypertexte"/>
            <w:b/>
            <w:bCs/>
            <w:noProof/>
          </w:rPr>
          <w:t>Nabuchodonosor</w:t>
        </w:r>
        <w:r>
          <w:rPr>
            <w:noProof/>
            <w:webHidden/>
          </w:rPr>
          <w:tab/>
        </w:r>
        <w:r>
          <w:rPr>
            <w:noProof/>
            <w:webHidden/>
          </w:rPr>
          <w:fldChar w:fldCharType="begin"/>
        </w:r>
        <w:r>
          <w:rPr>
            <w:noProof/>
            <w:webHidden/>
          </w:rPr>
          <w:instrText xml:space="preserve"> PAGEREF _Toc133689067 \h </w:instrText>
        </w:r>
        <w:r>
          <w:rPr>
            <w:noProof/>
            <w:webHidden/>
          </w:rPr>
        </w:r>
        <w:r>
          <w:rPr>
            <w:noProof/>
            <w:webHidden/>
          </w:rPr>
          <w:fldChar w:fldCharType="separate"/>
        </w:r>
        <w:r>
          <w:rPr>
            <w:noProof/>
            <w:webHidden/>
          </w:rPr>
          <w:t>4</w:t>
        </w:r>
        <w:r>
          <w:rPr>
            <w:noProof/>
            <w:webHidden/>
          </w:rPr>
          <w:fldChar w:fldCharType="end"/>
        </w:r>
      </w:hyperlink>
    </w:p>
    <w:p w14:paraId="494F5496" w14:textId="35C78684" w:rsidR="0066567B" w:rsidRDefault="0066567B">
      <w:pPr>
        <w:pStyle w:val="TM2"/>
        <w:tabs>
          <w:tab w:val="right" w:leader="dot" w:pos="9062"/>
        </w:tabs>
        <w:rPr>
          <w:rFonts w:eastAsiaTheme="minorEastAsia"/>
          <w:noProof/>
          <w:lang w:eastAsia="fr-FR"/>
        </w:rPr>
      </w:pPr>
      <w:hyperlink w:anchor="_Toc133689068" w:history="1">
        <w:r w:rsidRPr="003D32CA">
          <w:rPr>
            <w:rStyle w:val="Lienhypertexte"/>
            <w:b/>
            <w:bCs/>
            <w:noProof/>
          </w:rPr>
          <w:t>La technique des Hébreux</w:t>
        </w:r>
        <w:r>
          <w:rPr>
            <w:noProof/>
            <w:webHidden/>
          </w:rPr>
          <w:tab/>
        </w:r>
        <w:r>
          <w:rPr>
            <w:noProof/>
            <w:webHidden/>
          </w:rPr>
          <w:fldChar w:fldCharType="begin"/>
        </w:r>
        <w:r>
          <w:rPr>
            <w:noProof/>
            <w:webHidden/>
          </w:rPr>
          <w:instrText xml:space="preserve"> PAGEREF _Toc133689068 \h </w:instrText>
        </w:r>
        <w:r>
          <w:rPr>
            <w:noProof/>
            <w:webHidden/>
          </w:rPr>
        </w:r>
        <w:r>
          <w:rPr>
            <w:noProof/>
            <w:webHidden/>
          </w:rPr>
          <w:fldChar w:fldCharType="separate"/>
        </w:r>
        <w:r>
          <w:rPr>
            <w:noProof/>
            <w:webHidden/>
          </w:rPr>
          <w:t>4</w:t>
        </w:r>
        <w:r>
          <w:rPr>
            <w:noProof/>
            <w:webHidden/>
          </w:rPr>
          <w:fldChar w:fldCharType="end"/>
        </w:r>
      </w:hyperlink>
    </w:p>
    <w:p w14:paraId="036CD7E3" w14:textId="39BFF2EC" w:rsidR="0066567B" w:rsidRDefault="0066567B">
      <w:pPr>
        <w:pStyle w:val="TM2"/>
        <w:tabs>
          <w:tab w:val="right" w:leader="dot" w:pos="9062"/>
        </w:tabs>
        <w:rPr>
          <w:rFonts w:eastAsiaTheme="minorEastAsia"/>
          <w:noProof/>
          <w:lang w:eastAsia="fr-FR"/>
        </w:rPr>
      </w:pPr>
      <w:hyperlink w:anchor="_Toc133689069" w:history="1">
        <w:r w:rsidRPr="003D32CA">
          <w:rPr>
            <w:rStyle w:val="Lienhypertexte"/>
            <w:b/>
            <w:bCs/>
            <w:noProof/>
          </w:rPr>
          <w:t>Le code de César</w:t>
        </w:r>
        <w:r>
          <w:rPr>
            <w:noProof/>
            <w:webHidden/>
          </w:rPr>
          <w:tab/>
        </w:r>
        <w:r>
          <w:rPr>
            <w:noProof/>
            <w:webHidden/>
          </w:rPr>
          <w:fldChar w:fldCharType="begin"/>
        </w:r>
        <w:r>
          <w:rPr>
            <w:noProof/>
            <w:webHidden/>
          </w:rPr>
          <w:instrText xml:space="preserve"> PAGEREF _Toc133689069 \h </w:instrText>
        </w:r>
        <w:r>
          <w:rPr>
            <w:noProof/>
            <w:webHidden/>
          </w:rPr>
        </w:r>
        <w:r>
          <w:rPr>
            <w:noProof/>
            <w:webHidden/>
          </w:rPr>
          <w:fldChar w:fldCharType="separate"/>
        </w:r>
        <w:r>
          <w:rPr>
            <w:noProof/>
            <w:webHidden/>
          </w:rPr>
          <w:t>4</w:t>
        </w:r>
        <w:r>
          <w:rPr>
            <w:noProof/>
            <w:webHidden/>
          </w:rPr>
          <w:fldChar w:fldCharType="end"/>
        </w:r>
      </w:hyperlink>
    </w:p>
    <w:p w14:paraId="01A2C755" w14:textId="49180E99" w:rsidR="0066567B" w:rsidRDefault="0066567B">
      <w:pPr>
        <w:pStyle w:val="TM3"/>
        <w:tabs>
          <w:tab w:val="right" w:leader="dot" w:pos="9062"/>
        </w:tabs>
        <w:rPr>
          <w:rFonts w:eastAsiaTheme="minorEastAsia"/>
          <w:noProof/>
          <w:lang w:eastAsia="fr-FR"/>
        </w:rPr>
      </w:pPr>
      <w:hyperlink w:anchor="_Toc133689070" w:history="1">
        <w:r w:rsidRPr="003D32CA">
          <w:rPr>
            <w:rStyle w:val="Lienhypertexte"/>
            <w:b/>
            <w:bCs/>
            <w:noProof/>
          </w:rPr>
          <w:t>Exemple</w:t>
        </w:r>
        <w:r>
          <w:rPr>
            <w:noProof/>
            <w:webHidden/>
          </w:rPr>
          <w:tab/>
        </w:r>
        <w:r>
          <w:rPr>
            <w:noProof/>
            <w:webHidden/>
          </w:rPr>
          <w:fldChar w:fldCharType="begin"/>
        </w:r>
        <w:r>
          <w:rPr>
            <w:noProof/>
            <w:webHidden/>
          </w:rPr>
          <w:instrText xml:space="preserve"> PAGEREF _Toc133689070 \h </w:instrText>
        </w:r>
        <w:r>
          <w:rPr>
            <w:noProof/>
            <w:webHidden/>
          </w:rPr>
        </w:r>
        <w:r>
          <w:rPr>
            <w:noProof/>
            <w:webHidden/>
          </w:rPr>
          <w:fldChar w:fldCharType="separate"/>
        </w:r>
        <w:r>
          <w:rPr>
            <w:noProof/>
            <w:webHidden/>
          </w:rPr>
          <w:t>5</w:t>
        </w:r>
        <w:r>
          <w:rPr>
            <w:noProof/>
            <w:webHidden/>
          </w:rPr>
          <w:fldChar w:fldCharType="end"/>
        </w:r>
      </w:hyperlink>
    </w:p>
    <w:p w14:paraId="5CC5AD44" w14:textId="2B9AAD2F" w:rsidR="0066567B" w:rsidRDefault="0066567B">
      <w:pPr>
        <w:pStyle w:val="TM3"/>
        <w:tabs>
          <w:tab w:val="right" w:leader="dot" w:pos="9062"/>
        </w:tabs>
        <w:rPr>
          <w:rFonts w:eastAsiaTheme="minorEastAsia"/>
          <w:noProof/>
          <w:lang w:eastAsia="fr-FR"/>
        </w:rPr>
      </w:pPr>
      <w:hyperlink w:anchor="_Toc133689071" w:history="1">
        <w:r w:rsidRPr="003D32CA">
          <w:rPr>
            <w:rStyle w:val="Lienhypertexte"/>
            <w:b/>
            <w:bCs/>
            <w:noProof/>
          </w:rPr>
          <w:t>Attaques</w:t>
        </w:r>
        <w:r>
          <w:rPr>
            <w:noProof/>
            <w:webHidden/>
          </w:rPr>
          <w:tab/>
        </w:r>
        <w:r>
          <w:rPr>
            <w:noProof/>
            <w:webHidden/>
          </w:rPr>
          <w:fldChar w:fldCharType="begin"/>
        </w:r>
        <w:r>
          <w:rPr>
            <w:noProof/>
            <w:webHidden/>
          </w:rPr>
          <w:instrText xml:space="preserve"> PAGEREF _Toc133689071 \h </w:instrText>
        </w:r>
        <w:r>
          <w:rPr>
            <w:noProof/>
            <w:webHidden/>
          </w:rPr>
        </w:r>
        <w:r>
          <w:rPr>
            <w:noProof/>
            <w:webHidden/>
          </w:rPr>
          <w:fldChar w:fldCharType="separate"/>
        </w:r>
        <w:r>
          <w:rPr>
            <w:noProof/>
            <w:webHidden/>
          </w:rPr>
          <w:t>5</w:t>
        </w:r>
        <w:r>
          <w:rPr>
            <w:noProof/>
            <w:webHidden/>
          </w:rPr>
          <w:fldChar w:fldCharType="end"/>
        </w:r>
      </w:hyperlink>
    </w:p>
    <w:p w14:paraId="2694FC0C" w14:textId="7BBECB1D" w:rsidR="0066567B" w:rsidRDefault="0066567B">
      <w:pPr>
        <w:pStyle w:val="TM4"/>
        <w:tabs>
          <w:tab w:val="right" w:leader="dot" w:pos="9062"/>
        </w:tabs>
        <w:rPr>
          <w:rFonts w:eastAsiaTheme="minorEastAsia"/>
          <w:noProof/>
          <w:lang w:eastAsia="fr-FR"/>
        </w:rPr>
      </w:pPr>
      <w:hyperlink w:anchor="_Toc133689072" w:history="1">
        <w:r w:rsidRPr="003D32CA">
          <w:rPr>
            <w:rStyle w:val="Lienhypertexte"/>
            <w:b/>
            <w:bCs/>
            <w:noProof/>
          </w:rPr>
          <w:t>Par recherche de la méthode de chiffrement</w:t>
        </w:r>
        <w:r>
          <w:rPr>
            <w:noProof/>
            <w:webHidden/>
          </w:rPr>
          <w:tab/>
        </w:r>
        <w:r>
          <w:rPr>
            <w:noProof/>
            <w:webHidden/>
          </w:rPr>
          <w:fldChar w:fldCharType="begin"/>
        </w:r>
        <w:r>
          <w:rPr>
            <w:noProof/>
            <w:webHidden/>
          </w:rPr>
          <w:instrText xml:space="preserve"> PAGEREF _Toc133689072 \h </w:instrText>
        </w:r>
        <w:r>
          <w:rPr>
            <w:noProof/>
            <w:webHidden/>
          </w:rPr>
        </w:r>
        <w:r>
          <w:rPr>
            <w:noProof/>
            <w:webHidden/>
          </w:rPr>
          <w:fldChar w:fldCharType="separate"/>
        </w:r>
        <w:r>
          <w:rPr>
            <w:noProof/>
            <w:webHidden/>
          </w:rPr>
          <w:t>5</w:t>
        </w:r>
        <w:r>
          <w:rPr>
            <w:noProof/>
            <w:webHidden/>
          </w:rPr>
          <w:fldChar w:fldCharType="end"/>
        </w:r>
      </w:hyperlink>
    </w:p>
    <w:p w14:paraId="3C961E58" w14:textId="4CA3599D" w:rsidR="0066567B" w:rsidRDefault="0066567B">
      <w:pPr>
        <w:pStyle w:val="TM4"/>
        <w:tabs>
          <w:tab w:val="right" w:leader="dot" w:pos="9062"/>
        </w:tabs>
        <w:rPr>
          <w:rFonts w:eastAsiaTheme="minorEastAsia"/>
          <w:noProof/>
          <w:lang w:eastAsia="fr-FR"/>
        </w:rPr>
      </w:pPr>
      <w:hyperlink w:anchor="_Toc133689073" w:history="1">
        <w:r w:rsidRPr="003D32CA">
          <w:rPr>
            <w:rStyle w:val="Lienhypertexte"/>
            <w:b/>
            <w:bCs/>
            <w:noProof/>
          </w:rPr>
          <w:t>Par recherche de la valeur du décalage</w:t>
        </w:r>
        <w:r>
          <w:rPr>
            <w:noProof/>
            <w:webHidden/>
          </w:rPr>
          <w:tab/>
        </w:r>
        <w:r>
          <w:rPr>
            <w:noProof/>
            <w:webHidden/>
          </w:rPr>
          <w:fldChar w:fldCharType="begin"/>
        </w:r>
        <w:r>
          <w:rPr>
            <w:noProof/>
            <w:webHidden/>
          </w:rPr>
          <w:instrText xml:space="preserve"> PAGEREF _Toc133689073 \h </w:instrText>
        </w:r>
        <w:r>
          <w:rPr>
            <w:noProof/>
            <w:webHidden/>
          </w:rPr>
        </w:r>
        <w:r>
          <w:rPr>
            <w:noProof/>
            <w:webHidden/>
          </w:rPr>
          <w:fldChar w:fldCharType="separate"/>
        </w:r>
        <w:r>
          <w:rPr>
            <w:noProof/>
            <w:webHidden/>
          </w:rPr>
          <w:t>6</w:t>
        </w:r>
        <w:r>
          <w:rPr>
            <w:noProof/>
            <w:webHidden/>
          </w:rPr>
          <w:fldChar w:fldCharType="end"/>
        </w:r>
      </w:hyperlink>
    </w:p>
    <w:p w14:paraId="6616E278" w14:textId="03ACE393" w:rsidR="0066567B" w:rsidRDefault="0066567B">
      <w:pPr>
        <w:pStyle w:val="TM4"/>
        <w:tabs>
          <w:tab w:val="right" w:leader="dot" w:pos="9062"/>
        </w:tabs>
        <w:rPr>
          <w:rFonts w:eastAsiaTheme="minorEastAsia"/>
          <w:noProof/>
          <w:lang w:eastAsia="fr-FR"/>
        </w:rPr>
      </w:pPr>
      <w:hyperlink w:anchor="_Toc133689074" w:history="1">
        <w:r w:rsidRPr="003D32CA">
          <w:rPr>
            <w:rStyle w:val="Lienhypertexte"/>
            <w:b/>
            <w:bCs/>
            <w:noProof/>
          </w:rPr>
          <w:t>Analyse fréquentielle</w:t>
        </w:r>
        <w:r>
          <w:rPr>
            <w:noProof/>
            <w:webHidden/>
          </w:rPr>
          <w:tab/>
        </w:r>
        <w:r>
          <w:rPr>
            <w:noProof/>
            <w:webHidden/>
          </w:rPr>
          <w:fldChar w:fldCharType="begin"/>
        </w:r>
        <w:r>
          <w:rPr>
            <w:noProof/>
            <w:webHidden/>
          </w:rPr>
          <w:instrText xml:space="preserve"> PAGEREF _Toc133689074 \h </w:instrText>
        </w:r>
        <w:r>
          <w:rPr>
            <w:noProof/>
            <w:webHidden/>
          </w:rPr>
        </w:r>
        <w:r>
          <w:rPr>
            <w:noProof/>
            <w:webHidden/>
          </w:rPr>
          <w:fldChar w:fldCharType="separate"/>
        </w:r>
        <w:r>
          <w:rPr>
            <w:noProof/>
            <w:webHidden/>
          </w:rPr>
          <w:t>6</w:t>
        </w:r>
        <w:r>
          <w:rPr>
            <w:noProof/>
            <w:webHidden/>
          </w:rPr>
          <w:fldChar w:fldCharType="end"/>
        </w:r>
      </w:hyperlink>
    </w:p>
    <w:p w14:paraId="16FB00E5" w14:textId="6CF1F78E" w:rsidR="0066567B" w:rsidRDefault="0066567B">
      <w:pPr>
        <w:pStyle w:val="TM2"/>
        <w:tabs>
          <w:tab w:val="right" w:leader="dot" w:pos="9062"/>
        </w:tabs>
        <w:rPr>
          <w:rFonts w:eastAsiaTheme="minorEastAsia"/>
          <w:noProof/>
          <w:lang w:eastAsia="fr-FR"/>
        </w:rPr>
      </w:pPr>
      <w:hyperlink w:anchor="_Toc133689075" w:history="1">
        <w:r w:rsidRPr="003D32CA">
          <w:rPr>
            <w:rStyle w:val="Lienhypertexte"/>
            <w:b/>
            <w:bCs/>
            <w:noProof/>
          </w:rPr>
          <w:t>Le carré de Polybe</w:t>
        </w:r>
        <w:r>
          <w:rPr>
            <w:noProof/>
            <w:webHidden/>
          </w:rPr>
          <w:tab/>
        </w:r>
        <w:r>
          <w:rPr>
            <w:noProof/>
            <w:webHidden/>
          </w:rPr>
          <w:fldChar w:fldCharType="begin"/>
        </w:r>
        <w:r>
          <w:rPr>
            <w:noProof/>
            <w:webHidden/>
          </w:rPr>
          <w:instrText xml:space="preserve"> PAGEREF _Toc133689075 \h </w:instrText>
        </w:r>
        <w:r>
          <w:rPr>
            <w:noProof/>
            <w:webHidden/>
          </w:rPr>
        </w:r>
        <w:r>
          <w:rPr>
            <w:noProof/>
            <w:webHidden/>
          </w:rPr>
          <w:fldChar w:fldCharType="separate"/>
        </w:r>
        <w:r>
          <w:rPr>
            <w:noProof/>
            <w:webHidden/>
          </w:rPr>
          <w:t>6</w:t>
        </w:r>
        <w:r>
          <w:rPr>
            <w:noProof/>
            <w:webHidden/>
          </w:rPr>
          <w:fldChar w:fldCharType="end"/>
        </w:r>
      </w:hyperlink>
    </w:p>
    <w:p w14:paraId="365E08DD" w14:textId="3F4DC65F" w:rsidR="0066567B" w:rsidRDefault="0066567B">
      <w:pPr>
        <w:pStyle w:val="TM3"/>
        <w:tabs>
          <w:tab w:val="right" w:leader="dot" w:pos="9062"/>
        </w:tabs>
        <w:rPr>
          <w:rFonts w:eastAsiaTheme="minorEastAsia"/>
          <w:noProof/>
          <w:lang w:eastAsia="fr-FR"/>
        </w:rPr>
      </w:pPr>
      <w:hyperlink w:anchor="_Toc133689076" w:history="1">
        <w:r w:rsidRPr="003D32CA">
          <w:rPr>
            <w:rStyle w:val="Lienhypertexte"/>
            <w:b/>
            <w:bCs/>
            <w:noProof/>
          </w:rPr>
          <w:t>Avantages</w:t>
        </w:r>
        <w:r>
          <w:rPr>
            <w:noProof/>
            <w:webHidden/>
          </w:rPr>
          <w:tab/>
        </w:r>
        <w:r>
          <w:rPr>
            <w:noProof/>
            <w:webHidden/>
          </w:rPr>
          <w:fldChar w:fldCharType="begin"/>
        </w:r>
        <w:r>
          <w:rPr>
            <w:noProof/>
            <w:webHidden/>
          </w:rPr>
          <w:instrText xml:space="preserve"> PAGEREF _Toc133689076 \h </w:instrText>
        </w:r>
        <w:r>
          <w:rPr>
            <w:noProof/>
            <w:webHidden/>
          </w:rPr>
        </w:r>
        <w:r>
          <w:rPr>
            <w:noProof/>
            <w:webHidden/>
          </w:rPr>
          <w:fldChar w:fldCharType="separate"/>
        </w:r>
        <w:r>
          <w:rPr>
            <w:noProof/>
            <w:webHidden/>
          </w:rPr>
          <w:t>7</w:t>
        </w:r>
        <w:r>
          <w:rPr>
            <w:noProof/>
            <w:webHidden/>
          </w:rPr>
          <w:fldChar w:fldCharType="end"/>
        </w:r>
      </w:hyperlink>
    </w:p>
    <w:p w14:paraId="5086DE8D" w14:textId="20450BE0" w:rsidR="0066567B" w:rsidRDefault="0066567B">
      <w:pPr>
        <w:pStyle w:val="TM3"/>
        <w:tabs>
          <w:tab w:val="right" w:leader="dot" w:pos="9062"/>
        </w:tabs>
        <w:rPr>
          <w:rFonts w:eastAsiaTheme="minorEastAsia"/>
          <w:noProof/>
          <w:lang w:eastAsia="fr-FR"/>
        </w:rPr>
      </w:pPr>
      <w:hyperlink w:anchor="_Toc133689077" w:history="1">
        <w:r w:rsidRPr="003D32CA">
          <w:rPr>
            <w:rStyle w:val="Lienhypertexte"/>
            <w:b/>
            <w:bCs/>
            <w:noProof/>
          </w:rPr>
          <w:t>Limites</w:t>
        </w:r>
        <w:r>
          <w:rPr>
            <w:noProof/>
            <w:webHidden/>
          </w:rPr>
          <w:tab/>
        </w:r>
        <w:r>
          <w:rPr>
            <w:noProof/>
            <w:webHidden/>
          </w:rPr>
          <w:fldChar w:fldCharType="begin"/>
        </w:r>
        <w:r>
          <w:rPr>
            <w:noProof/>
            <w:webHidden/>
          </w:rPr>
          <w:instrText xml:space="preserve"> PAGEREF _Toc133689077 \h </w:instrText>
        </w:r>
        <w:r>
          <w:rPr>
            <w:noProof/>
            <w:webHidden/>
          </w:rPr>
        </w:r>
        <w:r>
          <w:rPr>
            <w:noProof/>
            <w:webHidden/>
          </w:rPr>
          <w:fldChar w:fldCharType="separate"/>
        </w:r>
        <w:r>
          <w:rPr>
            <w:noProof/>
            <w:webHidden/>
          </w:rPr>
          <w:t>7</w:t>
        </w:r>
        <w:r>
          <w:rPr>
            <w:noProof/>
            <w:webHidden/>
          </w:rPr>
          <w:fldChar w:fldCharType="end"/>
        </w:r>
      </w:hyperlink>
    </w:p>
    <w:p w14:paraId="6114A003" w14:textId="42402905" w:rsidR="0066567B" w:rsidRDefault="0066567B">
      <w:pPr>
        <w:pStyle w:val="TM3"/>
        <w:tabs>
          <w:tab w:val="right" w:leader="dot" w:pos="9062"/>
        </w:tabs>
        <w:rPr>
          <w:rFonts w:eastAsiaTheme="minorEastAsia"/>
          <w:noProof/>
          <w:lang w:eastAsia="fr-FR"/>
        </w:rPr>
      </w:pPr>
      <w:hyperlink w:anchor="_Toc133689078" w:history="1">
        <w:r w:rsidRPr="003D32CA">
          <w:rPr>
            <w:rStyle w:val="Lienhypertexte"/>
            <w:b/>
            <w:bCs/>
            <w:noProof/>
          </w:rPr>
          <w:t>Variantes</w:t>
        </w:r>
        <w:r>
          <w:rPr>
            <w:noProof/>
            <w:webHidden/>
          </w:rPr>
          <w:tab/>
        </w:r>
        <w:r>
          <w:rPr>
            <w:noProof/>
            <w:webHidden/>
          </w:rPr>
          <w:fldChar w:fldCharType="begin"/>
        </w:r>
        <w:r>
          <w:rPr>
            <w:noProof/>
            <w:webHidden/>
          </w:rPr>
          <w:instrText xml:space="preserve"> PAGEREF _Toc133689078 \h </w:instrText>
        </w:r>
        <w:r>
          <w:rPr>
            <w:noProof/>
            <w:webHidden/>
          </w:rPr>
        </w:r>
        <w:r>
          <w:rPr>
            <w:noProof/>
            <w:webHidden/>
          </w:rPr>
          <w:fldChar w:fldCharType="separate"/>
        </w:r>
        <w:r>
          <w:rPr>
            <w:noProof/>
            <w:webHidden/>
          </w:rPr>
          <w:t>7</w:t>
        </w:r>
        <w:r>
          <w:rPr>
            <w:noProof/>
            <w:webHidden/>
          </w:rPr>
          <w:fldChar w:fldCharType="end"/>
        </w:r>
      </w:hyperlink>
    </w:p>
    <w:p w14:paraId="6F4B764B" w14:textId="20CF8596" w:rsidR="0066567B" w:rsidRDefault="0066567B">
      <w:pPr>
        <w:pStyle w:val="TM4"/>
        <w:tabs>
          <w:tab w:val="right" w:leader="dot" w:pos="9062"/>
        </w:tabs>
        <w:rPr>
          <w:rFonts w:eastAsiaTheme="minorEastAsia"/>
          <w:noProof/>
          <w:lang w:eastAsia="fr-FR"/>
        </w:rPr>
      </w:pPr>
      <w:hyperlink w:anchor="_Toc133689079" w:history="1">
        <w:r w:rsidRPr="003D32CA">
          <w:rPr>
            <w:rStyle w:val="Lienhypertexte"/>
            <w:b/>
            <w:bCs/>
            <w:noProof/>
          </w:rPr>
          <w:t>Avec une clé</w:t>
        </w:r>
        <w:r>
          <w:rPr>
            <w:noProof/>
            <w:webHidden/>
          </w:rPr>
          <w:tab/>
        </w:r>
        <w:r>
          <w:rPr>
            <w:noProof/>
            <w:webHidden/>
          </w:rPr>
          <w:fldChar w:fldCharType="begin"/>
        </w:r>
        <w:r>
          <w:rPr>
            <w:noProof/>
            <w:webHidden/>
          </w:rPr>
          <w:instrText xml:space="preserve"> PAGEREF _Toc133689079 \h </w:instrText>
        </w:r>
        <w:r>
          <w:rPr>
            <w:noProof/>
            <w:webHidden/>
          </w:rPr>
        </w:r>
        <w:r>
          <w:rPr>
            <w:noProof/>
            <w:webHidden/>
          </w:rPr>
          <w:fldChar w:fldCharType="separate"/>
        </w:r>
        <w:r>
          <w:rPr>
            <w:noProof/>
            <w:webHidden/>
          </w:rPr>
          <w:t>7</w:t>
        </w:r>
        <w:r>
          <w:rPr>
            <w:noProof/>
            <w:webHidden/>
          </w:rPr>
          <w:fldChar w:fldCharType="end"/>
        </w:r>
      </w:hyperlink>
    </w:p>
    <w:p w14:paraId="3D0607F8" w14:textId="3414EA88" w:rsidR="0066567B" w:rsidRDefault="0066567B">
      <w:pPr>
        <w:pStyle w:val="TM4"/>
        <w:tabs>
          <w:tab w:val="right" w:leader="dot" w:pos="9062"/>
        </w:tabs>
        <w:rPr>
          <w:rFonts w:eastAsiaTheme="minorEastAsia"/>
          <w:noProof/>
          <w:lang w:eastAsia="fr-FR"/>
        </w:rPr>
      </w:pPr>
      <w:hyperlink w:anchor="_Toc133689080" w:history="1">
        <w:r w:rsidRPr="003D32CA">
          <w:rPr>
            <w:rStyle w:val="Lienhypertexte"/>
            <w:b/>
            <w:bCs/>
            <w:noProof/>
          </w:rPr>
          <w:t>Avec des chiffres</w:t>
        </w:r>
        <w:r>
          <w:rPr>
            <w:noProof/>
            <w:webHidden/>
          </w:rPr>
          <w:tab/>
        </w:r>
        <w:r>
          <w:rPr>
            <w:noProof/>
            <w:webHidden/>
          </w:rPr>
          <w:fldChar w:fldCharType="begin"/>
        </w:r>
        <w:r>
          <w:rPr>
            <w:noProof/>
            <w:webHidden/>
          </w:rPr>
          <w:instrText xml:space="preserve"> PAGEREF _Toc133689080 \h </w:instrText>
        </w:r>
        <w:r>
          <w:rPr>
            <w:noProof/>
            <w:webHidden/>
          </w:rPr>
        </w:r>
        <w:r>
          <w:rPr>
            <w:noProof/>
            <w:webHidden/>
          </w:rPr>
          <w:fldChar w:fldCharType="separate"/>
        </w:r>
        <w:r>
          <w:rPr>
            <w:noProof/>
            <w:webHidden/>
          </w:rPr>
          <w:t>7</w:t>
        </w:r>
        <w:r>
          <w:rPr>
            <w:noProof/>
            <w:webHidden/>
          </w:rPr>
          <w:fldChar w:fldCharType="end"/>
        </w:r>
      </w:hyperlink>
    </w:p>
    <w:p w14:paraId="2B6C7E27" w14:textId="5DC2F1FA" w:rsidR="0066567B" w:rsidRDefault="0066567B">
      <w:pPr>
        <w:pStyle w:val="TM4"/>
        <w:tabs>
          <w:tab w:val="right" w:leader="dot" w:pos="9062"/>
        </w:tabs>
        <w:rPr>
          <w:rFonts w:eastAsiaTheme="minorEastAsia"/>
          <w:noProof/>
          <w:lang w:eastAsia="fr-FR"/>
        </w:rPr>
      </w:pPr>
      <w:hyperlink w:anchor="_Toc133689081" w:history="1">
        <w:r w:rsidRPr="003D32CA">
          <w:rPr>
            <w:rStyle w:val="Lienhypertexte"/>
            <w:b/>
            <w:bCs/>
            <w:noProof/>
          </w:rPr>
          <w:t>Avec des chiffres et des symboles</w:t>
        </w:r>
        <w:r>
          <w:rPr>
            <w:noProof/>
            <w:webHidden/>
          </w:rPr>
          <w:tab/>
        </w:r>
        <w:r>
          <w:rPr>
            <w:noProof/>
            <w:webHidden/>
          </w:rPr>
          <w:fldChar w:fldCharType="begin"/>
        </w:r>
        <w:r>
          <w:rPr>
            <w:noProof/>
            <w:webHidden/>
          </w:rPr>
          <w:instrText xml:space="preserve"> PAGEREF _Toc133689081 \h </w:instrText>
        </w:r>
        <w:r>
          <w:rPr>
            <w:noProof/>
            <w:webHidden/>
          </w:rPr>
        </w:r>
        <w:r>
          <w:rPr>
            <w:noProof/>
            <w:webHidden/>
          </w:rPr>
          <w:fldChar w:fldCharType="separate"/>
        </w:r>
        <w:r>
          <w:rPr>
            <w:noProof/>
            <w:webHidden/>
          </w:rPr>
          <w:t>7</w:t>
        </w:r>
        <w:r>
          <w:rPr>
            <w:noProof/>
            <w:webHidden/>
          </w:rPr>
          <w:fldChar w:fldCharType="end"/>
        </w:r>
      </w:hyperlink>
    </w:p>
    <w:p w14:paraId="7C305576" w14:textId="0EA100BC" w:rsidR="0066567B" w:rsidRDefault="0066567B">
      <w:pPr>
        <w:pStyle w:val="TM4"/>
        <w:tabs>
          <w:tab w:val="right" w:leader="dot" w:pos="9062"/>
        </w:tabs>
        <w:rPr>
          <w:rFonts w:eastAsiaTheme="minorEastAsia"/>
          <w:noProof/>
          <w:lang w:eastAsia="fr-FR"/>
        </w:rPr>
      </w:pPr>
      <w:hyperlink w:anchor="_Toc133689082" w:history="1">
        <w:r w:rsidRPr="003D32CA">
          <w:rPr>
            <w:rStyle w:val="Lienhypertexte"/>
            <w:b/>
            <w:bCs/>
            <w:noProof/>
          </w:rPr>
          <w:t>Avec permutation des chiffres</w:t>
        </w:r>
        <w:r>
          <w:rPr>
            <w:noProof/>
            <w:webHidden/>
          </w:rPr>
          <w:tab/>
        </w:r>
        <w:r>
          <w:rPr>
            <w:noProof/>
            <w:webHidden/>
          </w:rPr>
          <w:fldChar w:fldCharType="begin"/>
        </w:r>
        <w:r>
          <w:rPr>
            <w:noProof/>
            <w:webHidden/>
          </w:rPr>
          <w:instrText xml:space="preserve"> PAGEREF _Toc133689082 \h </w:instrText>
        </w:r>
        <w:r>
          <w:rPr>
            <w:noProof/>
            <w:webHidden/>
          </w:rPr>
        </w:r>
        <w:r>
          <w:rPr>
            <w:noProof/>
            <w:webHidden/>
          </w:rPr>
          <w:fldChar w:fldCharType="separate"/>
        </w:r>
        <w:r>
          <w:rPr>
            <w:noProof/>
            <w:webHidden/>
          </w:rPr>
          <w:t>8</w:t>
        </w:r>
        <w:r>
          <w:rPr>
            <w:noProof/>
            <w:webHidden/>
          </w:rPr>
          <w:fldChar w:fldCharType="end"/>
        </w:r>
      </w:hyperlink>
    </w:p>
    <w:p w14:paraId="654B9204" w14:textId="3B89FA14" w:rsidR="0066567B" w:rsidRDefault="0066567B">
      <w:pPr>
        <w:pStyle w:val="TM2"/>
        <w:tabs>
          <w:tab w:val="right" w:leader="dot" w:pos="9062"/>
        </w:tabs>
        <w:rPr>
          <w:rFonts w:eastAsiaTheme="minorEastAsia"/>
          <w:noProof/>
          <w:lang w:eastAsia="fr-FR"/>
        </w:rPr>
      </w:pPr>
      <w:hyperlink w:anchor="_Toc133689083" w:history="1">
        <w:r w:rsidRPr="003D32CA">
          <w:rPr>
            <w:rStyle w:val="Lienhypertexte"/>
            <w:b/>
            <w:bCs/>
            <w:noProof/>
          </w:rPr>
          <w:t>Le chiffre de Vigenère</w:t>
        </w:r>
        <w:r>
          <w:rPr>
            <w:noProof/>
            <w:webHidden/>
          </w:rPr>
          <w:tab/>
        </w:r>
        <w:r>
          <w:rPr>
            <w:noProof/>
            <w:webHidden/>
          </w:rPr>
          <w:fldChar w:fldCharType="begin"/>
        </w:r>
        <w:r>
          <w:rPr>
            <w:noProof/>
            <w:webHidden/>
          </w:rPr>
          <w:instrText xml:space="preserve"> PAGEREF _Toc133689083 \h </w:instrText>
        </w:r>
        <w:r>
          <w:rPr>
            <w:noProof/>
            <w:webHidden/>
          </w:rPr>
        </w:r>
        <w:r>
          <w:rPr>
            <w:noProof/>
            <w:webHidden/>
          </w:rPr>
          <w:fldChar w:fldCharType="separate"/>
        </w:r>
        <w:r>
          <w:rPr>
            <w:noProof/>
            <w:webHidden/>
          </w:rPr>
          <w:t>8</w:t>
        </w:r>
        <w:r>
          <w:rPr>
            <w:noProof/>
            <w:webHidden/>
          </w:rPr>
          <w:fldChar w:fldCharType="end"/>
        </w:r>
      </w:hyperlink>
    </w:p>
    <w:p w14:paraId="1F2D90ED" w14:textId="771BE6B2" w:rsidR="0066567B" w:rsidRDefault="0066567B">
      <w:pPr>
        <w:pStyle w:val="TM3"/>
        <w:tabs>
          <w:tab w:val="right" w:leader="dot" w:pos="9062"/>
        </w:tabs>
        <w:rPr>
          <w:rFonts w:eastAsiaTheme="minorEastAsia"/>
          <w:noProof/>
          <w:lang w:eastAsia="fr-FR"/>
        </w:rPr>
      </w:pPr>
      <w:hyperlink w:anchor="_Toc133689084" w:history="1">
        <w:r w:rsidRPr="003D32CA">
          <w:rPr>
            <w:rStyle w:val="Lienhypertexte"/>
            <w:b/>
            <w:bCs/>
            <w:noProof/>
          </w:rPr>
          <w:t>La table de Vigenère</w:t>
        </w:r>
        <w:r>
          <w:rPr>
            <w:noProof/>
            <w:webHidden/>
          </w:rPr>
          <w:tab/>
        </w:r>
        <w:r>
          <w:rPr>
            <w:noProof/>
            <w:webHidden/>
          </w:rPr>
          <w:fldChar w:fldCharType="begin"/>
        </w:r>
        <w:r>
          <w:rPr>
            <w:noProof/>
            <w:webHidden/>
          </w:rPr>
          <w:instrText xml:space="preserve"> PAGEREF _Toc133689084 \h </w:instrText>
        </w:r>
        <w:r>
          <w:rPr>
            <w:noProof/>
            <w:webHidden/>
          </w:rPr>
        </w:r>
        <w:r>
          <w:rPr>
            <w:noProof/>
            <w:webHidden/>
          </w:rPr>
          <w:fldChar w:fldCharType="separate"/>
        </w:r>
        <w:r>
          <w:rPr>
            <w:noProof/>
            <w:webHidden/>
          </w:rPr>
          <w:t>8</w:t>
        </w:r>
        <w:r>
          <w:rPr>
            <w:noProof/>
            <w:webHidden/>
          </w:rPr>
          <w:fldChar w:fldCharType="end"/>
        </w:r>
      </w:hyperlink>
    </w:p>
    <w:p w14:paraId="321D9609" w14:textId="6C1E3501" w:rsidR="0066567B" w:rsidRDefault="0066567B">
      <w:pPr>
        <w:pStyle w:val="TM3"/>
        <w:tabs>
          <w:tab w:val="right" w:leader="dot" w:pos="9062"/>
        </w:tabs>
        <w:rPr>
          <w:rFonts w:eastAsiaTheme="minorEastAsia"/>
          <w:noProof/>
          <w:lang w:eastAsia="fr-FR"/>
        </w:rPr>
      </w:pPr>
      <w:hyperlink w:anchor="_Toc133689085" w:history="1">
        <w:r w:rsidRPr="003D32CA">
          <w:rPr>
            <w:rStyle w:val="Lienhypertexte"/>
            <w:b/>
            <w:bCs/>
            <w:noProof/>
          </w:rPr>
          <w:t>Chiffrement</w:t>
        </w:r>
        <w:r>
          <w:rPr>
            <w:noProof/>
            <w:webHidden/>
          </w:rPr>
          <w:tab/>
        </w:r>
        <w:r>
          <w:rPr>
            <w:noProof/>
            <w:webHidden/>
          </w:rPr>
          <w:fldChar w:fldCharType="begin"/>
        </w:r>
        <w:r>
          <w:rPr>
            <w:noProof/>
            <w:webHidden/>
          </w:rPr>
          <w:instrText xml:space="preserve"> PAGEREF _Toc133689085 \h </w:instrText>
        </w:r>
        <w:r>
          <w:rPr>
            <w:noProof/>
            <w:webHidden/>
          </w:rPr>
        </w:r>
        <w:r>
          <w:rPr>
            <w:noProof/>
            <w:webHidden/>
          </w:rPr>
          <w:fldChar w:fldCharType="separate"/>
        </w:r>
        <w:r>
          <w:rPr>
            <w:noProof/>
            <w:webHidden/>
          </w:rPr>
          <w:t>9</w:t>
        </w:r>
        <w:r>
          <w:rPr>
            <w:noProof/>
            <w:webHidden/>
          </w:rPr>
          <w:fldChar w:fldCharType="end"/>
        </w:r>
      </w:hyperlink>
    </w:p>
    <w:p w14:paraId="3411AB1E" w14:textId="54B79767" w:rsidR="0066567B" w:rsidRDefault="0066567B">
      <w:pPr>
        <w:pStyle w:val="TM3"/>
        <w:tabs>
          <w:tab w:val="right" w:leader="dot" w:pos="9062"/>
        </w:tabs>
        <w:rPr>
          <w:rFonts w:eastAsiaTheme="minorEastAsia"/>
          <w:noProof/>
          <w:lang w:eastAsia="fr-FR"/>
        </w:rPr>
      </w:pPr>
      <w:hyperlink w:anchor="_Toc133689086" w:history="1">
        <w:r w:rsidRPr="003D32CA">
          <w:rPr>
            <w:rStyle w:val="Lienhypertexte"/>
            <w:b/>
            <w:bCs/>
            <w:noProof/>
          </w:rPr>
          <w:t>Principe mathématique</w:t>
        </w:r>
        <w:r>
          <w:rPr>
            <w:noProof/>
            <w:webHidden/>
          </w:rPr>
          <w:tab/>
        </w:r>
        <w:r>
          <w:rPr>
            <w:noProof/>
            <w:webHidden/>
          </w:rPr>
          <w:fldChar w:fldCharType="begin"/>
        </w:r>
        <w:r>
          <w:rPr>
            <w:noProof/>
            <w:webHidden/>
          </w:rPr>
          <w:instrText xml:space="preserve"> PAGEREF _Toc133689086 \h </w:instrText>
        </w:r>
        <w:r>
          <w:rPr>
            <w:noProof/>
            <w:webHidden/>
          </w:rPr>
        </w:r>
        <w:r>
          <w:rPr>
            <w:noProof/>
            <w:webHidden/>
          </w:rPr>
          <w:fldChar w:fldCharType="separate"/>
        </w:r>
        <w:r>
          <w:rPr>
            <w:noProof/>
            <w:webHidden/>
          </w:rPr>
          <w:t>10</w:t>
        </w:r>
        <w:r>
          <w:rPr>
            <w:noProof/>
            <w:webHidden/>
          </w:rPr>
          <w:fldChar w:fldCharType="end"/>
        </w:r>
      </w:hyperlink>
    </w:p>
    <w:p w14:paraId="24DE5B31" w14:textId="5079A9BA" w:rsidR="0066567B" w:rsidRDefault="0066567B">
      <w:pPr>
        <w:pStyle w:val="TM3"/>
        <w:tabs>
          <w:tab w:val="right" w:leader="dot" w:pos="9062"/>
        </w:tabs>
        <w:rPr>
          <w:rFonts w:eastAsiaTheme="minorEastAsia"/>
          <w:noProof/>
          <w:lang w:eastAsia="fr-FR"/>
        </w:rPr>
      </w:pPr>
      <w:hyperlink w:anchor="_Toc133689087" w:history="1">
        <w:r w:rsidRPr="003D32CA">
          <w:rPr>
            <w:rStyle w:val="Lienhypertexte"/>
            <w:b/>
            <w:bCs/>
            <w:noProof/>
          </w:rPr>
          <w:t>Cryptanalyse</w:t>
        </w:r>
        <w:r>
          <w:rPr>
            <w:noProof/>
            <w:webHidden/>
          </w:rPr>
          <w:tab/>
        </w:r>
        <w:r>
          <w:rPr>
            <w:noProof/>
            <w:webHidden/>
          </w:rPr>
          <w:fldChar w:fldCharType="begin"/>
        </w:r>
        <w:r>
          <w:rPr>
            <w:noProof/>
            <w:webHidden/>
          </w:rPr>
          <w:instrText xml:space="preserve"> PAGEREF _Toc133689087 \h </w:instrText>
        </w:r>
        <w:r>
          <w:rPr>
            <w:noProof/>
            <w:webHidden/>
          </w:rPr>
        </w:r>
        <w:r>
          <w:rPr>
            <w:noProof/>
            <w:webHidden/>
          </w:rPr>
          <w:fldChar w:fldCharType="separate"/>
        </w:r>
        <w:r>
          <w:rPr>
            <w:noProof/>
            <w:webHidden/>
          </w:rPr>
          <w:t>10</w:t>
        </w:r>
        <w:r>
          <w:rPr>
            <w:noProof/>
            <w:webHidden/>
          </w:rPr>
          <w:fldChar w:fldCharType="end"/>
        </w:r>
      </w:hyperlink>
    </w:p>
    <w:p w14:paraId="015D309C" w14:textId="5D936C6F" w:rsidR="0066567B" w:rsidRDefault="0066567B">
      <w:pPr>
        <w:pStyle w:val="TM3"/>
        <w:tabs>
          <w:tab w:val="right" w:leader="dot" w:pos="9062"/>
        </w:tabs>
        <w:rPr>
          <w:rFonts w:eastAsiaTheme="minorEastAsia"/>
          <w:noProof/>
          <w:lang w:eastAsia="fr-FR"/>
        </w:rPr>
      </w:pPr>
      <w:hyperlink w:anchor="_Toc133689088" w:history="1">
        <w:r w:rsidRPr="003D32CA">
          <w:rPr>
            <w:rStyle w:val="Lienhypertexte"/>
            <w:b/>
            <w:bCs/>
            <w:noProof/>
          </w:rPr>
          <w:t>Variantes</w:t>
        </w:r>
        <w:r>
          <w:rPr>
            <w:noProof/>
            <w:webHidden/>
          </w:rPr>
          <w:tab/>
        </w:r>
        <w:r>
          <w:rPr>
            <w:noProof/>
            <w:webHidden/>
          </w:rPr>
          <w:fldChar w:fldCharType="begin"/>
        </w:r>
        <w:r>
          <w:rPr>
            <w:noProof/>
            <w:webHidden/>
          </w:rPr>
          <w:instrText xml:space="preserve"> PAGEREF _Toc133689088 \h </w:instrText>
        </w:r>
        <w:r>
          <w:rPr>
            <w:noProof/>
            <w:webHidden/>
          </w:rPr>
        </w:r>
        <w:r>
          <w:rPr>
            <w:noProof/>
            <w:webHidden/>
          </w:rPr>
          <w:fldChar w:fldCharType="separate"/>
        </w:r>
        <w:r>
          <w:rPr>
            <w:noProof/>
            <w:webHidden/>
          </w:rPr>
          <w:t>11</w:t>
        </w:r>
        <w:r>
          <w:rPr>
            <w:noProof/>
            <w:webHidden/>
          </w:rPr>
          <w:fldChar w:fldCharType="end"/>
        </w:r>
      </w:hyperlink>
    </w:p>
    <w:p w14:paraId="6F1E80EC" w14:textId="38A4DD81" w:rsidR="0066567B" w:rsidRDefault="0066567B">
      <w:pPr>
        <w:pStyle w:val="TM2"/>
        <w:tabs>
          <w:tab w:val="right" w:leader="dot" w:pos="9062"/>
        </w:tabs>
        <w:rPr>
          <w:rFonts w:eastAsiaTheme="minorEastAsia"/>
          <w:noProof/>
          <w:lang w:eastAsia="fr-FR"/>
        </w:rPr>
      </w:pPr>
      <w:hyperlink w:anchor="_Toc133689089" w:history="1">
        <w:r w:rsidRPr="003D32CA">
          <w:rPr>
            <w:rStyle w:val="Lienhypertexte"/>
            <w:b/>
            <w:bCs/>
            <w:noProof/>
          </w:rPr>
          <w:t>La machine Enigma</w:t>
        </w:r>
        <w:r>
          <w:rPr>
            <w:noProof/>
            <w:webHidden/>
          </w:rPr>
          <w:tab/>
        </w:r>
        <w:r>
          <w:rPr>
            <w:noProof/>
            <w:webHidden/>
          </w:rPr>
          <w:fldChar w:fldCharType="begin"/>
        </w:r>
        <w:r>
          <w:rPr>
            <w:noProof/>
            <w:webHidden/>
          </w:rPr>
          <w:instrText xml:space="preserve"> PAGEREF _Toc133689089 \h </w:instrText>
        </w:r>
        <w:r>
          <w:rPr>
            <w:noProof/>
            <w:webHidden/>
          </w:rPr>
        </w:r>
        <w:r>
          <w:rPr>
            <w:noProof/>
            <w:webHidden/>
          </w:rPr>
          <w:fldChar w:fldCharType="separate"/>
        </w:r>
        <w:r>
          <w:rPr>
            <w:noProof/>
            <w:webHidden/>
          </w:rPr>
          <w:t>12</w:t>
        </w:r>
        <w:r>
          <w:rPr>
            <w:noProof/>
            <w:webHidden/>
          </w:rPr>
          <w:fldChar w:fldCharType="end"/>
        </w:r>
      </w:hyperlink>
    </w:p>
    <w:p w14:paraId="0044DD0B" w14:textId="617A034F" w:rsidR="0066567B" w:rsidRDefault="0066567B">
      <w:pPr>
        <w:pStyle w:val="TM3"/>
        <w:tabs>
          <w:tab w:val="right" w:leader="dot" w:pos="9062"/>
        </w:tabs>
        <w:rPr>
          <w:rFonts w:eastAsiaTheme="minorEastAsia"/>
          <w:noProof/>
          <w:lang w:eastAsia="fr-FR"/>
        </w:rPr>
      </w:pPr>
      <w:hyperlink w:anchor="_Toc133689090" w:history="1">
        <w:r w:rsidRPr="003D32CA">
          <w:rPr>
            <w:rStyle w:val="Lienhypertexte"/>
            <w:b/>
            <w:bCs/>
            <w:noProof/>
          </w:rPr>
          <w:t>Inventée pour les civils</w:t>
        </w:r>
        <w:r>
          <w:rPr>
            <w:noProof/>
            <w:webHidden/>
          </w:rPr>
          <w:tab/>
        </w:r>
        <w:r>
          <w:rPr>
            <w:noProof/>
            <w:webHidden/>
          </w:rPr>
          <w:fldChar w:fldCharType="begin"/>
        </w:r>
        <w:r>
          <w:rPr>
            <w:noProof/>
            <w:webHidden/>
          </w:rPr>
          <w:instrText xml:space="preserve"> PAGEREF _Toc133689090 \h </w:instrText>
        </w:r>
        <w:r>
          <w:rPr>
            <w:noProof/>
            <w:webHidden/>
          </w:rPr>
        </w:r>
        <w:r>
          <w:rPr>
            <w:noProof/>
            <w:webHidden/>
          </w:rPr>
          <w:fldChar w:fldCharType="separate"/>
        </w:r>
        <w:r>
          <w:rPr>
            <w:noProof/>
            <w:webHidden/>
          </w:rPr>
          <w:t>12</w:t>
        </w:r>
        <w:r>
          <w:rPr>
            <w:noProof/>
            <w:webHidden/>
          </w:rPr>
          <w:fldChar w:fldCharType="end"/>
        </w:r>
      </w:hyperlink>
    </w:p>
    <w:p w14:paraId="6CE09F06" w14:textId="130EB3BE" w:rsidR="0066567B" w:rsidRDefault="0066567B">
      <w:pPr>
        <w:pStyle w:val="TM3"/>
        <w:tabs>
          <w:tab w:val="right" w:leader="dot" w:pos="9062"/>
        </w:tabs>
        <w:rPr>
          <w:rFonts w:eastAsiaTheme="minorEastAsia"/>
          <w:noProof/>
          <w:lang w:eastAsia="fr-FR"/>
        </w:rPr>
      </w:pPr>
      <w:hyperlink w:anchor="_Toc133689091" w:history="1">
        <w:r w:rsidRPr="003D32CA">
          <w:rPr>
            <w:rStyle w:val="Lienhypertexte"/>
            <w:b/>
            <w:bCs/>
            <w:noProof/>
          </w:rPr>
          <w:t>Le fonctionnement d'Enigma</w:t>
        </w:r>
        <w:r>
          <w:rPr>
            <w:noProof/>
            <w:webHidden/>
          </w:rPr>
          <w:tab/>
        </w:r>
        <w:r>
          <w:rPr>
            <w:noProof/>
            <w:webHidden/>
          </w:rPr>
          <w:fldChar w:fldCharType="begin"/>
        </w:r>
        <w:r>
          <w:rPr>
            <w:noProof/>
            <w:webHidden/>
          </w:rPr>
          <w:instrText xml:space="preserve"> PAGEREF _Toc133689091 \h </w:instrText>
        </w:r>
        <w:r>
          <w:rPr>
            <w:noProof/>
            <w:webHidden/>
          </w:rPr>
        </w:r>
        <w:r>
          <w:rPr>
            <w:noProof/>
            <w:webHidden/>
          </w:rPr>
          <w:fldChar w:fldCharType="separate"/>
        </w:r>
        <w:r>
          <w:rPr>
            <w:noProof/>
            <w:webHidden/>
          </w:rPr>
          <w:t>12</w:t>
        </w:r>
        <w:r>
          <w:rPr>
            <w:noProof/>
            <w:webHidden/>
          </w:rPr>
          <w:fldChar w:fldCharType="end"/>
        </w:r>
      </w:hyperlink>
    </w:p>
    <w:p w14:paraId="00419395" w14:textId="4DE570B8" w:rsidR="0066567B" w:rsidRDefault="0066567B">
      <w:pPr>
        <w:pStyle w:val="TM3"/>
        <w:tabs>
          <w:tab w:val="right" w:leader="dot" w:pos="9062"/>
        </w:tabs>
        <w:rPr>
          <w:rFonts w:eastAsiaTheme="minorEastAsia"/>
          <w:noProof/>
          <w:lang w:eastAsia="fr-FR"/>
        </w:rPr>
      </w:pPr>
      <w:hyperlink w:anchor="_Toc133689092" w:history="1">
        <w:r w:rsidRPr="003D32CA">
          <w:rPr>
            <w:rStyle w:val="Lienhypertexte"/>
            <w:b/>
            <w:bCs/>
            <w:noProof/>
          </w:rPr>
          <w:t>Description</w:t>
        </w:r>
        <w:r>
          <w:rPr>
            <w:noProof/>
            <w:webHidden/>
          </w:rPr>
          <w:tab/>
        </w:r>
        <w:r>
          <w:rPr>
            <w:noProof/>
            <w:webHidden/>
          </w:rPr>
          <w:fldChar w:fldCharType="begin"/>
        </w:r>
        <w:r>
          <w:rPr>
            <w:noProof/>
            <w:webHidden/>
          </w:rPr>
          <w:instrText xml:space="preserve"> PAGEREF _Toc133689092 \h </w:instrText>
        </w:r>
        <w:r>
          <w:rPr>
            <w:noProof/>
            <w:webHidden/>
          </w:rPr>
        </w:r>
        <w:r>
          <w:rPr>
            <w:noProof/>
            <w:webHidden/>
          </w:rPr>
          <w:fldChar w:fldCharType="separate"/>
        </w:r>
        <w:r>
          <w:rPr>
            <w:noProof/>
            <w:webHidden/>
          </w:rPr>
          <w:t>13</w:t>
        </w:r>
        <w:r>
          <w:rPr>
            <w:noProof/>
            <w:webHidden/>
          </w:rPr>
          <w:fldChar w:fldCharType="end"/>
        </w:r>
      </w:hyperlink>
    </w:p>
    <w:p w14:paraId="6EC77A4A" w14:textId="05445800" w:rsidR="0066567B" w:rsidRDefault="0066567B">
      <w:pPr>
        <w:pStyle w:val="TM4"/>
        <w:tabs>
          <w:tab w:val="right" w:leader="dot" w:pos="9062"/>
        </w:tabs>
        <w:rPr>
          <w:rFonts w:eastAsiaTheme="minorEastAsia"/>
          <w:noProof/>
          <w:lang w:eastAsia="fr-FR"/>
        </w:rPr>
      </w:pPr>
      <w:hyperlink w:anchor="_Toc133689093" w:history="1">
        <w:r w:rsidRPr="003D32CA">
          <w:rPr>
            <w:rStyle w:val="Lienhypertexte"/>
            <w:b/>
            <w:bCs/>
            <w:noProof/>
          </w:rPr>
          <w:t>Rotors</w:t>
        </w:r>
        <w:r>
          <w:rPr>
            <w:noProof/>
            <w:webHidden/>
          </w:rPr>
          <w:tab/>
        </w:r>
        <w:r>
          <w:rPr>
            <w:noProof/>
            <w:webHidden/>
          </w:rPr>
          <w:fldChar w:fldCharType="begin"/>
        </w:r>
        <w:r>
          <w:rPr>
            <w:noProof/>
            <w:webHidden/>
          </w:rPr>
          <w:instrText xml:space="preserve"> PAGEREF _Toc133689093 \h </w:instrText>
        </w:r>
        <w:r>
          <w:rPr>
            <w:noProof/>
            <w:webHidden/>
          </w:rPr>
        </w:r>
        <w:r>
          <w:rPr>
            <w:noProof/>
            <w:webHidden/>
          </w:rPr>
          <w:fldChar w:fldCharType="separate"/>
        </w:r>
        <w:r>
          <w:rPr>
            <w:noProof/>
            <w:webHidden/>
          </w:rPr>
          <w:t>14</w:t>
        </w:r>
        <w:r>
          <w:rPr>
            <w:noProof/>
            <w:webHidden/>
          </w:rPr>
          <w:fldChar w:fldCharType="end"/>
        </w:r>
      </w:hyperlink>
    </w:p>
    <w:p w14:paraId="75AB6DCE" w14:textId="2AD6E116" w:rsidR="0066567B" w:rsidRDefault="0066567B">
      <w:pPr>
        <w:pStyle w:val="TM4"/>
        <w:tabs>
          <w:tab w:val="right" w:leader="dot" w:pos="9062"/>
        </w:tabs>
        <w:rPr>
          <w:rFonts w:eastAsiaTheme="minorEastAsia"/>
          <w:noProof/>
          <w:lang w:eastAsia="fr-FR"/>
        </w:rPr>
      </w:pPr>
      <w:hyperlink w:anchor="_Toc133689094" w:history="1">
        <w:r w:rsidRPr="003D32CA">
          <w:rPr>
            <w:rStyle w:val="Lienhypertexte"/>
            <w:b/>
            <w:bCs/>
            <w:noProof/>
          </w:rPr>
          <w:t>Mécanisme d'entraînement</w:t>
        </w:r>
        <w:r>
          <w:rPr>
            <w:noProof/>
            <w:webHidden/>
          </w:rPr>
          <w:tab/>
        </w:r>
        <w:r>
          <w:rPr>
            <w:noProof/>
            <w:webHidden/>
          </w:rPr>
          <w:fldChar w:fldCharType="begin"/>
        </w:r>
        <w:r>
          <w:rPr>
            <w:noProof/>
            <w:webHidden/>
          </w:rPr>
          <w:instrText xml:space="preserve"> PAGEREF _Toc133689094 \h </w:instrText>
        </w:r>
        <w:r>
          <w:rPr>
            <w:noProof/>
            <w:webHidden/>
          </w:rPr>
        </w:r>
        <w:r>
          <w:rPr>
            <w:noProof/>
            <w:webHidden/>
          </w:rPr>
          <w:fldChar w:fldCharType="separate"/>
        </w:r>
        <w:r>
          <w:rPr>
            <w:noProof/>
            <w:webHidden/>
          </w:rPr>
          <w:t>17</w:t>
        </w:r>
        <w:r>
          <w:rPr>
            <w:noProof/>
            <w:webHidden/>
          </w:rPr>
          <w:fldChar w:fldCharType="end"/>
        </w:r>
      </w:hyperlink>
    </w:p>
    <w:p w14:paraId="4CA068E7" w14:textId="48D2E72A" w:rsidR="0066567B" w:rsidRDefault="0066567B">
      <w:pPr>
        <w:pStyle w:val="TM4"/>
        <w:tabs>
          <w:tab w:val="right" w:leader="dot" w:pos="9062"/>
        </w:tabs>
        <w:rPr>
          <w:rFonts w:eastAsiaTheme="minorEastAsia"/>
          <w:noProof/>
          <w:lang w:eastAsia="fr-FR"/>
        </w:rPr>
      </w:pPr>
      <w:hyperlink w:anchor="_Toc133689095" w:history="1">
        <w:r w:rsidRPr="003D32CA">
          <w:rPr>
            <w:rStyle w:val="Lienhypertexte"/>
            <w:b/>
            <w:bCs/>
            <w:noProof/>
          </w:rPr>
          <w:t>Disque d'entrée</w:t>
        </w:r>
        <w:r>
          <w:rPr>
            <w:noProof/>
            <w:webHidden/>
          </w:rPr>
          <w:tab/>
        </w:r>
        <w:r>
          <w:rPr>
            <w:noProof/>
            <w:webHidden/>
          </w:rPr>
          <w:fldChar w:fldCharType="begin"/>
        </w:r>
        <w:r>
          <w:rPr>
            <w:noProof/>
            <w:webHidden/>
          </w:rPr>
          <w:instrText xml:space="preserve"> PAGEREF _Toc133689095 \h </w:instrText>
        </w:r>
        <w:r>
          <w:rPr>
            <w:noProof/>
            <w:webHidden/>
          </w:rPr>
        </w:r>
        <w:r>
          <w:rPr>
            <w:noProof/>
            <w:webHidden/>
          </w:rPr>
          <w:fldChar w:fldCharType="separate"/>
        </w:r>
        <w:r>
          <w:rPr>
            <w:noProof/>
            <w:webHidden/>
          </w:rPr>
          <w:t>18</w:t>
        </w:r>
        <w:r>
          <w:rPr>
            <w:noProof/>
            <w:webHidden/>
          </w:rPr>
          <w:fldChar w:fldCharType="end"/>
        </w:r>
      </w:hyperlink>
    </w:p>
    <w:p w14:paraId="40E54381" w14:textId="740E4AAB" w:rsidR="0066567B" w:rsidRDefault="0066567B">
      <w:pPr>
        <w:pStyle w:val="TM4"/>
        <w:tabs>
          <w:tab w:val="right" w:leader="dot" w:pos="9062"/>
        </w:tabs>
        <w:rPr>
          <w:rFonts w:eastAsiaTheme="minorEastAsia"/>
          <w:noProof/>
          <w:lang w:eastAsia="fr-FR"/>
        </w:rPr>
      </w:pPr>
      <w:hyperlink w:anchor="_Toc133689096" w:history="1">
        <w:r w:rsidRPr="003D32CA">
          <w:rPr>
            <w:rStyle w:val="Lienhypertexte"/>
            <w:b/>
            <w:bCs/>
            <w:noProof/>
          </w:rPr>
          <w:t>Réflecteur</w:t>
        </w:r>
        <w:r>
          <w:rPr>
            <w:noProof/>
            <w:webHidden/>
          </w:rPr>
          <w:tab/>
        </w:r>
        <w:r>
          <w:rPr>
            <w:noProof/>
            <w:webHidden/>
          </w:rPr>
          <w:fldChar w:fldCharType="begin"/>
        </w:r>
        <w:r>
          <w:rPr>
            <w:noProof/>
            <w:webHidden/>
          </w:rPr>
          <w:instrText xml:space="preserve"> PAGEREF _Toc133689096 \h </w:instrText>
        </w:r>
        <w:r>
          <w:rPr>
            <w:noProof/>
            <w:webHidden/>
          </w:rPr>
        </w:r>
        <w:r>
          <w:rPr>
            <w:noProof/>
            <w:webHidden/>
          </w:rPr>
          <w:fldChar w:fldCharType="separate"/>
        </w:r>
        <w:r>
          <w:rPr>
            <w:noProof/>
            <w:webHidden/>
          </w:rPr>
          <w:t>19</w:t>
        </w:r>
        <w:r>
          <w:rPr>
            <w:noProof/>
            <w:webHidden/>
          </w:rPr>
          <w:fldChar w:fldCharType="end"/>
        </w:r>
      </w:hyperlink>
    </w:p>
    <w:p w14:paraId="365B80AF" w14:textId="4945AB82" w:rsidR="0066567B" w:rsidRDefault="0066567B">
      <w:pPr>
        <w:pStyle w:val="TM4"/>
        <w:tabs>
          <w:tab w:val="right" w:leader="dot" w:pos="9062"/>
        </w:tabs>
        <w:rPr>
          <w:rFonts w:eastAsiaTheme="minorEastAsia"/>
          <w:noProof/>
          <w:lang w:eastAsia="fr-FR"/>
        </w:rPr>
      </w:pPr>
      <w:hyperlink w:anchor="_Toc133689097" w:history="1">
        <w:r w:rsidRPr="003D32CA">
          <w:rPr>
            <w:rStyle w:val="Lienhypertexte"/>
            <w:b/>
            <w:bCs/>
            <w:noProof/>
          </w:rPr>
          <w:t>Tableau de connexion</w:t>
        </w:r>
        <w:r>
          <w:rPr>
            <w:noProof/>
            <w:webHidden/>
          </w:rPr>
          <w:tab/>
        </w:r>
        <w:r>
          <w:rPr>
            <w:noProof/>
            <w:webHidden/>
          </w:rPr>
          <w:fldChar w:fldCharType="begin"/>
        </w:r>
        <w:r>
          <w:rPr>
            <w:noProof/>
            <w:webHidden/>
          </w:rPr>
          <w:instrText xml:space="preserve"> PAGEREF _Toc133689097 \h </w:instrText>
        </w:r>
        <w:r>
          <w:rPr>
            <w:noProof/>
            <w:webHidden/>
          </w:rPr>
        </w:r>
        <w:r>
          <w:rPr>
            <w:noProof/>
            <w:webHidden/>
          </w:rPr>
          <w:fldChar w:fldCharType="separate"/>
        </w:r>
        <w:r>
          <w:rPr>
            <w:noProof/>
            <w:webHidden/>
          </w:rPr>
          <w:t>19</w:t>
        </w:r>
        <w:r>
          <w:rPr>
            <w:noProof/>
            <w:webHidden/>
          </w:rPr>
          <w:fldChar w:fldCharType="end"/>
        </w:r>
      </w:hyperlink>
    </w:p>
    <w:p w14:paraId="6F6484BA" w14:textId="61CCCDDF" w:rsidR="0066567B" w:rsidRDefault="0066567B">
      <w:pPr>
        <w:pStyle w:val="TM3"/>
        <w:tabs>
          <w:tab w:val="right" w:leader="dot" w:pos="9062"/>
        </w:tabs>
        <w:rPr>
          <w:rFonts w:eastAsiaTheme="minorEastAsia"/>
          <w:noProof/>
          <w:lang w:eastAsia="fr-FR"/>
        </w:rPr>
      </w:pPr>
      <w:hyperlink w:anchor="_Toc133689098" w:history="1">
        <w:r w:rsidRPr="003D32CA">
          <w:rPr>
            <w:rStyle w:val="Lienhypertexte"/>
            <w:b/>
            <w:bCs/>
            <w:noProof/>
          </w:rPr>
          <w:t>Analyse mathématique du chiffrement</w:t>
        </w:r>
        <w:r>
          <w:rPr>
            <w:noProof/>
            <w:webHidden/>
          </w:rPr>
          <w:tab/>
        </w:r>
        <w:r>
          <w:rPr>
            <w:noProof/>
            <w:webHidden/>
          </w:rPr>
          <w:fldChar w:fldCharType="begin"/>
        </w:r>
        <w:r>
          <w:rPr>
            <w:noProof/>
            <w:webHidden/>
          </w:rPr>
          <w:instrText xml:space="preserve"> PAGEREF _Toc133689098 \h </w:instrText>
        </w:r>
        <w:r>
          <w:rPr>
            <w:noProof/>
            <w:webHidden/>
          </w:rPr>
        </w:r>
        <w:r>
          <w:rPr>
            <w:noProof/>
            <w:webHidden/>
          </w:rPr>
          <w:fldChar w:fldCharType="separate"/>
        </w:r>
        <w:r>
          <w:rPr>
            <w:noProof/>
            <w:webHidden/>
          </w:rPr>
          <w:t>19</w:t>
        </w:r>
        <w:r>
          <w:rPr>
            <w:noProof/>
            <w:webHidden/>
          </w:rPr>
          <w:fldChar w:fldCharType="end"/>
        </w:r>
      </w:hyperlink>
    </w:p>
    <w:p w14:paraId="7E44B486" w14:textId="0F87DF48" w:rsidR="0066567B" w:rsidRDefault="0066567B">
      <w:pPr>
        <w:pStyle w:val="TM3"/>
        <w:tabs>
          <w:tab w:val="right" w:leader="dot" w:pos="9062"/>
        </w:tabs>
        <w:rPr>
          <w:rFonts w:eastAsiaTheme="minorEastAsia"/>
          <w:noProof/>
          <w:lang w:eastAsia="fr-FR"/>
        </w:rPr>
      </w:pPr>
      <w:hyperlink w:anchor="_Toc133689099" w:history="1">
        <w:r w:rsidRPr="003D32CA">
          <w:rPr>
            <w:rStyle w:val="Lienhypertexte"/>
            <w:b/>
            <w:bCs/>
            <w:noProof/>
          </w:rPr>
          <w:t>Nombre de clés possibles</w:t>
        </w:r>
        <w:r>
          <w:rPr>
            <w:noProof/>
            <w:webHidden/>
          </w:rPr>
          <w:tab/>
        </w:r>
        <w:r>
          <w:rPr>
            <w:noProof/>
            <w:webHidden/>
          </w:rPr>
          <w:fldChar w:fldCharType="begin"/>
        </w:r>
        <w:r>
          <w:rPr>
            <w:noProof/>
            <w:webHidden/>
          </w:rPr>
          <w:instrText xml:space="preserve"> PAGEREF _Toc133689099 \h </w:instrText>
        </w:r>
        <w:r>
          <w:rPr>
            <w:noProof/>
            <w:webHidden/>
          </w:rPr>
        </w:r>
        <w:r>
          <w:rPr>
            <w:noProof/>
            <w:webHidden/>
          </w:rPr>
          <w:fldChar w:fldCharType="separate"/>
        </w:r>
        <w:r>
          <w:rPr>
            <w:noProof/>
            <w:webHidden/>
          </w:rPr>
          <w:t>19</w:t>
        </w:r>
        <w:r>
          <w:rPr>
            <w:noProof/>
            <w:webHidden/>
          </w:rPr>
          <w:fldChar w:fldCharType="end"/>
        </w:r>
      </w:hyperlink>
    </w:p>
    <w:p w14:paraId="2CCE7AAF" w14:textId="63FBD234" w:rsidR="0066567B" w:rsidRDefault="0066567B">
      <w:pPr>
        <w:pStyle w:val="TM3"/>
        <w:tabs>
          <w:tab w:val="right" w:leader="dot" w:pos="9062"/>
        </w:tabs>
        <w:rPr>
          <w:rFonts w:eastAsiaTheme="minorEastAsia"/>
          <w:noProof/>
          <w:lang w:eastAsia="fr-FR"/>
        </w:rPr>
      </w:pPr>
      <w:hyperlink w:anchor="_Toc133689100" w:history="1">
        <w:r w:rsidRPr="003D32CA">
          <w:rPr>
            <w:rStyle w:val="Lienhypertexte"/>
            <w:b/>
            <w:bCs/>
            <w:noProof/>
          </w:rPr>
          <w:t>Points forts et faiblesses</w:t>
        </w:r>
        <w:r>
          <w:rPr>
            <w:noProof/>
            <w:webHidden/>
          </w:rPr>
          <w:tab/>
        </w:r>
        <w:r>
          <w:rPr>
            <w:noProof/>
            <w:webHidden/>
          </w:rPr>
          <w:fldChar w:fldCharType="begin"/>
        </w:r>
        <w:r>
          <w:rPr>
            <w:noProof/>
            <w:webHidden/>
          </w:rPr>
          <w:instrText xml:space="preserve"> PAGEREF _Toc133689100 \h </w:instrText>
        </w:r>
        <w:r>
          <w:rPr>
            <w:noProof/>
            <w:webHidden/>
          </w:rPr>
        </w:r>
        <w:r>
          <w:rPr>
            <w:noProof/>
            <w:webHidden/>
          </w:rPr>
          <w:fldChar w:fldCharType="separate"/>
        </w:r>
        <w:r>
          <w:rPr>
            <w:noProof/>
            <w:webHidden/>
          </w:rPr>
          <w:t>20</w:t>
        </w:r>
        <w:r>
          <w:rPr>
            <w:noProof/>
            <w:webHidden/>
          </w:rPr>
          <w:fldChar w:fldCharType="end"/>
        </w:r>
      </w:hyperlink>
    </w:p>
    <w:p w14:paraId="084544C0" w14:textId="3FF4BC4B" w:rsidR="0066567B" w:rsidRDefault="0066567B">
      <w:pPr>
        <w:pStyle w:val="TM3"/>
        <w:tabs>
          <w:tab w:val="right" w:leader="dot" w:pos="9062"/>
        </w:tabs>
        <w:rPr>
          <w:rFonts w:eastAsiaTheme="minorEastAsia"/>
          <w:noProof/>
          <w:lang w:eastAsia="fr-FR"/>
        </w:rPr>
      </w:pPr>
      <w:hyperlink w:anchor="_Toc133689101" w:history="1">
        <w:r w:rsidRPr="003D32CA">
          <w:rPr>
            <w:rStyle w:val="Lienhypertexte"/>
            <w:b/>
            <w:bCs/>
            <w:noProof/>
          </w:rPr>
          <w:t>Le décryptage des messages Enigma</w:t>
        </w:r>
        <w:r>
          <w:rPr>
            <w:noProof/>
            <w:webHidden/>
          </w:rPr>
          <w:tab/>
        </w:r>
        <w:r>
          <w:rPr>
            <w:noProof/>
            <w:webHidden/>
          </w:rPr>
          <w:fldChar w:fldCharType="begin"/>
        </w:r>
        <w:r>
          <w:rPr>
            <w:noProof/>
            <w:webHidden/>
          </w:rPr>
          <w:instrText xml:space="preserve"> PAGEREF _Toc133689101 \h </w:instrText>
        </w:r>
        <w:r>
          <w:rPr>
            <w:noProof/>
            <w:webHidden/>
          </w:rPr>
        </w:r>
        <w:r>
          <w:rPr>
            <w:noProof/>
            <w:webHidden/>
          </w:rPr>
          <w:fldChar w:fldCharType="separate"/>
        </w:r>
        <w:r>
          <w:rPr>
            <w:noProof/>
            <w:webHidden/>
          </w:rPr>
          <w:t>20</w:t>
        </w:r>
        <w:r>
          <w:rPr>
            <w:noProof/>
            <w:webHidden/>
          </w:rPr>
          <w:fldChar w:fldCharType="end"/>
        </w:r>
      </w:hyperlink>
    </w:p>
    <w:p w14:paraId="646B1D90" w14:textId="62E9C7FE" w:rsidR="0066567B" w:rsidRDefault="0066567B">
      <w:pPr>
        <w:pStyle w:val="TM3"/>
        <w:tabs>
          <w:tab w:val="right" w:leader="dot" w:pos="9062"/>
        </w:tabs>
        <w:rPr>
          <w:rFonts w:eastAsiaTheme="minorEastAsia"/>
          <w:noProof/>
          <w:lang w:eastAsia="fr-FR"/>
        </w:rPr>
      </w:pPr>
      <w:hyperlink w:anchor="_Toc133689102" w:history="1">
        <w:r w:rsidRPr="003D32CA">
          <w:rPr>
            <w:rStyle w:val="Lienhypertexte"/>
            <w:b/>
            <w:bCs/>
            <w:noProof/>
          </w:rPr>
          <w:t>Enigma et UNIX</w:t>
        </w:r>
        <w:r>
          <w:rPr>
            <w:noProof/>
            <w:webHidden/>
          </w:rPr>
          <w:tab/>
        </w:r>
        <w:r>
          <w:rPr>
            <w:noProof/>
            <w:webHidden/>
          </w:rPr>
          <w:fldChar w:fldCharType="begin"/>
        </w:r>
        <w:r>
          <w:rPr>
            <w:noProof/>
            <w:webHidden/>
          </w:rPr>
          <w:instrText xml:space="preserve"> PAGEREF _Toc133689102 \h </w:instrText>
        </w:r>
        <w:r>
          <w:rPr>
            <w:noProof/>
            <w:webHidden/>
          </w:rPr>
        </w:r>
        <w:r>
          <w:rPr>
            <w:noProof/>
            <w:webHidden/>
          </w:rPr>
          <w:fldChar w:fldCharType="separate"/>
        </w:r>
        <w:r>
          <w:rPr>
            <w:noProof/>
            <w:webHidden/>
          </w:rPr>
          <w:t>21</w:t>
        </w:r>
        <w:r>
          <w:rPr>
            <w:noProof/>
            <w:webHidden/>
          </w:rPr>
          <w:fldChar w:fldCharType="end"/>
        </w:r>
      </w:hyperlink>
    </w:p>
    <w:p w14:paraId="7C5A16C5" w14:textId="06F680D5" w:rsidR="0066567B" w:rsidRDefault="0066567B">
      <w:pPr>
        <w:pStyle w:val="TM2"/>
        <w:tabs>
          <w:tab w:val="right" w:leader="dot" w:pos="9062"/>
        </w:tabs>
        <w:rPr>
          <w:rFonts w:eastAsiaTheme="minorEastAsia"/>
          <w:noProof/>
          <w:lang w:eastAsia="fr-FR"/>
        </w:rPr>
      </w:pPr>
      <w:hyperlink w:anchor="_Toc133689103" w:history="1">
        <w:r w:rsidRPr="003D32CA">
          <w:rPr>
            <w:rStyle w:val="Lienhypertexte"/>
            <w:b/>
            <w:bCs/>
            <w:noProof/>
          </w:rPr>
          <w:t>Le chiffre Lorenz</w:t>
        </w:r>
        <w:r>
          <w:rPr>
            <w:noProof/>
            <w:webHidden/>
          </w:rPr>
          <w:tab/>
        </w:r>
        <w:r>
          <w:rPr>
            <w:noProof/>
            <w:webHidden/>
          </w:rPr>
          <w:fldChar w:fldCharType="begin"/>
        </w:r>
        <w:r>
          <w:rPr>
            <w:noProof/>
            <w:webHidden/>
          </w:rPr>
          <w:instrText xml:space="preserve"> PAGEREF _Toc133689103 \h </w:instrText>
        </w:r>
        <w:r>
          <w:rPr>
            <w:noProof/>
            <w:webHidden/>
          </w:rPr>
        </w:r>
        <w:r>
          <w:rPr>
            <w:noProof/>
            <w:webHidden/>
          </w:rPr>
          <w:fldChar w:fldCharType="separate"/>
        </w:r>
        <w:r>
          <w:rPr>
            <w:noProof/>
            <w:webHidden/>
          </w:rPr>
          <w:t>21</w:t>
        </w:r>
        <w:r>
          <w:rPr>
            <w:noProof/>
            <w:webHidden/>
          </w:rPr>
          <w:fldChar w:fldCharType="end"/>
        </w:r>
      </w:hyperlink>
    </w:p>
    <w:p w14:paraId="27286E44" w14:textId="4F7534A3" w:rsidR="0066567B" w:rsidRDefault="0066567B">
      <w:pPr>
        <w:pStyle w:val="TM3"/>
        <w:tabs>
          <w:tab w:val="right" w:leader="dot" w:pos="9062"/>
        </w:tabs>
        <w:rPr>
          <w:rFonts w:eastAsiaTheme="minorEastAsia"/>
          <w:noProof/>
          <w:lang w:eastAsia="fr-FR"/>
        </w:rPr>
      </w:pPr>
      <w:hyperlink w:anchor="_Toc133689104" w:history="1">
        <w:r w:rsidRPr="003D32CA">
          <w:rPr>
            <w:rStyle w:val="Lienhypertexte"/>
            <w:b/>
            <w:bCs/>
            <w:noProof/>
          </w:rPr>
          <w:t>Le chiffre des hauts dirigeants allemands</w:t>
        </w:r>
        <w:r>
          <w:rPr>
            <w:noProof/>
            <w:webHidden/>
          </w:rPr>
          <w:tab/>
        </w:r>
        <w:r>
          <w:rPr>
            <w:noProof/>
            <w:webHidden/>
          </w:rPr>
          <w:fldChar w:fldCharType="begin"/>
        </w:r>
        <w:r>
          <w:rPr>
            <w:noProof/>
            <w:webHidden/>
          </w:rPr>
          <w:instrText xml:space="preserve"> PAGEREF _Toc133689104 \h </w:instrText>
        </w:r>
        <w:r>
          <w:rPr>
            <w:noProof/>
            <w:webHidden/>
          </w:rPr>
        </w:r>
        <w:r>
          <w:rPr>
            <w:noProof/>
            <w:webHidden/>
          </w:rPr>
          <w:fldChar w:fldCharType="separate"/>
        </w:r>
        <w:r>
          <w:rPr>
            <w:noProof/>
            <w:webHidden/>
          </w:rPr>
          <w:t>21</w:t>
        </w:r>
        <w:r>
          <w:rPr>
            <w:noProof/>
            <w:webHidden/>
          </w:rPr>
          <w:fldChar w:fldCharType="end"/>
        </w:r>
      </w:hyperlink>
    </w:p>
    <w:p w14:paraId="551AF35B" w14:textId="15CE4DE5" w:rsidR="0066567B" w:rsidRDefault="0066567B">
      <w:pPr>
        <w:pStyle w:val="TM3"/>
        <w:tabs>
          <w:tab w:val="right" w:leader="dot" w:pos="9062"/>
        </w:tabs>
        <w:rPr>
          <w:rFonts w:eastAsiaTheme="minorEastAsia"/>
          <w:noProof/>
          <w:lang w:eastAsia="fr-FR"/>
        </w:rPr>
      </w:pPr>
      <w:hyperlink w:anchor="_Toc133689105" w:history="1">
        <w:r w:rsidRPr="003D32CA">
          <w:rPr>
            <w:rStyle w:val="Lienhypertexte"/>
            <w:b/>
            <w:bCs/>
            <w:noProof/>
          </w:rPr>
          <w:t>Casser du code ?</w:t>
        </w:r>
        <w:r>
          <w:rPr>
            <w:noProof/>
            <w:webHidden/>
          </w:rPr>
          <w:tab/>
        </w:r>
        <w:r>
          <w:rPr>
            <w:noProof/>
            <w:webHidden/>
          </w:rPr>
          <w:fldChar w:fldCharType="begin"/>
        </w:r>
        <w:r>
          <w:rPr>
            <w:noProof/>
            <w:webHidden/>
          </w:rPr>
          <w:instrText xml:space="preserve"> PAGEREF _Toc133689105 \h </w:instrText>
        </w:r>
        <w:r>
          <w:rPr>
            <w:noProof/>
            <w:webHidden/>
          </w:rPr>
        </w:r>
        <w:r>
          <w:rPr>
            <w:noProof/>
            <w:webHidden/>
          </w:rPr>
          <w:fldChar w:fldCharType="separate"/>
        </w:r>
        <w:r>
          <w:rPr>
            <w:noProof/>
            <w:webHidden/>
          </w:rPr>
          <w:t>21</w:t>
        </w:r>
        <w:r>
          <w:rPr>
            <w:noProof/>
            <w:webHidden/>
          </w:rPr>
          <w:fldChar w:fldCharType="end"/>
        </w:r>
      </w:hyperlink>
    </w:p>
    <w:p w14:paraId="05F6BCEF" w14:textId="2B1E5B2D" w:rsidR="0066567B" w:rsidRDefault="0066567B">
      <w:pPr>
        <w:pStyle w:val="TM3"/>
        <w:tabs>
          <w:tab w:val="right" w:leader="dot" w:pos="9062"/>
        </w:tabs>
        <w:rPr>
          <w:rFonts w:eastAsiaTheme="minorEastAsia"/>
          <w:noProof/>
          <w:lang w:eastAsia="fr-FR"/>
        </w:rPr>
      </w:pPr>
      <w:hyperlink w:anchor="_Toc133689106" w:history="1">
        <w:r w:rsidRPr="003D32CA">
          <w:rPr>
            <w:rStyle w:val="Lienhypertexte"/>
            <w:b/>
            <w:bCs/>
            <w:noProof/>
          </w:rPr>
          <w:t>L'analyse du chiffre Lorenz</w:t>
        </w:r>
        <w:r>
          <w:rPr>
            <w:noProof/>
            <w:webHidden/>
          </w:rPr>
          <w:tab/>
        </w:r>
        <w:r>
          <w:rPr>
            <w:noProof/>
            <w:webHidden/>
          </w:rPr>
          <w:fldChar w:fldCharType="begin"/>
        </w:r>
        <w:r>
          <w:rPr>
            <w:noProof/>
            <w:webHidden/>
          </w:rPr>
          <w:instrText xml:space="preserve"> PAGEREF _Toc133689106 \h </w:instrText>
        </w:r>
        <w:r>
          <w:rPr>
            <w:noProof/>
            <w:webHidden/>
          </w:rPr>
        </w:r>
        <w:r>
          <w:rPr>
            <w:noProof/>
            <w:webHidden/>
          </w:rPr>
          <w:fldChar w:fldCharType="separate"/>
        </w:r>
        <w:r>
          <w:rPr>
            <w:noProof/>
            <w:webHidden/>
          </w:rPr>
          <w:t>21</w:t>
        </w:r>
        <w:r>
          <w:rPr>
            <w:noProof/>
            <w:webHidden/>
          </w:rPr>
          <w:fldChar w:fldCharType="end"/>
        </w:r>
      </w:hyperlink>
    </w:p>
    <w:p w14:paraId="65BACC40" w14:textId="319288A8" w:rsidR="0066567B" w:rsidRDefault="0066567B">
      <w:pPr>
        <w:pStyle w:val="TM3"/>
        <w:tabs>
          <w:tab w:val="right" w:leader="dot" w:pos="9062"/>
        </w:tabs>
        <w:rPr>
          <w:rFonts w:eastAsiaTheme="minorEastAsia"/>
          <w:noProof/>
          <w:lang w:eastAsia="fr-FR"/>
        </w:rPr>
      </w:pPr>
      <w:hyperlink w:anchor="_Toc133689107" w:history="1">
        <w:r w:rsidRPr="003D32CA">
          <w:rPr>
            <w:rStyle w:val="Lienhypertexte"/>
            <w:b/>
            <w:bCs/>
            <w:noProof/>
          </w:rPr>
          <w:t>La faiblesse du chiffre Lorenz</w:t>
        </w:r>
        <w:r>
          <w:rPr>
            <w:noProof/>
            <w:webHidden/>
          </w:rPr>
          <w:tab/>
        </w:r>
        <w:r>
          <w:rPr>
            <w:noProof/>
            <w:webHidden/>
          </w:rPr>
          <w:fldChar w:fldCharType="begin"/>
        </w:r>
        <w:r>
          <w:rPr>
            <w:noProof/>
            <w:webHidden/>
          </w:rPr>
          <w:instrText xml:space="preserve"> PAGEREF _Toc133689107 \h </w:instrText>
        </w:r>
        <w:r>
          <w:rPr>
            <w:noProof/>
            <w:webHidden/>
          </w:rPr>
        </w:r>
        <w:r>
          <w:rPr>
            <w:noProof/>
            <w:webHidden/>
          </w:rPr>
          <w:fldChar w:fldCharType="separate"/>
        </w:r>
        <w:r>
          <w:rPr>
            <w:noProof/>
            <w:webHidden/>
          </w:rPr>
          <w:t>22</w:t>
        </w:r>
        <w:r>
          <w:rPr>
            <w:noProof/>
            <w:webHidden/>
          </w:rPr>
          <w:fldChar w:fldCharType="end"/>
        </w:r>
      </w:hyperlink>
    </w:p>
    <w:p w14:paraId="4A3AB2A1" w14:textId="1E6EA374" w:rsidR="0066567B" w:rsidRDefault="0066567B">
      <w:pPr>
        <w:pStyle w:val="TM3"/>
        <w:tabs>
          <w:tab w:val="right" w:leader="dot" w:pos="9062"/>
        </w:tabs>
        <w:rPr>
          <w:rFonts w:eastAsiaTheme="minorEastAsia"/>
          <w:noProof/>
          <w:lang w:eastAsia="fr-FR"/>
        </w:rPr>
      </w:pPr>
      <w:hyperlink w:anchor="_Toc133689108" w:history="1">
        <w:r w:rsidRPr="003D32CA">
          <w:rPr>
            <w:rStyle w:val="Lienhypertexte"/>
            <w:b/>
            <w:bCs/>
            <w:noProof/>
          </w:rPr>
          <w:t>Retombées de la guerre du chiffre Lorenz</w:t>
        </w:r>
        <w:r>
          <w:rPr>
            <w:noProof/>
            <w:webHidden/>
          </w:rPr>
          <w:tab/>
        </w:r>
        <w:r>
          <w:rPr>
            <w:noProof/>
            <w:webHidden/>
          </w:rPr>
          <w:fldChar w:fldCharType="begin"/>
        </w:r>
        <w:r>
          <w:rPr>
            <w:noProof/>
            <w:webHidden/>
          </w:rPr>
          <w:instrText xml:space="preserve"> PAGEREF _Toc133689108 \h </w:instrText>
        </w:r>
        <w:r>
          <w:rPr>
            <w:noProof/>
            <w:webHidden/>
          </w:rPr>
        </w:r>
        <w:r>
          <w:rPr>
            <w:noProof/>
            <w:webHidden/>
          </w:rPr>
          <w:fldChar w:fldCharType="separate"/>
        </w:r>
        <w:r>
          <w:rPr>
            <w:noProof/>
            <w:webHidden/>
          </w:rPr>
          <w:t>22</w:t>
        </w:r>
        <w:r>
          <w:rPr>
            <w:noProof/>
            <w:webHidden/>
          </w:rPr>
          <w:fldChar w:fldCharType="end"/>
        </w:r>
      </w:hyperlink>
    </w:p>
    <w:p w14:paraId="48E39C3C" w14:textId="38615E63" w:rsidR="0066567B" w:rsidRDefault="0066567B">
      <w:pPr>
        <w:pStyle w:val="TM2"/>
        <w:tabs>
          <w:tab w:val="right" w:leader="dot" w:pos="9062"/>
        </w:tabs>
        <w:rPr>
          <w:rFonts w:eastAsiaTheme="minorEastAsia"/>
          <w:noProof/>
          <w:lang w:eastAsia="fr-FR"/>
        </w:rPr>
      </w:pPr>
      <w:hyperlink w:anchor="_Toc133689109" w:history="1">
        <w:r w:rsidRPr="003D32CA">
          <w:rPr>
            <w:rStyle w:val="Lienhypertexte"/>
            <w:b/>
            <w:bCs/>
            <w:noProof/>
          </w:rPr>
          <w:t>Le code navajo</w:t>
        </w:r>
        <w:r>
          <w:rPr>
            <w:noProof/>
            <w:webHidden/>
          </w:rPr>
          <w:tab/>
        </w:r>
        <w:r>
          <w:rPr>
            <w:noProof/>
            <w:webHidden/>
          </w:rPr>
          <w:fldChar w:fldCharType="begin"/>
        </w:r>
        <w:r>
          <w:rPr>
            <w:noProof/>
            <w:webHidden/>
          </w:rPr>
          <w:instrText xml:space="preserve"> PAGEREF _Toc133689109 \h </w:instrText>
        </w:r>
        <w:r>
          <w:rPr>
            <w:noProof/>
            <w:webHidden/>
          </w:rPr>
        </w:r>
        <w:r>
          <w:rPr>
            <w:noProof/>
            <w:webHidden/>
          </w:rPr>
          <w:fldChar w:fldCharType="separate"/>
        </w:r>
        <w:r>
          <w:rPr>
            <w:noProof/>
            <w:webHidden/>
          </w:rPr>
          <w:t>22</w:t>
        </w:r>
        <w:r>
          <w:rPr>
            <w:noProof/>
            <w:webHidden/>
          </w:rPr>
          <w:fldChar w:fldCharType="end"/>
        </w:r>
      </w:hyperlink>
    </w:p>
    <w:p w14:paraId="5EED8A27" w14:textId="08D8ADD7" w:rsidR="0066567B" w:rsidRDefault="0066567B">
      <w:pPr>
        <w:pStyle w:val="TM2"/>
        <w:tabs>
          <w:tab w:val="right" w:leader="dot" w:pos="9062"/>
        </w:tabs>
        <w:rPr>
          <w:rFonts w:eastAsiaTheme="minorEastAsia"/>
          <w:noProof/>
          <w:lang w:eastAsia="fr-FR"/>
        </w:rPr>
      </w:pPr>
      <w:hyperlink w:anchor="_Toc133689110" w:history="1">
        <w:r w:rsidRPr="003D32CA">
          <w:rPr>
            <w:rStyle w:val="Lienhypertexte"/>
            <w:b/>
            <w:bCs/>
            <w:noProof/>
          </w:rPr>
          <w:t>Claude Shannon</w:t>
        </w:r>
        <w:r>
          <w:rPr>
            <w:noProof/>
            <w:webHidden/>
          </w:rPr>
          <w:tab/>
        </w:r>
        <w:r>
          <w:rPr>
            <w:noProof/>
            <w:webHidden/>
          </w:rPr>
          <w:fldChar w:fldCharType="begin"/>
        </w:r>
        <w:r>
          <w:rPr>
            <w:noProof/>
            <w:webHidden/>
          </w:rPr>
          <w:instrText xml:space="preserve"> PAGEREF _Toc133689110 \h </w:instrText>
        </w:r>
        <w:r>
          <w:rPr>
            <w:noProof/>
            <w:webHidden/>
          </w:rPr>
        </w:r>
        <w:r>
          <w:rPr>
            <w:noProof/>
            <w:webHidden/>
          </w:rPr>
          <w:fldChar w:fldCharType="separate"/>
        </w:r>
        <w:r>
          <w:rPr>
            <w:noProof/>
            <w:webHidden/>
          </w:rPr>
          <w:t>22</w:t>
        </w:r>
        <w:r>
          <w:rPr>
            <w:noProof/>
            <w:webHidden/>
          </w:rPr>
          <w:fldChar w:fldCharType="end"/>
        </w:r>
      </w:hyperlink>
    </w:p>
    <w:p w14:paraId="59D9EAA2" w14:textId="7A32A6F9" w:rsidR="0066567B" w:rsidRDefault="0066567B">
      <w:pPr>
        <w:pStyle w:val="TM2"/>
        <w:tabs>
          <w:tab w:val="right" w:leader="dot" w:pos="9062"/>
        </w:tabs>
        <w:rPr>
          <w:rFonts w:eastAsiaTheme="minorEastAsia"/>
          <w:noProof/>
          <w:lang w:eastAsia="fr-FR"/>
        </w:rPr>
      </w:pPr>
      <w:hyperlink w:anchor="_Toc133689111" w:history="1">
        <w:r w:rsidRPr="003D32CA">
          <w:rPr>
            <w:rStyle w:val="Lienhypertexte"/>
            <w:b/>
            <w:bCs/>
            <w:noProof/>
          </w:rPr>
          <w:t>Les années 1970</w:t>
        </w:r>
        <w:r>
          <w:rPr>
            <w:noProof/>
            <w:webHidden/>
          </w:rPr>
          <w:tab/>
        </w:r>
        <w:r>
          <w:rPr>
            <w:noProof/>
            <w:webHidden/>
          </w:rPr>
          <w:fldChar w:fldCharType="begin"/>
        </w:r>
        <w:r>
          <w:rPr>
            <w:noProof/>
            <w:webHidden/>
          </w:rPr>
          <w:instrText xml:space="preserve"> PAGEREF _Toc133689111 \h </w:instrText>
        </w:r>
        <w:r>
          <w:rPr>
            <w:noProof/>
            <w:webHidden/>
          </w:rPr>
        </w:r>
        <w:r>
          <w:rPr>
            <w:noProof/>
            <w:webHidden/>
          </w:rPr>
          <w:fldChar w:fldCharType="separate"/>
        </w:r>
        <w:r>
          <w:rPr>
            <w:noProof/>
            <w:webHidden/>
          </w:rPr>
          <w:t>23</w:t>
        </w:r>
        <w:r>
          <w:rPr>
            <w:noProof/>
            <w:webHidden/>
          </w:rPr>
          <w:fldChar w:fldCharType="end"/>
        </w:r>
      </w:hyperlink>
    </w:p>
    <w:p w14:paraId="180B3B58" w14:textId="1B558F97" w:rsidR="0066567B" w:rsidRDefault="0066567B">
      <w:pPr>
        <w:pStyle w:val="TM3"/>
        <w:tabs>
          <w:tab w:val="right" w:leader="dot" w:pos="9062"/>
        </w:tabs>
        <w:rPr>
          <w:rFonts w:eastAsiaTheme="minorEastAsia"/>
          <w:noProof/>
          <w:lang w:eastAsia="fr-FR"/>
        </w:rPr>
      </w:pPr>
      <w:hyperlink w:anchor="_Toc133689112" w:history="1">
        <w:r w:rsidRPr="003D32CA">
          <w:rPr>
            <w:rStyle w:val="Lienhypertexte"/>
            <w:b/>
            <w:bCs/>
            <w:noProof/>
          </w:rPr>
          <w:t>Le développement d'un standard public de chiffrement</w:t>
        </w:r>
        <w:r>
          <w:rPr>
            <w:noProof/>
            <w:webHidden/>
          </w:rPr>
          <w:tab/>
        </w:r>
        <w:r>
          <w:rPr>
            <w:noProof/>
            <w:webHidden/>
          </w:rPr>
          <w:fldChar w:fldCharType="begin"/>
        </w:r>
        <w:r>
          <w:rPr>
            <w:noProof/>
            <w:webHidden/>
          </w:rPr>
          <w:instrText xml:space="preserve"> PAGEREF _Toc133689112 \h </w:instrText>
        </w:r>
        <w:r>
          <w:rPr>
            <w:noProof/>
            <w:webHidden/>
          </w:rPr>
        </w:r>
        <w:r>
          <w:rPr>
            <w:noProof/>
            <w:webHidden/>
          </w:rPr>
          <w:fldChar w:fldCharType="separate"/>
        </w:r>
        <w:r>
          <w:rPr>
            <w:noProof/>
            <w:webHidden/>
          </w:rPr>
          <w:t>23</w:t>
        </w:r>
        <w:r>
          <w:rPr>
            <w:noProof/>
            <w:webHidden/>
          </w:rPr>
          <w:fldChar w:fldCharType="end"/>
        </w:r>
      </w:hyperlink>
    </w:p>
    <w:p w14:paraId="01F0676E" w14:textId="4C96C1A5" w:rsidR="0066567B" w:rsidRDefault="0066567B">
      <w:pPr>
        <w:pStyle w:val="TM3"/>
        <w:tabs>
          <w:tab w:val="right" w:leader="dot" w:pos="9062"/>
        </w:tabs>
        <w:rPr>
          <w:rFonts w:eastAsiaTheme="minorEastAsia"/>
          <w:noProof/>
          <w:lang w:eastAsia="fr-FR"/>
        </w:rPr>
      </w:pPr>
      <w:hyperlink w:anchor="_Toc133689113" w:history="1">
        <w:r w:rsidRPr="003D32CA">
          <w:rPr>
            <w:rStyle w:val="Lienhypertexte"/>
            <w:b/>
            <w:bCs/>
            <w:noProof/>
          </w:rPr>
          <w:t>Le développement de l'échange de clés Diffie-Hellman</w:t>
        </w:r>
        <w:r>
          <w:rPr>
            <w:noProof/>
            <w:webHidden/>
          </w:rPr>
          <w:tab/>
        </w:r>
        <w:r>
          <w:rPr>
            <w:noProof/>
            <w:webHidden/>
          </w:rPr>
          <w:fldChar w:fldCharType="begin"/>
        </w:r>
        <w:r>
          <w:rPr>
            <w:noProof/>
            <w:webHidden/>
          </w:rPr>
          <w:instrText xml:space="preserve"> PAGEREF _Toc133689113 \h </w:instrText>
        </w:r>
        <w:r>
          <w:rPr>
            <w:noProof/>
            <w:webHidden/>
          </w:rPr>
        </w:r>
        <w:r>
          <w:rPr>
            <w:noProof/>
            <w:webHidden/>
          </w:rPr>
          <w:fldChar w:fldCharType="separate"/>
        </w:r>
        <w:r>
          <w:rPr>
            <w:noProof/>
            <w:webHidden/>
          </w:rPr>
          <w:t>24</w:t>
        </w:r>
        <w:r>
          <w:rPr>
            <w:noProof/>
            <w:webHidden/>
          </w:rPr>
          <w:fldChar w:fldCharType="end"/>
        </w:r>
      </w:hyperlink>
    </w:p>
    <w:p w14:paraId="7EBC8CDF" w14:textId="67811F03" w:rsidR="0066567B" w:rsidRDefault="0066567B">
      <w:pPr>
        <w:pStyle w:val="TM3"/>
        <w:tabs>
          <w:tab w:val="right" w:leader="dot" w:pos="9062"/>
        </w:tabs>
        <w:rPr>
          <w:rFonts w:eastAsiaTheme="minorEastAsia"/>
          <w:noProof/>
          <w:lang w:eastAsia="fr-FR"/>
        </w:rPr>
      </w:pPr>
      <w:hyperlink w:anchor="_Toc133689114" w:history="1">
        <w:r w:rsidRPr="003D32CA">
          <w:rPr>
            <w:rStyle w:val="Lienhypertexte"/>
            <w:b/>
            <w:bCs/>
            <w:noProof/>
          </w:rPr>
          <w:t>Le développement du chiffrement asymétrique</w:t>
        </w:r>
        <w:r>
          <w:rPr>
            <w:noProof/>
            <w:webHidden/>
          </w:rPr>
          <w:tab/>
        </w:r>
        <w:r>
          <w:rPr>
            <w:noProof/>
            <w:webHidden/>
          </w:rPr>
          <w:fldChar w:fldCharType="begin"/>
        </w:r>
        <w:r>
          <w:rPr>
            <w:noProof/>
            <w:webHidden/>
          </w:rPr>
          <w:instrText xml:space="preserve"> PAGEREF _Toc133689114 \h </w:instrText>
        </w:r>
        <w:r>
          <w:rPr>
            <w:noProof/>
            <w:webHidden/>
          </w:rPr>
        </w:r>
        <w:r>
          <w:rPr>
            <w:noProof/>
            <w:webHidden/>
          </w:rPr>
          <w:fldChar w:fldCharType="separate"/>
        </w:r>
        <w:r>
          <w:rPr>
            <w:noProof/>
            <w:webHidden/>
          </w:rPr>
          <w:t>24</w:t>
        </w:r>
        <w:r>
          <w:rPr>
            <w:noProof/>
            <w:webHidden/>
          </w:rPr>
          <w:fldChar w:fldCharType="end"/>
        </w:r>
      </w:hyperlink>
    </w:p>
    <w:p w14:paraId="227543C6" w14:textId="2C2E813E" w:rsidR="0066567B" w:rsidRDefault="0066567B">
      <w:pPr>
        <w:pStyle w:val="TM3"/>
        <w:tabs>
          <w:tab w:val="right" w:leader="dot" w:pos="9062"/>
        </w:tabs>
        <w:rPr>
          <w:rFonts w:eastAsiaTheme="minorEastAsia"/>
          <w:noProof/>
          <w:lang w:eastAsia="fr-FR"/>
        </w:rPr>
      </w:pPr>
      <w:hyperlink w:anchor="_Toc133689115" w:history="1">
        <w:r w:rsidRPr="003D32CA">
          <w:rPr>
            <w:rStyle w:val="Lienhypertexte"/>
            <w:b/>
            <w:bCs/>
            <w:noProof/>
          </w:rPr>
          <w:t>Découvertes gardées secrètes par le service de renseignements du Royaume-Uni</w:t>
        </w:r>
        <w:r>
          <w:rPr>
            <w:noProof/>
            <w:webHidden/>
          </w:rPr>
          <w:tab/>
        </w:r>
        <w:r>
          <w:rPr>
            <w:noProof/>
            <w:webHidden/>
          </w:rPr>
          <w:fldChar w:fldCharType="begin"/>
        </w:r>
        <w:r>
          <w:rPr>
            <w:noProof/>
            <w:webHidden/>
          </w:rPr>
          <w:instrText xml:space="preserve"> PAGEREF _Toc133689115 \h </w:instrText>
        </w:r>
        <w:r>
          <w:rPr>
            <w:noProof/>
            <w:webHidden/>
          </w:rPr>
        </w:r>
        <w:r>
          <w:rPr>
            <w:noProof/>
            <w:webHidden/>
          </w:rPr>
          <w:fldChar w:fldCharType="separate"/>
        </w:r>
        <w:r>
          <w:rPr>
            <w:noProof/>
            <w:webHidden/>
          </w:rPr>
          <w:t>25</w:t>
        </w:r>
        <w:r>
          <w:rPr>
            <w:noProof/>
            <w:webHidden/>
          </w:rPr>
          <w:fldChar w:fldCharType="end"/>
        </w:r>
      </w:hyperlink>
    </w:p>
    <w:p w14:paraId="07B5B79C" w14:textId="1183595A" w:rsidR="0066567B" w:rsidRDefault="0066567B">
      <w:pPr>
        <w:pStyle w:val="TM2"/>
        <w:tabs>
          <w:tab w:val="right" w:leader="dot" w:pos="9062"/>
        </w:tabs>
        <w:rPr>
          <w:rFonts w:eastAsiaTheme="minorEastAsia"/>
          <w:noProof/>
          <w:lang w:eastAsia="fr-FR"/>
        </w:rPr>
      </w:pPr>
      <w:hyperlink w:anchor="_Toc133689116" w:history="1">
        <w:r w:rsidRPr="003D32CA">
          <w:rPr>
            <w:rStyle w:val="Lienhypertexte"/>
            <w:b/>
            <w:bCs/>
            <w:noProof/>
          </w:rPr>
          <w:t>Le hachage</w:t>
        </w:r>
        <w:r>
          <w:rPr>
            <w:noProof/>
            <w:webHidden/>
          </w:rPr>
          <w:tab/>
        </w:r>
        <w:r>
          <w:rPr>
            <w:noProof/>
            <w:webHidden/>
          </w:rPr>
          <w:fldChar w:fldCharType="begin"/>
        </w:r>
        <w:r>
          <w:rPr>
            <w:noProof/>
            <w:webHidden/>
          </w:rPr>
          <w:instrText xml:space="preserve"> PAGEREF _Toc133689116 \h </w:instrText>
        </w:r>
        <w:r>
          <w:rPr>
            <w:noProof/>
            <w:webHidden/>
          </w:rPr>
        </w:r>
        <w:r>
          <w:rPr>
            <w:noProof/>
            <w:webHidden/>
          </w:rPr>
          <w:fldChar w:fldCharType="separate"/>
        </w:r>
        <w:r>
          <w:rPr>
            <w:noProof/>
            <w:webHidden/>
          </w:rPr>
          <w:t>26</w:t>
        </w:r>
        <w:r>
          <w:rPr>
            <w:noProof/>
            <w:webHidden/>
          </w:rPr>
          <w:fldChar w:fldCharType="end"/>
        </w:r>
      </w:hyperlink>
    </w:p>
    <w:p w14:paraId="61518362" w14:textId="124701EF" w:rsidR="0066567B" w:rsidRDefault="0066567B">
      <w:pPr>
        <w:pStyle w:val="TM3"/>
        <w:tabs>
          <w:tab w:val="right" w:leader="dot" w:pos="9062"/>
        </w:tabs>
        <w:rPr>
          <w:rFonts w:eastAsiaTheme="minorEastAsia"/>
          <w:noProof/>
          <w:lang w:eastAsia="fr-FR"/>
        </w:rPr>
      </w:pPr>
      <w:hyperlink w:anchor="_Toc133689117" w:history="1">
        <w:r w:rsidRPr="003D32CA">
          <w:rPr>
            <w:rStyle w:val="Lienhypertexte"/>
            <w:b/>
            <w:bCs/>
            <w:noProof/>
          </w:rPr>
          <w:t>Vérification de l'intégrité d'un message</w:t>
        </w:r>
        <w:r>
          <w:rPr>
            <w:noProof/>
            <w:webHidden/>
          </w:rPr>
          <w:tab/>
        </w:r>
        <w:r>
          <w:rPr>
            <w:noProof/>
            <w:webHidden/>
          </w:rPr>
          <w:fldChar w:fldCharType="begin"/>
        </w:r>
        <w:r>
          <w:rPr>
            <w:noProof/>
            <w:webHidden/>
          </w:rPr>
          <w:instrText xml:space="preserve"> PAGEREF _Toc133689117 \h </w:instrText>
        </w:r>
        <w:r>
          <w:rPr>
            <w:noProof/>
            <w:webHidden/>
          </w:rPr>
        </w:r>
        <w:r>
          <w:rPr>
            <w:noProof/>
            <w:webHidden/>
          </w:rPr>
          <w:fldChar w:fldCharType="separate"/>
        </w:r>
        <w:r>
          <w:rPr>
            <w:noProof/>
            <w:webHidden/>
          </w:rPr>
          <w:t>26</w:t>
        </w:r>
        <w:r>
          <w:rPr>
            <w:noProof/>
            <w:webHidden/>
          </w:rPr>
          <w:fldChar w:fldCharType="end"/>
        </w:r>
      </w:hyperlink>
    </w:p>
    <w:p w14:paraId="0F2A2AC9" w14:textId="4A77B40D" w:rsidR="0066567B" w:rsidRDefault="0066567B">
      <w:pPr>
        <w:pStyle w:val="TM3"/>
        <w:tabs>
          <w:tab w:val="right" w:leader="dot" w:pos="9062"/>
        </w:tabs>
        <w:rPr>
          <w:rFonts w:eastAsiaTheme="minorEastAsia"/>
          <w:noProof/>
          <w:lang w:eastAsia="fr-FR"/>
        </w:rPr>
      </w:pPr>
      <w:hyperlink w:anchor="_Toc133689118" w:history="1">
        <w:r w:rsidRPr="003D32CA">
          <w:rPr>
            <w:rStyle w:val="Lienhypertexte"/>
            <w:b/>
            <w:bCs/>
            <w:noProof/>
          </w:rPr>
          <w:t>Signature de documents</w:t>
        </w:r>
        <w:r>
          <w:rPr>
            <w:noProof/>
            <w:webHidden/>
          </w:rPr>
          <w:tab/>
        </w:r>
        <w:r>
          <w:rPr>
            <w:noProof/>
            <w:webHidden/>
          </w:rPr>
          <w:fldChar w:fldCharType="begin"/>
        </w:r>
        <w:r>
          <w:rPr>
            <w:noProof/>
            <w:webHidden/>
          </w:rPr>
          <w:instrText xml:space="preserve"> PAGEREF _Toc133689118 \h </w:instrText>
        </w:r>
        <w:r>
          <w:rPr>
            <w:noProof/>
            <w:webHidden/>
          </w:rPr>
        </w:r>
        <w:r>
          <w:rPr>
            <w:noProof/>
            <w:webHidden/>
          </w:rPr>
          <w:fldChar w:fldCharType="separate"/>
        </w:r>
        <w:r>
          <w:rPr>
            <w:noProof/>
            <w:webHidden/>
          </w:rPr>
          <w:t>26</w:t>
        </w:r>
        <w:r>
          <w:rPr>
            <w:noProof/>
            <w:webHidden/>
          </w:rPr>
          <w:fldChar w:fldCharType="end"/>
        </w:r>
      </w:hyperlink>
    </w:p>
    <w:p w14:paraId="5FB80EE0" w14:textId="1E7FEC8F" w:rsidR="0066567B" w:rsidRDefault="0066567B">
      <w:pPr>
        <w:pStyle w:val="TM3"/>
        <w:tabs>
          <w:tab w:val="right" w:leader="dot" w:pos="9062"/>
        </w:tabs>
        <w:rPr>
          <w:rFonts w:eastAsiaTheme="minorEastAsia"/>
          <w:noProof/>
          <w:lang w:eastAsia="fr-FR"/>
        </w:rPr>
      </w:pPr>
      <w:hyperlink w:anchor="_Toc133689119" w:history="1">
        <w:r w:rsidRPr="003D32CA">
          <w:rPr>
            <w:rStyle w:val="Lienhypertexte"/>
            <w:b/>
            <w:bCs/>
            <w:noProof/>
          </w:rPr>
          <w:t>Validation de mot de passe</w:t>
        </w:r>
        <w:r>
          <w:rPr>
            <w:noProof/>
            <w:webHidden/>
          </w:rPr>
          <w:tab/>
        </w:r>
        <w:r>
          <w:rPr>
            <w:noProof/>
            <w:webHidden/>
          </w:rPr>
          <w:fldChar w:fldCharType="begin"/>
        </w:r>
        <w:r>
          <w:rPr>
            <w:noProof/>
            <w:webHidden/>
          </w:rPr>
          <w:instrText xml:space="preserve"> PAGEREF _Toc133689119 \h </w:instrText>
        </w:r>
        <w:r>
          <w:rPr>
            <w:noProof/>
            <w:webHidden/>
          </w:rPr>
        </w:r>
        <w:r>
          <w:rPr>
            <w:noProof/>
            <w:webHidden/>
          </w:rPr>
          <w:fldChar w:fldCharType="separate"/>
        </w:r>
        <w:r>
          <w:rPr>
            <w:noProof/>
            <w:webHidden/>
          </w:rPr>
          <w:t>26</w:t>
        </w:r>
        <w:r>
          <w:rPr>
            <w:noProof/>
            <w:webHidden/>
          </w:rPr>
          <w:fldChar w:fldCharType="end"/>
        </w:r>
      </w:hyperlink>
    </w:p>
    <w:p w14:paraId="331F8782" w14:textId="0766ABFE" w:rsidR="0066567B" w:rsidRDefault="0066567B">
      <w:pPr>
        <w:pStyle w:val="TM2"/>
        <w:tabs>
          <w:tab w:val="right" w:leader="dot" w:pos="9062"/>
        </w:tabs>
        <w:rPr>
          <w:rFonts w:eastAsiaTheme="minorEastAsia"/>
          <w:noProof/>
          <w:lang w:eastAsia="fr-FR"/>
        </w:rPr>
      </w:pPr>
      <w:hyperlink w:anchor="_Toc133689120" w:history="1">
        <w:r w:rsidRPr="003D32CA">
          <w:rPr>
            <w:rStyle w:val="Lienhypertexte"/>
            <w:b/>
            <w:bCs/>
            <w:noProof/>
          </w:rPr>
          <w:t>Cryptographie et gouvernements</w:t>
        </w:r>
        <w:r>
          <w:rPr>
            <w:noProof/>
            <w:webHidden/>
          </w:rPr>
          <w:tab/>
        </w:r>
        <w:r>
          <w:rPr>
            <w:noProof/>
            <w:webHidden/>
          </w:rPr>
          <w:fldChar w:fldCharType="begin"/>
        </w:r>
        <w:r>
          <w:rPr>
            <w:noProof/>
            <w:webHidden/>
          </w:rPr>
          <w:instrText xml:space="preserve"> PAGEREF _Toc133689120 \h </w:instrText>
        </w:r>
        <w:r>
          <w:rPr>
            <w:noProof/>
            <w:webHidden/>
          </w:rPr>
        </w:r>
        <w:r>
          <w:rPr>
            <w:noProof/>
            <w:webHidden/>
          </w:rPr>
          <w:fldChar w:fldCharType="separate"/>
        </w:r>
        <w:r>
          <w:rPr>
            <w:noProof/>
            <w:webHidden/>
          </w:rPr>
          <w:t>27</w:t>
        </w:r>
        <w:r>
          <w:rPr>
            <w:noProof/>
            <w:webHidden/>
          </w:rPr>
          <w:fldChar w:fldCharType="end"/>
        </w:r>
      </w:hyperlink>
    </w:p>
    <w:p w14:paraId="5B9E61CA" w14:textId="299A1227" w:rsidR="0066567B" w:rsidRDefault="0066567B">
      <w:pPr>
        <w:pStyle w:val="TM2"/>
        <w:tabs>
          <w:tab w:val="right" w:leader="dot" w:pos="9062"/>
        </w:tabs>
        <w:rPr>
          <w:rFonts w:eastAsiaTheme="minorEastAsia"/>
          <w:noProof/>
          <w:lang w:eastAsia="fr-FR"/>
        </w:rPr>
      </w:pPr>
      <w:hyperlink w:anchor="_Toc133689121" w:history="1">
        <w:r w:rsidRPr="003D32CA">
          <w:rPr>
            <w:rStyle w:val="Lienhypertexte"/>
            <w:b/>
            <w:bCs/>
            <w:noProof/>
          </w:rPr>
          <w:t>Cryptanalyse moderne</w:t>
        </w:r>
        <w:r>
          <w:rPr>
            <w:noProof/>
            <w:webHidden/>
          </w:rPr>
          <w:tab/>
        </w:r>
        <w:r>
          <w:rPr>
            <w:noProof/>
            <w:webHidden/>
          </w:rPr>
          <w:fldChar w:fldCharType="begin"/>
        </w:r>
        <w:r>
          <w:rPr>
            <w:noProof/>
            <w:webHidden/>
          </w:rPr>
          <w:instrText xml:space="preserve"> PAGEREF _Toc133689121 \h </w:instrText>
        </w:r>
        <w:r>
          <w:rPr>
            <w:noProof/>
            <w:webHidden/>
          </w:rPr>
        </w:r>
        <w:r>
          <w:rPr>
            <w:noProof/>
            <w:webHidden/>
          </w:rPr>
          <w:fldChar w:fldCharType="separate"/>
        </w:r>
        <w:r>
          <w:rPr>
            <w:noProof/>
            <w:webHidden/>
          </w:rPr>
          <w:t>27</w:t>
        </w:r>
        <w:r>
          <w:rPr>
            <w:noProof/>
            <w:webHidden/>
          </w:rPr>
          <w:fldChar w:fldCharType="end"/>
        </w:r>
      </w:hyperlink>
    </w:p>
    <w:p w14:paraId="661A5ADF" w14:textId="0B6A7E0E" w:rsidR="0066567B" w:rsidRDefault="0066567B">
      <w:pPr>
        <w:pStyle w:val="TM2"/>
        <w:tabs>
          <w:tab w:val="right" w:leader="dot" w:pos="9062"/>
        </w:tabs>
        <w:rPr>
          <w:rFonts w:eastAsiaTheme="minorEastAsia"/>
          <w:noProof/>
          <w:lang w:eastAsia="fr-FR"/>
        </w:rPr>
      </w:pPr>
      <w:hyperlink w:anchor="_Toc133689122" w:history="1">
        <w:r w:rsidRPr="003D32CA">
          <w:rPr>
            <w:rStyle w:val="Lienhypertexte"/>
            <w:b/>
            <w:bCs/>
            <w:noProof/>
          </w:rPr>
          <w:t>Cryptographie post-quantique</w:t>
        </w:r>
        <w:r>
          <w:rPr>
            <w:noProof/>
            <w:webHidden/>
          </w:rPr>
          <w:tab/>
        </w:r>
        <w:r>
          <w:rPr>
            <w:noProof/>
            <w:webHidden/>
          </w:rPr>
          <w:fldChar w:fldCharType="begin"/>
        </w:r>
        <w:r>
          <w:rPr>
            <w:noProof/>
            <w:webHidden/>
          </w:rPr>
          <w:instrText xml:space="preserve"> PAGEREF _Toc133689122 \h </w:instrText>
        </w:r>
        <w:r>
          <w:rPr>
            <w:noProof/>
            <w:webHidden/>
          </w:rPr>
        </w:r>
        <w:r>
          <w:rPr>
            <w:noProof/>
            <w:webHidden/>
          </w:rPr>
          <w:fldChar w:fldCharType="separate"/>
        </w:r>
        <w:r>
          <w:rPr>
            <w:noProof/>
            <w:webHidden/>
          </w:rPr>
          <w:t>28</w:t>
        </w:r>
        <w:r>
          <w:rPr>
            <w:noProof/>
            <w:webHidden/>
          </w:rPr>
          <w:fldChar w:fldCharType="end"/>
        </w:r>
      </w:hyperlink>
    </w:p>
    <w:p w14:paraId="1C1D0AB6" w14:textId="6B3D5AF1" w:rsidR="0066567B" w:rsidRDefault="0066567B">
      <w:pPr>
        <w:pStyle w:val="TM2"/>
        <w:tabs>
          <w:tab w:val="right" w:leader="dot" w:pos="9062"/>
        </w:tabs>
        <w:rPr>
          <w:rFonts w:eastAsiaTheme="minorEastAsia"/>
          <w:noProof/>
          <w:lang w:eastAsia="fr-FR"/>
        </w:rPr>
      </w:pPr>
      <w:hyperlink w:anchor="_Toc133689123" w:history="1">
        <w:r w:rsidRPr="003D32CA">
          <w:rPr>
            <w:rStyle w:val="Lienhypertexte"/>
            <w:b/>
            <w:bCs/>
            <w:noProof/>
          </w:rPr>
          <w:t>Cryptographie basée sur les réseaux</w:t>
        </w:r>
        <w:r>
          <w:rPr>
            <w:noProof/>
            <w:webHidden/>
          </w:rPr>
          <w:tab/>
        </w:r>
        <w:r>
          <w:rPr>
            <w:noProof/>
            <w:webHidden/>
          </w:rPr>
          <w:fldChar w:fldCharType="begin"/>
        </w:r>
        <w:r>
          <w:rPr>
            <w:noProof/>
            <w:webHidden/>
          </w:rPr>
          <w:instrText xml:space="preserve"> PAGEREF _Toc133689123 \h </w:instrText>
        </w:r>
        <w:r>
          <w:rPr>
            <w:noProof/>
            <w:webHidden/>
          </w:rPr>
        </w:r>
        <w:r>
          <w:rPr>
            <w:noProof/>
            <w:webHidden/>
          </w:rPr>
          <w:fldChar w:fldCharType="separate"/>
        </w:r>
        <w:r>
          <w:rPr>
            <w:noProof/>
            <w:webHidden/>
          </w:rPr>
          <w:t>28</w:t>
        </w:r>
        <w:r>
          <w:rPr>
            <w:noProof/>
            <w:webHidden/>
          </w:rPr>
          <w:fldChar w:fldCharType="end"/>
        </w:r>
      </w:hyperlink>
    </w:p>
    <w:p w14:paraId="21309899" w14:textId="48A1925B" w:rsidR="0066567B" w:rsidRDefault="0066567B">
      <w:pPr>
        <w:pStyle w:val="TM2"/>
        <w:tabs>
          <w:tab w:val="right" w:leader="dot" w:pos="9062"/>
        </w:tabs>
        <w:rPr>
          <w:rFonts w:eastAsiaTheme="minorEastAsia"/>
          <w:noProof/>
          <w:lang w:eastAsia="fr-FR"/>
        </w:rPr>
      </w:pPr>
      <w:hyperlink w:anchor="_Toc133689124" w:history="1">
        <w:r w:rsidRPr="003D32CA">
          <w:rPr>
            <w:rStyle w:val="Lienhypertexte"/>
            <w:b/>
            <w:bCs/>
            <w:noProof/>
          </w:rPr>
          <w:t>Cryptographie multivariée</w:t>
        </w:r>
        <w:r>
          <w:rPr>
            <w:noProof/>
            <w:webHidden/>
          </w:rPr>
          <w:tab/>
        </w:r>
        <w:r>
          <w:rPr>
            <w:noProof/>
            <w:webHidden/>
          </w:rPr>
          <w:fldChar w:fldCharType="begin"/>
        </w:r>
        <w:r>
          <w:rPr>
            <w:noProof/>
            <w:webHidden/>
          </w:rPr>
          <w:instrText xml:space="preserve"> PAGEREF _Toc133689124 \h </w:instrText>
        </w:r>
        <w:r>
          <w:rPr>
            <w:noProof/>
            <w:webHidden/>
          </w:rPr>
        </w:r>
        <w:r>
          <w:rPr>
            <w:noProof/>
            <w:webHidden/>
          </w:rPr>
          <w:fldChar w:fldCharType="separate"/>
        </w:r>
        <w:r>
          <w:rPr>
            <w:noProof/>
            <w:webHidden/>
          </w:rPr>
          <w:t>28</w:t>
        </w:r>
        <w:r>
          <w:rPr>
            <w:noProof/>
            <w:webHidden/>
          </w:rPr>
          <w:fldChar w:fldCharType="end"/>
        </w:r>
      </w:hyperlink>
    </w:p>
    <w:p w14:paraId="605AED10" w14:textId="7A7ECA2B" w:rsidR="0066567B" w:rsidRDefault="0066567B">
      <w:pPr>
        <w:pStyle w:val="TM2"/>
        <w:tabs>
          <w:tab w:val="right" w:leader="dot" w:pos="9062"/>
        </w:tabs>
        <w:rPr>
          <w:rFonts w:eastAsiaTheme="minorEastAsia"/>
          <w:noProof/>
          <w:lang w:eastAsia="fr-FR"/>
        </w:rPr>
      </w:pPr>
      <w:hyperlink w:anchor="_Toc133689125" w:history="1">
        <w:r w:rsidRPr="003D32CA">
          <w:rPr>
            <w:rStyle w:val="Lienhypertexte"/>
            <w:b/>
            <w:bCs/>
            <w:noProof/>
          </w:rPr>
          <w:t>Cryptographie basée sur le hachage</w:t>
        </w:r>
        <w:r>
          <w:rPr>
            <w:noProof/>
            <w:webHidden/>
          </w:rPr>
          <w:tab/>
        </w:r>
        <w:r>
          <w:rPr>
            <w:noProof/>
            <w:webHidden/>
          </w:rPr>
          <w:fldChar w:fldCharType="begin"/>
        </w:r>
        <w:r>
          <w:rPr>
            <w:noProof/>
            <w:webHidden/>
          </w:rPr>
          <w:instrText xml:space="preserve"> PAGEREF _Toc133689125 \h </w:instrText>
        </w:r>
        <w:r>
          <w:rPr>
            <w:noProof/>
            <w:webHidden/>
          </w:rPr>
        </w:r>
        <w:r>
          <w:rPr>
            <w:noProof/>
            <w:webHidden/>
          </w:rPr>
          <w:fldChar w:fldCharType="separate"/>
        </w:r>
        <w:r>
          <w:rPr>
            <w:noProof/>
            <w:webHidden/>
          </w:rPr>
          <w:t>29</w:t>
        </w:r>
        <w:r>
          <w:rPr>
            <w:noProof/>
            <w:webHidden/>
          </w:rPr>
          <w:fldChar w:fldCharType="end"/>
        </w:r>
      </w:hyperlink>
    </w:p>
    <w:p w14:paraId="1B456398" w14:textId="01146EE6" w:rsidR="0066567B" w:rsidRDefault="0066567B">
      <w:pPr>
        <w:pStyle w:val="TM2"/>
        <w:tabs>
          <w:tab w:val="right" w:leader="dot" w:pos="9062"/>
        </w:tabs>
        <w:rPr>
          <w:rFonts w:eastAsiaTheme="minorEastAsia"/>
          <w:noProof/>
          <w:lang w:eastAsia="fr-FR"/>
        </w:rPr>
      </w:pPr>
      <w:hyperlink w:anchor="_Toc133689126" w:history="1">
        <w:r w:rsidRPr="003D32CA">
          <w:rPr>
            <w:rStyle w:val="Lienhypertexte"/>
            <w:b/>
            <w:bCs/>
            <w:noProof/>
          </w:rPr>
          <w:t>Cryptographie basée sur les codes</w:t>
        </w:r>
        <w:r>
          <w:rPr>
            <w:noProof/>
            <w:webHidden/>
          </w:rPr>
          <w:tab/>
        </w:r>
        <w:r>
          <w:rPr>
            <w:noProof/>
            <w:webHidden/>
          </w:rPr>
          <w:fldChar w:fldCharType="begin"/>
        </w:r>
        <w:r>
          <w:rPr>
            <w:noProof/>
            <w:webHidden/>
          </w:rPr>
          <w:instrText xml:space="preserve"> PAGEREF _Toc133689126 \h </w:instrText>
        </w:r>
        <w:r>
          <w:rPr>
            <w:noProof/>
            <w:webHidden/>
          </w:rPr>
        </w:r>
        <w:r>
          <w:rPr>
            <w:noProof/>
            <w:webHidden/>
          </w:rPr>
          <w:fldChar w:fldCharType="separate"/>
        </w:r>
        <w:r>
          <w:rPr>
            <w:noProof/>
            <w:webHidden/>
          </w:rPr>
          <w:t>29</w:t>
        </w:r>
        <w:r>
          <w:rPr>
            <w:noProof/>
            <w:webHidden/>
          </w:rPr>
          <w:fldChar w:fldCharType="end"/>
        </w:r>
      </w:hyperlink>
    </w:p>
    <w:p w14:paraId="500A7D75" w14:textId="532AD734" w:rsidR="0066567B" w:rsidRDefault="0066567B">
      <w:pPr>
        <w:pStyle w:val="TM2"/>
        <w:tabs>
          <w:tab w:val="right" w:leader="dot" w:pos="9062"/>
        </w:tabs>
        <w:rPr>
          <w:rFonts w:eastAsiaTheme="minorEastAsia"/>
          <w:noProof/>
          <w:lang w:eastAsia="fr-FR"/>
        </w:rPr>
      </w:pPr>
      <w:hyperlink w:anchor="_Toc133689127" w:history="1">
        <w:r w:rsidRPr="003D32CA">
          <w:rPr>
            <w:rStyle w:val="Lienhypertexte"/>
            <w:b/>
            <w:bCs/>
            <w:noProof/>
          </w:rPr>
          <w:t>Cryptographie basée sur les isogénies</w:t>
        </w:r>
        <w:r>
          <w:rPr>
            <w:noProof/>
            <w:webHidden/>
          </w:rPr>
          <w:tab/>
        </w:r>
        <w:r>
          <w:rPr>
            <w:noProof/>
            <w:webHidden/>
          </w:rPr>
          <w:fldChar w:fldCharType="begin"/>
        </w:r>
        <w:r>
          <w:rPr>
            <w:noProof/>
            <w:webHidden/>
          </w:rPr>
          <w:instrText xml:space="preserve"> PAGEREF _Toc133689127 \h </w:instrText>
        </w:r>
        <w:r>
          <w:rPr>
            <w:noProof/>
            <w:webHidden/>
          </w:rPr>
        </w:r>
        <w:r>
          <w:rPr>
            <w:noProof/>
            <w:webHidden/>
          </w:rPr>
          <w:fldChar w:fldCharType="separate"/>
        </w:r>
        <w:r>
          <w:rPr>
            <w:noProof/>
            <w:webHidden/>
          </w:rPr>
          <w:t>29</w:t>
        </w:r>
        <w:r>
          <w:rPr>
            <w:noProof/>
            <w:webHidden/>
          </w:rPr>
          <w:fldChar w:fldCharType="end"/>
        </w:r>
      </w:hyperlink>
    </w:p>
    <w:p w14:paraId="00B0DC6D" w14:textId="3D7BD708" w:rsidR="00C61BB3" w:rsidRPr="00C61BB3" w:rsidRDefault="00EE288C" w:rsidP="00EE288C">
      <w:pPr>
        <w:pStyle w:val="En-ttedetabledesmatires"/>
      </w:pPr>
      <w:r>
        <w:fldChar w:fldCharType="end"/>
      </w:r>
    </w:p>
    <w:p w14:paraId="5E85E5A8" w14:textId="54914CE2" w:rsidR="00B90B8A" w:rsidRDefault="00B90B8A">
      <w:pPr>
        <w:rPr>
          <w:rFonts w:asciiTheme="majorHAnsi" w:eastAsiaTheme="majorEastAsia" w:hAnsiTheme="majorHAnsi" w:cstheme="majorBidi"/>
          <w:b/>
          <w:bCs/>
          <w:color w:val="2F5496" w:themeColor="accent1" w:themeShade="BF"/>
          <w:sz w:val="26"/>
          <w:szCs w:val="26"/>
        </w:rPr>
      </w:pPr>
      <w:bookmarkStart w:id="2" w:name="_Toc133077240"/>
    </w:p>
    <w:p w14:paraId="0C3E25CA" w14:textId="1196BAB8" w:rsidR="005675CC" w:rsidRPr="00C61BB3" w:rsidRDefault="005675CC" w:rsidP="00C61BB3">
      <w:pPr>
        <w:pStyle w:val="Titre2"/>
        <w:rPr>
          <w:rFonts w:eastAsiaTheme="minorEastAsia"/>
          <w:b/>
          <w:bCs/>
          <w:noProof/>
          <w:lang w:eastAsia="fr-FR"/>
        </w:rPr>
      </w:pPr>
      <w:bookmarkStart w:id="3" w:name="_Toc133689063"/>
      <w:r w:rsidRPr="00C61BB3">
        <w:rPr>
          <w:b/>
          <w:bCs/>
        </w:rPr>
        <w:lastRenderedPageBreak/>
        <w:t>Introduction</w:t>
      </w:r>
      <w:bookmarkEnd w:id="0"/>
      <w:bookmarkEnd w:id="2"/>
      <w:bookmarkEnd w:id="3"/>
    </w:p>
    <w:p w14:paraId="66D23847" w14:textId="77777777" w:rsidR="00B90B8A" w:rsidRDefault="00B90B8A" w:rsidP="00B90B8A">
      <w:pPr>
        <w:jc w:val="both"/>
      </w:pPr>
      <w:r>
        <w:t>La </w:t>
      </w:r>
      <w:r w:rsidRPr="00B90B8A">
        <w:t>cryptographie</w:t>
      </w:r>
      <w:r>
        <w:t> est une des disciplines de la </w:t>
      </w:r>
      <w:hyperlink r:id="rId8" w:tooltip="Cryptologie" w:history="1">
        <w:r w:rsidRPr="00B90B8A">
          <w:t>cryptologie</w:t>
        </w:r>
      </w:hyperlink>
      <w:r>
        <w:t> s'attachant à protéger des messages (assurant </w:t>
      </w:r>
      <w:hyperlink r:id="rId9" w:tooltip="Confidentialité" w:history="1">
        <w:r w:rsidRPr="00B90B8A">
          <w:t>confidentialité</w:t>
        </w:r>
      </w:hyperlink>
      <w:r>
        <w:t>, </w:t>
      </w:r>
      <w:hyperlink r:id="rId10" w:tooltip="Authentification" w:history="1">
        <w:r w:rsidRPr="00B90B8A">
          <w:t>authenticité</w:t>
        </w:r>
      </w:hyperlink>
      <w:r>
        <w:t> et </w:t>
      </w:r>
      <w:hyperlink r:id="rId11" w:tooltip="Intégrité (cryptographie)" w:history="1">
        <w:r w:rsidRPr="00B90B8A">
          <w:t>intégrité</w:t>
        </w:r>
      </w:hyperlink>
      <w:r>
        <w:t>) en s'aidant souvent de </w:t>
      </w:r>
      <w:r w:rsidRPr="00B90B8A">
        <w:t>secrets</w:t>
      </w:r>
      <w:r>
        <w:t> ou </w:t>
      </w:r>
      <w:hyperlink r:id="rId12" w:tooltip="Clé de chiffrement" w:history="1">
        <w:r w:rsidRPr="00B90B8A">
          <w:t>clés</w:t>
        </w:r>
      </w:hyperlink>
      <w:r>
        <w:t>. Elle se distingue de la </w:t>
      </w:r>
      <w:hyperlink r:id="rId13" w:tooltip="Stéganographie" w:history="1">
        <w:r w:rsidRPr="00B90B8A">
          <w:t>stéganographie</w:t>
        </w:r>
      </w:hyperlink>
      <w:r>
        <w:t> qui fait passer inaperçu un message dans un autre message alors que la cryptographie rend un message supposément inintelligible à autre que qui de droit.</w:t>
      </w:r>
    </w:p>
    <w:p w14:paraId="29C5D808" w14:textId="77777777" w:rsidR="00B90B8A"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90B8A">
        <w:rPr>
          <w:rFonts w:asciiTheme="minorHAnsi" w:eastAsiaTheme="minorHAnsi" w:hAnsiTheme="minorHAnsi" w:cstheme="minorBidi"/>
          <w:sz w:val="22"/>
          <w:szCs w:val="22"/>
          <w:lang w:eastAsia="en-US"/>
        </w:rPr>
        <w:t>Elle est utilisée depuis l'</w:t>
      </w:r>
      <w:hyperlink r:id="rId14" w:tooltip="Antiquité" w:history="1">
        <w:r w:rsidRPr="00B90B8A">
          <w:rPr>
            <w:rFonts w:asciiTheme="minorHAnsi" w:eastAsiaTheme="minorHAnsi" w:hAnsiTheme="minorHAnsi" w:cstheme="minorBidi"/>
            <w:sz w:val="22"/>
            <w:szCs w:val="22"/>
            <w:lang w:eastAsia="en-US"/>
          </w:rPr>
          <w:t>Antiquité</w:t>
        </w:r>
      </w:hyperlink>
      <w:r w:rsidRPr="00B90B8A">
        <w:rPr>
          <w:rFonts w:asciiTheme="minorHAnsi" w:eastAsiaTheme="minorHAnsi" w:hAnsiTheme="minorHAnsi" w:cstheme="minorBidi"/>
          <w:sz w:val="22"/>
          <w:szCs w:val="22"/>
          <w:lang w:eastAsia="en-US"/>
        </w:rPr>
        <w:t>, mais certaines de ses méthodes les plus modernes, comme la </w:t>
      </w:r>
      <w:hyperlink r:id="rId15" w:tooltip="Cryptographie asymétrique" w:history="1">
        <w:r w:rsidRPr="00B90B8A">
          <w:rPr>
            <w:rFonts w:asciiTheme="minorHAnsi" w:eastAsiaTheme="minorHAnsi" w:hAnsiTheme="minorHAnsi" w:cstheme="minorBidi"/>
            <w:sz w:val="22"/>
            <w:szCs w:val="22"/>
            <w:lang w:eastAsia="en-US"/>
          </w:rPr>
          <w:t>cryptographie asymétrique</w:t>
        </w:r>
      </w:hyperlink>
      <w:r w:rsidRPr="00B90B8A">
        <w:rPr>
          <w:rFonts w:asciiTheme="minorHAnsi" w:eastAsiaTheme="minorHAnsi" w:hAnsiTheme="minorHAnsi" w:cstheme="minorBidi"/>
          <w:sz w:val="22"/>
          <w:szCs w:val="22"/>
          <w:lang w:eastAsia="en-US"/>
        </w:rPr>
        <w:t>, datent de la fin du xxe siècle.</w:t>
      </w:r>
    </w:p>
    <w:p w14:paraId="65BD7381" w14:textId="77777777" w:rsidR="00B90B8A" w:rsidRPr="00B90B8A"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25FD7563" w14:textId="4F0662BF" w:rsidR="00B90B8A" w:rsidRPr="00B90B8A" w:rsidRDefault="00B90B8A" w:rsidP="00B90B8A">
      <w:pPr>
        <w:pStyle w:val="Titre2"/>
        <w:rPr>
          <w:b/>
          <w:bCs/>
        </w:rPr>
      </w:pPr>
      <w:bookmarkStart w:id="4" w:name="_Toc133689064"/>
      <w:r w:rsidRPr="00B90B8A">
        <w:rPr>
          <w:rStyle w:val="mw-headline"/>
          <w:b/>
          <w:bCs/>
        </w:rPr>
        <w:t>Étymologie et vocabulaire</w:t>
      </w:r>
      <w:bookmarkEnd w:id="4"/>
    </w:p>
    <w:p w14:paraId="078D1F93" w14:textId="77777777" w:rsidR="00B90B8A" w:rsidRPr="00B90B8A" w:rsidRDefault="00B90B8A" w:rsidP="00B90B8A">
      <w:pPr>
        <w:jc w:val="both"/>
      </w:pPr>
      <w:r w:rsidRPr="00B90B8A">
        <w:t>Le mot cryptographie vient des mots en </w:t>
      </w:r>
      <w:hyperlink r:id="rId16" w:tooltip="Grec ancien" w:history="1">
        <w:r w:rsidRPr="00B90B8A">
          <w:t>grec ancien</w:t>
        </w:r>
      </w:hyperlink>
      <w:r w:rsidRPr="00B90B8A">
        <w:t> kruptos (κρυπτός) « caché » et graphein (γράφειν) « écrire ». Beaucoup des termes de la cryptographie utilisent la racine « crypt- », ou des dérivés du terme « chiffre » :</w:t>
      </w:r>
    </w:p>
    <w:p w14:paraId="4C00FE41" w14:textId="77777777" w:rsidR="00B90B8A" w:rsidRPr="00B90B8A" w:rsidRDefault="00B90B8A" w:rsidP="00B90B8A">
      <w:pPr>
        <w:pStyle w:val="Paragraphedeliste"/>
        <w:numPr>
          <w:ilvl w:val="0"/>
          <w:numId w:val="26"/>
        </w:numPr>
        <w:jc w:val="both"/>
      </w:pPr>
      <w:hyperlink r:id="rId17" w:tooltip="Chiffrement" w:history="1">
        <w:r w:rsidRPr="00B90B8A">
          <w:t>chiffrement</w:t>
        </w:r>
      </w:hyperlink>
      <w:r w:rsidRPr="00B90B8A">
        <w:t> : transformation, à l'aide d'une </w:t>
      </w:r>
      <w:hyperlink r:id="rId18" w:tooltip="Clé de chiffrement" w:history="1">
        <w:r w:rsidRPr="00B90B8A">
          <w:t>clé</w:t>
        </w:r>
      </w:hyperlink>
      <w:r w:rsidRPr="00B90B8A">
        <w:t> connue, d'un message en clair (dit texte clair) en un message incompréhensible (dit texte chiffré) pour celui qui ne dispose pas de la clé de déchiffrement (en anglais encryption key ou private key pour la cryptographie asymétrique) ;</w:t>
      </w:r>
    </w:p>
    <w:p w14:paraId="5D26D1C3" w14:textId="77777777" w:rsidR="00B90B8A" w:rsidRPr="00B90B8A" w:rsidRDefault="00B90B8A" w:rsidP="00B90B8A">
      <w:pPr>
        <w:pStyle w:val="Paragraphedeliste"/>
        <w:numPr>
          <w:ilvl w:val="0"/>
          <w:numId w:val="26"/>
        </w:numPr>
        <w:jc w:val="both"/>
      </w:pPr>
      <w:hyperlink r:id="rId19" w:tooltip="Chiffre (cryptologie)" w:history="1">
        <w:r w:rsidRPr="00B90B8A">
          <w:t>chiffre</w:t>
        </w:r>
      </w:hyperlink>
      <w:r w:rsidRPr="00B90B8A">
        <w:t> : un ensemble de règles permettant d'écrire et de lire dans un langage secret ;</w:t>
      </w:r>
    </w:p>
    <w:p w14:paraId="354A10FD" w14:textId="77777777" w:rsidR="00B90B8A" w:rsidRPr="00B90B8A" w:rsidRDefault="00B90B8A" w:rsidP="00B90B8A">
      <w:pPr>
        <w:pStyle w:val="Paragraphedeliste"/>
        <w:numPr>
          <w:ilvl w:val="0"/>
          <w:numId w:val="26"/>
        </w:numPr>
        <w:jc w:val="both"/>
      </w:pPr>
      <w:hyperlink r:id="rId20" w:tooltip="Cryptogramme" w:history="1">
        <w:r w:rsidRPr="00B90B8A">
          <w:t>cryptogramme</w:t>
        </w:r>
      </w:hyperlink>
      <w:r w:rsidRPr="00B90B8A">
        <w:t> : message chiffré ;</w:t>
      </w:r>
    </w:p>
    <w:p w14:paraId="757A8A01" w14:textId="77777777" w:rsidR="00B90B8A" w:rsidRPr="00B90B8A" w:rsidRDefault="00B90B8A" w:rsidP="00B90B8A">
      <w:pPr>
        <w:pStyle w:val="Paragraphedeliste"/>
        <w:numPr>
          <w:ilvl w:val="0"/>
          <w:numId w:val="26"/>
        </w:numPr>
        <w:jc w:val="both"/>
      </w:pPr>
      <w:hyperlink r:id="rId21" w:tooltip="Cryptosystème" w:history="1">
        <w:r w:rsidRPr="00B90B8A">
          <w:t>cryptosystème</w:t>
        </w:r>
      </w:hyperlink>
      <w:r w:rsidRPr="00B90B8A">
        <w:t> : algorithme de chiffrement ;</w:t>
      </w:r>
    </w:p>
    <w:p w14:paraId="790D4F3B" w14:textId="77777777" w:rsidR="00B90B8A" w:rsidRPr="00B90B8A" w:rsidRDefault="00B90B8A" w:rsidP="00B90B8A">
      <w:pPr>
        <w:pStyle w:val="Paragraphedeliste"/>
        <w:numPr>
          <w:ilvl w:val="0"/>
          <w:numId w:val="26"/>
        </w:numPr>
        <w:jc w:val="both"/>
      </w:pPr>
      <w:hyperlink r:id="rId22" w:tooltip="Déchiffrer" w:history="1">
        <w:r w:rsidRPr="00B90B8A">
          <w:t>déchiffrer </w:t>
        </w:r>
      </w:hyperlink>
      <w:r w:rsidRPr="00B90B8A">
        <w:t>: retrouver le message clair correspondant à un message chiffré grâce à la clé connue.</w:t>
      </w:r>
    </w:p>
    <w:p w14:paraId="0EA588D7" w14:textId="77777777" w:rsidR="00B90B8A" w:rsidRPr="00B90B8A" w:rsidRDefault="00B90B8A" w:rsidP="00B90B8A">
      <w:pPr>
        <w:pStyle w:val="Paragraphedeliste"/>
        <w:numPr>
          <w:ilvl w:val="0"/>
          <w:numId w:val="26"/>
        </w:numPr>
        <w:jc w:val="both"/>
      </w:pPr>
      <w:hyperlink r:id="rId23" w:tooltip="Décrypter" w:history="1">
        <w:r w:rsidRPr="00B90B8A">
          <w:t>décrypter</w:t>
        </w:r>
      </w:hyperlink>
      <w:r w:rsidRPr="00B90B8A">
        <w:t> : retrouver le message clair correspondant à un message chiffré sans posséder la clé de déchiffrement (terme que ne possèdent pas les anglophones, qui eux « cassent » des codes secrets) ;</w:t>
      </w:r>
    </w:p>
    <w:p w14:paraId="7F7F6410" w14:textId="77777777" w:rsidR="00B90B8A" w:rsidRPr="00B90B8A" w:rsidRDefault="00B90B8A" w:rsidP="00B90B8A">
      <w:pPr>
        <w:pStyle w:val="Paragraphedeliste"/>
        <w:numPr>
          <w:ilvl w:val="0"/>
          <w:numId w:val="26"/>
        </w:numPr>
        <w:jc w:val="both"/>
      </w:pPr>
      <w:r w:rsidRPr="00B90B8A">
        <w:t>cryptographie : étymologiquement « écriture secrète », devenue par extension l'étude de cet art (donc aujourd'hui la science visant à créer des cryptogrammes, c'est-à-dire à chiffrer) ;</w:t>
      </w:r>
    </w:p>
    <w:p w14:paraId="552EB059" w14:textId="77777777" w:rsidR="00B90B8A" w:rsidRPr="00B90B8A" w:rsidRDefault="00B90B8A" w:rsidP="00B90B8A">
      <w:pPr>
        <w:pStyle w:val="Paragraphedeliste"/>
        <w:numPr>
          <w:ilvl w:val="0"/>
          <w:numId w:val="26"/>
        </w:numPr>
        <w:jc w:val="both"/>
      </w:pPr>
      <w:hyperlink r:id="rId24" w:tooltip="Cryptanalyse" w:history="1">
        <w:r w:rsidRPr="00B90B8A">
          <w:t>cryptanalyse</w:t>
        </w:r>
      </w:hyperlink>
      <w:r w:rsidRPr="00B90B8A">
        <w:t> : science analysant les cryptogrammes en vue de les décrypter ;</w:t>
      </w:r>
    </w:p>
    <w:p w14:paraId="7B302DF4" w14:textId="77777777" w:rsidR="00B90B8A" w:rsidRPr="00B90B8A" w:rsidRDefault="00B90B8A" w:rsidP="00B90B8A">
      <w:pPr>
        <w:pStyle w:val="Paragraphedeliste"/>
        <w:numPr>
          <w:ilvl w:val="0"/>
          <w:numId w:val="26"/>
        </w:numPr>
        <w:jc w:val="both"/>
      </w:pPr>
      <w:hyperlink r:id="rId25" w:tooltip="Cryptologie" w:history="1">
        <w:r w:rsidRPr="00B90B8A">
          <w:t>cryptologie</w:t>
        </w:r>
      </w:hyperlink>
      <w:r w:rsidRPr="00B90B8A">
        <w:t> : science regroupant la cryptographie et la cryptanalyse ;</w:t>
      </w:r>
    </w:p>
    <w:p w14:paraId="025FF1DD" w14:textId="77777777" w:rsidR="00B90B8A" w:rsidRPr="00B90B8A" w:rsidRDefault="00B90B8A" w:rsidP="00B90B8A">
      <w:pPr>
        <w:pStyle w:val="Paragraphedeliste"/>
        <w:numPr>
          <w:ilvl w:val="0"/>
          <w:numId w:val="26"/>
        </w:numPr>
        <w:jc w:val="both"/>
      </w:pPr>
      <w:hyperlink r:id="rId26" w:tooltip="Cryptolecte" w:history="1">
        <w:r w:rsidRPr="00B90B8A">
          <w:t>cryptolecte</w:t>
        </w:r>
      </w:hyperlink>
      <w:r w:rsidRPr="00B90B8A">
        <w:t> : jargon réservé à un groupe restreint de personnes désirant dissimuler leur communication.</w:t>
      </w:r>
    </w:p>
    <w:p w14:paraId="35CE6774" w14:textId="77777777" w:rsidR="00B90B8A" w:rsidRPr="00B90B8A" w:rsidRDefault="00B90B8A" w:rsidP="00B90B8A">
      <w:pPr>
        <w:jc w:val="both"/>
      </w:pPr>
      <w:r w:rsidRPr="00B90B8A">
        <w:t>Plus récemment sont apparus les termes « crypter » (pour chiffrer) et « cryptage » pour chiffrement. Ceux-ci sont acceptés par l'</w:t>
      </w:r>
      <w:hyperlink r:id="rId27" w:tooltip="Office québécois de la langue française" w:history="1">
        <w:r w:rsidRPr="00B90B8A">
          <w:t>Office québécois de la langue française</w:t>
        </w:r>
      </w:hyperlink>
      <w:r w:rsidRPr="00B90B8A">
        <w:t> dans son </w:t>
      </w:r>
      <w:hyperlink r:id="rId28" w:tooltip="Grand dictionnaire terminologique" w:history="1">
        <w:r w:rsidRPr="00B90B8A">
          <w:t>grand dictionnaire terminologique</w:t>
        </w:r>
      </w:hyperlink>
      <w:hyperlink r:id="rId29" w:anchor="cite_note-1" w:history="1">
        <w:r w:rsidRPr="00B90B8A">
          <w:t>1</w:t>
        </w:r>
      </w:hyperlink>
      <w:r w:rsidRPr="00B90B8A">
        <w:t>, qui note que « La tendance actuelle favorise les termes construits avec crypt-. ». </w:t>
      </w:r>
      <w:hyperlink r:id="rId30" w:tooltip="Le Grand Robert" w:history="1">
        <w:r w:rsidRPr="00B90B8A">
          <w:t>Le Grand Robert</w:t>
        </w:r>
      </w:hyperlink>
      <w:r w:rsidRPr="00B90B8A">
        <w:t> mentionne également « cryptage », et date son apparition de 1980. Cependant le </w:t>
      </w:r>
      <w:hyperlink r:id="rId31" w:tooltip="Dictionnaire de l'Académie française" w:history="1">
        <w:r w:rsidRPr="00B90B8A">
          <w:t>Dictionnaire de l'Académie française</w:t>
        </w:r>
      </w:hyperlink>
      <w:r w:rsidRPr="00B90B8A">
        <w:t> n'intègre ni « crypter » ni « cryptage » dans sa dernière édition (entamée en 1992). Ces termes sont d'ailleurs considérés comme incorrects par exemple par l'</w:t>
      </w:r>
      <w:hyperlink r:id="rId32" w:tooltip="ANSSI" w:history="1">
        <w:r w:rsidRPr="00B90B8A">
          <w:t>ANSSI</w:t>
        </w:r>
      </w:hyperlink>
      <w:hyperlink r:id="rId33" w:anchor="cite_note-2" w:history="1">
        <w:r w:rsidRPr="00B90B8A">
          <w:t>2</w:t>
        </w:r>
      </w:hyperlink>
      <w:r w:rsidRPr="00B90B8A">
        <w:t>, qui met en avant le sens particulier du mot « décrypter » (retrouver le message clair à partir du message chiffré sans connaître la clef) en regard du couple chiffrer/déchiffrer. Contexte dans lequel le mot « crypter » (chiffrer un message à l'aide d'une clé inconnue) n'a pas de sens.</w:t>
      </w:r>
    </w:p>
    <w:p w14:paraId="521FF76E" w14:textId="77777777" w:rsidR="00B90B8A" w:rsidRDefault="00B90B8A" w:rsidP="00B90B8A">
      <w:pPr>
        <w:pStyle w:val="Titre2"/>
        <w:rPr>
          <w:rStyle w:val="mw-headline"/>
          <w:b/>
          <w:bCs/>
        </w:rPr>
      </w:pPr>
    </w:p>
    <w:p w14:paraId="53BDB3D7" w14:textId="72CA3353" w:rsidR="00B90B8A" w:rsidRPr="00B90B8A" w:rsidRDefault="00B90B8A" w:rsidP="00B90B8A">
      <w:pPr>
        <w:pStyle w:val="Titre2"/>
        <w:rPr>
          <w:b/>
          <w:bCs/>
        </w:rPr>
      </w:pPr>
      <w:bookmarkStart w:id="5" w:name="_Toc133689065"/>
      <w:r w:rsidRPr="00B90B8A">
        <w:rPr>
          <w:rStyle w:val="mw-headline"/>
          <w:b/>
          <w:bCs/>
        </w:rPr>
        <w:t>Le plus vieux document chiffré</w:t>
      </w:r>
      <w:bookmarkEnd w:id="5"/>
    </w:p>
    <w:p w14:paraId="2FA917F9" w14:textId="4CFCE2DA" w:rsidR="00B90B8A" w:rsidRPr="00B90B8A"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90B8A">
        <w:rPr>
          <w:rFonts w:asciiTheme="minorHAnsi" w:eastAsiaTheme="minorHAnsi" w:hAnsiTheme="minorHAnsi" w:cstheme="minorBidi"/>
          <w:sz w:val="22"/>
          <w:szCs w:val="22"/>
          <w:lang w:eastAsia="en-US"/>
        </w:rPr>
        <w:t>Le premier « document » chiffré connu remonte à l'</w:t>
      </w:r>
      <w:hyperlink r:id="rId34" w:tooltip="Antiquité" w:history="1">
        <w:r w:rsidRPr="00B90B8A">
          <w:rPr>
            <w:rFonts w:asciiTheme="minorHAnsi" w:eastAsiaTheme="minorHAnsi" w:hAnsiTheme="minorHAnsi" w:cstheme="minorBidi"/>
            <w:sz w:val="22"/>
            <w:szCs w:val="22"/>
            <w:lang w:eastAsia="en-US"/>
          </w:rPr>
          <w:t>Antiquité</w:t>
        </w:r>
      </w:hyperlink>
      <w:r w:rsidRPr="00B90B8A">
        <w:rPr>
          <w:rFonts w:asciiTheme="minorHAnsi" w:eastAsiaTheme="minorHAnsi" w:hAnsiTheme="minorHAnsi" w:cstheme="minorBidi"/>
          <w:sz w:val="22"/>
          <w:szCs w:val="22"/>
          <w:lang w:eastAsia="en-US"/>
        </w:rPr>
        <w:t>. Il s'agit d'une </w:t>
      </w:r>
      <w:hyperlink r:id="rId35" w:tooltip="Tablette d'argile" w:history="1">
        <w:r w:rsidRPr="00B90B8A">
          <w:rPr>
            <w:rFonts w:asciiTheme="minorHAnsi" w:eastAsiaTheme="minorHAnsi" w:hAnsiTheme="minorHAnsi" w:cstheme="minorBidi"/>
            <w:sz w:val="22"/>
            <w:szCs w:val="22"/>
            <w:lang w:eastAsia="en-US"/>
          </w:rPr>
          <w:t>tablette d'argile</w:t>
        </w:r>
      </w:hyperlink>
      <w:r w:rsidRPr="00B90B8A">
        <w:rPr>
          <w:rFonts w:asciiTheme="minorHAnsi" w:eastAsiaTheme="minorHAnsi" w:hAnsiTheme="minorHAnsi" w:cstheme="minorBidi"/>
          <w:sz w:val="22"/>
          <w:szCs w:val="22"/>
          <w:lang w:eastAsia="en-US"/>
        </w:rPr>
        <w:t>, retrouvée en </w:t>
      </w:r>
      <w:hyperlink r:id="rId36" w:tooltip="Irak" w:history="1">
        <w:r w:rsidRPr="00B90B8A">
          <w:rPr>
            <w:rFonts w:asciiTheme="minorHAnsi" w:eastAsiaTheme="minorHAnsi" w:hAnsiTheme="minorHAnsi" w:cstheme="minorBidi"/>
            <w:sz w:val="22"/>
            <w:szCs w:val="22"/>
            <w:lang w:eastAsia="en-US"/>
          </w:rPr>
          <w:t>Irak</w:t>
        </w:r>
      </w:hyperlink>
      <w:r w:rsidRPr="00B90B8A">
        <w:rPr>
          <w:rFonts w:asciiTheme="minorHAnsi" w:eastAsiaTheme="minorHAnsi" w:hAnsiTheme="minorHAnsi" w:cstheme="minorBidi"/>
          <w:sz w:val="22"/>
          <w:szCs w:val="22"/>
          <w:lang w:eastAsia="en-US"/>
        </w:rPr>
        <w:t>, et datant du </w:t>
      </w:r>
      <w:r w:rsidRPr="00B90B8A">
        <w:rPr>
          <w:rFonts w:asciiTheme="minorHAnsi" w:eastAsiaTheme="minorHAnsi" w:hAnsiTheme="minorHAnsi" w:cstheme="minorBidi"/>
          <w:sz w:val="22"/>
          <w:szCs w:val="22"/>
          <w:lang w:eastAsia="en-US"/>
        </w:rPr>
        <w:t>XVIe</w:t>
      </w:r>
      <w:r w:rsidRPr="00B90B8A">
        <w:rPr>
          <w:rFonts w:asciiTheme="minorHAnsi" w:eastAsiaTheme="minorHAnsi" w:hAnsiTheme="minorHAnsi" w:cstheme="minorBidi"/>
          <w:sz w:val="22"/>
          <w:szCs w:val="22"/>
          <w:lang w:eastAsia="en-US"/>
        </w:rPr>
        <w:t> siècle av. J.-C. Un potier y avait gravé sa recette secrète en supprimant des consonnes et en modifiant l'orthographe des mots.</w:t>
      </w:r>
    </w:p>
    <w:p w14:paraId="05096F45" w14:textId="101DA3E6" w:rsidR="00B90B8A" w:rsidRPr="00B90B8A" w:rsidRDefault="00B90B8A" w:rsidP="00B90B8A">
      <w:pPr>
        <w:pStyle w:val="Titre2"/>
        <w:rPr>
          <w:b/>
          <w:bCs/>
        </w:rPr>
      </w:pPr>
      <w:bookmarkStart w:id="6" w:name="_Toc133689066"/>
      <w:r w:rsidRPr="00B90B8A">
        <w:rPr>
          <w:rStyle w:val="mw-headline"/>
          <w:b/>
          <w:bCs/>
        </w:rPr>
        <w:lastRenderedPageBreak/>
        <w:t>La technique grecque</w:t>
      </w:r>
      <w:bookmarkEnd w:id="6"/>
    </w:p>
    <w:p w14:paraId="55FE6C4D" w14:textId="77777777" w:rsidR="00B90B8A" w:rsidRPr="00B90B8A"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90B8A">
        <w:rPr>
          <w:rFonts w:asciiTheme="minorHAnsi" w:eastAsiaTheme="minorHAnsi" w:hAnsiTheme="minorHAnsi" w:cstheme="minorBidi"/>
          <w:sz w:val="22"/>
          <w:szCs w:val="22"/>
          <w:lang w:eastAsia="en-US"/>
        </w:rPr>
        <w:t>La première grande </w:t>
      </w:r>
      <w:hyperlink r:id="rId37" w:tooltip="Compilation incrémentale" w:history="1">
        <w:r w:rsidRPr="00B90B8A">
          <w:rPr>
            <w:rFonts w:asciiTheme="minorHAnsi" w:eastAsiaTheme="minorHAnsi" w:hAnsiTheme="minorHAnsi" w:cstheme="minorBidi"/>
            <w:sz w:val="22"/>
            <w:szCs w:val="22"/>
            <w:lang w:eastAsia="en-US"/>
          </w:rPr>
          <w:t>compilation</w:t>
        </w:r>
      </w:hyperlink>
      <w:r w:rsidRPr="00B90B8A">
        <w:rPr>
          <w:rFonts w:asciiTheme="minorHAnsi" w:eastAsiaTheme="minorHAnsi" w:hAnsiTheme="minorHAnsi" w:cstheme="minorBidi"/>
          <w:sz w:val="22"/>
          <w:szCs w:val="22"/>
          <w:lang w:eastAsia="en-US"/>
        </w:rPr>
        <w:t> des procédés cryptographique et stéganographique pratiqués durant l'Antiquité est celle du chapitre 31 de la </w:t>
      </w:r>
      <w:hyperlink r:id="rId38" w:anchor="La_Poliorc.C3.A9tique" w:tooltip="Énée le Tacticien" w:history="1">
        <w:r w:rsidRPr="00B90B8A">
          <w:rPr>
            <w:rFonts w:asciiTheme="minorHAnsi" w:eastAsiaTheme="minorHAnsi" w:hAnsiTheme="minorHAnsi" w:cstheme="minorBidi"/>
            <w:sz w:val="22"/>
            <w:szCs w:val="22"/>
            <w:lang w:eastAsia="en-US"/>
          </w:rPr>
          <w:t>Poliorcétique</w:t>
        </w:r>
      </w:hyperlink>
      <w:r w:rsidRPr="00B90B8A">
        <w:rPr>
          <w:rFonts w:asciiTheme="minorHAnsi" w:eastAsiaTheme="minorHAnsi" w:hAnsiTheme="minorHAnsi" w:cstheme="minorBidi"/>
          <w:sz w:val="22"/>
          <w:szCs w:val="22"/>
          <w:lang w:eastAsia="en-US"/>
        </w:rPr>
        <w:t> d'</w:t>
      </w:r>
      <w:hyperlink r:id="rId39" w:tooltip="Énée le Tacticien" w:history="1">
        <w:r w:rsidRPr="00B90B8A">
          <w:rPr>
            <w:rFonts w:asciiTheme="minorHAnsi" w:eastAsiaTheme="minorHAnsi" w:hAnsiTheme="minorHAnsi" w:cstheme="minorBidi"/>
            <w:sz w:val="22"/>
            <w:szCs w:val="22"/>
            <w:lang w:eastAsia="en-US"/>
          </w:rPr>
          <w:t>Énée le Tacticien</w:t>
        </w:r>
      </w:hyperlink>
      <w:r w:rsidRPr="00B90B8A">
        <w:rPr>
          <w:rFonts w:asciiTheme="minorHAnsi" w:eastAsiaTheme="minorHAnsi" w:hAnsiTheme="minorHAnsi" w:cstheme="minorBidi"/>
          <w:sz w:val="22"/>
          <w:szCs w:val="22"/>
          <w:lang w:eastAsia="en-US"/>
        </w:rPr>
        <w:t>, datant du ive siècle av. J.-C.</w:t>
      </w:r>
    </w:p>
    <w:p w14:paraId="64845F42" w14:textId="1F4F007B" w:rsidR="00B90B8A" w:rsidRPr="00B90B8A"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90B8A">
        <w:rPr>
          <w:rFonts w:asciiTheme="minorHAnsi" w:eastAsiaTheme="minorHAnsi" w:hAnsiTheme="minorHAnsi" w:cstheme="minorBidi"/>
          <w:sz w:val="22"/>
          <w:szCs w:val="22"/>
          <w:lang w:eastAsia="en-US"/>
        </w:rPr>
        <w:t>Entre le </w:t>
      </w:r>
      <w:r w:rsidRPr="00B90B8A">
        <w:rPr>
          <w:rFonts w:asciiTheme="minorHAnsi" w:eastAsiaTheme="minorHAnsi" w:hAnsiTheme="minorHAnsi" w:cstheme="minorBidi"/>
          <w:sz w:val="22"/>
          <w:szCs w:val="22"/>
          <w:lang w:eastAsia="en-US"/>
        </w:rPr>
        <w:t>Xe</w:t>
      </w:r>
      <w:r w:rsidRPr="00B90B8A">
        <w:rPr>
          <w:rFonts w:asciiTheme="minorHAnsi" w:eastAsiaTheme="minorHAnsi" w:hAnsiTheme="minorHAnsi" w:cstheme="minorBidi"/>
          <w:sz w:val="22"/>
          <w:szCs w:val="22"/>
          <w:lang w:eastAsia="en-US"/>
        </w:rPr>
        <w:t> et le </w:t>
      </w:r>
      <w:r w:rsidRPr="00B90B8A">
        <w:rPr>
          <w:rFonts w:asciiTheme="minorHAnsi" w:eastAsiaTheme="minorHAnsi" w:hAnsiTheme="minorHAnsi" w:cstheme="minorBidi"/>
          <w:sz w:val="22"/>
          <w:szCs w:val="22"/>
          <w:lang w:eastAsia="en-US"/>
        </w:rPr>
        <w:t>VIIe</w:t>
      </w:r>
      <w:r w:rsidRPr="00B90B8A">
        <w:rPr>
          <w:rFonts w:asciiTheme="minorHAnsi" w:eastAsiaTheme="minorHAnsi" w:hAnsiTheme="minorHAnsi" w:cstheme="minorBidi"/>
          <w:sz w:val="22"/>
          <w:szCs w:val="22"/>
          <w:lang w:eastAsia="en-US"/>
        </w:rPr>
        <w:t> siècle av. J.-C. semble attestée une technique de chiffrement par transposition, c'est-à-dire reposant sur le changement de position des lettres dans le message, en utilisant un bâton de diamètre déterminé appelé </w:t>
      </w:r>
      <w:hyperlink r:id="rId40" w:tooltip="Scytale" w:history="1">
        <w:r w:rsidRPr="00B90B8A">
          <w:rPr>
            <w:rFonts w:asciiTheme="minorHAnsi" w:eastAsiaTheme="minorHAnsi" w:hAnsiTheme="minorHAnsi" w:cstheme="minorBidi"/>
            <w:sz w:val="22"/>
            <w:szCs w:val="22"/>
            <w:lang w:eastAsia="en-US"/>
          </w:rPr>
          <w:t>scytale</w:t>
        </w:r>
      </w:hyperlink>
      <w:r w:rsidRPr="00B90B8A">
        <w:rPr>
          <w:rFonts w:asciiTheme="minorHAnsi" w:eastAsiaTheme="minorHAnsi" w:hAnsiTheme="minorHAnsi" w:cstheme="minorBidi"/>
          <w:sz w:val="22"/>
          <w:szCs w:val="22"/>
          <w:lang w:eastAsia="en-US"/>
        </w:rPr>
        <w:t>. On enroulait en hélice une bande de cuir autour de la scytale avant d'y inscrire un message. Une fois déroulé, le message était envoyé au destinataire qui possédait un bâton identique, nécessaire au déchiffrement. Cependant, l'utilisation de la </w:t>
      </w:r>
      <w:hyperlink r:id="rId41" w:tooltip="Scytale" w:history="1">
        <w:r w:rsidRPr="00B90B8A">
          <w:rPr>
            <w:rFonts w:asciiTheme="minorHAnsi" w:eastAsiaTheme="minorHAnsi" w:hAnsiTheme="minorHAnsi" w:cstheme="minorBidi"/>
            <w:sz w:val="22"/>
            <w:szCs w:val="22"/>
            <w:lang w:eastAsia="en-US"/>
          </w:rPr>
          <w:t>scytale</w:t>
        </w:r>
      </w:hyperlink>
      <w:r w:rsidRPr="00B90B8A">
        <w:rPr>
          <w:rFonts w:asciiTheme="minorHAnsi" w:eastAsiaTheme="minorHAnsi" w:hAnsiTheme="minorHAnsi" w:cstheme="minorBidi"/>
          <w:sz w:val="22"/>
          <w:szCs w:val="22"/>
          <w:lang w:eastAsia="en-US"/>
        </w:rPr>
        <w:t> lacédémonienne comme procédé cryptographique n'est explicitement affirmée que par </w:t>
      </w:r>
      <w:hyperlink r:id="rId42" w:tooltip="Plutarque" w:history="1">
        <w:r w:rsidRPr="00B90B8A">
          <w:rPr>
            <w:rFonts w:asciiTheme="minorHAnsi" w:eastAsiaTheme="minorHAnsi" w:hAnsiTheme="minorHAnsi" w:cstheme="minorBidi"/>
            <w:sz w:val="22"/>
            <w:szCs w:val="22"/>
            <w:lang w:eastAsia="en-US"/>
          </w:rPr>
          <w:t>Plutarque</w:t>
        </w:r>
      </w:hyperlink>
      <w:r w:rsidRPr="00B90B8A">
        <w:rPr>
          <w:rFonts w:asciiTheme="minorHAnsi" w:eastAsiaTheme="minorHAnsi" w:hAnsiTheme="minorHAnsi" w:cstheme="minorBidi"/>
          <w:sz w:val="22"/>
          <w:szCs w:val="22"/>
          <w:lang w:eastAsia="en-US"/>
        </w:rPr>
        <w:t> et </w:t>
      </w:r>
      <w:hyperlink r:id="rId43" w:tooltip="Aulu-Gelle" w:history="1">
        <w:r w:rsidRPr="00B90B8A">
          <w:rPr>
            <w:rFonts w:asciiTheme="minorHAnsi" w:eastAsiaTheme="minorHAnsi" w:hAnsiTheme="minorHAnsi" w:cstheme="minorBidi"/>
            <w:sz w:val="22"/>
            <w:szCs w:val="22"/>
            <w:lang w:eastAsia="en-US"/>
          </w:rPr>
          <w:t>Aulu-Gelle</w:t>
        </w:r>
      </w:hyperlink>
      <w:r w:rsidRPr="00B90B8A">
        <w:rPr>
          <w:rFonts w:asciiTheme="minorHAnsi" w:eastAsiaTheme="minorHAnsi" w:hAnsiTheme="minorHAnsi" w:cstheme="minorBidi"/>
          <w:sz w:val="22"/>
          <w:szCs w:val="22"/>
          <w:lang w:eastAsia="en-US"/>
        </w:rPr>
        <w:t>, auteurs de la fin de l'Antiquité, et n'est pas mentionnée par </w:t>
      </w:r>
      <w:hyperlink r:id="rId44" w:tooltip="Énée le Tacticien" w:history="1">
        <w:r w:rsidRPr="00B90B8A">
          <w:rPr>
            <w:rFonts w:asciiTheme="minorHAnsi" w:eastAsiaTheme="minorHAnsi" w:hAnsiTheme="minorHAnsi" w:cstheme="minorBidi"/>
            <w:sz w:val="22"/>
            <w:szCs w:val="22"/>
            <w:lang w:eastAsia="en-US"/>
          </w:rPr>
          <w:t>Énée le Tacticien</w:t>
        </w:r>
      </w:hyperlink>
      <w:r w:rsidRPr="00B90B8A">
        <w:rPr>
          <w:rFonts w:asciiTheme="minorHAnsi" w:eastAsiaTheme="minorHAnsi" w:hAnsiTheme="minorHAnsi" w:cstheme="minorBidi"/>
          <w:sz w:val="22"/>
          <w:szCs w:val="22"/>
          <w:lang w:eastAsia="en-US"/>
        </w:rPr>
        <w:t> : dès lors, la scytale a-t-elle véritablement été un procédé cryptographique ?</w:t>
      </w:r>
    </w:p>
    <w:p w14:paraId="385A1451" w14:textId="77777777" w:rsidR="00B90B8A" w:rsidRDefault="00B90B8A" w:rsidP="00B90B8A">
      <w:pPr>
        <w:pStyle w:val="Titre2"/>
        <w:rPr>
          <w:rStyle w:val="mw-headline"/>
          <w:b/>
          <w:bCs/>
        </w:rPr>
      </w:pPr>
    </w:p>
    <w:p w14:paraId="454755DF" w14:textId="1600D0E1" w:rsidR="00B90B8A" w:rsidRPr="00B90B8A" w:rsidRDefault="00B90B8A" w:rsidP="00B90B8A">
      <w:pPr>
        <w:pStyle w:val="Titre2"/>
        <w:rPr>
          <w:b/>
          <w:bCs/>
        </w:rPr>
      </w:pPr>
      <w:bookmarkStart w:id="7" w:name="_Toc133689067"/>
      <w:r w:rsidRPr="00B90B8A">
        <w:rPr>
          <w:rStyle w:val="mw-headline"/>
          <w:b/>
          <w:bCs/>
        </w:rPr>
        <w:t>Nabuchodonosor</w:t>
      </w:r>
      <w:bookmarkEnd w:id="7"/>
    </w:p>
    <w:p w14:paraId="5CB61F41" w14:textId="77777777" w:rsidR="00B90B8A" w:rsidRPr="00B90B8A"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90B8A">
        <w:rPr>
          <w:rFonts w:asciiTheme="minorHAnsi" w:eastAsiaTheme="minorHAnsi" w:hAnsiTheme="minorHAnsi" w:cstheme="minorBidi"/>
          <w:sz w:val="22"/>
          <w:szCs w:val="22"/>
          <w:lang w:eastAsia="en-US"/>
        </w:rPr>
        <w:t>Aux alentours de -600, </w:t>
      </w:r>
      <w:hyperlink r:id="rId45" w:tooltip="Nabuchodonosor II" w:history="1">
        <w:r w:rsidRPr="00B90B8A">
          <w:rPr>
            <w:rFonts w:asciiTheme="minorHAnsi" w:eastAsiaTheme="minorHAnsi" w:hAnsiTheme="minorHAnsi" w:cstheme="minorBidi"/>
            <w:sz w:val="22"/>
            <w:szCs w:val="22"/>
            <w:lang w:eastAsia="en-US"/>
          </w:rPr>
          <w:t>Nabuchodonosor</w:t>
        </w:r>
      </w:hyperlink>
      <w:r w:rsidRPr="00B90B8A">
        <w:rPr>
          <w:rFonts w:asciiTheme="minorHAnsi" w:eastAsiaTheme="minorHAnsi" w:hAnsiTheme="minorHAnsi" w:cstheme="minorBidi"/>
          <w:sz w:val="22"/>
          <w:szCs w:val="22"/>
          <w:lang w:eastAsia="en-US"/>
        </w:rPr>
        <w:t>, roi de </w:t>
      </w:r>
      <w:hyperlink r:id="rId46" w:tooltip="Babylone" w:history="1">
        <w:r w:rsidRPr="00B90B8A">
          <w:rPr>
            <w:rFonts w:asciiTheme="minorHAnsi" w:eastAsiaTheme="minorHAnsi" w:hAnsiTheme="minorHAnsi" w:cstheme="minorBidi"/>
            <w:sz w:val="22"/>
            <w:szCs w:val="22"/>
            <w:lang w:eastAsia="en-US"/>
          </w:rPr>
          <w:t>Babylone</w:t>
        </w:r>
      </w:hyperlink>
      <w:r w:rsidRPr="00B90B8A">
        <w:rPr>
          <w:rFonts w:asciiTheme="minorHAnsi" w:eastAsiaTheme="minorHAnsi" w:hAnsiTheme="minorHAnsi" w:cstheme="minorBidi"/>
          <w:sz w:val="22"/>
          <w:szCs w:val="22"/>
          <w:lang w:eastAsia="en-US"/>
        </w:rPr>
        <w:t>, employait une méthode originale : il écrivait sur le crâne rasé de ses esclaves, attendait que leurs cheveux aient repoussé, et il les envoyait à ses généraux. Il suffisait ensuite de raser à nouveau le messager pour lire le texte. Il s'agit toutefois de </w:t>
      </w:r>
      <w:hyperlink r:id="rId47" w:tooltip="Stéganographie" w:history="1">
        <w:r w:rsidRPr="00B90B8A">
          <w:rPr>
            <w:rFonts w:asciiTheme="minorHAnsi" w:eastAsiaTheme="minorHAnsi" w:hAnsiTheme="minorHAnsi" w:cstheme="minorBidi"/>
            <w:sz w:val="22"/>
            <w:szCs w:val="22"/>
            <w:lang w:eastAsia="en-US"/>
          </w:rPr>
          <w:t>stéganographie</w:t>
        </w:r>
      </w:hyperlink>
      <w:r w:rsidRPr="00B90B8A">
        <w:rPr>
          <w:rFonts w:asciiTheme="minorHAnsi" w:eastAsiaTheme="minorHAnsi" w:hAnsiTheme="minorHAnsi" w:cstheme="minorBidi"/>
          <w:sz w:val="22"/>
          <w:szCs w:val="22"/>
          <w:lang w:eastAsia="en-US"/>
        </w:rPr>
        <w:t> à proprement parler et non pas de cryptographie : l'information est cachée et non pas codée.</w:t>
      </w:r>
    </w:p>
    <w:p w14:paraId="51D9F93F" w14:textId="77777777" w:rsidR="00B90B8A" w:rsidRPr="00B90B8A"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90B8A">
        <w:rPr>
          <w:rFonts w:asciiTheme="minorHAnsi" w:eastAsiaTheme="minorHAnsi" w:hAnsiTheme="minorHAnsi" w:cstheme="minorBidi"/>
          <w:sz w:val="22"/>
          <w:szCs w:val="22"/>
          <w:lang w:eastAsia="en-US"/>
        </w:rPr>
        <w:t>En utilisant cette technique, l'interception du message par un tiers est tout de suite remarquée.</w:t>
      </w:r>
    </w:p>
    <w:p w14:paraId="4E650F17" w14:textId="77777777" w:rsidR="00B90B8A" w:rsidRDefault="00B90B8A" w:rsidP="00B90B8A">
      <w:pPr>
        <w:pStyle w:val="Titre2"/>
        <w:rPr>
          <w:rStyle w:val="mw-headline"/>
          <w:b/>
          <w:bCs/>
        </w:rPr>
      </w:pPr>
    </w:p>
    <w:p w14:paraId="323BD0A9" w14:textId="73D50671" w:rsidR="00B90B8A" w:rsidRPr="00B90B8A" w:rsidRDefault="00B90B8A" w:rsidP="00B90B8A">
      <w:pPr>
        <w:pStyle w:val="Titre2"/>
        <w:rPr>
          <w:b/>
          <w:bCs/>
        </w:rPr>
      </w:pPr>
      <w:bookmarkStart w:id="8" w:name="_Toc133689068"/>
      <w:r w:rsidRPr="00B90B8A">
        <w:rPr>
          <w:rStyle w:val="mw-headline"/>
          <w:b/>
          <w:bCs/>
        </w:rPr>
        <w:t>La technique des Hébreux</w:t>
      </w:r>
      <w:bookmarkEnd w:id="8"/>
    </w:p>
    <w:p w14:paraId="3BC0B704" w14:textId="68B709EA" w:rsidR="00B90B8A" w:rsidRPr="00B90B8A"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90B8A">
        <w:rPr>
          <w:rFonts w:asciiTheme="minorHAnsi" w:eastAsiaTheme="minorHAnsi" w:hAnsiTheme="minorHAnsi" w:cstheme="minorBidi"/>
          <w:sz w:val="22"/>
          <w:szCs w:val="22"/>
          <w:lang w:eastAsia="en-US"/>
        </w:rPr>
        <w:t>À partir du </w:t>
      </w:r>
      <w:r>
        <w:rPr>
          <w:rFonts w:asciiTheme="minorHAnsi" w:eastAsiaTheme="minorHAnsi" w:hAnsiTheme="minorHAnsi" w:cstheme="minorBidi"/>
          <w:sz w:val="22"/>
          <w:szCs w:val="22"/>
          <w:lang w:eastAsia="en-US"/>
        </w:rPr>
        <w:t>Ve</w:t>
      </w:r>
      <w:r w:rsidRPr="00B90B8A">
        <w:rPr>
          <w:rFonts w:asciiTheme="minorHAnsi" w:eastAsiaTheme="minorHAnsi" w:hAnsiTheme="minorHAnsi" w:cstheme="minorBidi"/>
          <w:sz w:val="22"/>
          <w:szCs w:val="22"/>
          <w:lang w:eastAsia="en-US"/>
        </w:rPr>
        <w:t> siècle av. J.-C., l'une des premières techniques de chiffrement est utilisée dans les textes religieux par les </w:t>
      </w:r>
      <w:hyperlink r:id="rId48" w:tooltip="Hébreux" w:history="1">
        <w:r w:rsidRPr="00B90B8A">
          <w:rPr>
            <w:rFonts w:asciiTheme="minorHAnsi" w:eastAsiaTheme="minorHAnsi" w:hAnsiTheme="minorHAnsi" w:cstheme="minorBidi"/>
            <w:sz w:val="22"/>
            <w:szCs w:val="22"/>
            <w:lang w:eastAsia="en-US"/>
          </w:rPr>
          <w:t>Hébreux</w:t>
        </w:r>
      </w:hyperlink>
      <w:r w:rsidRPr="00B90B8A">
        <w:rPr>
          <w:rFonts w:asciiTheme="minorHAnsi" w:eastAsiaTheme="minorHAnsi" w:hAnsiTheme="minorHAnsi" w:cstheme="minorBidi"/>
          <w:sz w:val="22"/>
          <w:szCs w:val="22"/>
          <w:lang w:eastAsia="en-US"/>
        </w:rPr>
        <w:t> qui connaissent plusieurs procédés.</w:t>
      </w:r>
    </w:p>
    <w:p w14:paraId="6B39E333" w14:textId="77777777" w:rsidR="00B90B8A" w:rsidRPr="00B90B8A"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90B8A">
        <w:rPr>
          <w:rFonts w:asciiTheme="minorHAnsi" w:eastAsiaTheme="minorHAnsi" w:hAnsiTheme="minorHAnsi" w:cstheme="minorBidi"/>
          <w:sz w:val="22"/>
          <w:szCs w:val="22"/>
          <w:lang w:eastAsia="en-US"/>
        </w:rPr>
        <w:t>Le plus connu appelé Atbash est une méthode de substitution alphabétique inversée. Son nom est formé par les initiales des premières et dernières lettres de l'alphabet hébreu aleph, tav, beth, shin.</w:t>
      </w:r>
    </w:p>
    <w:p w14:paraId="26CE180F" w14:textId="77777777" w:rsidR="00B90B8A"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B90B8A">
        <w:rPr>
          <w:rFonts w:asciiTheme="minorHAnsi" w:eastAsiaTheme="minorHAnsi" w:hAnsiTheme="minorHAnsi" w:cstheme="minorBidi"/>
          <w:sz w:val="22"/>
          <w:szCs w:val="22"/>
          <w:lang w:eastAsia="en-US"/>
        </w:rPr>
        <w:t>Elle consiste à remplacer chaque lettre du texte en clair par une autre lettre de l'alphabet choisie de la manière suivante : A devient Z, B devient Y, etc.</w:t>
      </w:r>
    </w:p>
    <w:p w14:paraId="2CB75C37" w14:textId="77777777" w:rsidR="00B90B8A" w:rsidRPr="00B90B8A"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2CC7B773" w14:textId="6CB10831" w:rsidR="00B90B8A" w:rsidRPr="00B90B8A" w:rsidRDefault="00B90B8A" w:rsidP="00B90B8A">
      <w:pPr>
        <w:pStyle w:val="Titre2"/>
        <w:rPr>
          <w:b/>
          <w:bCs/>
        </w:rPr>
      </w:pPr>
      <w:bookmarkStart w:id="9" w:name="_Toc133689069"/>
      <w:r>
        <w:rPr>
          <w:rFonts w:ascii="Arial" w:hAnsi="Arial" w:cs="Arial"/>
          <w:noProof/>
          <w:color w:val="3366CC"/>
          <w:sz w:val="20"/>
          <w:szCs w:val="20"/>
        </w:rPr>
        <w:drawing>
          <wp:anchor distT="0" distB="0" distL="114300" distR="114300" simplePos="0" relativeHeight="251658240" behindDoc="0" locked="0" layoutInCell="1" allowOverlap="1" wp14:anchorId="5F75A8F2" wp14:editId="445ADBDA">
            <wp:simplePos x="0" y="0"/>
            <wp:positionH relativeFrom="margin">
              <wp:align>right</wp:align>
            </wp:positionH>
            <wp:positionV relativeFrom="paragraph">
              <wp:posOffset>6350</wp:posOffset>
            </wp:positionV>
            <wp:extent cx="2788920" cy="1181100"/>
            <wp:effectExtent l="0" t="0" r="0" b="0"/>
            <wp:wrapSquare wrapText="bothSides"/>
            <wp:docPr id="1359667810" name="Image 13">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88920" cy="1181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90B8A">
        <w:rPr>
          <w:rStyle w:val="mw-headline"/>
          <w:b/>
          <w:bCs/>
        </w:rPr>
        <w:t>Le code de César</w:t>
      </w:r>
      <w:bookmarkEnd w:id="9"/>
    </w:p>
    <w:p w14:paraId="04D56ED4" w14:textId="77777777" w:rsidR="00B90B8A" w:rsidRPr="00E50A90" w:rsidRDefault="00B90B8A" w:rsidP="00E50A9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t>Le chiffre de César fonctionne par décalage des lettres de l'alphabet. Par exemple dans l'image ci-dessus, il y a une distance de 3 caractères, donc B devient E dans le texte codé.</w:t>
      </w:r>
    </w:p>
    <w:p w14:paraId="0B096966" w14:textId="77777777" w:rsidR="00B90B8A" w:rsidRPr="00E50A90"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t>En </w:t>
      </w:r>
      <w:hyperlink r:id="rId51" w:tooltip="Cryptographie" w:history="1">
        <w:r w:rsidRPr="00E50A90">
          <w:rPr>
            <w:rFonts w:asciiTheme="minorHAnsi" w:eastAsiaTheme="minorHAnsi" w:hAnsiTheme="minorHAnsi" w:cstheme="minorBidi"/>
            <w:sz w:val="22"/>
            <w:szCs w:val="22"/>
            <w:lang w:eastAsia="en-US"/>
          </w:rPr>
          <w:t>cryptographie</w:t>
        </w:r>
      </w:hyperlink>
      <w:r w:rsidRPr="00E50A90">
        <w:rPr>
          <w:rFonts w:asciiTheme="minorHAnsi" w:eastAsiaTheme="minorHAnsi" w:hAnsiTheme="minorHAnsi" w:cstheme="minorBidi"/>
          <w:sz w:val="22"/>
          <w:szCs w:val="22"/>
          <w:lang w:eastAsia="en-US"/>
        </w:rPr>
        <w:t>, le chiffrement par décalage, aussi connu comme le chiffre de César ou le code de César (voir </w:t>
      </w:r>
      <w:hyperlink r:id="rId52" w:anchor="D%C3%A9nominations" w:history="1">
        <w:r w:rsidRPr="00E50A90">
          <w:rPr>
            <w:rFonts w:asciiTheme="minorHAnsi" w:eastAsiaTheme="minorHAnsi" w:hAnsiTheme="minorHAnsi" w:cstheme="minorBidi"/>
            <w:sz w:val="22"/>
            <w:szCs w:val="22"/>
            <w:lang w:eastAsia="en-US"/>
          </w:rPr>
          <w:t>les différents noms</w:t>
        </w:r>
      </w:hyperlink>
      <w:r w:rsidRPr="00E50A90">
        <w:rPr>
          <w:rFonts w:asciiTheme="minorHAnsi" w:eastAsiaTheme="minorHAnsi" w:hAnsiTheme="minorHAnsi" w:cstheme="minorBidi"/>
          <w:sz w:val="22"/>
          <w:szCs w:val="22"/>
          <w:lang w:eastAsia="en-US"/>
        </w:rPr>
        <w:t>), est une méthode de </w:t>
      </w:r>
      <w:hyperlink r:id="rId53" w:tooltip="Chiffrement" w:history="1">
        <w:r w:rsidRPr="00E50A90">
          <w:rPr>
            <w:rFonts w:asciiTheme="minorHAnsi" w:eastAsiaTheme="minorHAnsi" w:hAnsiTheme="minorHAnsi" w:cstheme="minorBidi"/>
            <w:sz w:val="22"/>
            <w:szCs w:val="22"/>
            <w:lang w:eastAsia="en-US"/>
          </w:rPr>
          <w:t>chiffrement</w:t>
        </w:r>
      </w:hyperlink>
      <w:r w:rsidRPr="00E50A90">
        <w:rPr>
          <w:rFonts w:asciiTheme="minorHAnsi" w:eastAsiaTheme="minorHAnsi" w:hAnsiTheme="minorHAnsi" w:cstheme="minorBidi"/>
          <w:sz w:val="22"/>
          <w:szCs w:val="22"/>
          <w:lang w:eastAsia="en-US"/>
        </w:rPr>
        <w:t> très simple utilisée par </w:t>
      </w:r>
      <w:hyperlink r:id="rId54" w:tooltip="Jules César" w:history="1">
        <w:r w:rsidRPr="00E50A90">
          <w:rPr>
            <w:rFonts w:asciiTheme="minorHAnsi" w:eastAsiaTheme="minorHAnsi" w:hAnsiTheme="minorHAnsi" w:cstheme="minorBidi"/>
            <w:sz w:val="22"/>
            <w:szCs w:val="22"/>
            <w:lang w:eastAsia="en-US"/>
          </w:rPr>
          <w:t>Jules César</w:t>
        </w:r>
      </w:hyperlink>
      <w:r w:rsidRPr="00E50A90">
        <w:rPr>
          <w:rFonts w:asciiTheme="minorHAnsi" w:eastAsiaTheme="minorHAnsi" w:hAnsiTheme="minorHAnsi" w:cstheme="minorBidi"/>
          <w:sz w:val="22"/>
          <w:szCs w:val="22"/>
          <w:lang w:eastAsia="en-US"/>
        </w:rPr>
        <w:t> dans ses correspondances secrètes (ce qui explique le nom « chiffre de César »).</w:t>
      </w:r>
    </w:p>
    <w:p w14:paraId="031D323E" w14:textId="77777777" w:rsidR="00B90B8A" w:rsidRPr="00E50A90"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t>Le texte chiffré s'obtient en remplaçant chaque lettre du texte clair original par une lettre à distance fixe, toujours du même côté, dans l'ordre de l'alphabet. Pour les dernières lettres (dans le cas d'un décalage à droite), on reprend au début. Par exemple avec un décalage de 3 vers la droite, A est remplacé par D, B devient E, et ainsi jusqu'à W qui devient Z, puis X devient A etc. Il s'agit d'une </w:t>
      </w:r>
      <w:hyperlink r:id="rId55" w:tooltip="Permutation circulaire" w:history="1">
        <w:r w:rsidRPr="00E50A90">
          <w:rPr>
            <w:rFonts w:asciiTheme="minorHAnsi" w:eastAsiaTheme="minorHAnsi" w:hAnsiTheme="minorHAnsi" w:cstheme="minorBidi"/>
            <w:sz w:val="22"/>
            <w:szCs w:val="22"/>
            <w:lang w:eastAsia="en-US"/>
          </w:rPr>
          <w:t>permutation circulaire</w:t>
        </w:r>
      </w:hyperlink>
      <w:r w:rsidRPr="00E50A90">
        <w:rPr>
          <w:rFonts w:asciiTheme="minorHAnsi" w:eastAsiaTheme="minorHAnsi" w:hAnsiTheme="minorHAnsi" w:cstheme="minorBidi"/>
          <w:sz w:val="22"/>
          <w:szCs w:val="22"/>
          <w:lang w:eastAsia="en-US"/>
        </w:rPr>
        <w:t xml:space="preserve"> de l'alphabet. La longueur du décalage, 3 dans l'exemple évoqué, constitue la clé du chiffrement qu'il suffit de transmettre au destinataire — s'il sait déjà qu'il s'agit d'un </w:t>
      </w:r>
      <w:r w:rsidRPr="00E50A90">
        <w:rPr>
          <w:rFonts w:asciiTheme="minorHAnsi" w:eastAsiaTheme="minorHAnsi" w:hAnsiTheme="minorHAnsi" w:cstheme="minorBidi"/>
          <w:sz w:val="22"/>
          <w:szCs w:val="22"/>
          <w:lang w:eastAsia="en-US"/>
        </w:rPr>
        <w:lastRenderedPageBreak/>
        <w:t>chiffrement de César — pour que celui-ci puisse déchiffrer le message. Dans le cas de l'</w:t>
      </w:r>
      <w:hyperlink r:id="rId56" w:tooltip="Écriture latine" w:history="1">
        <w:r w:rsidRPr="00E50A90">
          <w:rPr>
            <w:rFonts w:asciiTheme="minorHAnsi" w:eastAsiaTheme="minorHAnsi" w:hAnsiTheme="minorHAnsi" w:cstheme="minorBidi"/>
            <w:sz w:val="22"/>
            <w:szCs w:val="22"/>
            <w:lang w:eastAsia="en-US"/>
          </w:rPr>
          <w:t>alphabet latin</w:t>
        </w:r>
      </w:hyperlink>
      <w:r w:rsidRPr="00E50A90">
        <w:rPr>
          <w:rFonts w:asciiTheme="minorHAnsi" w:eastAsiaTheme="minorHAnsi" w:hAnsiTheme="minorHAnsi" w:cstheme="minorBidi"/>
          <w:sz w:val="22"/>
          <w:szCs w:val="22"/>
          <w:lang w:eastAsia="en-US"/>
        </w:rPr>
        <w:t>, le chiffre de César n'a que 26 clés possibles (y compris la clé nulle, qui ne modifie pas le texte).</w:t>
      </w:r>
    </w:p>
    <w:p w14:paraId="121D333E" w14:textId="77777777" w:rsidR="00B90B8A" w:rsidRPr="00E50A90"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t>Il s'agit d'un cas particulier de </w:t>
      </w:r>
      <w:hyperlink r:id="rId57" w:tooltip="Chiffrement par substitution" w:history="1">
        <w:r w:rsidRPr="00E50A90">
          <w:rPr>
            <w:rFonts w:asciiTheme="minorHAnsi" w:eastAsiaTheme="minorHAnsi" w:hAnsiTheme="minorHAnsi" w:cstheme="minorBidi"/>
            <w:sz w:val="22"/>
            <w:szCs w:val="22"/>
            <w:lang w:eastAsia="en-US"/>
          </w:rPr>
          <w:t>chiffrement par substitution</w:t>
        </w:r>
      </w:hyperlink>
      <w:r w:rsidRPr="00E50A90">
        <w:rPr>
          <w:rFonts w:asciiTheme="minorHAnsi" w:eastAsiaTheme="minorHAnsi" w:hAnsiTheme="minorHAnsi" w:cstheme="minorBidi"/>
          <w:sz w:val="22"/>
          <w:szCs w:val="22"/>
          <w:lang w:eastAsia="en-US"/>
        </w:rPr>
        <w:t> monoalphabétique : ces substitutions reposent sur un principe analogue, mais sont obtenues par des </w:t>
      </w:r>
      <w:hyperlink r:id="rId58" w:tooltip="Permutation" w:history="1">
        <w:r w:rsidRPr="00E50A90">
          <w:rPr>
            <w:rFonts w:asciiTheme="minorHAnsi" w:eastAsiaTheme="minorHAnsi" w:hAnsiTheme="minorHAnsi" w:cstheme="minorBidi"/>
            <w:sz w:val="22"/>
            <w:szCs w:val="22"/>
            <w:lang w:eastAsia="en-US"/>
          </w:rPr>
          <w:t>permutations</w:t>
        </w:r>
      </w:hyperlink>
      <w:r w:rsidRPr="00E50A90">
        <w:rPr>
          <w:rFonts w:asciiTheme="minorHAnsi" w:eastAsiaTheme="minorHAnsi" w:hAnsiTheme="minorHAnsi" w:cstheme="minorBidi"/>
          <w:sz w:val="22"/>
          <w:szCs w:val="22"/>
          <w:lang w:eastAsia="en-US"/>
        </w:rPr>
        <w:t> quelconques des lettres de l'alphabet. Dans le cas général, la clé est donnée par la permutation, et le nombre de clés possibles est alors sans commune mesure avec celui des chiffrements de César.</w:t>
      </w:r>
    </w:p>
    <w:p w14:paraId="05438647" w14:textId="77777777" w:rsidR="00B90B8A" w:rsidRPr="00E50A90"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t>Le chiffrement de César a pu être utilisé comme élément d'une méthode plus complexe, comme le </w:t>
      </w:r>
      <w:hyperlink r:id="rId59" w:tooltip="Chiffre de Vigenère" w:history="1">
        <w:r w:rsidRPr="00E50A90">
          <w:rPr>
            <w:rFonts w:asciiTheme="minorHAnsi" w:eastAsiaTheme="minorHAnsi" w:hAnsiTheme="minorHAnsi" w:cstheme="minorBidi"/>
            <w:sz w:val="22"/>
            <w:szCs w:val="22"/>
            <w:lang w:eastAsia="en-US"/>
          </w:rPr>
          <w:t>chiffre de Vigenère</w:t>
        </w:r>
      </w:hyperlink>
      <w:r w:rsidRPr="00E50A90">
        <w:rPr>
          <w:rFonts w:asciiTheme="minorHAnsi" w:eastAsiaTheme="minorHAnsi" w:hAnsiTheme="minorHAnsi" w:cstheme="minorBidi"/>
          <w:sz w:val="22"/>
          <w:szCs w:val="22"/>
          <w:lang w:eastAsia="en-US"/>
        </w:rPr>
        <w:t>. Seul, il n'offre aucune sécurité de communication, à cause du très faible nombre de clés, ce qui permet d'essayer systématiquement celles-ci quand la méthode de chiffrement est connue, mais aussi parce que, comme tout encodage par </w:t>
      </w:r>
      <w:hyperlink r:id="rId60" w:tooltip="Chiffrement par substitution" w:history="1">
        <w:r w:rsidRPr="00E50A90">
          <w:rPr>
            <w:rFonts w:asciiTheme="minorHAnsi" w:eastAsiaTheme="minorHAnsi" w:hAnsiTheme="minorHAnsi" w:cstheme="minorBidi"/>
            <w:sz w:val="22"/>
            <w:szCs w:val="22"/>
            <w:lang w:eastAsia="en-US"/>
          </w:rPr>
          <w:t>substitution monoalphabétique</w:t>
        </w:r>
      </w:hyperlink>
      <w:r w:rsidRPr="00E50A90">
        <w:rPr>
          <w:rFonts w:asciiTheme="minorHAnsi" w:eastAsiaTheme="minorHAnsi" w:hAnsiTheme="minorHAnsi" w:cstheme="minorBidi"/>
          <w:sz w:val="22"/>
          <w:szCs w:val="22"/>
          <w:lang w:eastAsia="en-US"/>
        </w:rPr>
        <w:t>, il peut être très rapidement « </w:t>
      </w:r>
      <w:hyperlink r:id="rId61" w:tooltip="Cryptanalyse" w:history="1">
        <w:r w:rsidRPr="00E50A90">
          <w:rPr>
            <w:rFonts w:asciiTheme="minorHAnsi" w:eastAsiaTheme="minorHAnsi" w:hAnsiTheme="minorHAnsi" w:cstheme="minorBidi"/>
            <w:sz w:val="22"/>
            <w:szCs w:val="22"/>
            <w:lang w:eastAsia="en-US"/>
          </w:rPr>
          <w:t>cassé</w:t>
        </w:r>
      </w:hyperlink>
      <w:r w:rsidRPr="00E50A90">
        <w:rPr>
          <w:rFonts w:asciiTheme="minorHAnsi" w:eastAsiaTheme="minorHAnsi" w:hAnsiTheme="minorHAnsi" w:cstheme="minorBidi"/>
          <w:sz w:val="22"/>
          <w:szCs w:val="22"/>
          <w:lang w:eastAsia="en-US"/>
        </w:rPr>
        <w:t> » par </w:t>
      </w:r>
      <w:hyperlink r:id="rId62" w:tooltip="Analyse fréquentielle" w:history="1">
        <w:r w:rsidRPr="00E50A90">
          <w:rPr>
            <w:rFonts w:asciiTheme="minorHAnsi" w:eastAsiaTheme="minorHAnsi" w:hAnsiTheme="minorHAnsi" w:cstheme="minorBidi"/>
            <w:sz w:val="22"/>
            <w:szCs w:val="22"/>
            <w:lang w:eastAsia="en-US"/>
          </w:rPr>
          <w:t>analyse de fréquences</w:t>
        </w:r>
      </w:hyperlink>
      <w:r w:rsidRPr="00E50A90">
        <w:rPr>
          <w:rFonts w:asciiTheme="minorHAnsi" w:eastAsiaTheme="minorHAnsi" w:hAnsiTheme="minorHAnsi" w:cstheme="minorBidi"/>
          <w:sz w:val="22"/>
          <w:szCs w:val="22"/>
          <w:lang w:eastAsia="en-US"/>
        </w:rPr>
        <w:t> (certaines lettres apparaissent beaucoup plus souvent que les autres dans une </w:t>
      </w:r>
      <w:hyperlink r:id="rId63" w:tooltip="Langue naturelle" w:history="1">
        <w:r w:rsidRPr="00E50A90">
          <w:rPr>
            <w:rFonts w:asciiTheme="minorHAnsi" w:eastAsiaTheme="minorHAnsi" w:hAnsiTheme="minorHAnsi" w:cstheme="minorBidi"/>
            <w:sz w:val="22"/>
            <w:szCs w:val="22"/>
            <w:lang w:eastAsia="en-US"/>
          </w:rPr>
          <w:t>langue naturelle</w:t>
        </w:r>
      </w:hyperlink>
      <w:r w:rsidRPr="00E50A90">
        <w:rPr>
          <w:rFonts w:asciiTheme="minorHAnsi" w:eastAsiaTheme="minorHAnsi" w:hAnsiTheme="minorHAnsi" w:cstheme="minorBidi"/>
          <w:sz w:val="22"/>
          <w:szCs w:val="22"/>
          <w:lang w:eastAsia="en-US"/>
        </w:rPr>
        <w:t>).</w:t>
      </w:r>
    </w:p>
    <w:p w14:paraId="0A83177B" w14:textId="661C3461" w:rsidR="00B90B8A" w:rsidRPr="00B90B8A" w:rsidRDefault="00B90B8A" w:rsidP="00B90B8A">
      <w:pPr>
        <w:pStyle w:val="Titre3"/>
        <w:rPr>
          <w:b/>
          <w:bCs/>
        </w:rPr>
      </w:pPr>
      <w:bookmarkStart w:id="10" w:name="_Toc133689070"/>
      <w:r w:rsidRPr="00B90B8A">
        <w:rPr>
          <w:rStyle w:val="mw-headline"/>
          <w:b/>
          <w:bCs/>
        </w:rPr>
        <w:t>Exemple</w:t>
      </w:r>
      <w:bookmarkEnd w:id="10"/>
    </w:p>
    <w:p w14:paraId="62287A4F" w14:textId="77777777" w:rsidR="00B90B8A" w:rsidRPr="00E50A90"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t>Le chiffrement peut être représenté par la superposition de deux alphabets, l'alphabet clair présenté dans l'ordre normal et l'alphabet chiffré décalé, à gauche ou à droite, du nombre de lettres voulu. Nous avons ci-dessous l'exemple d'un encodage de 3 lettres vers la droite. Le paramètre de décalage (ici 3) est la </w:t>
      </w:r>
      <w:hyperlink r:id="rId64" w:tooltip="Clé de chiffrement" w:history="1">
        <w:r w:rsidRPr="00E50A90">
          <w:rPr>
            <w:rFonts w:asciiTheme="minorHAnsi" w:eastAsiaTheme="minorHAnsi" w:hAnsiTheme="minorHAnsi" w:cstheme="minorBidi"/>
            <w:sz w:val="22"/>
            <w:szCs w:val="22"/>
            <w:lang w:eastAsia="en-US"/>
          </w:rPr>
          <w:t>clé de chiffrement</w:t>
        </w:r>
      </w:hyperlink>
      <w:r w:rsidRPr="00E50A90">
        <w:rPr>
          <w:rFonts w:asciiTheme="minorHAnsi" w:eastAsiaTheme="minorHAnsi" w:hAnsiTheme="minorHAnsi" w:cstheme="minorBidi"/>
          <w:sz w:val="22"/>
          <w:szCs w:val="22"/>
          <w:lang w:eastAsia="en-US"/>
        </w:rPr>
        <w:t> :</w:t>
      </w:r>
    </w:p>
    <w:p w14:paraId="45E9247B" w14:textId="77777777" w:rsidR="00B90B8A" w:rsidRPr="00E50A90"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t>clair : ABCDEFGHIJKLMNOPQRSTUVWXYZ</w:t>
      </w:r>
    </w:p>
    <w:p w14:paraId="1C295F39" w14:textId="77777777" w:rsidR="00B90B8A" w:rsidRPr="00E50A90"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t>chiffré : DEFGHIJKLMNOPQRSTUVWXYZABC</w:t>
      </w:r>
    </w:p>
    <w:p w14:paraId="7A36CDB1" w14:textId="77777777" w:rsidR="00B90B8A" w:rsidRPr="00E50A90"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t>Pour encoder un message, il suffit de regarder chaque lettre du message clair, et d'écrire la lettre encodée correspondante. Pour déchiffrer, on fait tout simplement l'inverse.</w:t>
      </w:r>
    </w:p>
    <w:p w14:paraId="237E0427" w14:textId="77777777" w:rsidR="00B90B8A" w:rsidRPr="00E50A90"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t>original : WIKIPEDIA L'ENCYCLOPEDIE LIBRE</w:t>
      </w:r>
    </w:p>
    <w:p w14:paraId="34720198" w14:textId="77777777" w:rsidR="00B90B8A" w:rsidRPr="00E50A90"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t>encodé   : ZLNLSHGLD O'HQFBFORSHGLH OLEUH</w:t>
      </w:r>
    </w:p>
    <w:p w14:paraId="14B3EB41" w14:textId="7D6C4778" w:rsidR="00B90B8A" w:rsidRPr="00E50A90"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t>Le chiffrement peut aussi être représenté en utilisant les </w:t>
      </w:r>
      <w:hyperlink r:id="rId65" w:tooltip="Congruence sur les entiers" w:history="1">
        <w:r w:rsidRPr="00E50A90">
          <w:rPr>
            <w:rFonts w:asciiTheme="minorHAnsi" w:eastAsiaTheme="minorHAnsi" w:hAnsiTheme="minorHAnsi" w:cstheme="minorBidi"/>
            <w:sz w:val="22"/>
            <w:szCs w:val="22"/>
            <w:lang w:eastAsia="en-US"/>
          </w:rPr>
          <w:t>congruences sur les entiers</w:t>
        </w:r>
      </w:hyperlink>
      <w:r w:rsidRPr="00E50A90">
        <w:rPr>
          <w:rFonts w:asciiTheme="minorHAnsi" w:eastAsiaTheme="minorHAnsi" w:hAnsiTheme="minorHAnsi" w:cstheme="minorBidi"/>
          <w:sz w:val="22"/>
          <w:szCs w:val="22"/>
          <w:lang w:eastAsia="en-US"/>
        </w:rPr>
        <w:t>. En commençant par transformer chaque lettre en un nombre (A = 0, B = 1, etc., Z = 25), pour encoder une lettre </w:t>
      </w:r>
      <w:r w:rsidR="001E1F03" w:rsidRPr="00E50A90">
        <w:rPr>
          <w:rFonts w:asciiTheme="minorHAnsi" w:eastAsiaTheme="minorHAnsi" w:hAnsiTheme="minorHAnsi" w:cstheme="minorBidi"/>
          <w:sz w:val="22"/>
          <w:szCs w:val="22"/>
          <w:lang w:eastAsia="en-US"/>
        </w:rPr>
        <w:t>x</w:t>
      </w:r>
      <w:r w:rsidRPr="00E50A90">
        <w:rPr>
          <w:rFonts w:asciiTheme="minorHAnsi" w:eastAsiaTheme="minorHAnsi" w:hAnsiTheme="minorHAnsi" w:cstheme="minorBidi"/>
          <w:sz w:val="22"/>
          <w:szCs w:val="22"/>
          <w:lang w:eastAsia="en-US"/>
        </w:rPr>
        <w:t> avec une clé n il suffit d'appliquer la formule :</w:t>
      </w:r>
    </w:p>
    <w:p w14:paraId="61B95F30" w14:textId="77777777" w:rsidR="001E1F03" w:rsidRDefault="001E1F03" w:rsidP="00B90B8A">
      <w:pPr>
        <w:pStyle w:val="NormalWeb"/>
        <w:shd w:val="clear" w:color="auto" w:fill="FFFFFF"/>
        <w:spacing w:before="120" w:beforeAutospacing="0" w:after="120" w:afterAutospacing="0"/>
        <w:jc w:val="both"/>
        <w:rPr>
          <w:rFonts w:ascii="Arial" w:eastAsiaTheme="minorHAnsi" w:hAnsi="Arial" w:cs="Arial"/>
          <w:color w:val="202122"/>
          <w:sz w:val="19"/>
          <w:szCs w:val="19"/>
          <w:lang w:eastAsia="en-US"/>
        </w:rPr>
      </w:pPr>
      <w:r>
        <w:rPr>
          <w:rFonts w:ascii="Tahoma" w:eastAsiaTheme="minorHAnsi" w:hAnsi="Tahoma" w:cs="Tahoma"/>
          <w:noProof/>
          <w:sz w:val="19"/>
          <w:szCs w:val="19"/>
          <w:lang w:eastAsia="en-US"/>
        </w:rPr>
        <w:drawing>
          <wp:inline distT="0" distB="0" distL="0" distR="0" wp14:anchorId="501E3848" wp14:editId="034C0EB4">
            <wp:extent cx="1386840" cy="312420"/>
            <wp:effectExtent l="0" t="0" r="3810" b="0"/>
            <wp:docPr id="129398649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386840" cy="312420"/>
                    </a:xfrm>
                    <a:prstGeom prst="rect">
                      <a:avLst/>
                    </a:prstGeom>
                    <a:noFill/>
                    <a:ln>
                      <a:noFill/>
                    </a:ln>
                  </pic:spPr>
                </pic:pic>
              </a:graphicData>
            </a:graphic>
          </wp:inline>
        </w:drawing>
      </w:r>
    </w:p>
    <w:p w14:paraId="32DF4719" w14:textId="373F9A07" w:rsidR="00B90B8A" w:rsidRPr="00E50A90"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t>Le déchiffrement consiste à utiliser la clé opposée (</w:t>
      </w:r>
      <w:r w:rsidR="001E1F03" w:rsidRPr="00E50A90">
        <w:rPr>
          <w:rFonts w:asciiTheme="minorHAnsi" w:eastAsiaTheme="minorHAnsi" w:hAnsiTheme="minorHAnsi" w:cstheme="minorBidi"/>
          <w:sz w:val="22"/>
          <w:szCs w:val="22"/>
          <w:lang w:eastAsia="en-US"/>
        </w:rPr>
        <w:t xml:space="preserve">-n </w:t>
      </w:r>
      <w:r w:rsidRPr="00E50A90">
        <w:rPr>
          <w:rFonts w:asciiTheme="minorHAnsi" w:eastAsiaTheme="minorHAnsi" w:hAnsiTheme="minorHAnsi" w:cstheme="minorBidi"/>
          <w:sz w:val="22"/>
          <w:szCs w:val="22"/>
          <w:lang w:eastAsia="en-US"/>
        </w:rPr>
        <w:t>à la place de </w:t>
      </w:r>
      <w:r w:rsidR="001E1F03" w:rsidRPr="00E50A90">
        <w:rPr>
          <w:rFonts w:asciiTheme="minorHAnsi" w:eastAsiaTheme="minorHAnsi" w:hAnsiTheme="minorHAnsi" w:cstheme="minorBidi"/>
          <w:sz w:val="22"/>
          <w:szCs w:val="22"/>
          <w:lang w:eastAsia="en-US"/>
        </w:rPr>
        <w:t>n</w:t>
      </w:r>
      <w:r w:rsidRPr="00E50A90">
        <w:rPr>
          <w:rFonts w:asciiTheme="minorHAnsi" w:eastAsiaTheme="minorHAnsi" w:hAnsiTheme="minorHAnsi" w:cstheme="minorBidi"/>
          <w:sz w:val="22"/>
          <w:szCs w:val="22"/>
          <w:lang w:eastAsia="en-US"/>
        </w:rPr>
        <w:t>) :</w:t>
      </w:r>
    </w:p>
    <w:p w14:paraId="57D76580" w14:textId="77777777" w:rsidR="001E1F03" w:rsidRPr="00E50A90" w:rsidRDefault="001E1F03"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drawing>
          <wp:inline distT="0" distB="0" distL="0" distR="0" wp14:anchorId="1ADA62A2" wp14:editId="7E37F6CE">
            <wp:extent cx="1432560" cy="312420"/>
            <wp:effectExtent l="0" t="0" r="0" b="0"/>
            <wp:docPr id="157150686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432560" cy="312420"/>
                    </a:xfrm>
                    <a:prstGeom prst="rect">
                      <a:avLst/>
                    </a:prstGeom>
                    <a:noFill/>
                    <a:ln>
                      <a:noFill/>
                    </a:ln>
                  </pic:spPr>
                </pic:pic>
              </a:graphicData>
            </a:graphic>
          </wp:inline>
        </w:drawing>
      </w:r>
    </w:p>
    <w:p w14:paraId="377F9360" w14:textId="77777777" w:rsidR="00B90B8A" w:rsidRPr="00E50A90" w:rsidRDefault="00B90B8A" w:rsidP="00B90B8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t>Le décalage demeurant toujours le même pour un même message, cette méthode est une </w:t>
      </w:r>
      <w:hyperlink r:id="rId68" w:tooltip="Chiffrement par substitution" w:history="1">
        <w:r w:rsidRPr="00E50A90">
          <w:rPr>
            <w:rFonts w:asciiTheme="minorHAnsi" w:eastAsiaTheme="minorHAnsi" w:hAnsiTheme="minorHAnsi" w:cstheme="minorBidi"/>
            <w:sz w:val="22"/>
            <w:szCs w:val="22"/>
            <w:lang w:eastAsia="en-US"/>
          </w:rPr>
          <w:t>substitution monoalphabétique</w:t>
        </w:r>
      </w:hyperlink>
      <w:r w:rsidRPr="00E50A90">
        <w:rPr>
          <w:rFonts w:asciiTheme="minorHAnsi" w:eastAsiaTheme="minorHAnsi" w:hAnsiTheme="minorHAnsi" w:cstheme="minorBidi"/>
          <w:sz w:val="22"/>
          <w:szCs w:val="22"/>
          <w:lang w:eastAsia="en-US"/>
        </w:rPr>
        <w:t>, contrairement au </w:t>
      </w:r>
      <w:hyperlink r:id="rId69" w:tooltip="Chiffre de Vigenère" w:history="1">
        <w:r w:rsidRPr="00E50A90">
          <w:rPr>
            <w:rFonts w:asciiTheme="minorHAnsi" w:eastAsiaTheme="minorHAnsi" w:hAnsiTheme="minorHAnsi" w:cstheme="minorBidi"/>
            <w:sz w:val="22"/>
            <w:szCs w:val="22"/>
            <w:lang w:eastAsia="en-US"/>
          </w:rPr>
          <w:t>chiffre de Vigenère</w:t>
        </w:r>
      </w:hyperlink>
      <w:r w:rsidRPr="00E50A90">
        <w:rPr>
          <w:rFonts w:asciiTheme="minorHAnsi" w:eastAsiaTheme="minorHAnsi" w:hAnsiTheme="minorHAnsi" w:cstheme="minorBidi"/>
          <w:sz w:val="22"/>
          <w:szCs w:val="22"/>
          <w:lang w:eastAsia="en-US"/>
        </w:rPr>
        <w:t> qui constitue une substitution polyalphabétique.</w:t>
      </w:r>
    </w:p>
    <w:p w14:paraId="3928ED54" w14:textId="1A3F0606" w:rsidR="00E50A90" w:rsidRPr="00E50A90" w:rsidRDefault="00E50A90" w:rsidP="00E50A90">
      <w:pPr>
        <w:pStyle w:val="Titre3"/>
        <w:rPr>
          <w:b/>
          <w:bCs/>
        </w:rPr>
      </w:pPr>
      <w:bookmarkStart w:id="11" w:name="_Toc133689071"/>
      <w:r w:rsidRPr="00E50A90">
        <w:rPr>
          <w:rStyle w:val="mw-headline"/>
          <w:b/>
          <w:bCs/>
        </w:rPr>
        <w:t>Attaques</w:t>
      </w:r>
      <w:bookmarkEnd w:id="11"/>
    </w:p>
    <w:p w14:paraId="51B80F01" w14:textId="77777777" w:rsidR="00E50A90" w:rsidRPr="00E50A90" w:rsidRDefault="00E50A90" w:rsidP="00E50A9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t>Le chiffre de César peut être cassé très facilement, même à l'aide du seul texte chiffré. On peut distinguer deux cas :</w:t>
      </w:r>
    </w:p>
    <w:p w14:paraId="1D248B68" w14:textId="77777777" w:rsidR="00E50A90" w:rsidRPr="00E50A90" w:rsidRDefault="00E50A90" w:rsidP="00E50A90">
      <w:pPr>
        <w:pStyle w:val="NormalWeb"/>
        <w:numPr>
          <w:ilvl w:val="0"/>
          <w:numId w:val="41"/>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t>le </w:t>
      </w:r>
      <w:hyperlink r:id="rId70" w:tooltip="Cryptanalyste" w:history="1">
        <w:r w:rsidRPr="00E50A90">
          <w:rPr>
            <w:rFonts w:asciiTheme="minorHAnsi" w:eastAsiaTheme="minorHAnsi" w:hAnsiTheme="minorHAnsi" w:cstheme="minorBidi"/>
            <w:sz w:val="22"/>
            <w:szCs w:val="22"/>
            <w:lang w:eastAsia="en-US"/>
          </w:rPr>
          <w:t>cryptanalyste</w:t>
        </w:r>
      </w:hyperlink>
      <w:r w:rsidRPr="00E50A90">
        <w:rPr>
          <w:rFonts w:asciiTheme="minorHAnsi" w:eastAsiaTheme="minorHAnsi" w:hAnsiTheme="minorHAnsi" w:cstheme="minorBidi"/>
          <w:sz w:val="22"/>
          <w:szCs w:val="22"/>
          <w:lang w:eastAsia="en-US"/>
        </w:rPr>
        <w:t> a connaissance du fait qu'un simple chiffrement par substitution a été employé, mais ignore qu'il s'agit du chiffre de César en particulier ;</w:t>
      </w:r>
    </w:p>
    <w:p w14:paraId="1E04D9CB" w14:textId="77777777" w:rsidR="00E50A90" w:rsidRPr="00E50A90" w:rsidRDefault="00E50A90" w:rsidP="00E50A90">
      <w:pPr>
        <w:pStyle w:val="NormalWeb"/>
        <w:numPr>
          <w:ilvl w:val="0"/>
          <w:numId w:val="41"/>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t>le cryptanalyste sait que le chiffre de César a été utilisé, mais ignore la valeur du décalage.</w:t>
      </w:r>
    </w:p>
    <w:p w14:paraId="3B23FF63" w14:textId="5DB6F510" w:rsidR="00E50A90" w:rsidRPr="00E50A90" w:rsidRDefault="00E50A90" w:rsidP="00E50A90">
      <w:pPr>
        <w:pStyle w:val="Titre4"/>
        <w:rPr>
          <w:b/>
          <w:bCs/>
        </w:rPr>
      </w:pPr>
      <w:bookmarkStart w:id="12" w:name="_Toc133689072"/>
      <w:r w:rsidRPr="00E50A90">
        <w:rPr>
          <w:rStyle w:val="mw-headline"/>
          <w:b/>
          <w:bCs/>
        </w:rPr>
        <w:t>Par recherche de la méthode de chiffrement</w:t>
      </w:r>
      <w:bookmarkEnd w:id="12"/>
    </w:p>
    <w:p w14:paraId="6F094D1B" w14:textId="735074EA" w:rsidR="00E50A90" w:rsidRPr="00E50A90" w:rsidRDefault="00E50A90" w:rsidP="00E50A9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t>Dans le premier cas, il est possible de casser le chiffre de César à l'aide des mêmes techniques que dans le cas général d'un chiffrement par substitution, à savoir l'</w:t>
      </w:r>
      <w:hyperlink r:id="rId71" w:tooltip="Analyse fréquentielle" w:history="1">
        <w:r w:rsidRPr="00E50A90">
          <w:rPr>
            <w:rFonts w:asciiTheme="minorHAnsi" w:eastAsiaTheme="minorHAnsi" w:hAnsiTheme="minorHAnsi" w:cstheme="minorBidi"/>
            <w:sz w:val="22"/>
            <w:szCs w:val="22"/>
            <w:lang w:eastAsia="en-US"/>
          </w:rPr>
          <w:t>analyse fréquentielle</w:t>
        </w:r>
      </w:hyperlink>
      <w:r w:rsidRPr="00E50A90">
        <w:rPr>
          <w:rFonts w:asciiTheme="minorHAnsi" w:eastAsiaTheme="minorHAnsi" w:hAnsiTheme="minorHAnsi" w:cstheme="minorBidi"/>
          <w:sz w:val="22"/>
          <w:szCs w:val="22"/>
          <w:lang w:eastAsia="en-US"/>
        </w:rPr>
        <w:t> ou la </w:t>
      </w:r>
      <w:hyperlink r:id="rId72" w:tooltip="Attaque par mot probable" w:history="1">
        <w:r w:rsidRPr="00E50A90">
          <w:rPr>
            <w:rFonts w:asciiTheme="minorHAnsi" w:eastAsiaTheme="minorHAnsi" w:hAnsiTheme="minorHAnsi" w:cstheme="minorBidi"/>
            <w:sz w:val="22"/>
            <w:szCs w:val="22"/>
            <w:lang w:eastAsia="en-US"/>
          </w:rPr>
          <w:t xml:space="preserve">recherche </w:t>
        </w:r>
        <w:r w:rsidRPr="00E50A90">
          <w:rPr>
            <w:rFonts w:asciiTheme="minorHAnsi" w:eastAsiaTheme="minorHAnsi" w:hAnsiTheme="minorHAnsi" w:cstheme="minorBidi"/>
            <w:sz w:val="22"/>
            <w:szCs w:val="22"/>
            <w:lang w:eastAsia="en-US"/>
          </w:rPr>
          <w:lastRenderedPageBreak/>
          <w:t>de mots probables</w:t>
        </w:r>
      </w:hyperlink>
      <w:r w:rsidRPr="00E50A90">
        <w:rPr>
          <w:rFonts w:asciiTheme="minorHAnsi" w:eastAsiaTheme="minorHAnsi" w:hAnsiTheme="minorHAnsi" w:cstheme="minorBidi"/>
          <w:sz w:val="22"/>
          <w:szCs w:val="22"/>
          <w:lang w:eastAsia="en-US"/>
        </w:rPr>
        <w:t>. Lors de la résolution, le cryptanalyste ne sera pas sans remarquer une certaine régularité dans les décalages, et en déduira que l'algorithme employé est le chiffre de César.</w:t>
      </w:r>
    </w:p>
    <w:p w14:paraId="52E00456" w14:textId="14102594" w:rsidR="00E50A90" w:rsidRPr="00E50A90" w:rsidRDefault="00E50A90" w:rsidP="00E50A90">
      <w:pPr>
        <w:pStyle w:val="Titre4"/>
        <w:rPr>
          <w:b/>
          <w:bCs/>
        </w:rPr>
      </w:pPr>
      <w:bookmarkStart w:id="13" w:name="_Toc133689073"/>
      <w:r w:rsidRPr="00E50A90">
        <w:rPr>
          <w:rStyle w:val="mw-headline"/>
          <w:b/>
          <w:bCs/>
        </w:rPr>
        <w:t>Par recherche de la valeur du décalage</w:t>
      </w:r>
      <w:bookmarkEnd w:id="13"/>
    </w:p>
    <w:p w14:paraId="77133713" w14:textId="5451AFFA" w:rsidR="00E50A90" w:rsidRPr="00E50A90" w:rsidRDefault="00E50A90" w:rsidP="00E50A9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t>Dans le deuxième cas, comme il n'y a qu'un nombre limité de décalages (vingt-six dont un inutile), il suffit de tester tous les chiffrements possibles jusqu'à trouver le bon. C'est ce qu'on appelle une </w:t>
      </w:r>
      <w:hyperlink r:id="rId73" w:tooltip="Attaque par force brute" w:history="1">
        <w:r w:rsidRPr="00E50A90">
          <w:rPr>
            <w:rFonts w:asciiTheme="minorHAnsi" w:eastAsiaTheme="minorHAnsi" w:hAnsiTheme="minorHAnsi" w:cstheme="minorBidi"/>
            <w:sz w:val="22"/>
            <w:szCs w:val="22"/>
            <w:lang w:eastAsia="en-US"/>
          </w:rPr>
          <w:t>attaque par force brute</w:t>
        </w:r>
      </w:hyperlink>
      <w:r w:rsidRPr="00E50A90">
        <w:rPr>
          <w:rFonts w:asciiTheme="minorHAnsi" w:eastAsiaTheme="minorHAnsi" w:hAnsiTheme="minorHAnsi" w:cstheme="minorBidi"/>
          <w:sz w:val="22"/>
          <w:szCs w:val="22"/>
          <w:lang w:eastAsia="en-US"/>
        </w:rPr>
        <w:t>, technique de test de toutes les combinaisons possibles</w:t>
      </w:r>
      <w:hyperlink r:id="rId74" w:anchor="cite_note-17" w:history="1">
        <w:r w:rsidRPr="00E50A90">
          <w:rPr>
            <w:rFonts w:asciiTheme="minorHAnsi" w:eastAsiaTheme="minorHAnsi" w:hAnsiTheme="minorHAnsi" w:cstheme="minorBidi"/>
            <w:sz w:val="22"/>
            <w:szCs w:val="22"/>
            <w:lang w:eastAsia="en-US"/>
          </w:rPr>
          <w:t>17</w:t>
        </w:r>
      </w:hyperlink>
      <w:r w:rsidRPr="00E50A90">
        <w:rPr>
          <w:rFonts w:asciiTheme="minorHAnsi" w:eastAsiaTheme="minorHAnsi" w:hAnsiTheme="minorHAnsi" w:cstheme="minorBidi"/>
          <w:sz w:val="22"/>
          <w:szCs w:val="22"/>
          <w:lang w:eastAsia="en-US"/>
        </w:rPr>
        <w:t>. Une méthode simple pour mener l'attaque est de prendre un fragment du texte chiffré et d'écrire dans un tableau tous les décalages possibles (voir le tableau ci-contre)</w:t>
      </w:r>
      <w:hyperlink r:id="rId75" w:anchor="cite_note-18" w:history="1">
        <w:r w:rsidRPr="00E50A90">
          <w:rPr>
            <w:rFonts w:asciiTheme="minorHAnsi" w:eastAsiaTheme="minorHAnsi" w:hAnsiTheme="minorHAnsi" w:cstheme="minorBidi"/>
            <w:sz w:val="22"/>
            <w:szCs w:val="22"/>
            <w:lang w:eastAsia="en-US"/>
          </w:rPr>
          <w:t>18</w:t>
        </w:r>
      </w:hyperlink>
      <w:r w:rsidRPr="00E50A90">
        <w:rPr>
          <w:rFonts w:asciiTheme="minorHAnsi" w:eastAsiaTheme="minorHAnsi" w:hAnsiTheme="minorHAnsi" w:cstheme="minorBidi"/>
          <w:sz w:val="22"/>
          <w:szCs w:val="22"/>
          <w:lang w:eastAsia="en-US"/>
        </w:rPr>
        <w:t>. Dans ce tableau, on a pris le fragment GVCTX SKVEQ QI ; le texte en clair apparaît ainsi facilement à la quatrième ligne. Une autre façon de procéder serait d'écrire toutes les lettres de l'alphabet, en dessous de chaque lettre du fragment, et en commençant par celle-ci. Ce genre d'attaque peut être accélérée en utilisant des bandes avec l'alphabet écrit dessus ; les bandes étant placées en colonne sur le texte chiffré (lettre sur lettre : par exemple, le « E » de la bande doit être placé au-dessus du « E » du texte chiffré), la phrase en clair doit apparaître sur une des lignes.</w:t>
      </w:r>
    </w:p>
    <w:p w14:paraId="7CCEAEC3" w14:textId="3A74A3F0" w:rsidR="00E50A90" w:rsidRPr="00E50A90" w:rsidRDefault="00E50A90" w:rsidP="00E50A90">
      <w:pPr>
        <w:pStyle w:val="Titre4"/>
        <w:rPr>
          <w:b/>
          <w:bCs/>
        </w:rPr>
      </w:pPr>
      <w:bookmarkStart w:id="14" w:name="_Toc133689074"/>
      <w:r>
        <w:rPr>
          <w:rFonts w:ascii="Arial" w:hAnsi="Arial" w:cs="Arial"/>
          <w:noProof/>
          <w:color w:val="3366CC"/>
          <w:sz w:val="20"/>
          <w:szCs w:val="20"/>
        </w:rPr>
        <w:drawing>
          <wp:anchor distT="0" distB="0" distL="114300" distR="114300" simplePos="0" relativeHeight="251659264" behindDoc="0" locked="0" layoutInCell="1" allowOverlap="1" wp14:anchorId="42650977" wp14:editId="5A16DEF8">
            <wp:simplePos x="0" y="0"/>
            <wp:positionH relativeFrom="margin">
              <wp:align>right</wp:align>
            </wp:positionH>
            <wp:positionV relativeFrom="paragraph">
              <wp:posOffset>6350</wp:posOffset>
            </wp:positionV>
            <wp:extent cx="2626360" cy="1805940"/>
            <wp:effectExtent l="0" t="0" r="2540" b="3810"/>
            <wp:wrapSquare wrapText="bothSides"/>
            <wp:docPr id="977485399" name="Image 16">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626360" cy="1805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0A90">
        <w:rPr>
          <w:rStyle w:val="mw-headline"/>
          <w:b/>
          <w:bCs/>
        </w:rPr>
        <w:t>Analyse fréquentielle</w:t>
      </w:r>
      <w:bookmarkEnd w:id="14"/>
    </w:p>
    <w:p w14:paraId="201368FA" w14:textId="77777777" w:rsidR="00E50A90" w:rsidRDefault="00E50A90" w:rsidP="00E50A90">
      <w:pPr>
        <w:shd w:val="clear" w:color="auto" w:fill="F8F9FA"/>
        <w:spacing w:line="336" w:lineRule="atLeast"/>
        <w:rPr>
          <w:rFonts w:ascii="Arial" w:hAnsi="Arial" w:cs="Arial"/>
          <w:color w:val="202122"/>
          <w:sz w:val="19"/>
          <w:szCs w:val="19"/>
        </w:rPr>
      </w:pPr>
      <w:r>
        <w:rPr>
          <w:rFonts w:ascii="Arial" w:hAnsi="Arial" w:cs="Arial"/>
          <w:color w:val="202122"/>
          <w:sz w:val="19"/>
          <w:szCs w:val="19"/>
        </w:rPr>
        <w:t>Analyse de la fréquence d'apparition de lettres dans un texte en français. Un chiffrement de César ne fait que décaler cette distribution, ce qui rend son cassage aisé par analyse fréquentielle.</w:t>
      </w:r>
    </w:p>
    <w:p w14:paraId="23AEF54C" w14:textId="1F6B52B4" w:rsidR="00E50A90" w:rsidRPr="00E50A90" w:rsidRDefault="00E50A90" w:rsidP="00E50A9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t>Une autre attaque possible est de faire une analyse de fréquence d'apparition des lettres : on génère un graphique sur la fréquence d'apparition de chaque lettre dans le texte chiffré et un autre avec un texte de référence, dans la langue du message d'origine, et on explore par décalages successifs toutes les possibilités. En les comparant, un humain peut facilement voir la valeur du décalage entre ces deux graphiques, et trouver la clé de chiffrement. Cette technique s'appelle l'</w:t>
      </w:r>
      <w:hyperlink r:id="rId78" w:tooltip="Analyse fréquentielle" w:history="1">
        <w:r w:rsidRPr="00E50A90">
          <w:rPr>
            <w:rFonts w:asciiTheme="minorHAnsi" w:eastAsiaTheme="minorHAnsi" w:hAnsiTheme="minorHAnsi" w:cstheme="minorBidi"/>
            <w:sz w:val="22"/>
            <w:szCs w:val="22"/>
            <w:lang w:eastAsia="en-US"/>
          </w:rPr>
          <w:t>analyse fréquentielle</w:t>
        </w:r>
      </w:hyperlink>
      <w:r w:rsidRPr="00E50A90">
        <w:rPr>
          <w:rFonts w:asciiTheme="minorHAnsi" w:eastAsiaTheme="minorHAnsi" w:hAnsiTheme="minorHAnsi" w:cstheme="minorBidi"/>
          <w:sz w:val="22"/>
          <w:szCs w:val="22"/>
          <w:lang w:eastAsia="en-US"/>
        </w:rPr>
        <w:t>. Par exemple, en anglais, les lettres E et T sont les plus fréquentes et les lettres Q et Z, les moins fréquentes</w:t>
      </w:r>
      <w:hyperlink r:id="rId79" w:anchor="cite_note-19" w:history="1">
        <w:r w:rsidRPr="00E50A90">
          <w:rPr>
            <w:rFonts w:asciiTheme="minorHAnsi" w:eastAsiaTheme="minorHAnsi" w:hAnsiTheme="minorHAnsi" w:cstheme="minorBidi"/>
            <w:sz w:val="22"/>
            <w:szCs w:val="22"/>
            <w:lang w:eastAsia="en-US"/>
          </w:rPr>
          <w:t>19</w:t>
        </w:r>
      </w:hyperlink>
      <w:r w:rsidRPr="00E50A90">
        <w:rPr>
          <w:rFonts w:asciiTheme="minorHAnsi" w:eastAsiaTheme="minorHAnsi" w:hAnsiTheme="minorHAnsi" w:cstheme="minorBidi"/>
          <w:sz w:val="22"/>
          <w:szCs w:val="22"/>
          <w:lang w:eastAsia="en-US"/>
        </w:rPr>
        <w:t>. Des ordinateurs peuvent aussi faire ce travail de reconnaissance en évaluant la concordance de distribution des deux textes (le texte chiffré et celui de référence) en utilisant, par exemple, une fonction </w:t>
      </w:r>
      <w:hyperlink r:id="rId80" w:tooltip="Test du χ²" w:history="1">
        <w:r w:rsidRPr="00E50A90">
          <w:rPr>
            <w:rFonts w:asciiTheme="minorHAnsi" w:eastAsiaTheme="minorHAnsi" w:hAnsiTheme="minorHAnsi" w:cstheme="minorBidi"/>
            <w:sz w:val="22"/>
            <w:szCs w:val="22"/>
            <w:lang w:eastAsia="en-US"/>
          </w:rPr>
          <w:t>test du χ² de Pearson</w:t>
        </w:r>
      </w:hyperlink>
      <w:r w:rsidRPr="00E50A90">
        <w:rPr>
          <w:rFonts w:asciiTheme="minorHAnsi" w:eastAsiaTheme="minorHAnsi" w:hAnsiTheme="minorHAnsi" w:cstheme="minorBidi"/>
          <w:sz w:val="22"/>
          <w:szCs w:val="22"/>
          <w:lang w:eastAsia="en-US"/>
        </w:rPr>
        <w:t>.</w:t>
      </w:r>
    </w:p>
    <w:p w14:paraId="1B88AAFD" w14:textId="30B4B408" w:rsidR="00E50A90" w:rsidRPr="00E50A90" w:rsidRDefault="00E50A90" w:rsidP="00E50A90">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50A90">
        <w:rPr>
          <w:rFonts w:asciiTheme="minorHAnsi" w:eastAsiaTheme="minorHAnsi" w:hAnsiTheme="minorHAnsi" w:cstheme="minorBidi"/>
          <w:sz w:val="22"/>
          <w:szCs w:val="22"/>
          <w:lang w:eastAsia="en-US"/>
        </w:rPr>
        <w:t>Avec des textes longs, il est très probable qu'il n'y ait qu'une seule possibilité de déchiffrement. Mais pour de courts textes, il peut y avoir plusieurs possibilités de déchiffrement. Par exemple, « NYHCL » peut être déchiffré en « grave » (par un décalage de 19) ou en « tenir » (6) (pour un texte en français) ; ou alors « DQODG » peut donner « bombe » (24) ou « recru » (14) (voir aussi : </w:t>
      </w:r>
      <w:hyperlink r:id="rId81" w:tooltip="Distance d'unicité" w:history="1">
        <w:r w:rsidRPr="00E50A90">
          <w:rPr>
            <w:rFonts w:asciiTheme="minorHAnsi" w:eastAsiaTheme="minorHAnsi" w:hAnsiTheme="minorHAnsi" w:cstheme="minorBidi"/>
            <w:sz w:val="22"/>
            <w:szCs w:val="22"/>
            <w:lang w:eastAsia="en-US"/>
          </w:rPr>
          <w:t>distance d'unicité</w:t>
        </w:r>
      </w:hyperlink>
      <w:r w:rsidRPr="00E50A90">
        <w:rPr>
          <w:rFonts w:asciiTheme="minorHAnsi" w:eastAsiaTheme="minorHAnsi" w:hAnsiTheme="minorHAnsi" w:cstheme="minorBidi"/>
          <w:sz w:val="22"/>
          <w:szCs w:val="22"/>
          <w:lang w:eastAsia="en-US"/>
        </w:rPr>
        <w:t>).</w:t>
      </w:r>
    </w:p>
    <w:p w14:paraId="5C148E2F" w14:textId="77777777" w:rsidR="00E50A90" w:rsidRPr="00E50A90" w:rsidRDefault="00E50A90" w:rsidP="00E50A90"/>
    <w:p w14:paraId="7891AB5E" w14:textId="3F5C5BE0" w:rsidR="00C0039E" w:rsidRPr="00C0039E" w:rsidRDefault="00C0039E" w:rsidP="00C0039E">
      <w:pPr>
        <w:pStyle w:val="Titre2"/>
        <w:rPr>
          <w:b/>
          <w:bCs/>
        </w:rPr>
      </w:pPr>
      <w:bookmarkStart w:id="15" w:name="_Toc133689075"/>
      <w:r>
        <w:rPr>
          <w:rFonts w:ascii="Arial" w:hAnsi="Arial" w:cs="Arial"/>
          <w:noProof/>
          <w:color w:val="3366CC"/>
          <w:sz w:val="20"/>
          <w:szCs w:val="20"/>
        </w:rPr>
        <w:drawing>
          <wp:anchor distT="0" distB="0" distL="114300" distR="114300" simplePos="0" relativeHeight="251660288" behindDoc="0" locked="0" layoutInCell="1" allowOverlap="1" wp14:anchorId="6EED3622" wp14:editId="553D8168">
            <wp:simplePos x="0" y="0"/>
            <wp:positionH relativeFrom="margin">
              <wp:align>right</wp:align>
            </wp:positionH>
            <wp:positionV relativeFrom="paragraph">
              <wp:posOffset>8890</wp:posOffset>
            </wp:positionV>
            <wp:extent cx="1615440" cy="1684020"/>
            <wp:effectExtent l="0" t="0" r="3810" b="0"/>
            <wp:wrapSquare wrapText="bothSides"/>
            <wp:docPr id="1962214211" name="Image 26">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82"/>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615440" cy="1684020"/>
                    </a:xfrm>
                    <a:prstGeom prst="rect">
                      <a:avLst/>
                    </a:prstGeom>
                    <a:noFill/>
                    <a:ln>
                      <a:noFill/>
                    </a:ln>
                  </pic:spPr>
                </pic:pic>
              </a:graphicData>
            </a:graphic>
          </wp:anchor>
        </w:drawing>
      </w:r>
      <w:r w:rsidR="00B90B8A" w:rsidRPr="00C0039E">
        <w:rPr>
          <w:rStyle w:val="mw-headline"/>
          <w:b/>
          <w:bCs/>
        </w:rPr>
        <w:t>Le carré de Polybe</w:t>
      </w:r>
      <w:bookmarkEnd w:id="15"/>
    </w:p>
    <w:p w14:paraId="61D1BF70" w14:textId="77777777" w:rsidR="00C0039E" w:rsidRPr="00C0039E" w:rsidRDefault="00C0039E" w:rsidP="00C0039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0039E">
        <w:rPr>
          <w:rFonts w:asciiTheme="minorHAnsi" w:eastAsiaTheme="minorHAnsi" w:hAnsiTheme="minorHAnsi" w:cstheme="minorBidi"/>
          <w:sz w:val="22"/>
          <w:szCs w:val="22"/>
          <w:lang w:eastAsia="en-US"/>
        </w:rPr>
        <w:t>Le principe est assez simple, il consiste à ordonner les lettres de l’alphabet en ordre alphabétique dans un tableau carré de 5 cases de côté dont chaque ligne et chaque colonne sont numérotées, de gauche à droite et de haut en bas. Considérant que l’</w:t>
      </w:r>
      <w:hyperlink r:id="rId84" w:tooltip="Alphabet français" w:history="1">
        <w:r w:rsidRPr="00C0039E">
          <w:rPr>
            <w:rFonts w:asciiTheme="minorHAnsi" w:eastAsiaTheme="minorHAnsi" w:hAnsiTheme="minorHAnsi" w:cstheme="minorBidi"/>
            <w:sz w:val="22"/>
            <w:szCs w:val="22"/>
            <w:lang w:eastAsia="en-US"/>
          </w:rPr>
          <w:t>alphabet français</w:t>
        </w:r>
      </w:hyperlink>
      <w:r w:rsidRPr="00C0039E">
        <w:rPr>
          <w:rFonts w:asciiTheme="minorHAnsi" w:eastAsiaTheme="minorHAnsi" w:hAnsiTheme="minorHAnsi" w:cstheme="minorBidi"/>
          <w:sz w:val="22"/>
          <w:szCs w:val="22"/>
          <w:lang w:eastAsia="en-US"/>
        </w:rPr>
        <w:t> comporte 26 lettres et que le carré possède seulement 25 cases, par convention les lettres i et j sont fusionnées — comme dans l’image ci-contre. Parfois, d’autres lettres sont fusionnées à la place de celles-ci comme x et z ou encore c et k.</w:t>
      </w:r>
    </w:p>
    <w:p w14:paraId="5098A3BA" w14:textId="194EF3CA" w:rsidR="00C0039E" w:rsidRPr="00C0039E" w:rsidRDefault="00C0039E" w:rsidP="00C0039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0039E">
        <w:rPr>
          <w:rFonts w:asciiTheme="minorHAnsi" w:eastAsiaTheme="minorHAnsi" w:hAnsiTheme="minorHAnsi" w:cstheme="minorBidi"/>
          <w:sz w:val="22"/>
          <w:szCs w:val="22"/>
          <w:lang w:eastAsia="en-US"/>
        </w:rPr>
        <w:t>Ensuite, pour </w:t>
      </w:r>
      <w:hyperlink r:id="rId85" w:tooltip="Chiffrement" w:history="1">
        <w:r w:rsidRPr="00C0039E">
          <w:rPr>
            <w:rFonts w:asciiTheme="minorHAnsi" w:eastAsiaTheme="minorHAnsi" w:hAnsiTheme="minorHAnsi" w:cstheme="minorBidi"/>
            <w:sz w:val="22"/>
            <w:szCs w:val="22"/>
            <w:lang w:eastAsia="en-US"/>
          </w:rPr>
          <w:t>chiffrer</w:t>
        </w:r>
      </w:hyperlink>
      <w:r w:rsidRPr="00C0039E">
        <w:rPr>
          <w:rFonts w:asciiTheme="minorHAnsi" w:eastAsiaTheme="minorHAnsi" w:hAnsiTheme="minorHAnsi" w:cstheme="minorBidi"/>
          <w:sz w:val="22"/>
          <w:szCs w:val="22"/>
          <w:lang w:eastAsia="en-US"/>
        </w:rPr>
        <w:t xml:space="preserve"> un mot, il faut trouver la paire de numéros correspondants à chaque lettre. Le premier chiffre est le numéro de la ligne et le second celui de la colonne. Par exemple, le mot </w:t>
      </w:r>
      <w:r w:rsidRPr="00C0039E">
        <w:rPr>
          <w:rFonts w:asciiTheme="minorHAnsi" w:eastAsiaTheme="minorHAnsi" w:hAnsiTheme="minorHAnsi" w:cstheme="minorBidi"/>
          <w:sz w:val="22"/>
          <w:szCs w:val="22"/>
          <w:lang w:eastAsia="en-US"/>
        </w:rPr>
        <w:lastRenderedPageBreak/>
        <w:t>« bonjour » est ainsi chiffré par le carré de Polybe : 12 34 33 24 34 45 42 (c'est le codage classique, mais il existe des variantes décrites ci-dessous). Pour déchiffrer un mot, il suffit d'effectuer la méthode inverse.</w:t>
      </w:r>
    </w:p>
    <w:p w14:paraId="0ACDF7D5" w14:textId="130C8010" w:rsidR="00C0039E" w:rsidRPr="00C0039E" w:rsidRDefault="00C0039E" w:rsidP="00C0039E">
      <w:pPr>
        <w:pStyle w:val="Titre3"/>
        <w:rPr>
          <w:b/>
          <w:bCs/>
        </w:rPr>
      </w:pPr>
      <w:bookmarkStart w:id="16" w:name="_Toc133689076"/>
      <w:r w:rsidRPr="00C0039E">
        <w:rPr>
          <w:rStyle w:val="mw-headline"/>
          <w:b/>
          <w:bCs/>
        </w:rPr>
        <w:t>Avantages</w:t>
      </w:r>
      <w:bookmarkEnd w:id="16"/>
    </w:p>
    <w:p w14:paraId="1AA95104" w14:textId="62C15A7F" w:rsidR="00C0039E" w:rsidRPr="00C0039E" w:rsidRDefault="00C0039E" w:rsidP="00C0039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0039E">
        <w:rPr>
          <w:rFonts w:asciiTheme="minorHAnsi" w:eastAsiaTheme="minorHAnsi" w:hAnsiTheme="minorHAnsi" w:cstheme="minorBidi"/>
          <w:sz w:val="22"/>
          <w:szCs w:val="22"/>
          <w:lang w:eastAsia="en-US"/>
        </w:rPr>
        <w:t>Grâce à sa simplicité, la majorité des gens sont capables de chiffrer un message sans aide </w:t>
      </w:r>
      <w:hyperlink r:id="rId86" w:anchor="cite_note-school-2" w:history="1">
        <w:r w:rsidRPr="00C0039E">
          <w:rPr>
            <w:rFonts w:asciiTheme="minorHAnsi" w:eastAsiaTheme="minorHAnsi" w:hAnsiTheme="minorHAnsi" w:cstheme="minorBidi"/>
            <w:sz w:val="22"/>
            <w:szCs w:val="22"/>
            <w:lang w:eastAsia="en-US"/>
          </w:rPr>
          <w:t>2</w:t>
        </w:r>
      </w:hyperlink>
      <w:r w:rsidRPr="00C0039E">
        <w:rPr>
          <w:rFonts w:asciiTheme="minorHAnsi" w:eastAsiaTheme="minorHAnsi" w:hAnsiTheme="minorHAnsi" w:cstheme="minorBidi"/>
          <w:sz w:val="22"/>
          <w:szCs w:val="22"/>
          <w:lang w:eastAsia="en-US"/>
        </w:rPr>
        <w:t>. Les lettres sont converties en chiffres puisqu’elles sont représentées par deux chiffres faisant partie de l’ensemble {1, 2, 3, 4, 5}. On représente donc 26 lettres avec seulement 5 symboles. Ce procédé est appelé le </w:t>
      </w:r>
      <w:hyperlink r:id="rId87" w:tooltip="Fractionnement" w:history="1">
        <w:r w:rsidRPr="00C0039E">
          <w:rPr>
            <w:rFonts w:asciiTheme="minorHAnsi" w:eastAsiaTheme="minorHAnsi" w:hAnsiTheme="minorHAnsi" w:cstheme="minorBidi"/>
            <w:sz w:val="22"/>
            <w:szCs w:val="22"/>
            <w:lang w:eastAsia="en-US"/>
          </w:rPr>
          <w:t>fractionnement</w:t>
        </w:r>
      </w:hyperlink>
      <w:r w:rsidRPr="00C0039E">
        <w:rPr>
          <w:rFonts w:asciiTheme="minorHAnsi" w:eastAsiaTheme="minorHAnsi" w:hAnsiTheme="minorHAnsi" w:cstheme="minorBidi"/>
          <w:sz w:val="22"/>
          <w:szCs w:val="22"/>
          <w:lang w:eastAsia="en-US"/>
        </w:rPr>
        <w:t>.</w:t>
      </w:r>
    </w:p>
    <w:p w14:paraId="6C95C77D" w14:textId="254D261D" w:rsidR="00C0039E" w:rsidRPr="00C0039E" w:rsidRDefault="00C0039E" w:rsidP="00C0039E">
      <w:pPr>
        <w:pStyle w:val="Titre3"/>
        <w:rPr>
          <w:b/>
          <w:bCs/>
        </w:rPr>
      </w:pPr>
      <w:bookmarkStart w:id="17" w:name="_Toc133689077"/>
      <w:r w:rsidRPr="00C0039E">
        <w:rPr>
          <w:rStyle w:val="mw-headline"/>
          <w:b/>
          <w:bCs/>
        </w:rPr>
        <w:t>Limites</w:t>
      </w:r>
      <w:bookmarkEnd w:id="17"/>
    </w:p>
    <w:p w14:paraId="4912F9B9" w14:textId="784B9DF4" w:rsidR="00C0039E" w:rsidRPr="00C0039E" w:rsidRDefault="00C0039E" w:rsidP="00C0039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0039E">
        <w:rPr>
          <w:rFonts w:asciiTheme="minorHAnsi" w:eastAsiaTheme="minorHAnsi" w:hAnsiTheme="minorHAnsi" w:cstheme="minorBidi"/>
          <w:sz w:val="22"/>
          <w:szCs w:val="22"/>
          <w:lang w:eastAsia="en-US"/>
        </w:rPr>
        <w:t>De base, le carré de Polybe utilise toujours la même clé — l’ordre des lettres dans le tableau reste toujours identique. Il est donc facilement déchiffrable par une </w:t>
      </w:r>
      <w:hyperlink r:id="rId88" w:tooltip="Analyse fréquentielle" w:history="1">
        <w:r w:rsidRPr="00C0039E">
          <w:rPr>
            <w:rFonts w:asciiTheme="minorHAnsi" w:eastAsiaTheme="minorHAnsi" w:hAnsiTheme="minorHAnsi" w:cstheme="minorBidi"/>
            <w:sz w:val="22"/>
            <w:szCs w:val="22"/>
            <w:lang w:eastAsia="en-US"/>
          </w:rPr>
          <w:t>analyse fréquentielle</w:t>
        </w:r>
      </w:hyperlink>
      <w:r w:rsidRPr="00C0039E">
        <w:rPr>
          <w:rFonts w:asciiTheme="minorHAnsi" w:eastAsiaTheme="minorHAnsi" w:hAnsiTheme="minorHAnsi" w:cstheme="minorBidi"/>
          <w:sz w:val="22"/>
          <w:szCs w:val="22"/>
          <w:lang w:eastAsia="en-US"/>
        </w:rPr>
        <w:t> puisque celui-ci est un </w:t>
      </w:r>
      <w:hyperlink r:id="rId89" w:tooltip="Chiffrement par substitution" w:history="1">
        <w:r w:rsidRPr="00C0039E">
          <w:rPr>
            <w:rFonts w:asciiTheme="minorHAnsi" w:eastAsiaTheme="minorHAnsi" w:hAnsiTheme="minorHAnsi" w:cstheme="minorBidi"/>
            <w:sz w:val="22"/>
            <w:szCs w:val="22"/>
            <w:lang w:eastAsia="en-US"/>
          </w:rPr>
          <w:t>chiffrement par substitution</w:t>
        </w:r>
      </w:hyperlink>
      <w:r w:rsidRPr="00C0039E">
        <w:rPr>
          <w:rFonts w:asciiTheme="minorHAnsi" w:eastAsiaTheme="minorHAnsi" w:hAnsiTheme="minorHAnsi" w:cstheme="minorBidi"/>
          <w:sz w:val="22"/>
          <w:szCs w:val="22"/>
          <w:lang w:eastAsia="en-US"/>
        </w:rPr>
        <w:t> monoalphabétique.</w:t>
      </w:r>
    </w:p>
    <w:p w14:paraId="78031D06" w14:textId="0E252290" w:rsidR="00C0039E" w:rsidRPr="00C0039E" w:rsidRDefault="00C0039E" w:rsidP="00C0039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0039E">
        <w:rPr>
          <w:rFonts w:asciiTheme="minorHAnsi" w:eastAsiaTheme="minorHAnsi" w:hAnsiTheme="minorHAnsi" w:cstheme="minorBidi"/>
          <w:sz w:val="22"/>
          <w:szCs w:val="22"/>
          <w:lang w:eastAsia="en-US"/>
        </w:rPr>
        <w:t>De plus, la forme la plus simple du carré de Polybe ne contient pas de chiffres ni de caractères spéciaux tels que l’espace, le point, les accents, etc. Il faut savoir qu'une phrase contenant des chiffres ou des symboles ne peut être chiffrée, sans quoi cela peut causer de l’incompréhension lors du déchiffrement. Le fait de fusionner la lettre i et j peut causer une certaine déformation du message original</w:t>
      </w:r>
      <w:hyperlink r:id="rId90" w:anchor="cite_note-extended-7" w:history="1">
        <w:r w:rsidRPr="00C0039E">
          <w:rPr>
            <w:rFonts w:asciiTheme="minorHAnsi" w:eastAsiaTheme="minorHAnsi" w:hAnsiTheme="minorHAnsi" w:cstheme="minorBidi"/>
            <w:sz w:val="22"/>
            <w:szCs w:val="22"/>
            <w:lang w:eastAsia="en-US"/>
          </w:rPr>
          <w:t>7</w:t>
        </w:r>
      </w:hyperlink>
      <w:r w:rsidRPr="00C0039E">
        <w:rPr>
          <w:rFonts w:asciiTheme="minorHAnsi" w:eastAsiaTheme="minorHAnsi" w:hAnsiTheme="minorHAnsi" w:cstheme="minorBidi"/>
          <w:sz w:val="22"/>
          <w:szCs w:val="22"/>
          <w:lang w:eastAsia="en-US"/>
        </w:rPr>
        <w:t> tout comme la suppression des espaces. À titre d'exemple, en anglais « NOW IN » peut également être « NO WIN » selon l’emplacement de l’espace.</w:t>
      </w:r>
    </w:p>
    <w:p w14:paraId="220A823E" w14:textId="211703C5" w:rsidR="00C0039E" w:rsidRPr="00C0039E" w:rsidRDefault="00C0039E" w:rsidP="00C0039E">
      <w:pPr>
        <w:pStyle w:val="Titre3"/>
        <w:rPr>
          <w:b/>
          <w:bCs/>
        </w:rPr>
      </w:pPr>
      <w:bookmarkStart w:id="18" w:name="_Toc133689078"/>
      <w:r w:rsidRPr="00C0039E">
        <w:rPr>
          <w:rStyle w:val="mw-headline"/>
          <w:b/>
          <w:bCs/>
        </w:rPr>
        <w:t>Variantes</w:t>
      </w:r>
      <w:bookmarkEnd w:id="18"/>
    </w:p>
    <w:p w14:paraId="08334903" w14:textId="7A0936DA" w:rsidR="00C0039E" w:rsidRPr="00C0039E" w:rsidRDefault="00C0039E" w:rsidP="00C0039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0039E">
        <w:rPr>
          <w:rFonts w:asciiTheme="minorHAnsi" w:eastAsiaTheme="minorHAnsi" w:hAnsiTheme="minorHAnsi" w:cstheme="minorBidi"/>
          <w:sz w:val="22"/>
          <w:szCs w:val="22"/>
          <w:lang w:eastAsia="en-US"/>
        </w:rPr>
        <w:t>Considérant que le carré de Polybe possède plusieurs limitations et qu'il a été créé il y a longtemps, des variantes y ont été apportées dans le but de l'améliorer. En voici quelques-unes.</w:t>
      </w:r>
    </w:p>
    <w:p w14:paraId="3284AC51" w14:textId="2BFC69BD" w:rsidR="00C0039E" w:rsidRPr="00C0039E" w:rsidRDefault="00C0039E" w:rsidP="00C0039E">
      <w:pPr>
        <w:pStyle w:val="Titre4"/>
        <w:rPr>
          <w:b/>
          <w:bCs/>
        </w:rPr>
      </w:pPr>
      <w:bookmarkStart w:id="19" w:name="_Toc133689079"/>
      <w:r w:rsidRPr="00C0039E">
        <w:rPr>
          <w:rStyle w:val="mw-headline"/>
          <w:b/>
          <w:bCs/>
        </w:rPr>
        <w:t>Avec une clé</w:t>
      </w:r>
      <w:bookmarkEnd w:id="19"/>
    </w:p>
    <w:p w14:paraId="4E4BFF76" w14:textId="017A9DB8" w:rsidR="00C0039E" w:rsidRPr="00C0039E" w:rsidRDefault="00303189" w:rsidP="00C0039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Arial" w:hAnsi="Arial" w:cs="Arial"/>
          <w:noProof/>
          <w:color w:val="3366CC"/>
          <w:sz w:val="20"/>
          <w:szCs w:val="20"/>
        </w:rPr>
        <w:drawing>
          <wp:anchor distT="0" distB="0" distL="114300" distR="114300" simplePos="0" relativeHeight="251661312" behindDoc="0" locked="0" layoutInCell="1" allowOverlap="1" wp14:anchorId="5DED17AE" wp14:editId="575B45DC">
            <wp:simplePos x="0" y="0"/>
            <wp:positionH relativeFrom="margin">
              <wp:align>right</wp:align>
            </wp:positionH>
            <wp:positionV relativeFrom="paragraph">
              <wp:posOffset>1157605</wp:posOffset>
            </wp:positionV>
            <wp:extent cx="1299845" cy="1325880"/>
            <wp:effectExtent l="0" t="0" r="0" b="7620"/>
            <wp:wrapSquare wrapText="bothSides"/>
            <wp:docPr id="1443172523" name="Image 21">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299845" cy="1325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039E" w:rsidRPr="00C0039E">
        <w:rPr>
          <w:rFonts w:asciiTheme="minorHAnsi" w:eastAsiaTheme="minorHAnsi" w:hAnsiTheme="minorHAnsi" w:cstheme="minorBidi"/>
          <w:sz w:val="22"/>
          <w:szCs w:val="22"/>
          <w:lang w:eastAsia="en-US"/>
        </w:rPr>
        <w:t>Le moyen le plus simple pour renforcer la méthode de chiffrement est sans aucun doute d'ajouter une </w:t>
      </w:r>
      <w:hyperlink r:id="rId93" w:tooltip="Clé de chiffrement" w:history="1">
        <w:r w:rsidR="00C0039E" w:rsidRPr="00C0039E">
          <w:rPr>
            <w:rFonts w:asciiTheme="minorHAnsi" w:eastAsiaTheme="minorHAnsi" w:hAnsiTheme="minorHAnsi" w:cstheme="minorBidi"/>
            <w:sz w:val="22"/>
            <w:szCs w:val="22"/>
            <w:lang w:eastAsia="en-US"/>
          </w:rPr>
          <w:t>clé</w:t>
        </w:r>
      </w:hyperlink>
      <w:r w:rsidR="00C0039E" w:rsidRPr="00C0039E">
        <w:rPr>
          <w:rFonts w:asciiTheme="minorHAnsi" w:eastAsiaTheme="minorHAnsi" w:hAnsiTheme="minorHAnsi" w:cstheme="minorBidi"/>
          <w:sz w:val="22"/>
          <w:szCs w:val="22"/>
          <w:lang w:eastAsia="en-US"/>
        </w:rPr>
        <w:t>. Le principe est qu’une fois la clé choisie, il suffit d’ajouter chacune de ses lettres sans répétition au début du carré de Polybe. Ensuite, il faut ajouter les autres lettres de l’alphabet en ordre alphabétique. Par exemple, le carré de Polybe avec la clé WIKIPÉDIA est représenté par l'image ci-contre. L’ajout d’une clé pour augmenter la robustesse peut également être effectué pour chacune des variantes du carré de Polybe.</w:t>
      </w:r>
    </w:p>
    <w:p w14:paraId="51B9E34E" w14:textId="51BE02B4" w:rsidR="00C0039E" w:rsidRPr="00303189" w:rsidRDefault="00C0039E" w:rsidP="00303189">
      <w:pPr>
        <w:pStyle w:val="Titre4"/>
        <w:rPr>
          <w:b/>
          <w:bCs/>
        </w:rPr>
      </w:pPr>
      <w:bookmarkStart w:id="20" w:name="_Toc133689080"/>
      <w:r w:rsidRPr="00303189">
        <w:rPr>
          <w:rStyle w:val="mw-headline"/>
          <w:b/>
          <w:bCs/>
        </w:rPr>
        <w:t>Avec des chiffres</w:t>
      </w:r>
      <w:bookmarkEnd w:id="20"/>
    </w:p>
    <w:p w14:paraId="5FE0C088" w14:textId="3463CA0D" w:rsidR="00C0039E" w:rsidRPr="00C0039E" w:rsidRDefault="00C0039E" w:rsidP="00C0039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0039E">
        <w:rPr>
          <w:rFonts w:asciiTheme="minorHAnsi" w:eastAsiaTheme="minorHAnsi" w:hAnsiTheme="minorHAnsi" w:cstheme="minorBidi"/>
          <w:sz w:val="22"/>
          <w:szCs w:val="22"/>
          <w:lang w:eastAsia="en-US"/>
        </w:rPr>
        <w:t>L’une des variantes consiste à agrandir le carré à 36 cases — soit 6 lignes et 6 colonnes — pour y inclure les chiffres de 0 à 9 à la fin et d’y séparer les lettres i et j, ce qui élimine la confusion lors du déchiffrement du message.</w:t>
      </w:r>
    </w:p>
    <w:p w14:paraId="7739177E" w14:textId="7C17A340" w:rsidR="00303189" w:rsidRDefault="00303189" w:rsidP="00C0039E">
      <w:pPr>
        <w:pStyle w:val="Titre3"/>
        <w:pBdr>
          <w:bottom w:val="dotted" w:sz="6" w:space="0" w:color="AAAAAA"/>
        </w:pBdr>
        <w:shd w:val="clear" w:color="auto" w:fill="FFFFFF"/>
        <w:spacing w:before="72"/>
        <w:rPr>
          <w:rStyle w:val="mw-headline"/>
          <w:rFonts w:ascii="Arial" w:hAnsi="Arial" w:cs="Arial"/>
          <w:color w:val="000000"/>
          <w:sz w:val="29"/>
          <w:szCs w:val="29"/>
        </w:rPr>
      </w:pPr>
    </w:p>
    <w:p w14:paraId="5A552F3B" w14:textId="6DD5F927" w:rsidR="00C0039E" w:rsidRPr="00303189" w:rsidRDefault="00C0039E" w:rsidP="00303189">
      <w:pPr>
        <w:pStyle w:val="Titre4"/>
        <w:rPr>
          <w:b/>
          <w:bCs/>
        </w:rPr>
      </w:pPr>
      <w:bookmarkStart w:id="21" w:name="_Toc133689081"/>
      <w:r w:rsidRPr="00303189">
        <w:rPr>
          <w:rStyle w:val="mw-headline"/>
          <w:b/>
          <w:bCs/>
        </w:rPr>
        <w:t>Avec des chiffres et des symboles</w:t>
      </w:r>
      <w:bookmarkEnd w:id="21"/>
    </w:p>
    <w:p w14:paraId="0C23FF7C" w14:textId="44C44E45" w:rsidR="00C0039E" w:rsidRPr="00C0039E" w:rsidRDefault="00303189" w:rsidP="00C0039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Arial" w:hAnsi="Arial" w:cs="Arial"/>
          <w:noProof/>
          <w:color w:val="3366CC"/>
          <w:sz w:val="20"/>
          <w:szCs w:val="20"/>
        </w:rPr>
        <w:drawing>
          <wp:anchor distT="0" distB="0" distL="114300" distR="114300" simplePos="0" relativeHeight="251662336" behindDoc="0" locked="0" layoutInCell="1" allowOverlap="1" wp14:anchorId="6BB25F6D" wp14:editId="476D2E11">
            <wp:simplePos x="0" y="0"/>
            <wp:positionH relativeFrom="margin">
              <wp:posOffset>4026535</wp:posOffset>
            </wp:positionH>
            <wp:positionV relativeFrom="paragraph">
              <wp:posOffset>82550</wp:posOffset>
            </wp:positionV>
            <wp:extent cx="1741805" cy="1577340"/>
            <wp:effectExtent l="0" t="0" r="0" b="3810"/>
            <wp:wrapSquare wrapText="bothSides"/>
            <wp:docPr id="1017785634" name="Image 20">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94"/>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741805" cy="1577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039E" w:rsidRPr="00C0039E">
        <w:rPr>
          <w:rFonts w:asciiTheme="minorHAnsi" w:eastAsiaTheme="minorHAnsi" w:hAnsiTheme="minorHAnsi" w:cstheme="minorBidi"/>
          <w:sz w:val="22"/>
          <w:szCs w:val="22"/>
          <w:lang w:eastAsia="en-US"/>
        </w:rPr>
        <w:t>L’une des plus importantes variantes du carré est celle comportant 64 cases — soit 8 lignes et 8 colonnes — pour y inclure lettres, chiffres et autres symboles. Les lettres sont en ordre alphabétique, les chiffres sont en ordre ascendant allant de 0 à 9 et les autres symboles sont en ordre de leur apparition sur la table </w:t>
      </w:r>
      <w:hyperlink r:id="rId96" w:tooltip="American Standard Code for Information Interchange" w:history="1">
        <w:r w:rsidR="00C0039E" w:rsidRPr="00C0039E">
          <w:rPr>
            <w:rFonts w:asciiTheme="minorHAnsi" w:eastAsiaTheme="minorHAnsi" w:hAnsiTheme="minorHAnsi" w:cstheme="minorBidi"/>
            <w:sz w:val="22"/>
            <w:szCs w:val="22"/>
            <w:lang w:eastAsia="en-US"/>
          </w:rPr>
          <w:t>ASCII</w:t>
        </w:r>
      </w:hyperlink>
      <w:r w:rsidR="00C0039E" w:rsidRPr="00C0039E">
        <w:rPr>
          <w:rFonts w:asciiTheme="minorHAnsi" w:eastAsiaTheme="minorHAnsi" w:hAnsiTheme="minorHAnsi" w:cstheme="minorBidi"/>
          <w:sz w:val="22"/>
          <w:szCs w:val="22"/>
          <w:lang w:eastAsia="en-US"/>
        </w:rPr>
        <w:t>. Avec cette variante, il est désormais possible de chiffrer plusieurs messages contenant des adresses courriel, des dates de différents formats, des symboles spéciaux, des phrases avec espaces, etc. Cette variante, tout comme celle qui ajoute les chiffres, permet de séparer les lettres i et j pour éliminer la confusion lors du déchiffrement du message</w:t>
      </w:r>
      <w:hyperlink r:id="rId97" w:anchor="cite_note-extended-7" w:history="1">
        <w:r w:rsidR="00C0039E" w:rsidRPr="00C0039E">
          <w:rPr>
            <w:rFonts w:asciiTheme="minorHAnsi" w:eastAsiaTheme="minorHAnsi" w:hAnsiTheme="minorHAnsi" w:cstheme="minorBidi"/>
            <w:sz w:val="22"/>
            <w:szCs w:val="22"/>
            <w:lang w:eastAsia="en-US"/>
          </w:rPr>
          <w:t>7</w:t>
        </w:r>
      </w:hyperlink>
      <w:r w:rsidR="00C0039E" w:rsidRPr="00C0039E">
        <w:rPr>
          <w:rFonts w:asciiTheme="minorHAnsi" w:eastAsiaTheme="minorHAnsi" w:hAnsiTheme="minorHAnsi" w:cstheme="minorBidi"/>
          <w:sz w:val="22"/>
          <w:szCs w:val="22"/>
          <w:lang w:eastAsia="en-US"/>
        </w:rPr>
        <w:t>.</w:t>
      </w:r>
    </w:p>
    <w:p w14:paraId="00E56345" w14:textId="12D3F602" w:rsidR="00C0039E" w:rsidRPr="00303189" w:rsidRDefault="00303189" w:rsidP="00303189">
      <w:pPr>
        <w:pStyle w:val="Titre4"/>
        <w:rPr>
          <w:b/>
          <w:bCs/>
        </w:rPr>
      </w:pPr>
      <w:bookmarkStart w:id="22" w:name="_Toc133689082"/>
      <w:r w:rsidRPr="00303189">
        <w:rPr>
          <w:b/>
          <w:bCs/>
        </w:rPr>
        <w:lastRenderedPageBreak/>
        <w:drawing>
          <wp:anchor distT="0" distB="0" distL="114300" distR="114300" simplePos="0" relativeHeight="251663360" behindDoc="0" locked="0" layoutInCell="1" allowOverlap="1" wp14:anchorId="3503C40C" wp14:editId="1F714A1A">
            <wp:simplePos x="0" y="0"/>
            <wp:positionH relativeFrom="margin">
              <wp:align>right</wp:align>
            </wp:positionH>
            <wp:positionV relativeFrom="paragraph">
              <wp:posOffset>6985</wp:posOffset>
            </wp:positionV>
            <wp:extent cx="2857500" cy="502920"/>
            <wp:effectExtent l="0" t="0" r="0" b="0"/>
            <wp:wrapSquare wrapText="bothSides"/>
            <wp:docPr id="1182764822" name="Image 19">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98"/>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857500" cy="502920"/>
                    </a:xfrm>
                    <a:prstGeom prst="rect">
                      <a:avLst/>
                    </a:prstGeom>
                    <a:noFill/>
                    <a:ln>
                      <a:noFill/>
                    </a:ln>
                  </pic:spPr>
                </pic:pic>
              </a:graphicData>
            </a:graphic>
          </wp:anchor>
        </w:drawing>
      </w:r>
      <w:r w:rsidR="00C0039E" w:rsidRPr="00303189">
        <w:rPr>
          <w:rStyle w:val="mw-headline"/>
          <w:b/>
          <w:bCs/>
        </w:rPr>
        <w:t>Avec permutation des chiffres</w:t>
      </w:r>
      <w:bookmarkEnd w:id="22"/>
    </w:p>
    <w:p w14:paraId="47A434E3" w14:textId="68917487" w:rsidR="00C0039E" w:rsidRPr="00C0039E" w:rsidRDefault="00303189" w:rsidP="00C0039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Arial" w:hAnsi="Arial" w:cs="Arial"/>
          <w:noProof/>
          <w:color w:val="3366CC"/>
          <w:sz w:val="20"/>
          <w:szCs w:val="20"/>
        </w:rPr>
        <w:drawing>
          <wp:anchor distT="0" distB="0" distL="114300" distR="114300" simplePos="0" relativeHeight="251664384" behindDoc="0" locked="0" layoutInCell="1" allowOverlap="1" wp14:anchorId="6C84C61D" wp14:editId="2F305C06">
            <wp:simplePos x="0" y="0"/>
            <wp:positionH relativeFrom="margin">
              <wp:align>right</wp:align>
            </wp:positionH>
            <wp:positionV relativeFrom="paragraph">
              <wp:posOffset>361315</wp:posOffset>
            </wp:positionV>
            <wp:extent cx="2857500" cy="525780"/>
            <wp:effectExtent l="0" t="0" r="0" b="7620"/>
            <wp:wrapSquare wrapText="bothSides"/>
            <wp:docPr id="13877417" name="Image 18">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100"/>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857500" cy="525780"/>
                    </a:xfrm>
                    <a:prstGeom prst="rect">
                      <a:avLst/>
                    </a:prstGeom>
                    <a:noFill/>
                    <a:ln>
                      <a:noFill/>
                    </a:ln>
                  </pic:spPr>
                </pic:pic>
              </a:graphicData>
            </a:graphic>
          </wp:anchor>
        </w:drawing>
      </w:r>
      <w:r w:rsidR="00C0039E" w:rsidRPr="00C0039E">
        <w:rPr>
          <w:rFonts w:asciiTheme="minorHAnsi" w:eastAsiaTheme="minorHAnsi" w:hAnsiTheme="minorHAnsi" w:cstheme="minorBidi"/>
          <w:sz w:val="22"/>
          <w:szCs w:val="22"/>
          <w:lang w:eastAsia="en-US"/>
        </w:rPr>
        <w:t>La première méthode de lectures permutées est relativement simple. Au lieu de lire la paire de chiffres représentant une lettre par le numéro de la ligne suivi du numéro de la colonne, il faut la lire en permutant le numéro de la colonne et le numéro de la ligne à chaque fois ce qui donne le numéro de la colonne suivi du numéro de la ligne.</w:t>
      </w:r>
    </w:p>
    <w:p w14:paraId="018DC29C" w14:textId="0E757E32" w:rsidR="00C0039E" w:rsidRPr="00C0039E" w:rsidRDefault="00C0039E" w:rsidP="00C0039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C0039E">
        <w:rPr>
          <w:rFonts w:asciiTheme="minorHAnsi" w:eastAsiaTheme="minorHAnsi" w:hAnsiTheme="minorHAnsi" w:cstheme="minorBidi"/>
          <w:sz w:val="22"/>
          <w:szCs w:val="22"/>
          <w:lang w:eastAsia="en-US"/>
        </w:rPr>
        <w:t>La seconde méthode est plus complexe puisqu'elle consiste à chiffrer le message avec une alternance de la permutation des chiffres. Si la position de la lettre dans le message est paire, elle est chiffrée par le numéro de la colonne suivi du numéro de la ligne. À l'inverse, si la position de la lettre dans le message est impaire, elle est chiffrée par le numéro de la ligne suivi du numéro de la colonne. Tel que montré dans l'exemple, cette méthode permet de chiffrer la même lettre différemment, ainsi la lettre O est chiffrée par 43 et 34. Ce procédé a pour effet de rendre l’</w:t>
      </w:r>
      <w:hyperlink r:id="rId102" w:tooltip="Analyse fréquentielle" w:history="1">
        <w:r w:rsidRPr="00C0039E">
          <w:rPr>
            <w:rFonts w:asciiTheme="minorHAnsi" w:eastAsiaTheme="minorHAnsi" w:hAnsiTheme="minorHAnsi" w:cstheme="minorBidi"/>
            <w:sz w:val="22"/>
            <w:szCs w:val="22"/>
            <w:lang w:eastAsia="en-US"/>
          </w:rPr>
          <w:t>analyse fréquentielle</w:t>
        </w:r>
      </w:hyperlink>
      <w:r w:rsidRPr="00C0039E">
        <w:rPr>
          <w:rFonts w:asciiTheme="minorHAnsi" w:eastAsiaTheme="minorHAnsi" w:hAnsiTheme="minorHAnsi" w:cstheme="minorBidi"/>
          <w:sz w:val="22"/>
          <w:szCs w:val="22"/>
          <w:lang w:eastAsia="en-US"/>
        </w:rPr>
        <w:t> plus difficile.</w:t>
      </w:r>
    </w:p>
    <w:p w14:paraId="366F7B7E" w14:textId="766A9CF1" w:rsidR="00C0039E" w:rsidRDefault="00C0039E" w:rsidP="00C0039E">
      <w:pPr>
        <w:shd w:val="clear" w:color="auto" w:fill="F8F9FA"/>
        <w:jc w:val="center"/>
        <w:rPr>
          <w:rFonts w:ascii="Arial" w:hAnsi="Arial" w:cs="Arial"/>
          <w:color w:val="202122"/>
          <w:sz w:val="20"/>
          <w:szCs w:val="20"/>
        </w:rPr>
      </w:pPr>
      <w:r>
        <w:rPr>
          <w:rFonts w:ascii="Arial" w:hAnsi="Arial" w:cs="Arial"/>
          <w:noProof/>
          <w:color w:val="3366CC"/>
          <w:sz w:val="20"/>
          <w:szCs w:val="20"/>
        </w:rPr>
        <w:drawing>
          <wp:inline distT="0" distB="0" distL="0" distR="0" wp14:anchorId="3CB14ADC" wp14:editId="6CCFAE9D">
            <wp:extent cx="3909060" cy="1028700"/>
            <wp:effectExtent l="0" t="0" r="0" b="0"/>
            <wp:docPr id="1543273732" name="Image 17">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103"/>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909060" cy="1028700"/>
                    </a:xfrm>
                    <a:prstGeom prst="rect">
                      <a:avLst/>
                    </a:prstGeom>
                    <a:noFill/>
                    <a:ln>
                      <a:noFill/>
                    </a:ln>
                  </pic:spPr>
                </pic:pic>
              </a:graphicData>
            </a:graphic>
          </wp:inline>
        </w:drawing>
      </w:r>
    </w:p>
    <w:p w14:paraId="535925ED" w14:textId="77777777" w:rsidR="00C0039E" w:rsidRPr="00C0039E" w:rsidRDefault="00C0039E" w:rsidP="00C0039E"/>
    <w:p w14:paraId="2FE73120" w14:textId="623E86E9" w:rsidR="00B90B8A" w:rsidRPr="00D216C6" w:rsidRDefault="00B90B8A" w:rsidP="00D216C6">
      <w:pPr>
        <w:pStyle w:val="Titre2"/>
        <w:rPr>
          <w:b/>
          <w:bCs/>
        </w:rPr>
      </w:pPr>
      <w:bookmarkStart w:id="23" w:name="_Toc133689083"/>
      <w:r w:rsidRPr="00D216C6">
        <w:rPr>
          <w:rStyle w:val="mw-headline"/>
          <w:b/>
          <w:bCs/>
        </w:rPr>
        <w:t>Le chiffre de Vigenère</w:t>
      </w:r>
      <w:bookmarkEnd w:id="23"/>
    </w:p>
    <w:p w14:paraId="2EF12D09" w14:textId="77777777" w:rsidR="00AB3E2B" w:rsidRDefault="00AB3E2B" w:rsidP="00AB3E2B">
      <w:pPr>
        <w:jc w:val="both"/>
      </w:pPr>
      <w:r>
        <w:t>Ce chiffrement introduit la notion de </w:t>
      </w:r>
      <w:hyperlink r:id="rId105" w:tooltip="Clé de chiffrement" w:history="1">
        <w:r w:rsidRPr="00AB3E2B">
          <w:t>clé</w:t>
        </w:r>
      </w:hyperlink>
      <w:r>
        <w:t>. Une clé se présente généralement sous la forme d'un mot ou d'une phrase. Pour pouvoir </w:t>
      </w:r>
      <w:hyperlink r:id="rId106" w:tooltip="Chiffrement" w:history="1">
        <w:r w:rsidRPr="00AB3E2B">
          <w:t>chiffrer</w:t>
        </w:r>
      </w:hyperlink>
      <w:r>
        <w:t> notre texte, à chaque caractère nous utilisons une lettre de la clé pour effectuer la substitution. Évidemment, plus la clé sera longue et variée et mieux le texte sera chiffré. Il faut savoir qu'il y a eu une période où des passages entiers d'œuvres littéraires étaient utilisés pour chiffrer les plus grands secrets. Les deux correspondants n'avaient plus qu'à avoir en leurs mains un exemplaire du même livre pour s'assurer de la bonne compréhension des messages.</w:t>
      </w:r>
    </w:p>
    <w:p w14:paraId="75597182" w14:textId="3A6FD04E" w:rsidR="00AB3E2B" w:rsidRPr="00AB3E2B" w:rsidRDefault="00AB3E2B" w:rsidP="00AB3E2B">
      <w:pPr>
        <w:pStyle w:val="Titre3"/>
        <w:rPr>
          <w:b/>
          <w:bCs/>
        </w:rPr>
      </w:pPr>
      <w:bookmarkStart w:id="24" w:name="_Toc133689084"/>
      <w:r w:rsidRPr="00AB3E2B">
        <w:rPr>
          <w:rStyle w:val="mw-headline"/>
          <w:b/>
          <w:bCs/>
        </w:rPr>
        <w:t>La table de Vigenère</w:t>
      </w:r>
      <w:bookmarkEnd w:id="24"/>
    </w:p>
    <w:p w14:paraId="3ED363C0" w14:textId="259AE4F1" w:rsidR="00AB3E2B" w:rsidRPr="00AB3E2B" w:rsidRDefault="00AB3E2B" w:rsidP="00AB3E2B">
      <w:pPr>
        <w:jc w:val="both"/>
      </w:pPr>
      <w:r w:rsidRPr="00AB3E2B">
        <w:t>L'outil indispensable du chiffrement de Vigenère est la « table de Vigenère ».</w:t>
      </w:r>
    </w:p>
    <w:tbl>
      <w:tblPr>
        <w:tblW w:w="0" w:type="auto"/>
        <w:jc w:val="center"/>
        <w:tblBorders>
          <w:top w:val="outset" w:sz="6" w:space="0" w:color="AAAAAA"/>
          <w:left w:val="outset" w:sz="6" w:space="0" w:color="AAAAAA"/>
          <w:bottom w:val="outset" w:sz="6" w:space="0" w:color="AAAAAA"/>
          <w:right w:val="outset" w:sz="6" w:space="0" w:color="AAAAAA"/>
        </w:tblBorders>
        <w:tblCellMar>
          <w:top w:w="24" w:type="dxa"/>
          <w:left w:w="24" w:type="dxa"/>
          <w:bottom w:w="24" w:type="dxa"/>
          <w:right w:w="24" w:type="dxa"/>
        </w:tblCellMar>
        <w:tblLook w:val="04A0" w:firstRow="1" w:lastRow="0" w:firstColumn="1" w:lastColumn="0" w:noHBand="0" w:noVBand="1"/>
      </w:tblPr>
      <w:tblGrid>
        <w:gridCol w:w="1330"/>
        <w:gridCol w:w="295"/>
        <w:gridCol w:w="295"/>
        <w:gridCol w:w="295"/>
        <w:gridCol w:w="295"/>
        <w:gridCol w:w="295"/>
        <w:gridCol w:w="295"/>
        <w:gridCol w:w="295"/>
        <w:gridCol w:w="295"/>
        <w:gridCol w:w="295"/>
        <w:gridCol w:w="294"/>
        <w:gridCol w:w="294"/>
        <w:gridCol w:w="294"/>
        <w:gridCol w:w="294"/>
        <w:gridCol w:w="294"/>
        <w:gridCol w:w="294"/>
        <w:gridCol w:w="294"/>
        <w:gridCol w:w="294"/>
        <w:gridCol w:w="294"/>
        <w:gridCol w:w="294"/>
        <w:gridCol w:w="294"/>
        <w:gridCol w:w="294"/>
        <w:gridCol w:w="294"/>
        <w:gridCol w:w="299"/>
        <w:gridCol w:w="294"/>
        <w:gridCol w:w="294"/>
        <w:gridCol w:w="294"/>
      </w:tblGrid>
      <w:tr w:rsidR="00AB3E2B" w14:paraId="38ACC358" w14:textId="77777777" w:rsidTr="00AB3E2B">
        <w:trPr>
          <w:jc w:val="center"/>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4EA68009" w14:textId="77777777" w:rsidR="00AB3E2B" w:rsidRDefault="00AB3E2B">
            <w:pPr>
              <w:rPr>
                <w:rFonts w:ascii="Arial" w:hAnsi="Arial" w:cs="Arial"/>
                <w:color w:val="202122"/>
                <w:sz w:val="21"/>
                <w:szCs w:val="21"/>
              </w:rPr>
            </w:pPr>
          </w:p>
        </w:tc>
        <w:tc>
          <w:tcPr>
            <w:tcW w:w="0" w:type="auto"/>
            <w:gridSpan w:val="26"/>
            <w:tcBorders>
              <w:top w:val="outset" w:sz="6" w:space="0" w:color="auto"/>
              <w:left w:val="outset" w:sz="6" w:space="0" w:color="auto"/>
              <w:bottom w:val="outset" w:sz="6" w:space="0" w:color="auto"/>
              <w:right w:val="outset" w:sz="6" w:space="0" w:color="auto"/>
            </w:tcBorders>
            <w:vAlign w:val="center"/>
            <w:hideMark/>
          </w:tcPr>
          <w:p w14:paraId="648AB774" w14:textId="77777777" w:rsidR="00AB3E2B" w:rsidRDefault="00AB3E2B">
            <w:pPr>
              <w:jc w:val="center"/>
              <w:rPr>
                <w:b/>
                <w:bCs/>
                <w:sz w:val="21"/>
                <w:szCs w:val="21"/>
              </w:rPr>
            </w:pPr>
            <w:r>
              <w:rPr>
                <w:b/>
                <w:bCs/>
                <w:sz w:val="21"/>
                <w:szCs w:val="21"/>
              </w:rPr>
              <w:t>Lettre en clair</w:t>
            </w:r>
          </w:p>
        </w:tc>
      </w:tr>
      <w:tr w:rsidR="00AB3E2B" w14:paraId="0FF01D7C" w14:textId="77777777" w:rsidTr="00AB3E2B">
        <w:trPr>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6CED784" w14:textId="77777777" w:rsidR="00AB3E2B" w:rsidRDefault="00AB3E2B">
            <w:pPr>
              <w:jc w:val="center"/>
              <w:rPr>
                <w:rFonts w:ascii="Arial" w:hAnsi="Arial" w:cs="Arial"/>
                <w:color w:val="202122"/>
                <w:sz w:val="21"/>
                <w:szCs w:val="21"/>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82EC6E8" w14:textId="77777777" w:rsidR="00AB3E2B" w:rsidRDefault="00AB3E2B">
            <w:pPr>
              <w:jc w:val="center"/>
              <w:rPr>
                <w:b/>
                <w:bCs/>
                <w:sz w:val="21"/>
                <w:szCs w:val="21"/>
              </w:rPr>
            </w:pPr>
            <w:r>
              <w:rPr>
                <w:b/>
                <w:bCs/>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159197F6" w14:textId="77777777" w:rsidR="00AB3E2B" w:rsidRDefault="00AB3E2B">
            <w:pPr>
              <w:jc w:val="center"/>
              <w:rPr>
                <w:b/>
                <w:bCs/>
                <w:sz w:val="21"/>
                <w:szCs w:val="21"/>
              </w:rPr>
            </w:pPr>
            <w:r>
              <w:rPr>
                <w:b/>
                <w:bCs/>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0D7F7E81" w14:textId="77777777" w:rsidR="00AB3E2B" w:rsidRDefault="00AB3E2B">
            <w:pPr>
              <w:jc w:val="center"/>
              <w:rPr>
                <w:b/>
                <w:bCs/>
                <w:sz w:val="21"/>
                <w:szCs w:val="21"/>
              </w:rPr>
            </w:pPr>
            <w:r>
              <w:rPr>
                <w:b/>
                <w:bCs/>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6F24CEF0" w14:textId="77777777" w:rsidR="00AB3E2B" w:rsidRDefault="00AB3E2B">
            <w:pPr>
              <w:jc w:val="center"/>
              <w:rPr>
                <w:b/>
                <w:bCs/>
                <w:sz w:val="21"/>
                <w:szCs w:val="21"/>
              </w:rPr>
            </w:pPr>
            <w:r>
              <w:rPr>
                <w:b/>
                <w:bCs/>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7223B03D" w14:textId="77777777" w:rsidR="00AB3E2B" w:rsidRDefault="00AB3E2B">
            <w:pPr>
              <w:jc w:val="center"/>
              <w:rPr>
                <w:b/>
                <w:bCs/>
                <w:sz w:val="21"/>
                <w:szCs w:val="21"/>
              </w:rPr>
            </w:pPr>
            <w:r>
              <w:rPr>
                <w:b/>
                <w:bCs/>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E2D1975" w14:textId="77777777" w:rsidR="00AB3E2B" w:rsidRDefault="00AB3E2B">
            <w:pPr>
              <w:jc w:val="center"/>
              <w:rPr>
                <w:b/>
                <w:bCs/>
                <w:sz w:val="21"/>
                <w:szCs w:val="21"/>
              </w:rPr>
            </w:pPr>
            <w:r>
              <w:rPr>
                <w:b/>
                <w:bCs/>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03367CBE" w14:textId="77777777" w:rsidR="00AB3E2B" w:rsidRDefault="00AB3E2B">
            <w:pPr>
              <w:jc w:val="center"/>
              <w:rPr>
                <w:b/>
                <w:bCs/>
                <w:sz w:val="21"/>
                <w:szCs w:val="21"/>
              </w:rPr>
            </w:pPr>
            <w:r>
              <w:rPr>
                <w:b/>
                <w:bCs/>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5C5C3354" w14:textId="77777777" w:rsidR="00AB3E2B" w:rsidRDefault="00AB3E2B">
            <w:pPr>
              <w:jc w:val="center"/>
              <w:rPr>
                <w:b/>
                <w:bCs/>
                <w:sz w:val="21"/>
                <w:szCs w:val="21"/>
              </w:rPr>
            </w:pPr>
            <w:r>
              <w:rPr>
                <w:b/>
                <w:bCs/>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582A0119" w14:textId="77777777" w:rsidR="00AB3E2B" w:rsidRDefault="00AB3E2B">
            <w:pPr>
              <w:jc w:val="center"/>
              <w:rPr>
                <w:b/>
                <w:bCs/>
                <w:sz w:val="21"/>
                <w:szCs w:val="21"/>
              </w:rPr>
            </w:pPr>
            <w:r>
              <w:rPr>
                <w:b/>
                <w:bCs/>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5E78F5EB" w14:textId="77777777" w:rsidR="00AB3E2B" w:rsidRDefault="00AB3E2B">
            <w:pPr>
              <w:jc w:val="center"/>
              <w:rPr>
                <w:b/>
                <w:bCs/>
                <w:sz w:val="21"/>
                <w:szCs w:val="21"/>
              </w:rPr>
            </w:pPr>
            <w:r>
              <w:rPr>
                <w:b/>
                <w:bCs/>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617F3068" w14:textId="77777777" w:rsidR="00AB3E2B" w:rsidRDefault="00AB3E2B">
            <w:pPr>
              <w:jc w:val="center"/>
              <w:rPr>
                <w:b/>
                <w:bCs/>
                <w:sz w:val="21"/>
                <w:szCs w:val="21"/>
              </w:rPr>
            </w:pPr>
            <w:r>
              <w:rPr>
                <w:b/>
                <w:bCs/>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6770DF2B" w14:textId="77777777" w:rsidR="00AB3E2B" w:rsidRDefault="00AB3E2B">
            <w:pPr>
              <w:jc w:val="center"/>
              <w:rPr>
                <w:b/>
                <w:bCs/>
                <w:sz w:val="21"/>
                <w:szCs w:val="21"/>
              </w:rPr>
            </w:pPr>
            <w:r>
              <w:rPr>
                <w:b/>
                <w:bCs/>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702E6935" w14:textId="77777777" w:rsidR="00AB3E2B" w:rsidRDefault="00AB3E2B">
            <w:pPr>
              <w:jc w:val="center"/>
              <w:rPr>
                <w:b/>
                <w:bCs/>
                <w:sz w:val="21"/>
                <w:szCs w:val="21"/>
              </w:rPr>
            </w:pPr>
            <w:r>
              <w:rPr>
                <w:b/>
                <w:bCs/>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3F87085F" w14:textId="77777777" w:rsidR="00AB3E2B" w:rsidRDefault="00AB3E2B">
            <w:pPr>
              <w:jc w:val="center"/>
              <w:rPr>
                <w:b/>
                <w:bCs/>
                <w:sz w:val="21"/>
                <w:szCs w:val="21"/>
              </w:rPr>
            </w:pPr>
            <w:r>
              <w:rPr>
                <w:b/>
                <w:bCs/>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3A58F091" w14:textId="77777777" w:rsidR="00AB3E2B" w:rsidRDefault="00AB3E2B">
            <w:pPr>
              <w:jc w:val="center"/>
              <w:rPr>
                <w:b/>
                <w:bCs/>
                <w:sz w:val="21"/>
                <w:szCs w:val="21"/>
              </w:rPr>
            </w:pPr>
            <w:r>
              <w:rPr>
                <w:b/>
                <w:bCs/>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0111AC2B" w14:textId="77777777" w:rsidR="00AB3E2B" w:rsidRDefault="00AB3E2B">
            <w:pPr>
              <w:jc w:val="center"/>
              <w:rPr>
                <w:b/>
                <w:bCs/>
                <w:sz w:val="21"/>
                <w:szCs w:val="21"/>
              </w:rPr>
            </w:pPr>
            <w:r>
              <w:rPr>
                <w:b/>
                <w:bCs/>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1E0697A9" w14:textId="77777777" w:rsidR="00AB3E2B" w:rsidRDefault="00AB3E2B">
            <w:pPr>
              <w:jc w:val="center"/>
              <w:rPr>
                <w:b/>
                <w:bCs/>
                <w:sz w:val="21"/>
                <w:szCs w:val="21"/>
              </w:rPr>
            </w:pPr>
            <w:r>
              <w:rPr>
                <w:b/>
                <w:bCs/>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7DF4DE0C" w14:textId="77777777" w:rsidR="00AB3E2B" w:rsidRDefault="00AB3E2B">
            <w:pPr>
              <w:jc w:val="center"/>
              <w:rPr>
                <w:b/>
                <w:bCs/>
                <w:sz w:val="21"/>
                <w:szCs w:val="21"/>
              </w:rPr>
            </w:pPr>
            <w:r>
              <w:rPr>
                <w:b/>
                <w:bCs/>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35F76BC8" w14:textId="77777777" w:rsidR="00AB3E2B" w:rsidRDefault="00AB3E2B">
            <w:pPr>
              <w:jc w:val="center"/>
              <w:rPr>
                <w:b/>
                <w:bCs/>
                <w:sz w:val="21"/>
                <w:szCs w:val="21"/>
              </w:rPr>
            </w:pPr>
            <w:r>
              <w:rPr>
                <w:b/>
                <w:bCs/>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FEEABCC" w14:textId="77777777" w:rsidR="00AB3E2B" w:rsidRDefault="00AB3E2B">
            <w:pPr>
              <w:jc w:val="center"/>
              <w:rPr>
                <w:b/>
                <w:bCs/>
                <w:sz w:val="21"/>
                <w:szCs w:val="21"/>
              </w:rPr>
            </w:pPr>
            <w:r>
              <w:rPr>
                <w:b/>
                <w:bCs/>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3241B0A3" w14:textId="77777777" w:rsidR="00AB3E2B" w:rsidRDefault="00AB3E2B">
            <w:pPr>
              <w:jc w:val="center"/>
              <w:rPr>
                <w:b/>
                <w:bCs/>
                <w:sz w:val="21"/>
                <w:szCs w:val="21"/>
              </w:rPr>
            </w:pPr>
            <w:r>
              <w:rPr>
                <w:b/>
                <w:bCs/>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1D223D0D" w14:textId="77777777" w:rsidR="00AB3E2B" w:rsidRDefault="00AB3E2B">
            <w:pPr>
              <w:jc w:val="center"/>
              <w:rPr>
                <w:b/>
                <w:bCs/>
                <w:sz w:val="21"/>
                <w:szCs w:val="21"/>
              </w:rPr>
            </w:pPr>
            <w:r>
              <w:rPr>
                <w:b/>
                <w:bCs/>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458CDB69" w14:textId="77777777" w:rsidR="00AB3E2B" w:rsidRDefault="00AB3E2B">
            <w:pPr>
              <w:jc w:val="center"/>
              <w:rPr>
                <w:b/>
                <w:bCs/>
                <w:sz w:val="21"/>
                <w:szCs w:val="21"/>
              </w:rPr>
            </w:pPr>
            <w:r>
              <w:rPr>
                <w:b/>
                <w:bCs/>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47CA341E" w14:textId="77777777" w:rsidR="00AB3E2B" w:rsidRDefault="00AB3E2B">
            <w:pPr>
              <w:jc w:val="center"/>
              <w:rPr>
                <w:b/>
                <w:bCs/>
                <w:sz w:val="21"/>
                <w:szCs w:val="21"/>
              </w:rPr>
            </w:pPr>
            <w:r>
              <w:rPr>
                <w:b/>
                <w:bCs/>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333E4F19" w14:textId="77777777" w:rsidR="00AB3E2B" w:rsidRDefault="00AB3E2B">
            <w:pPr>
              <w:jc w:val="center"/>
              <w:rPr>
                <w:b/>
                <w:bCs/>
                <w:sz w:val="21"/>
                <w:szCs w:val="21"/>
              </w:rPr>
            </w:pPr>
            <w:r>
              <w:rPr>
                <w:b/>
                <w:bCs/>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86D30A5" w14:textId="77777777" w:rsidR="00AB3E2B" w:rsidRDefault="00AB3E2B">
            <w:pPr>
              <w:jc w:val="center"/>
              <w:rPr>
                <w:b/>
                <w:bCs/>
                <w:sz w:val="21"/>
                <w:szCs w:val="21"/>
              </w:rPr>
            </w:pPr>
            <w:r>
              <w:rPr>
                <w:b/>
                <w:bCs/>
                <w:sz w:val="21"/>
                <w:szCs w:val="21"/>
              </w:rPr>
              <w:t>Z</w:t>
            </w:r>
          </w:p>
        </w:tc>
      </w:tr>
      <w:tr w:rsidR="00AB3E2B" w14:paraId="6E75D7D6"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9A7D51F" w14:textId="77777777" w:rsidR="00AB3E2B" w:rsidRDefault="00AB3E2B">
            <w:pPr>
              <w:jc w:val="center"/>
              <w:rPr>
                <w:b/>
                <w:bCs/>
                <w:sz w:val="21"/>
                <w:szCs w:val="21"/>
              </w:rPr>
            </w:pPr>
            <w:r>
              <w:rPr>
                <w:b/>
                <w:bCs/>
                <w:sz w:val="21"/>
                <w:szCs w:val="21"/>
              </w:rPr>
              <w:t>Lettre de la clé</w:t>
            </w:r>
          </w:p>
        </w:tc>
        <w:tc>
          <w:tcPr>
            <w:tcW w:w="0" w:type="auto"/>
            <w:gridSpan w:val="26"/>
            <w:tcBorders>
              <w:top w:val="outset" w:sz="6" w:space="0" w:color="auto"/>
              <w:left w:val="outset" w:sz="6" w:space="0" w:color="auto"/>
              <w:bottom w:val="outset" w:sz="6" w:space="0" w:color="auto"/>
              <w:right w:val="outset" w:sz="6" w:space="0" w:color="auto"/>
            </w:tcBorders>
            <w:vAlign w:val="center"/>
            <w:hideMark/>
          </w:tcPr>
          <w:p w14:paraId="06A7CD26" w14:textId="77777777" w:rsidR="00AB3E2B" w:rsidRDefault="00AB3E2B">
            <w:pPr>
              <w:jc w:val="center"/>
              <w:rPr>
                <w:sz w:val="21"/>
                <w:szCs w:val="21"/>
              </w:rPr>
            </w:pPr>
            <w:r>
              <w:rPr>
                <w:sz w:val="21"/>
                <w:szCs w:val="21"/>
              </w:rPr>
              <w:t>Lettres chiffrées (au croisement de la colonne </w:t>
            </w:r>
            <w:r>
              <w:rPr>
                <w:i/>
                <w:iCs/>
                <w:sz w:val="21"/>
                <w:szCs w:val="21"/>
              </w:rPr>
              <w:t>Lettre en clair</w:t>
            </w:r>
            <w:r>
              <w:rPr>
                <w:sz w:val="21"/>
                <w:szCs w:val="21"/>
              </w:rPr>
              <w:t> et de la ligne </w:t>
            </w:r>
            <w:r>
              <w:rPr>
                <w:i/>
                <w:iCs/>
                <w:sz w:val="21"/>
                <w:szCs w:val="21"/>
              </w:rPr>
              <w:t>Lettre de la clé</w:t>
            </w:r>
            <w:r>
              <w:rPr>
                <w:sz w:val="21"/>
                <w:szCs w:val="21"/>
              </w:rPr>
              <w:t>)</w:t>
            </w:r>
          </w:p>
        </w:tc>
      </w:tr>
      <w:tr w:rsidR="00AB3E2B" w14:paraId="2B84EEB1"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9E60CF3" w14:textId="77777777" w:rsidR="00AB3E2B" w:rsidRDefault="00AB3E2B">
            <w:pPr>
              <w:jc w:val="center"/>
              <w:rPr>
                <w:b/>
                <w:bCs/>
                <w:sz w:val="21"/>
                <w:szCs w:val="21"/>
              </w:rPr>
            </w:pPr>
            <w:r>
              <w:rPr>
                <w:b/>
                <w:bCs/>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498BA8CF"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0DD7E192"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2DF565BF"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3A4D23B5"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3C5FAFFE"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EF89ED"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298B1D18"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58E7ECF2"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5479E7D7"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63BFFA78"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56F8C5DA"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20CB2A7E"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2D29E5A3"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3B5B6B18"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3D283922"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4B2496C8"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55B950CB"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415D694B"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379D2B27"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D46E5"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7DE57CDB"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67F3CA34"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0EA1156B"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54BF6C42"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4EA8F744"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4322DCFF" w14:textId="77777777" w:rsidR="00AB3E2B" w:rsidRDefault="00AB3E2B">
            <w:pPr>
              <w:jc w:val="center"/>
              <w:rPr>
                <w:sz w:val="21"/>
                <w:szCs w:val="21"/>
              </w:rPr>
            </w:pPr>
            <w:r>
              <w:rPr>
                <w:sz w:val="21"/>
                <w:szCs w:val="21"/>
              </w:rPr>
              <w:t>Z</w:t>
            </w:r>
          </w:p>
        </w:tc>
      </w:tr>
      <w:tr w:rsidR="00AB3E2B" w14:paraId="397ED61C"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5C5BDCA" w14:textId="77777777" w:rsidR="00AB3E2B" w:rsidRDefault="00AB3E2B">
            <w:pPr>
              <w:jc w:val="center"/>
              <w:rPr>
                <w:b/>
                <w:bCs/>
                <w:sz w:val="21"/>
                <w:szCs w:val="21"/>
              </w:rPr>
            </w:pPr>
            <w:r>
              <w:rPr>
                <w:b/>
                <w:bCs/>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2E0EBEC8"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06B9D4AE"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2220B868"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5C4F332A"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56AB3BD"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497E3F90"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0B59525B"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7CB914C4"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635EADBE"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423C4CAE"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1E569651"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7AD15280"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4B56F7BA"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626A84E4"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9155E"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5F357842"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21537643"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19ECAC9A"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7A655A1"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332FD87B"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4D90BC1A"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448D0DFB"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725E3C88"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24453242"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DA5C367"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2B460D74" w14:textId="77777777" w:rsidR="00AB3E2B" w:rsidRDefault="00AB3E2B">
            <w:pPr>
              <w:jc w:val="center"/>
              <w:rPr>
                <w:sz w:val="21"/>
                <w:szCs w:val="21"/>
              </w:rPr>
            </w:pPr>
            <w:r>
              <w:rPr>
                <w:sz w:val="21"/>
                <w:szCs w:val="21"/>
              </w:rPr>
              <w:t>A</w:t>
            </w:r>
          </w:p>
        </w:tc>
      </w:tr>
      <w:tr w:rsidR="00AB3E2B" w14:paraId="61E99CA5"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1E8C823" w14:textId="77777777" w:rsidR="00AB3E2B" w:rsidRDefault="00AB3E2B">
            <w:pPr>
              <w:jc w:val="center"/>
              <w:rPr>
                <w:b/>
                <w:bCs/>
                <w:sz w:val="21"/>
                <w:szCs w:val="21"/>
              </w:rPr>
            </w:pPr>
            <w:r>
              <w:rPr>
                <w:b/>
                <w:bCs/>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6A52C9FE"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C08F7"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1F90B098"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0CD367ED"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2546A51F"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96EAE"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1057C994"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12DCE75E"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4C841"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2FA34DEA"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F0DDDB"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017BD7DB"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07149001"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3AE5269E"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04075FD8"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29F49492"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26F47A3C"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C02176F"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4749A350"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6F0B116C"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84284"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500C732E"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08AB9284"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9208D86"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30E210AB"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6BA6326E" w14:textId="77777777" w:rsidR="00AB3E2B" w:rsidRDefault="00AB3E2B">
            <w:pPr>
              <w:jc w:val="center"/>
              <w:rPr>
                <w:sz w:val="21"/>
                <w:szCs w:val="21"/>
              </w:rPr>
            </w:pPr>
            <w:r>
              <w:rPr>
                <w:sz w:val="21"/>
                <w:szCs w:val="21"/>
              </w:rPr>
              <w:t>B</w:t>
            </w:r>
          </w:p>
        </w:tc>
      </w:tr>
      <w:tr w:rsidR="00AB3E2B" w14:paraId="1EF7D9E5"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A2B5B5A" w14:textId="77777777" w:rsidR="00AB3E2B" w:rsidRDefault="00AB3E2B">
            <w:pPr>
              <w:jc w:val="center"/>
              <w:rPr>
                <w:b/>
                <w:bCs/>
                <w:sz w:val="21"/>
                <w:szCs w:val="21"/>
              </w:rPr>
            </w:pPr>
            <w:r>
              <w:rPr>
                <w:b/>
                <w:bCs/>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4C5C7DBC"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135080AC"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2650521"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488270C5"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4F2D0EBB"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AFB9F"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6AB3B483"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0B20F6CF"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0AA92849"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167B3E21"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110B4804"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78D674A0"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564520A6"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35026A54"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38B5F32E"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373EFD4F"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6889220"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405A819C"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6B2B090C"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6D070738"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41ACE4E8"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20D671F9"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DDF2131"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5409366E"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007A0DCE"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65704444" w14:textId="77777777" w:rsidR="00AB3E2B" w:rsidRDefault="00AB3E2B">
            <w:pPr>
              <w:jc w:val="center"/>
              <w:rPr>
                <w:sz w:val="21"/>
                <w:szCs w:val="21"/>
              </w:rPr>
            </w:pPr>
            <w:r>
              <w:rPr>
                <w:sz w:val="21"/>
                <w:szCs w:val="21"/>
              </w:rPr>
              <w:t>C</w:t>
            </w:r>
          </w:p>
        </w:tc>
      </w:tr>
      <w:tr w:rsidR="00AB3E2B" w14:paraId="7A7359DB"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56EE86E" w14:textId="77777777" w:rsidR="00AB3E2B" w:rsidRDefault="00AB3E2B">
            <w:pPr>
              <w:jc w:val="center"/>
              <w:rPr>
                <w:b/>
                <w:bCs/>
                <w:sz w:val="21"/>
                <w:szCs w:val="21"/>
              </w:rPr>
            </w:pPr>
            <w:r>
              <w:rPr>
                <w:b/>
                <w:bCs/>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D78D51"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552F99"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210FCBE3"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760D8BFE"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00C088E3"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75501872"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1CC6BF29"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0FA03C93"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11407B1E"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71BFEBB6"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6AC29FB3"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47757629"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0042DE76"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205D06FF"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2BE22BF9"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EBDAE53"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6DD568D6"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2F23CCE9"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8C12B"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32973CC7"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6F0373EF"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2838943"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3B35CFD8"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1A7358BA"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561FA771"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17678C05" w14:textId="77777777" w:rsidR="00AB3E2B" w:rsidRDefault="00AB3E2B">
            <w:pPr>
              <w:jc w:val="center"/>
              <w:rPr>
                <w:sz w:val="21"/>
                <w:szCs w:val="21"/>
              </w:rPr>
            </w:pPr>
            <w:r>
              <w:rPr>
                <w:sz w:val="21"/>
                <w:szCs w:val="21"/>
              </w:rPr>
              <w:t>D</w:t>
            </w:r>
          </w:p>
        </w:tc>
      </w:tr>
      <w:tr w:rsidR="00AB3E2B" w14:paraId="77A92DDC"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64B0FAF" w14:textId="77777777" w:rsidR="00AB3E2B" w:rsidRDefault="00AB3E2B">
            <w:pPr>
              <w:jc w:val="center"/>
              <w:rPr>
                <w:b/>
                <w:bCs/>
                <w:sz w:val="21"/>
                <w:szCs w:val="21"/>
              </w:rPr>
            </w:pPr>
            <w:r>
              <w:rPr>
                <w:b/>
                <w:bCs/>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78A5806A"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003C6C88"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291C4100"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3BF65B31"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751545E2"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4C26DC32"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09DA55FD"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18218D00"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5A2AF46B"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3CEF8849"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4C4C2313"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1FEA5F7A"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7D5DA169"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0C062E09"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420D088"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59ECD343"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6D7193B8"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393CE6A4"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7068F186"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05069A9E"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65977"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168321AB"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F6521"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46C76BD2"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6B80200B"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2D5A2E26" w14:textId="77777777" w:rsidR="00AB3E2B" w:rsidRDefault="00AB3E2B">
            <w:pPr>
              <w:jc w:val="center"/>
              <w:rPr>
                <w:sz w:val="21"/>
                <w:szCs w:val="21"/>
              </w:rPr>
            </w:pPr>
            <w:r>
              <w:rPr>
                <w:sz w:val="21"/>
                <w:szCs w:val="21"/>
              </w:rPr>
              <w:t>E</w:t>
            </w:r>
          </w:p>
        </w:tc>
      </w:tr>
      <w:tr w:rsidR="00AB3E2B" w14:paraId="020230BC"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0514AC2" w14:textId="77777777" w:rsidR="00AB3E2B" w:rsidRDefault="00AB3E2B">
            <w:pPr>
              <w:jc w:val="center"/>
              <w:rPr>
                <w:b/>
                <w:bCs/>
                <w:sz w:val="21"/>
                <w:szCs w:val="21"/>
              </w:rPr>
            </w:pPr>
            <w:r>
              <w:rPr>
                <w:b/>
                <w:bCs/>
                <w:sz w:val="21"/>
                <w:szCs w:val="21"/>
              </w:rPr>
              <w:lastRenderedPageBreak/>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39ADB571"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58167608"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70BB03C5"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C87DD"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17450753"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4E36AD0E"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2299CAE1"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0108D696"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4B1CD87C"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2CA9FC65"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10446A7D"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2BB5EEF0"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7D9C497F"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FBC84F2"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2E4522D7"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2D564D60"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62E32959"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3FB6347E"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4C089499"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0398EB9"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3B24FA37"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FF3DD"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575B2C04"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5FB48146"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2AD042E2"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2A29386" w14:textId="77777777" w:rsidR="00AB3E2B" w:rsidRDefault="00AB3E2B">
            <w:pPr>
              <w:jc w:val="center"/>
              <w:rPr>
                <w:sz w:val="21"/>
                <w:szCs w:val="21"/>
              </w:rPr>
            </w:pPr>
            <w:r>
              <w:rPr>
                <w:sz w:val="21"/>
                <w:szCs w:val="21"/>
              </w:rPr>
              <w:t>F</w:t>
            </w:r>
          </w:p>
        </w:tc>
      </w:tr>
      <w:tr w:rsidR="00AB3E2B" w14:paraId="2147EDC5"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914407D" w14:textId="77777777" w:rsidR="00AB3E2B" w:rsidRDefault="00AB3E2B">
            <w:pPr>
              <w:jc w:val="center"/>
              <w:rPr>
                <w:b/>
                <w:bCs/>
                <w:sz w:val="21"/>
                <w:szCs w:val="21"/>
              </w:rPr>
            </w:pPr>
            <w:r>
              <w:rPr>
                <w:b/>
                <w:bCs/>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08FACAFD"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184A12A5"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6CBA0966"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38077681"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115A14CC"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47DC9918"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74EA1664"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5369F104"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224FF581"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708A218A"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7E359680"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68DBB7F0"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502C73BD"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5460F5AC"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DA36C"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54333B34"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4C7312FB"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75ABFFE5"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284F6CA"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21FC944D"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71D21D8B"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24C459F4"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1BBBB43E"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0AFE76C2"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F1EA7D9"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361A1297" w14:textId="77777777" w:rsidR="00AB3E2B" w:rsidRDefault="00AB3E2B">
            <w:pPr>
              <w:jc w:val="center"/>
              <w:rPr>
                <w:sz w:val="21"/>
                <w:szCs w:val="21"/>
              </w:rPr>
            </w:pPr>
            <w:r>
              <w:rPr>
                <w:sz w:val="21"/>
                <w:szCs w:val="21"/>
              </w:rPr>
              <w:t>G</w:t>
            </w:r>
          </w:p>
        </w:tc>
      </w:tr>
      <w:tr w:rsidR="00AB3E2B" w14:paraId="27E2A1CC"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F7959E8" w14:textId="77777777" w:rsidR="00AB3E2B" w:rsidRDefault="00AB3E2B">
            <w:pPr>
              <w:jc w:val="center"/>
              <w:rPr>
                <w:b/>
                <w:bCs/>
                <w:sz w:val="21"/>
                <w:szCs w:val="21"/>
              </w:rPr>
            </w:pPr>
            <w:r>
              <w:rPr>
                <w:b/>
                <w:bCs/>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4D7B1417"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05BE8509"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7902531A"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693B0C6C"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19586E5E"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708ECB89"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31233A3C"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2F7DE631"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0BF4A9D7"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44244DE2"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3FCCBA75"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C19EECD"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79EAEF35"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44E7C20F"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0A0C9265"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1F58D11C"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2D5ADD4A"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1E8299E"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12913BB0"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68AB85A2"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1732889F"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08AFFD67"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62991063"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25169A1B"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6F22C61D"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24172B3E" w14:textId="77777777" w:rsidR="00AB3E2B" w:rsidRDefault="00AB3E2B">
            <w:pPr>
              <w:jc w:val="center"/>
              <w:rPr>
                <w:sz w:val="21"/>
                <w:szCs w:val="21"/>
              </w:rPr>
            </w:pPr>
            <w:r>
              <w:rPr>
                <w:sz w:val="21"/>
                <w:szCs w:val="21"/>
              </w:rPr>
              <w:t>H</w:t>
            </w:r>
          </w:p>
        </w:tc>
      </w:tr>
      <w:tr w:rsidR="00AB3E2B" w14:paraId="05A501A1"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C65D265" w14:textId="77777777" w:rsidR="00AB3E2B" w:rsidRDefault="00AB3E2B">
            <w:pPr>
              <w:jc w:val="center"/>
              <w:rPr>
                <w:b/>
                <w:bCs/>
                <w:sz w:val="21"/>
                <w:szCs w:val="21"/>
              </w:rPr>
            </w:pPr>
            <w:r>
              <w:rPr>
                <w:b/>
                <w:bCs/>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29454AE1"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62565993"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25B75351"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05040805"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06B46722"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51E5497C"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6440F47C"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2AF01C1B"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5872F03A"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4C76D8A8"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6627AFA"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0B148969"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2DE84AA7"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4384A369"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527DDC91"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41839652"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02A93FD"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2C7C46B3"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36B1092F"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40BA26D7"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4070ECFB"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47404215"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073404DC"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71AB2E9B"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4F27E379"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484E79D7" w14:textId="77777777" w:rsidR="00AB3E2B" w:rsidRDefault="00AB3E2B">
            <w:pPr>
              <w:jc w:val="center"/>
              <w:rPr>
                <w:sz w:val="21"/>
                <w:szCs w:val="21"/>
              </w:rPr>
            </w:pPr>
            <w:r>
              <w:rPr>
                <w:sz w:val="21"/>
                <w:szCs w:val="21"/>
              </w:rPr>
              <w:t>I</w:t>
            </w:r>
          </w:p>
        </w:tc>
      </w:tr>
      <w:tr w:rsidR="00AB3E2B" w14:paraId="63E1F555"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63C2CC5" w14:textId="77777777" w:rsidR="00AB3E2B" w:rsidRDefault="00AB3E2B">
            <w:pPr>
              <w:jc w:val="center"/>
              <w:rPr>
                <w:b/>
                <w:bCs/>
                <w:sz w:val="21"/>
                <w:szCs w:val="21"/>
              </w:rPr>
            </w:pPr>
            <w:r>
              <w:rPr>
                <w:b/>
                <w:bCs/>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6D8E4CA4"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071F2FEF"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527E9D25"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5E5F6C8E"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0DD474CE"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2A91C7EC"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35AF6E58"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2628F5FE"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0C71EAD1"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94A09BA"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7863E814"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2BCB3A5B"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2E8A8EE6"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8DF3B"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47B88D76"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E17B618"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3EB18279"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3AE727EF"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50F3DCB5"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3666E046"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23B6B313"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300AAFB"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3BAC392C"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591A2C97"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5C2D945D"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5BA1A91F" w14:textId="77777777" w:rsidR="00AB3E2B" w:rsidRDefault="00AB3E2B">
            <w:pPr>
              <w:jc w:val="center"/>
              <w:rPr>
                <w:sz w:val="21"/>
                <w:szCs w:val="21"/>
              </w:rPr>
            </w:pPr>
            <w:r>
              <w:rPr>
                <w:sz w:val="21"/>
                <w:szCs w:val="21"/>
              </w:rPr>
              <w:t>J</w:t>
            </w:r>
          </w:p>
        </w:tc>
      </w:tr>
      <w:tr w:rsidR="00AB3E2B" w14:paraId="77AB2574"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E8DAD5F" w14:textId="77777777" w:rsidR="00AB3E2B" w:rsidRDefault="00AB3E2B">
            <w:pPr>
              <w:jc w:val="center"/>
              <w:rPr>
                <w:b/>
                <w:bCs/>
                <w:sz w:val="21"/>
                <w:szCs w:val="21"/>
              </w:rPr>
            </w:pPr>
            <w:r>
              <w:rPr>
                <w:b/>
                <w:bCs/>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4C40FA24"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73C90ED1"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034A5CAB"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56D1BF99"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47B02242"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4B1F0801"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0082F9E4"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3BB9460B"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DC0DFE6"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7B5A5FEE"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551F2472"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26C61457"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180708CD"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966FA"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5208219"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7B2BEDE4"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5F524AEC"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73112CC1"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74EECCF7"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083A0C75"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5FC8732"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33DB66D3"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03048872"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5FF31E15"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0CD5ECF7"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05F08857" w14:textId="77777777" w:rsidR="00AB3E2B" w:rsidRDefault="00AB3E2B">
            <w:pPr>
              <w:jc w:val="center"/>
              <w:rPr>
                <w:sz w:val="21"/>
                <w:szCs w:val="21"/>
              </w:rPr>
            </w:pPr>
            <w:r>
              <w:rPr>
                <w:sz w:val="21"/>
                <w:szCs w:val="21"/>
              </w:rPr>
              <w:t>K</w:t>
            </w:r>
          </w:p>
        </w:tc>
      </w:tr>
      <w:tr w:rsidR="00AB3E2B" w14:paraId="779F4FA6"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BC8C7A7" w14:textId="77777777" w:rsidR="00AB3E2B" w:rsidRDefault="00AB3E2B">
            <w:pPr>
              <w:jc w:val="center"/>
              <w:rPr>
                <w:b/>
                <w:bCs/>
                <w:sz w:val="21"/>
                <w:szCs w:val="21"/>
              </w:rPr>
            </w:pPr>
            <w:r>
              <w:rPr>
                <w:b/>
                <w:bCs/>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03CE4"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7E4CCDF7"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63868672"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3AE0BE39"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5AEE5F61"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05CE01CE"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4B27EF16"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560C021F"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25BA4504"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75F6778D"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0B5558E8"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64407959"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187C2699"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DE17832"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7DCD1457"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3F924950"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6A1357B4"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031885D6"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5ED3165E"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30DF3C2"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294D41A1"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13DB8366"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674CA596"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02795AEA"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04A17A4F"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41DDDE20" w14:textId="77777777" w:rsidR="00AB3E2B" w:rsidRDefault="00AB3E2B">
            <w:pPr>
              <w:jc w:val="center"/>
              <w:rPr>
                <w:sz w:val="21"/>
                <w:szCs w:val="21"/>
              </w:rPr>
            </w:pPr>
            <w:r>
              <w:rPr>
                <w:sz w:val="21"/>
                <w:szCs w:val="21"/>
              </w:rPr>
              <w:t>L</w:t>
            </w:r>
          </w:p>
        </w:tc>
      </w:tr>
      <w:tr w:rsidR="00AB3E2B" w14:paraId="790A4907"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5BF82A6" w14:textId="77777777" w:rsidR="00AB3E2B" w:rsidRDefault="00AB3E2B">
            <w:pPr>
              <w:jc w:val="center"/>
              <w:rPr>
                <w:b/>
                <w:bCs/>
                <w:sz w:val="21"/>
                <w:szCs w:val="21"/>
              </w:rPr>
            </w:pPr>
            <w:r>
              <w:rPr>
                <w:b/>
                <w:bCs/>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0F03F126"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2547064A"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30C9034D"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2A906037"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7FC7DD24"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317BB301"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EE9D4"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12AD5A43"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1F6C73B7"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1E9FEFE0"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78C22748"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4B69FD3A"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C246E84"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5CB08CA0"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7C0FCBAF"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0505F88E"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511D1C5A"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64D58E72"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FC69EE0"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31C9F40F"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2BA4A084"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65AEC337"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7C83F7F5"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6DCC702E"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56F8906B"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18C92E84" w14:textId="77777777" w:rsidR="00AB3E2B" w:rsidRDefault="00AB3E2B">
            <w:pPr>
              <w:jc w:val="center"/>
              <w:rPr>
                <w:sz w:val="21"/>
                <w:szCs w:val="21"/>
              </w:rPr>
            </w:pPr>
            <w:r>
              <w:rPr>
                <w:sz w:val="21"/>
                <w:szCs w:val="21"/>
              </w:rPr>
              <w:t>M</w:t>
            </w:r>
          </w:p>
        </w:tc>
      </w:tr>
      <w:tr w:rsidR="00AB3E2B" w14:paraId="5BDABEB7"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AA091E6" w14:textId="77777777" w:rsidR="00AB3E2B" w:rsidRDefault="00AB3E2B">
            <w:pPr>
              <w:jc w:val="center"/>
              <w:rPr>
                <w:b/>
                <w:bCs/>
                <w:sz w:val="21"/>
                <w:szCs w:val="21"/>
              </w:rPr>
            </w:pPr>
            <w:r>
              <w:rPr>
                <w:b/>
                <w:bCs/>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1D09DDE1"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1E91B27E"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567956A0"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07FD2393"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154A8403"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6B7371C"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1DCA2D14"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70300E10"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7E9865AF"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3781DDBD"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0C247C8C"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ECAB503"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F3018"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1D34FA3D"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1470B0D5"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423C9779"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298BCA5C"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EF73F"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6EC02531"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5C5FCC00"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6221F7EF"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4C318728"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231AE2A0"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5974C67A"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6FEF128E"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41A7C26E" w14:textId="77777777" w:rsidR="00AB3E2B" w:rsidRDefault="00AB3E2B">
            <w:pPr>
              <w:jc w:val="center"/>
              <w:rPr>
                <w:sz w:val="21"/>
                <w:szCs w:val="21"/>
              </w:rPr>
            </w:pPr>
            <w:r>
              <w:rPr>
                <w:sz w:val="21"/>
                <w:szCs w:val="21"/>
              </w:rPr>
              <w:t>N</w:t>
            </w:r>
          </w:p>
        </w:tc>
      </w:tr>
      <w:tr w:rsidR="00AB3E2B" w14:paraId="666D94ED"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1D35AA1" w14:textId="77777777" w:rsidR="00AB3E2B" w:rsidRDefault="00AB3E2B">
            <w:pPr>
              <w:jc w:val="center"/>
              <w:rPr>
                <w:b/>
                <w:bCs/>
                <w:sz w:val="21"/>
                <w:szCs w:val="21"/>
              </w:rPr>
            </w:pPr>
            <w:r>
              <w:rPr>
                <w:b/>
                <w:bCs/>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5448BEC2"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05CB0474"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58767FCD"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5511B503"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35A1041"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512E511F"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78EB0559"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6B392788"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0AAE8485"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641E9C62"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562530B"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28186EA4"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4C595268"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19BB4EE7"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41CEB5B5"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321DA6AA"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8F8D4B"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3C2C3F4D"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08854AA3"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7C8D04A3"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48F7CE9C"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65BE1800"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48ABB654"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7E7E97CB"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59923A6F"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59D89F8C" w14:textId="77777777" w:rsidR="00AB3E2B" w:rsidRDefault="00AB3E2B">
            <w:pPr>
              <w:jc w:val="center"/>
              <w:rPr>
                <w:sz w:val="21"/>
                <w:szCs w:val="21"/>
              </w:rPr>
            </w:pPr>
            <w:r>
              <w:rPr>
                <w:sz w:val="21"/>
                <w:szCs w:val="21"/>
              </w:rPr>
              <w:t>O</w:t>
            </w:r>
          </w:p>
        </w:tc>
      </w:tr>
      <w:tr w:rsidR="00AB3E2B" w14:paraId="1CEBD618"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4F7247D" w14:textId="77777777" w:rsidR="00AB3E2B" w:rsidRDefault="00AB3E2B">
            <w:pPr>
              <w:jc w:val="center"/>
              <w:rPr>
                <w:b/>
                <w:bCs/>
                <w:sz w:val="21"/>
                <w:szCs w:val="21"/>
              </w:rPr>
            </w:pPr>
            <w:r>
              <w:rPr>
                <w:b/>
                <w:bCs/>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683F8176"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67567298"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7A770C2E"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41B2E2E"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61C78316"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3DFCBDCE"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240A675F"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3E2C71B1"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4A126665"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EEF1B64"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75FA97FA"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29A54B0E"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453D2E07"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571BA97E"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5B4236A4"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63712B0"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59D4ACFF"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4EFDA247"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7347705B"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E48D9"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372D74FD"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65EDE4AD"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726AA7B9"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00B14D1C"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2CE7EA0A"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580A4452" w14:textId="77777777" w:rsidR="00AB3E2B" w:rsidRDefault="00AB3E2B">
            <w:pPr>
              <w:jc w:val="center"/>
              <w:rPr>
                <w:sz w:val="21"/>
                <w:szCs w:val="21"/>
              </w:rPr>
            </w:pPr>
            <w:r>
              <w:rPr>
                <w:sz w:val="21"/>
                <w:szCs w:val="21"/>
              </w:rPr>
              <w:t>P</w:t>
            </w:r>
          </w:p>
        </w:tc>
      </w:tr>
      <w:tr w:rsidR="00AB3E2B" w14:paraId="6A8AC38B"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E811FDA" w14:textId="77777777" w:rsidR="00AB3E2B" w:rsidRDefault="00AB3E2B">
            <w:pPr>
              <w:jc w:val="center"/>
              <w:rPr>
                <w:b/>
                <w:bCs/>
                <w:sz w:val="21"/>
                <w:szCs w:val="21"/>
              </w:rPr>
            </w:pPr>
            <w:r>
              <w:rPr>
                <w:b/>
                <w:bCs/>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5AAFAC76"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20780289"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706092D"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7D9AE128"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39BCA541"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151C93D8"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04608829"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06543356"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674224AF"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6417C"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0C8B322D"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5310B333"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42B796FA"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1827BA6E"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4727DDFC"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5F7BE616"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2F36B628"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60F6E00A"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79FDD2B8"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1989DD0C"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58F1E71B"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533BD72A"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39BA56BA"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3C9DE9B3"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111B407C"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5D85A153" w14:textId="77777777" w:rsidR="00AB3E2B" w:rsidRDefault="00AB3E2B">
            <w:pPr>
              <w:jc w:val="center"/>
              <w:rPr>
                <w:sz w:val="21"/>
                <w:szCs w:val="21"/>
              </w:rPr>
            </w:pPr>
            <w:r>
              <w:rPr>
                <w:sz w:val="21"/>
                <w:szCs w:val="21"/>
              </w:rPr>
              <w:t>Q</w:t>
            </w:r>
          </w:p>
        </w:tc>
      </w:tr>
      <w:tr w:rsidR="00AB3E2B" w14:paraId="582F9304"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87C95E4" w14:textId="77777777" w:rsidR="00AB3E2B" w:rsidRDefault="00AB3E2B">
            <w:pPr>
              <w:jc w:val="center"/>
              <w:rPr>
                <w:b/>
                <w:bCs/>
                <w:sz w:val="21"/>
                <w:szCs w:val="21"/>
              </w:rPr>
            </w:pPr>
            <w:r>
              <w:rPr>
                <w:b/>
                <w:bCs/>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E8F4956"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9FD253C"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A4317"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263CB075"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014A4FF3"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1AE9CFC8"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16D4EF78"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1F39C56"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140E1"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05E2F1B1"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6E5EBC22"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43646454"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7D69CDA4"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F0318B1"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14D731EB"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1EA2C244"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65035F87"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4D749A0E"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0D46E707"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7419A625"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1707D8E6"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2318A1FC"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030AFD65"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7ABAF"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567247EB"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793DF010" w14:textId="77777777" w:rsidR="00AB3E2B" w:rsidRDefault="00AB3E2B">
            <w:pPr>
              <w:jc w:val="center"/>
              <w:rPr>
                <w:sz w:val="21"/>
                <w:szCs w:val="21"/>
              </w:rPr>
            </w:pPr>
            <w:r>
              <w:rPr>
                <w:sz w:val="21"/>
                <w:szCs w:val="21"/>
              </w:rPr>
              <w:t>R</w:t>
            </w:r>
          </w:p>
        </w:tc>
      </w:tr>
      <w:tr w:rsidR="00AB3E2B" w14:paraId="7376FF9F"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427EE60" w14:textId="77777777" w:rsidR="00AB3E2B" w:rsidRDefault="00AB3E2B">
            <w:pPr>
              <w:jc w:val="center"/>
              <w:rPr>
                <w:b/>
                <w:bCs/>
                <w:sz w:val="21"/>
                <w:szCs w:val="21"/>
              </w:rPr>
            </w:pPr>
            <w:r>
              <w:rPr>
                <w:b/>
                <w:bCs/>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7AF09E41"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7BF42B74"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61340D7B"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24F609C4"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0DE17521"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1D572D0F"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4686986"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24A501B0"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693E85C4"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1E9E9F53"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4652F4F0"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778B8775"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D87F67"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129C5B7A"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E0E9F"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00339F31"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576EBB78"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4E1ACBED"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750E2972"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3B58FF43"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60458920"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66AA7E05"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35B16726"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71CEF4C5"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2B910CD9"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76A6AE3B" w14:textId="77777777" w:rsidR="00AB3E2B" w:rsidRDefault="00AB3E2B">
            <w:pPr>
              <w:jc w:val="center"/>
              <w:rPr>
                <w:sz w:val="21"/>
                <w:szCs w:val="21"/>
              </w:rPr>
            </w:pPr>
            <w:r>
              <w:rPr>
                <w:sz w:val="21"/>
                <w:szCs w:val="21"/>
              </w:rPr>
              <w:t>S</w:t>
            </w:r>
          </w:p>
        </w:tc>
      </w:tr>
      <w:tr w:rsidR="00AB3E2B" w14:paraId="76BFB6EE"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7397012" w14:textId="77777777" w:rsidR="00AB3E2B" w:rsidRDefault="00AB3E2B">
            <w:pPr>
              <w:jc w:val="center"/>
              <w:rPr>
                <w:b/>
                <w:bCs/>
                <w:sz w:val="21"/>
                <w:szCs w:val="21"/>
              </w:rPr>
            </w:pPr>
            <w:r>
              <w:rPr>
                <w:b/>
                <w:bCs/>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318D3F60"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12C521BD"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2FAC1DA9"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78FAB99A"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45AF47A6"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05C8B23"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2952A3C5"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62617F53"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515E8D49"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335F0635"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5F7DED2E"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D00D3F3"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23D0141B"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00A008FC"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16854F5E"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134275E3"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77B12EEF"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6362887C"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561AF6CE"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637B1D0B"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61188"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3AAB3C6A"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56397637"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7578EF4C"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3B813636"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7099C58" w14:textId="77777777" w:rsidR="00AB3E2B" w:rsidRDefault="00AB3E2B">
            <w:pPr>
              <w:jc w:val="center"/>
              <w:rPr>
                <w:sz w:val="21"/>
                <w:szCs w:val="21"/>
              </w:rPr>
            </w:pPr>
            <w:r>
              <w:rPr>
                <w:sz w:val="21"/>
                <w:szCs w:val="21"/>
              </w:rPr>
              <w:t>T</w:t>
            </w:r>
          </w:p>
        </w:tc>
      </w:tr>
      <w:tr w:rsidR="00AB3E2B" w14:paraId="314016A6"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3D9B5EF" w14:textId="77777777" w:rsidR="00AB3E2B" w:rsidRDefault="00AB3E2B">
            <w:pPr>
              <w:jc w:val="center"/>
              <w:rPr>
                <w:b/>
                <w:bCs/>
                <w:sz w:val="21"/>
                <w:szCs w:val="21"/>
              </w:rPr>
            </w:pPr>
            <w:r>
              <w:rPr>
                <w:b/>
                <w:bCs/>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422553D6"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2D0E138F"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10110E1F"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79578570"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DA71326"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7D965D36"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0C82DA9B"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130914B3"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5E6BC6D4"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67B7AEDF"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0CBC8485"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37349E2F"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78A54FEE"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78F85C03"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6AEED759"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67C85FB3"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0D0C454D"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2ACB4456"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530954E8"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280B34EE"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50FA5079"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2DEE0CC6"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206CC11A"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0738CCA1"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90EE939"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3C15F40B" w14:textId="77777777" w:rsidR="00AB3E2B" w:rsidRDefault="00AB3E2B">
            <w:pPr>
              <w:jc w:val="center"/>
              <w:rPr>
                <w:sz w:val="21"/>
                <w:szCs w:val="21"/>
              </w:rPr>
            </w:pPr>
            <w:r>
              <w:rPr>
                <w:sz w:val="21"/>
                <w:szCs w:val="21"/>
              </w:rPr>
              <w:t>U</w:t>
            </w:r>
          </w:p>
        </w:tc>
      </w:tr>
      <w:tr w:rsidR="00AB3E2B" w14:paraId="77A500C3"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2B1B12E" w14:textId="77777777" w:rsidR="00AB3E2B" w:rsidRDefault="00AB3E2B">
            <w:pPr>
              <w:jc w:val="center"/>
              <w:rPr>
                <w:b/>
                <w:bCs/>
                <w:sz w:val="21"/>
                <w:szCs w:val="21"/>
              </w:rPr>
            </w:pPr>
            <w:r>
              <w:rPr>
                <w:b/>
                <w:bCs/>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75E6E123"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3557FB19"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0B48B08C"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EA9A2C1"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5B349"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3D4BC406"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1EABDF1E"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429B3992"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57FC6E4E"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0A207F21"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1BB9D1D5"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42B39EBD"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7FDD81A3"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6FC34744"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3192020D"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49657A6C"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551668EF"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57C481A6"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28AE9B91"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4D92D07C"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1454F17A"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19C0934A"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0BDF39AE"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DB479BE"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5FAF23F8"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5D03D8E7" w14:textId="77777777" w:rsidR="00AB3E2B" w:rsidRDefault="00AB3E2B">
            <w:pPr>
              <w:jc w:val="center"/>
              <w:rPr>
                <w:sz w:val="21"/>
                <w:szCs w:val="21"/>
              </w:rPr>
            </w:pPr>
            <w:r>
              <w:rPr>
                <w:sz w:val="21"/>
                <w:szCs w:val="21"/>
              </w:rPr>
              <w:t>V</w:t>
            </w:r>
          </w:p>
        </w:tc>
      </w:tr>
      <w:tr w:rsidR="00AB3E2B" w14:paraId="71005E73"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01B39CB" w14:textId="77777777" w:rsidR="00AB3E2B" w:rsidRDefault="00AB3E2B">
            <w:pPr>
              <w:jc w:val="center"/>
              <w:rPr>
                <w:b/>
                <w:bCs/>
                <w:sz w:val="21"/>
                <w:szCs w:val="21"/>
              </w:rPr>
            </w:pPr>
            <w:r>
              <w:rPr>
                <w:b/>
                <w:bCs/>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7F84EB72"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2949784A"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2987CBD"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2EF60793"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2F8D4CA0"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5AC165C6"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486A39FE"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2E3F8FAE"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777C7D9"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293AAE2B"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4B387565"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4FFC925C"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2787B821"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1CAF8243"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142507A1"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6BA2634F"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4FC8B3E7"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61AA7577"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63693A2F"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56EA02C0"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6A786C3E"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28DD8754"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559D5E35"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1133F60B"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1172AEDC"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77AADD80" w14:textId="77777777" w:rsidR="00AB3E2B" w:rsidRDefault="00AB3E2B">
            <w:pPr>
              <w:jc w:val="center"/>
              <w:rPr>
                <w:sz w:val="21"/>
                <w:szCs w:val="21"/>
              </w:rPr>
            </w:pPr>
            <w:r>
              <w:rPr>
                <w:sz w:val="21"/>
                <w:szCs w:val="21"/>
              </w:rPr>
              <w:t>W</w:t>
            </w:r>
          </w:p>
        </w:tc>
      </w:tr>
      <w:tr w:rsidR="00AB3E2B" w14:paraId="47FF379A"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63451CC" w14:textId="77777777" w:rsidR="00AB3E2B" w:rsidRDefault="00AB3E2B">
            <w:pPr>
              <w:jc w:val="center"/>
              <w:rPr>
                <w:b/>
                <w:bCs/>
                <w:sz w:val="21"/>
                <w:szCs w:val="21"/>
              </w:rPr>
            </w:pPr>
            <w:r>
              <w:rPr>
                <w:b/>
                <w:bCs/>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2C7DE" w14:textId="77777777" w:rsidR="00AB3E2B" w:rsidRDefault="00AB3E2B">
            <w:pPr>
              <w:jc w:val="center"/>
              <w:rPr>
                <w:sz w:val="21"/>
                <w:szCs w:val="21"/>
              </w:rPr>
            </w:pPr>
            <w:r>
              <w:rPr>
                <w:sz w:val="21"/>
                <w:szCs w:val="21"/>
              </w:rPr>
              <w: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72A5170"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7D82FB98"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24FAE21E"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47C161F4"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60D7AB4D"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384C2"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998F3DF"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2BD09358"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7BB16EEE"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60F9AA1A"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64FF9B35"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3CF23272"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3286125C"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5C7B302F"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7CF44FF7"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43ACAF37"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52CAADD1"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447B06CA"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3EC04162"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709929CF"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EE5E8E7"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1524C5C1"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3EC33CCD"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63006D72"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22739A9D" w14:textId="77777777" w:rsidR="00AB3E2B" w:rsidRDefault="00AB3E2B">
            <w:pPr>
              <w:jc w:val="center"/>
              <w:rPr>
                <w:sz w:val="21"/>
                <w:szCs w:val="21"/>
              </w:rPr>
            </w:pPr>
            <w:r>
              <w:rPr>
                <w:sz w:val="21"/>
                <w:szCs w:val="21"/>
              </w:rPr>
              <w:t>X</w:t>
            </w:r>
          </w:p>
        </w:tc>
      </w:tr>
      <w:tr w:rsidR="00AB3E2B" w14:paraId="5614B99D" w14:textId="77777777" w:rsidTr="00AB3E2B">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504DC20" w14:textId="77777777" w:rsidR="00AB3E2B" w:rsidRDefault="00AB3E2B">
            <w:pPr>
              <w:jc w:val="center"/>
              <w:rPr>
                <w:b/>
                <w:bCs/>
                <w:sz w:val="21"/>
                <w:szCs w:val="21"/>
              </w:rPr>
            </w:pPr>
            <w:r>
              <w:rPr>
                <w:b/>
                <w:bCs/>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467D6E8C" w14:textId="77777777" w:rsidR="00AB3E2B" w:rsidRDefault="00AB3E2B">
            <w:pPr>
              <w:jc w:val="center"/>
              <w:rPr>
                <w:sz w:val="21"/>
                <w:szCs w:val="21"/>
              </w:rPr>
            </w:pPr>
            <w:r>
              <w:rPr>
                <w:sz w:val="21"/>
                <w:szCs w:val="21"/>
              </w:rPr>
              <w:t>Z</w:t>
            </w:r>
          </w:p>
        </w:tc>
        <w:tc>
          <w:tcPr>
            <w:tcW w:w="0" w:type="auto"/>
            <w:tcBorders>
              <w:top w:val="outset" w:sz="6" w:space="0" w:color="auto"/>
              <w:left w:val="outset" w:sz="6" w:space="0" w:color="auto"/>
              <w:bottom w:val="outset" w:sz="6" w:space="0" w:color="auto"/>
              <w:right w:val="outset" w:sz="6" w:space="0" w:color="auto"/>
            </w:tcBorders>
            <w:vAlign w:val="center"/>
            <w:hideMark/>
          </w:tcPr>
          <w:p w14:paraId="5506D02B" w14:textId="77777777" w:rsidR="00AB3E2B" w:rsidRDefault="00AB3E2B">
            <w:pPr>
              <w:jc w:val="center"/>
              <w:rPr>
                <w:sz w:val="21"/>
                <w:szCs w:val="21"/>
              </w:rPr>
            </w:pPr>
            <w:r>
              <w:rPr>
                <w:sz w:val="21"/>
                <w:szCs w:val="21"/>
              </w:rPr>
              <w:t>A</w:t>
            </w:r>
          </w:p>
        </w:tc>
        <w:tc>
          <w:tcPr>
            <w:tcW w:w="0" w:type="auto"/>
            <w:tcBorders>
              <w:top w:val="outset" w:sz="6" w:space="0" w:color="auto"/>
              <w:left w:val="outset" w:sz="6" w:space="0" w:color="auto"/>
              <w:bottom w:val="outset" w:sz="6" w:space="0" w:color="auto"/>
              <w:right w:val="outset" w:sz="6" w:space="0" w:color="auto"/>
            </w:tcBorders>
            <w:vAlign w:val="center"/>
            <w:hideMark/>
          </w:tcPr>
          <w:p w14:paraId="016CDD43" w14:textId="77777777" w:rsidR="00AB3E2B" w:rsidRDefault="00AB3E2B">
            <w:pPr>
              <w:jc w:val="center"/>
              <w:rPr>
                <w:sz w:val="21"/>
                <w:szCs w:val="21"/>
              </w:rPr>
            </w:pPr>
            <w:r>
              <w:rPr>
                <w:sz w:val="21"/>
                <w:szCs w:val="21"/>
              </w:rPr>
              <w:t>B</w:t>
            </w:r>
          </w:p>
        </w:tc>
        <w:tc>
          <w:tcPr>
            <w:tcW w:w="0" w:type="auto"/>
            <w:tcBorders>
              <w:top w:val="outset" w:sz="6" w:space="0" w:color="auto"/>
              <w:left w:val="outset" w:sz="6" w:space="0" w:color="auto"/>
              <w:bottom w:val="outset" w:sz="6" w:space="0" w:color="auto"/>
              <w:right w:val="outset" w:sz="6" w:space="0" w:color="auto"/>
            </w:tcBorders>
            <w:vAlign w:val="center"/>
            <w:hideMark/>
          </w:tcPr>
          <w:p w14:paraId="48710C6F" w14:textId="77777777" w:rsidR="00AB3E2B" w:rsidRDefault="00AB3E2B">
            <w:pPr>
              <w:jc w:val="center"/>
              <w:rPr>
                <w:sz w:val="21"/>
                <w:szCs w:val="21"/>
              </w:rPr>
            </w:pPr>
            <w:r>
              <w:rPr>
                <w:sz w:val="21"/>
                <w:szCs w:val="21"/>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33F6E7E7" w14:textId="77777777" w:rsidR="00AB3E2B" w:rsidRDefault="00AB3E2B">
            <w:pPr>
              <w:jc w:val="center"/>
              <w:rPr>
                <w:sz w:val="21"/>
                <w:szCs w:val="21"/>
              </w:rPr>
            </w:pPr>
            <w:r>
              <w:rPr>
                <w:sz w:val="21"/>
                <w:szCs w:val="21"/>
              </w:rPr>
              <w:t>D</w:t>
            </w:r>
          </w:p>
        </w:tc>
        <w:tc>
          <w:tcPr>
            <w:tcW w:w="0" w:type="auto"/>
            <w:tcBorders>
              <w:top w:val="outset" w:sz="6" w:space="0" w:color="auto"/>
              <w:left w:val="outset" w:sz="6" w:space="0" w:color="auto"/>
              <w:bottom w:val="outset" w:sz="6" w:space="0" w:color="auto"/>
              <w:right w:val="outset" w:sz="6" w:space="0" w:color="auto"/>
            </w:tcBorders>
            <w:vAlign w:val="center"/>
            <w:hideMark/>
          </w:tcPr>
          <w:p w14:paraId="222B453D" w14:textId="77777777" w:rsidR="00AB3E2B" w:rsidRDefault="00AB3E2B">
            <w:pPr>
              <w:jc w:val="center"/>
              <w:rPr>
                <w:sz w:val="21"/>
                <w:szCs w:val="21"/>
              </w:rPr>
            </w:pPr>
            <w:r>
              <w:rPr>
                <w:sz w:val="21"/>
                <w:szCs w:val="21"/>
              </w:rPr>
              <w: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10BF11A" w14:textId="77777777" w:rsidR="00AB3E2B" w:rsidRDefault="00AB3E2B">
            <w:pPr>
              <w:jc w:val="center"/>
              <w:rPr>
                <w:sz w:val="21"/>
                <w:szCs w:val="21"/>
              </w:rPr>
            </w:pPr>
            <w:r>
              <w:rPr>
                <w:sz w:val="21"/>
                <w:szCs w:val="21"/>
              </w:rPr>
              <w:t>F</w:t>
            </w:r>
          </w:p>
        </w:tc>
        <w:tc>
          <w:tcPr>
            <w:tcW w:w="0" w:type="auto"/>
            <w:tcBorders>
              <w:top w:val="outset" w:sz="6" w:space="0" w:color="auto"/>
              <w:left w:val="outset" w:sz="6" w:space="0" w:color="auto"/>
              <w:bottom w:val="outset" w:sz="6" w:space="0" w:color="auto"/>
              <w:right w:val="outset" w:sz="6" w:space="0" w:color="auto"/>
            </w:tcBorders>
            <w:vAlign w:val="center"/>
            <w:hideMark/>
          </w:tcPr>
          <w:p w14:paraId="722D5845" w14:textId="77777777" w:rsidR="00AB3E2B" w:rsidRDefault="00AB3E2B">
            <w:pPr>
              <w:jc w:val="center"/>
              <w:rPr>
                <w:sz w:val="21"/>
                <w:szCs w:val="21"/>
              </w:rPr>
            </w:pPr>
            <w:r>
              <w:rPr>
                <w:sz w:val="21"/>
                <w:szCs w:val="21"/>
              </w:rPr>
              <w:t>G</w:t>
            </w:r>
          </w:p>
        </w:tc>
        <w:tc>
          <w:tcPr>
            <w:tcW w:w="0" w:type="auto"/>
            <w:tcBorders>
              <w:top w:val="outset" w:sz="6" w:space="0" w:color="auto"/>
              <w:left w:val="outset" w:sz="6" w:space="0" w:color="auto"/>
              <w:bottom w:val="outset" w:sz="6" w:space="0" w:color="auto"/>
              <w:right w:val="outset" w:sz="6" w:space="0" w:color="auto"/>
            </w:tcBorders>
            <w:vAlign w:val="center"/>
            <w:hideMark/>
          </w:tcPr>
          <w:p w14:paraId="50A04993" w14:textId="77777777" w:rsidR="00AB3E2B" w:rsidRDefault="00AB3E2B">
            <w:pPr>
              <w:jc w:val="center"/>
              <w:rPr>
                <w:sz w:val="21"/>
                <w:szCs w:val="21"/>
              </w:rPr>
            </w:pPr>
            <w:r>
              <w:rPr>
                <w:sz w:val="21"/>
                <w:szCs w:val="21"/>
              </w:rPr>
              <w:t>H</w:t>
            </w:r>
          </w:p>
        </w:tc>
        <w:tc>
          <w:tcPr>
            <w:tcW w:w="0" w:type="auto"/>
            <w:tcBorders>
              <w:top w:val="outset" w:sz="6" w:space="0" w:color="auto"/>
              <w:left w:val="outset" w:sz="6" w:space="0" w:color="auto"/>
              <w:bottom w:val="outset" w:sz="6" w:space="0" w:color="auto"/>
              <w:right w:val="outset" w:sz="6" w:space="0" w:color="auto"/>
            </w:tcBorders>
            <w:vAlign w:val="center"/>
            <w:hideMark/>
          </w:tcPr>
          <w:p w14:paraId="303365A5" w14:textId="77777777" w:rsidR="00AB3E2B" w:rsidRDefault="00AB3E2B">
            <w:pPr>
              <w:jc w:val="center"/>
              <w:rPr>
                <w:sz w:val="21"/>
                <w:szCs w:val="21"/>
              </w:rPr>
            </w:pPr>
            <w:r>
              <w:rPr>
                <w:sz w:val="21"/>
                <w:szCs w:val="21"/>
              </w:rPr>
              <w:t>I</w:t>
            </w:r>
          </w:p>
        </w:tc>
        <w:tc>
          <w:tcPr>
            <w:tcW w:w="0" w:type="auto"/>
            <w:tcBorders>
              <w:top w:val="outset" w:sz="6" w:space="0" w:color="auto"/>
              <w:left w:val="outset" w:sz="6" w:space="0" w:color="auto"/>
              <w:bottom w:val="outset" w:sz="6" w:space="0" w:color="auto"/>
              <w:right w:val="outset" w:sz="6" w:space="0" w:color="auto"/>
            </w:tcBorders>
            <w:vAlign w:val="center"/>
            <w:hideMark/>
          </w:tcPr>
          <w:p w14:paraId="3ECF2B3B" w14:textId="77777777" w:rsidR="00AB3E2B" w:rsidRDefault="00AB3E2B">
            <w:pPr>
              <w:jc w:val="center"/>
              <w:rPr>
                <w:sz w:val="21"/>
                <w:szCs w:val="21"/>
              </w:rPr>
            </w:pPr>
            <w:r>
              <w:rPr>
                <w:sz w:val="21"/>
                <w:szCs w:val="21"/>
              </w:rPr>
              <w:t>J</w:t>
            </w:r>
          </w:p>
        </w:tc>
        <w:tc>
          <w:tcPr>
            <w:tcW w:w="0" w:type="auto"/>
            <w:tcBorders>
              <w:top w:val="outset" w:sz="6" w:space="0" w:color="auto"/>
              <w:left w:val="outset" w:sz="6" w:space="0" w:color="auto"/>
              <w:bottom w:val="outset" w:sz="6" w:space="0" w:color="auto"/>
              <w:right w:val="outset" w:sz="6" w:space="0" w:color="auto"/>
            </w:tcBorders>
            <w:vAlign w:val="center"/>
            <w:hideMark/>
          </w:tcPr>
          <w:p w14:paraId="2CBA4A6E" w14:textId="77777777" w:rsidR="00AB3E2B" w:rsidRDefault="00AB3E2B">
            <w:pPr>
              <w:jc w:val="center"/>
              <w:rPr>
                <w:sz w:val="21"/>
                <w:szCs w:val="21"/>
              </w:rPr>
            </w:pPr>
            <w:r>
              <w:rPr>
                <w:sz w:val="21"/>
                <w:szCs w:val="21"/>
              </w:rPr>
              <w:t>K</w:t>
            </w:r>
          </w:p>
        </w:tc>
        <w:tc>
          <w:tcPr>
            <w:tcW w:w="0" w:type="auto"/>
            <w:tcBorders>
              <w:top w:val="outset" w:sz="6" w:space="0" w:color="auto"/>
              <w:left w:val="outset" w:sz="6" w:space="0" w:color="auto"/>
              <w:bottom w:val="outset" w:sz="6" w:space="0" w:color="auto"/>
              <w:right w:val="outset" w:sz="6" w:space="0" w:color="auto"/>
            </w:tcBorders>
            <w:vAlign w:val="center"/>
            <w:hideMark/>
          </w:tcPr>
          <w:p w14:paraId="01C62931" w14:textId="77777777" w:rsidR="00AB3E2B" w:rsidRDefault="00AB3E2B">
            <w:pPr>
              <w:jc w:val="center"/>
              <w:rPr>
                <w:sz w:val="21"/>
                <w:szCs w:val="21"/>
              </w:rPr>
            </w:pPr>
            <w:r>
              <w:rPr>
                <w:sz w:val="21"/>
                <w:szCs w:val="21"/>
              </w:rPr>
              <w:t>L</w:t>
            </w:r>
          </w:p>
        </w:tc>
        <w:tc>
          <w:tcPr>
            <w:tcW w:w="0" w:type="auto"/>
            <w:tcBorders>
              <w:top w:val="outset" w:sz="6" w:space="0" w:color="auto"/>
              <w:left w:val="outset" w:sz="6" w:space="0" w:color="auto"/>
              <w:bottom w:val="outset" w:sz="6" w:space="0" w:color="auto"/>
              <w:right w:val="outset" w:sz="6" w:space="0" w:color="auto"/>
            </w:tcBorders>
            <w:vAlign w:val="center"/>
            <w:hideMark/>
          </w:tcPr>
          <w:p w14:paraId="2A26FE5D" w14:textId="77777777" w:rsidR="00AB3E2B" w:rsidRDefault="00AB3E2B">
            <w:pPr>
              <w:jc w:val="center"/>
              <w:rPr>
                <w:sz w:val="21"/>
                <w:szCs w:val="21"/>
              </w:rPr>
            </w:pPr>
            <w:r>
              <w:rPr>
                <w:sz w:val="21"/>
                <w:szCs w:val="21"/>
              </w:rPr>
              <w:t>M</w:t>
            </w:r>
          </w:p>
        </w:tc>
        <w:tc>
          <w:tcPr>
            <w:tcW w:w="0" w:type="auto"/>
            <w:tcBorders>
              <w:top w:val="outset" w:sz="6" w:space="0" w:color="auto"/>
              <w:left w:val="outset" w:sz="6" w:space="0" w:color="auto"/>
              <w:bottom w:val="outset" w:sz="6" w:space="0" w:color="auto"/>
              <w:right w:val="outset" w:sz="6" w:space="0" w:color="auto"/>
            </w:tcBorders>
            <w:vAlign w:val="center"/>
            <w:hideMark/>
          </w:tcPr>
          <w:p w14:paraId="34F90D28" w14:textId="77777777" w:rsidR="00AB3E2B" w:rsidRDefault="00AB3E2B">
            <w:pPr>
              <w:jc w:val="center"/>
              <w:rPr>
                <w:sz w:val="21"/>
                <w:szCs w:val="21"/>
              </w:rPr>
            </w:pPr>
            <w:r>
              <w:rPr>
                <w:sz w:val="21"/>
                <w:szCs w:val="21"/>
              </w:rPr>
              <w:t>N</w:t>
            </w:r>
          </w:p>
        </w:tc>
        <w:tc>
          <w:tcPr>
            <w:tcW w:w="0" w:type="auto"/>
            <w:tcBorders>
              <w:top w:val="outset" w:sz="6" w:space="0" w:color="auto"/>
              <w:left w:val="outset" w:sz="6" w:space="0" w:color="auto"/>
              <w:bottom w:val="outset" w:sz="6" w:space="0" w:color="auto"/>
              <w:right w:val="outset" w:sz="6" w:space="0" w:color="auto"/>
            </w:tcBorders>
            <w:vAlign w:val="center"/>
            <w:hideMark/>
          </w:tcPr>
          <w:p w14:paraId="517A7A11" w14:textId="77777777" w:rsidR="00AB3E2B" w:rsidRDefault="00AB3E2B">
            <w:pPr>
              <w:jc w:val="center"/>
              <w:rPr>
                <w:sz w:val="21"/>
                <w:szCs w:val="21"/>
              </w:rPr>
            </w:pPr>
            <w:r>
              <w:rPr>
                <w:sz w:val="21"/>
                <w:szCs w:val="21"/>
              </w:rPr>
              <w:t>O</w:t>
            </w:r>
          </w:p>
        </w:tc>
        <w:tc>
          <w:tcPr>
            <w:tcW w:w="0" w:type="auto"/>
            <w:tcBorders>
              <w:top w:val="outset" w:sz="6" w:space="0" w:color="auto"/>
              <w:left w:val="outset" w:sz="6" w:space="0" w:color="auto"/>
              <w:bottom w:val="outset" w:sz="6" w:space="0" w:color="auto"/>
              <w:right w:val="outset" w:sz="6" w:space="0" w:color="auto"/>
            </w:tcBorders>
            <w:vAlign w:val="center"/>
            <w:hideMark/>
          </w:tcPr>
          <w:p w14:paraId="62A9C367" w14:textId="77777777" w:rsidR="00AB3E2B" w:rsidRDefault="00AB3E2B">
            <w:pPr>
              <w:jc w:val="center"/>
              <w:rPr>
                <w:sz w:val="21"/>
                <w:szCs w:val="21"/>
              </w:rPr>
            </w:pPr>
            <w:r>
              <w:rPr>
                <w:sz w:val="21"/>
                <w:szCs w:val="21"/>
              </w:rPr>
              <w:t>P</w:t>
            </w:r>
          </w:p>
        </w:tc>
        <w:tc>
          <w:tcPr>
            <w:tcW w:w="0" w:type="auto"/>
            <w:tcBorders>
              <w:top w:val="outset" w:sz="6" w:space="0" w:color="auto"/>
              <w:left w:val="outset" w:sz="6" w:space="0" w:color="auto"/>
              <w:bottom w:val="outset" w:sz="6" w:space="0" w:color="auto"/>
              <w:right w:val="outset" w:sz="6" w:space="0" w:color="auto"/>
            </w:tcBorders>
            <w:vAlign w:val="center"/>
            <w:hideMark/>
          </w:tcPr>
          <w:p w14:paraId="25BA2F78" w14:textId="77777777" w:rsidR="00AB3E2B" w:rsidRDefault="00AB3E2B">
            <w:pPr>
              <w:jc w:val="center"/>
              <w:rPr>
                <w:sz w:val="21"/>
                <w:szCs w:val="21"/>
              </w:rPr>
            </w:pPr>
            <w:r>
              <w:rPr>
                <w:sz w:val="21"/>
                <w:szCs w:val="21"/>
              </w:rPr>
              <w:t>Q</w:t>
            </w:r>
          </w:p>
        </w:tc>
        <w:tc>
          <w:tcPr>
            <w:tcW w:w="0" w:type="auto"/>
            <w:tcBorders>
              <w:top w:val="outset" w:sz="6" w:space="0" w:color="auto"/>
              <w:left w:val="outset" w:sz="6" w:space="0" w:color="auto"/>
              <w:bottom w:val="outset" w:sz="6" w:space="0" w:color="auto"/>
              <w:right w:val="outset" w:sz="6" w:space="0" w:color="auto"/>
            </w:tcBorders>
            <w:vAlign w:val="center"/>
            <w:hideMark/>
          </w:tcPr>
          <w:p w14:paraId="72BBDB64" w14:textId="77777777" w:rsidR="00AB3E2B" w:rsidRDefault="00AB3E2B">
            <w:pPr>
              <w:jc w:val="center"/>
              <w:rPr>
                <w:sz w:val="21"/>
                <w:szCs w:val="21"/>
              </w:rPr>
            </w:pPr>
            <w:r>
              <w:rPr>
                <w:sz w:val="21"/>
                <w:szCs w:val="21"/>
              </w:rP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2BDC9280" w14:textId="77777777" w:rsidR="00AB3E2B" w:rsidRDefault="00AB3E2B">
            <w:pPr>
              <w:jc w:val="center"/>
              <w:rPr>
                <w:sz w:val="21"/>
                <w:szCs w:val="21"/>
              </w:rPr>
            </w:pPr>
            <w:r>
              <w:rPr>
                <w:sz w:val="21"/>
                <w:szCs w:val="21"/>
              </w:rPr>
              <w: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7ED060D" w14:textId="77777777" w:rsidR="00AB3E2B" w:rsidRDefault="00AB3E2B">
            <w:pPr>
              <w:jc w:val="center"/>
              <w:rPr>
                <w:sz w:val="21"/>
                <w:szCs w:val="21"/>
              </w:rPr>
            </w:pPr>
            <w:r>
              <w:rPr>
                <w:sz w:val="21"/>
                <w:szCs w:val="21"/>
              </w:rPr>
              <w:t>T</w:t>
            </w:r>
          </w:p>
        </w:tc>
        <w:tc>
          <w:tcPr>
            <w:tcW w:w="0" w:type="auto"/>
            <w:tcBorders>
              <w:top w:val="outset" w:sz="6" w:space="0" w:color="auto"/>
              <w:left w:val="outset" w:sz="6" w:space="0" w:color="auto"/>
              <w:bottom w:val="outset" w:sz="6" w:space="0" w:color="auto"/>
              <w:right w:val="outset" w:sz="6" w:space="0" w:color="auto"/>
            </w:tcBorders>
            <w:vAlign w:val="center"/>
            <w:hideMark/>
          </w:tcPr>
          <w:p w14:paraId="6B0DFA7C" w14:textId="77777777" w:rsidR="00AB3E2B" w:rsidRDefault="00AB3E2B">
            <w:pPr>
              <w:jc w:val="center"/>
              <w:rPr>
                <w:sz w:val="21"/>
                <w:szCs w:val="21"/>
              </w:rPr>
            </w:pPr>
            <w:r>
              <w:rPr>
                <w:sz w:val="21"/>
                <w:szCs w:val="21"/>
              </w:rPr>
              <w:t>U</w:t>
            </w:r>
          </w:p>
        </w:tc>
        <w:tc>
          <w:tcPr>
            <w:tcW w:w="0" w:type="auto"/>
            <w:tcBorders>
              <w:top w:val="outset" w:sz="6" w:space="0" w:color="auto"/>
              <w:left w:val="outset" w:sz="6" w:space="0" w:color="auto"/>
              <w:bottom w:val="outset" w:sz="6" w:space="0" w:color="auto"/>
              <w:right w:val="outset" w:sz="6" w:space="0" w:color="auto"/>
            </w:tcBorders>
            <w:vAlign w:val="center"/>
            <w:hideMark/>
          </w:tcPr>
          <w:p w14:paraId="124F581E" w14:textId="77777777" w:rsidR="00AB3E2B" w:rsidRDefault="00AB3E2B">
            <w:pPr>
              <w:jc w:val="center"/>
              <w:rPr>
                <w:sz w:val="21"/>
                <w:szCs w:val="21"/>
              </w:rPr>
            </w:pPr>
            <w:r>
              <w:rPr>
                <w:sz w:val="21"/>
                <w:szCs w:val="21"/>
              </w:rPr>
              <w:t>V</w:t>
            </w:r>
          </w:p>
        </w:tc>
        <w:tc>
          <w:tcPr>
            <w:tcW w:w="0" w:type="auto"/>
            <w:tcBorders>
              <w:top w:val="outset" w:sz="6" w:space="0" w:color="auto"/>
              <w:left w:val="outset" w:sz="6" w:space="0" w:color="auto"/>
              <w:bottom w:val="outset" w:sz="6" w:space="0" w:color="auto"/>
              <w:right w:val="outset" w:sz="6" w:space="0" w:color="auto"/>
            </w:tcBorders>
            <w:vAlign w:val="center"/>
            <w:hideMark/>
          </w:tcPr>
          <w:p w14:paraId="08F42E20" w14:textId="77777777" w:rsidR="00AB3E2B" w:rsidRDefault="00AB3E2B">
            <w:pPr>
              <w:jc w:val="center"/>
              <w:rPr>
                <w:sz w:val="21"/>
                <w:szCs w:val="21"/>
              </w:rPr>
            </w:pPr>
            <w:r>
              <w:rPr>
                <w:sz w:val="21"/>
                <w:szCs w:val="21"/>
              </w:rPr>
              <w:t>W</w:t>
            </w:r>
          </w:p>
        </w:tc>
        <w:tc>
          <w:tcPr>
            <w:tcW w:w="0" w:type="auto"/>
            <w:tcBorders>
              <w:top w:val="outset" w:sz="6" w:space="0" w:color="auto"/>
              <w:left w:val="outset" w:sz="6" w:space="0" w:color="auto"/>
              <w:bottom w:val="outset" w:sz="6" w:space="0" w:color="auto"/>
              <w:right w:val="outset" w:sz="6" w:space="0" w:color="auto"/>
            </w:tcBorders>
            <w:vAlign w:val="center"/>
            <w:hideMark/>
          </w:tcPr>
          <w:p w14:paraId="1A9A3015" w14:textId="77777777" w:rsidR="00AB3E2B" w:rsidRDefault="00AB3E2B">
            <w:pPr>
              <w:jc w:val="center"/>
              <w:rPr>
                <w:sz w:val="21"/>
                <w:szCs w:val="21"/>
              </w:rPr>
            </w:pPr>
            <w:r>
              <w:rPr>
                <w:sz w:val="21"/>
                <w:szCs w:val="21"/>
              </w:rP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283360C9" w14:textId="77777777" w:rsidR="00AB3E2B" w:rsidRDefault="00AB3E2B">
            <w:pPr>
              <w:jc w:val="center"/>
              <w:rPr>
                <w:sz w:val="21"/>
                <w:szCs w:val="21"/>
              </w:rPr>
            </w:pPr>
            <w:r>
              <w:rPr>
                <w:sz w:val="21"/>
                <w:szCs w:val="21"/>
              </w:rPr>
              <w:t>Y</w:t>
            </w:r>
          </w:p>
        </w:tc>
      </w:tr>
    </w:tbl>
    <w:p w14:paraId="74219785" w14:textId="2A767361" w:rsidR="00AB3E2B" w:rsidRPr="00AB3E2B" w:rsidRDefault="00AB3E2B" w:rsidP="00AB3E2B">
      <w:pPr>
        <w:pStyle w:val="Titre3"/>
        <w:rPr>
          <w:b/>
          <w:bCs/>
        </w:rPr>
      </w:pPr>
      <w:bookmarkStart w:id="25" w:name="_Toc133689085"/>
      <w:r w:rsidRPr="00AB3E2B">
        <w:rPr>
          <w:rStyle w:val="mw-headline"/>
          <w:b/>
          <w:bCs/>
        </w:rPr>
        <w:t>Chiffrement</w:t>
      </w:r>
      <w:bookmarkEnd w:id="25"/>
    </w:p>
    <w:p w14:paraId="47BEC134" w14:textId="77777777" w:rsidR="00AB3E2B" w:rsidRDefault="00AB3E2B" w:rsidP="00AB3E2B">
      <w:pPr>
        <w:jc w:val="both"/>
      </w:pPr>
      <w:r>
        <w:t>Pour chaque lettre en clair, on sélectionne la colonne correspondante et pour une lettre de la clé on sélectionne la ligne adéquate, puis au croisement de la ligne et de la colonne on trouve la lettre chiffrée. La lettre de la clé est à prendre dans l'ordre dans laquelle elle se présente et on répète la clé en boucle autant que nécessaire.</w:t>
      </w:r>
    </w:p>
    <w:p w14:paraId="7C06B357" w14:textId="77777777" w:rsidR="00AB3E2B" w:rsidRDefault="00AB3E2B" w:rsidP="00AB3E2B">
      <w:pPr>
        <w:jc w:val="both"/>
      </w:pPr>
      <w:r>
        <w:t>Clé : musique</w:t>
      </w:r>
    </w:p>
    <w:p w14:paraId="281B0D70" w14:textId="77777777" w:rsidR="00AB3E2B" w:rsidRDefault="00AB3E2B" w:rsidP="00AB3E2B">
      <w:pPr>
        <w:jc w:val="both"/>
      </w:pPr>
      <w:r>
        <w:t>Texte : J'adore écouter la radio toute la journée</w:t>
      </w:r>
    </w:p>
    <w:p w14:paraId="30DF4CD8" w14:textId="77777777" w:rsidR="00AB3E2B" w:rsidRDefault="00AB3E2B" w:rsidP="00AB3E2B">
      <w:pPr>
        <w:pStyle w:val="PrformatHTML"/>
        <w:pBdr>
          <w:top w:val="single" w:sz="6" w:space="12" w:color="EAECF0"/>
          <w:left w:val="single" w:sz="6" w:space="31" w:color="EAECF0"/>
          <w:bottom w:val="single" w:sz="6" w:space="12" w:color="EAECF0"/>
          <w:right w:val="single" w:sz="6" w:space="12" w:color="EAECF0"/>
        </w:pBdr>
        <w:shd w:val="clear" w:color="auto" w:fill="F8F9FA"/>
        <w:rPr>
          <w:color w:val="000000"/>
          <w:shd w:val="clear" w:color="auto" w:fill="FFFFFF"/>
        </w:rPr>
      </w:pPr>
      <w:r>
        <w:rPr>
          <w:color w:val="000000"/>
          <w:shd w:val="clear" w:color="auto" w:fill="FFFFFF"/>
        </w:rPr>
        <w:t>Texte en clair :   j'adore ecouter la radio toute la journee</w:t>
      </w:r>
    </w:p>
    <w:p w14:paraId="0193B511" w14:textId="77777777" w:rsidR="00AB3E2B" w:rsidRDefault="00AB3E2B" w:rsidP="00AB3E2B">
      <w:pPr>
        <w:pStyle w:val="PrformatHTML"/>
        <w:pBdr>
          <w:top w:val="single" w:sz="6" w:space="12" w:color="EAECF0"/>
          <w:left w:val="single" w:sz="6" w:space="31" w:color="EAECF0"/>
          <w:bottom w:val="single" w:sz="6" w:space="12" w:color="EAECF0"/>
          <w:right w:val="single" w:sz="6" w:space="12" w:color="EAECF0"/>
        </w:pBdr>
        <w:shd w:val="clear" w:color="auto" w:fill="F8F9FA"/>
        <w:rPr>
          <w:color w:val="000000"/>
          <w:shd w:val="clear" w:color="auto" w:fill="FFFFFF"/>
        </w:rPr>
      </w:pPr>
      <w:r>
        <w:rPr>
          <w:color w:val="000000"/>
          <w:shd w:val="clear" w:color="auto" w:fill="FFFFFF"/>
        </w:rPr>
        <w:t>Clé répétée    :   M USIQU EMUSIQU EM USIQU EMUSI QU EMUSIQU</w:t>
      </w:r>
    </w:p>
    <w:p w14:paraId="1A96024D" w14:textId="77777777" w:rsidR="00AB3E2B" w:rsidRDefault="00AB3E2B" w:rsidP="00AB3E2B">
      <w:pPr>
        <w:pStyle w:val="PrformatHTML"/>
        <w:pBdr>
          <w:top w:val="single" w:sz="6" w:space="12" w:color="EAECF0"/>
          <w:left w:val="single" w:sz="6" w:space="31" w:color="EAECF0"/>
          <w:bottom w:val="single" w:sz="6" w:space="12" w:color="EAECF0"/>
          <w:right w:val="single" w:sz="6" w:space="12" w:color="EAECF0"/>
        </w:pBdr>
        <w:shd w:val="clear" w:color="auto" w:fill="F8F9FA"/>
        <w:rPr>
          <w:color w:val="000000"/>
          <w:shd w:val="clear" w:color="auto" w:fill="FFFFFF"/>
        </w:rPr>
      </w:pPr>
      <w:r>
        <w:rPr>
          <w:color w:val="000000"/>
          <w:shd w:val="clear" w:color="auto" w:fill="FFFFFF"/>
        </w:rPr>
        <w:t xml:space="preserve">                   ^ ^^^</w:t>
      </w:r>
    </w:p>
    <w:p w14:paraId="07E31580" w14:textId="77777777" w:rsidR="00AB3E2B" w:rsidRDefault="00AB3E2B" w:rsidP="00AB3E2B">
      <w:pPr>
        <w:pStyle w:val="PrformatHTML"/>
        <w:pBdr>
          <w:top w:val="single" w:sz="6" w:space="12" w:color="EAECF0"/>
          <w:left w:val="single" w:sz="6" w:space="31" w:color="EAECF0"/>
          <w:bottom w:val="single" w:sz="6" w:space="12" w:color="EAECF0"/>
          <w:right w:val="single" w:sz="6" w:space="12" w:color="EAECF0"/>
        </w:pBdr>
        <w:shd w:val="clear" w:color="auto" w:fill="F8F9FA"/>
        <w:rPr>
          <w:color w:val="000000"/>
          <w:shd w:val="clear" w:color="auto" w:fill="FFFFFF"/>
        </w:rPr>
      </w:pPr>
      <w:r>
        <w:rPr>
          <w:color w:val="000000"/>
          <w:shd w:val="clear" w:color="auto" w:fill="FFFFFF"/>
        </w:rPr>
        <w:t xml:space="preserve">                   | ||Colonne O, ligne I : on obtient la lettre W.</w:t>
      </w:r>
    </w:p>
    <w:p w14:paraId="2DBC8018" w14:textId="77777777" w:rsidR="00AB3E2B" w:rsidRDefault="00AB3E2B" w:rsidP="00AB3E2B">
      <w:pPr>
        <w:pStyle w:val="PrformatHTML"/>
        <w:pBdr>
          <w:top w:val="single" w:sz="6" w:space="12" w:color="EAECF0"/>
          <w:left w:val="single" w:sz="6" w:space="31" w:color="EAECF0"/>
          <w:bottom w:val="single" w:sz="6" w:space="12" w:color="EAECF0"/>
          <w:right w:val="single" w:sz="6" w:space="12" w:color="EAECF0"/>
        </w:pBdr>
        <w:shd w:val="clear" w:color="auto" w:fill="F8F9FA"/>
        <w:rPr>
          <w:color w:val="000000"/>
          <w:shd w:val="clear" w:color="auto" w:fill="FFFFFF"/>
        </w:rPr>
      </w:pPr>
      <w:r>
        <w:rPr>
          <w:color w:val="000000"/>
          <w:shd w:val="clear" w:color="auto" w:fill="FFFFFF"/>
        </w:rPr>
        <w:t xml:space="preserve">                   | |Colonne D, ligne S : on obtient la lettre V.</w:t>
      </w:r>
    </w:p>
    <w:p w14:paraId="338AD779" w14:textId="77777777" w:rsidR="00AB3E2B" w:rsidRDefault="00AB3E2B" w:rsidP="00AB3E2B">
      <w:pPr>
        <w:pStyle w:val="PrformatHTML"/>
        <w:pBdr>
          <w:top w:val="single" w:sz="6" w:space="12" w:color="EAECF0"/>
          <w:left w:val="single" w:sz="6" w:space="31" w:color="EAECF0"/>
          <w:bottom w:val="single" w:sz="6" w:space="12" w:color="EAECF0"/>
          <w:right w:val="single" w:sz="6" w:space="12" w:color="EAECF0"/>
        </w:pBdr>
        <w:shd w:val="clear" w:color="auto" w:fill="F8F9FA"/>
        <w:rPr>
          <w:color w:val="000000"/>
          <w:shd w:val="clear" w:color="auto" w:fill="FFFFFF"/>
        </w:rPr>
      </w:pPr>
      <w:r>
        <w:rPr>
          <w:color w:val="000000"/>
          <w:shd w:val="clear" w:color="auto" w:fill="FFFFFF"/>
        </w:rPr>
        <w:lastRenderedPageBreak/>
        <w:t xml:space="preserve">                   | Colonne A, ligne U : on obtient la lettre U.</w:t>
      </w:r>
    </w:p>
    <w:p w14:paraId="7079085F" w14:textId="77777777" w:rsidR="00AB3E2B" w:rsidRDefault="00AB3E2B" w:rsidP="00AB3E2B">
      <w:pPr>
        <w:pStyle w:val="PrformatHTML"/>
        <w:pBdr>
          <w:top w:val="single" w:sz="6" w:space="12" w:color="EAECF0"/>
          <w:left w:val="single" w:sz="6" w:space="31" w:color="EAECF0"/>
          <w:bottom w:val="single" w:sz="6" w:space="12" w:color="EAECF0"/>
          <w:right w:val="single" w:sz="6" w:space="12" w:color="EAECF0"/>
        </w:pBdr>
        <w:shd w:val="clear" w:color="auto" w:fill="F8F9FA"/>
        <w:rPr>
          <w:color w:val="000000"/>
          <w:shd w:val="clear" w:color="auto" w:fill="FFFFFF"/>
        </w:rPr>
      </w:pPr>
      <w:r>
        <w:rPr>
          <w:color w:val="000000"/>
          <w:shd w:val="clear" w:color="auto" w:fill="FFFFFF"/>
        </w:rPr>
        <w:t xml:space="preserve">                   Colonne J, ligne M : on obtient la lettre V.</w:t>
      </w:r>
    </w:p>
    <w:p w14:paraId="6E430AAD" w14:textId="77777777" w:rsidR="00AB3E2B" w:rsidRPr="00AB3E2B" w:rsidRDefault="00AB3E2B" w:rsidP="00AB3E2B">
      <w:pPr>
        <w:jc w:val="both"/>
      </w:pPr>
      <w:r w:rsidRPr="00AB3E2B">
        <w:t>Le texte chiffré est alors :</w:t>
      </w:r>
    </w:p>
    <w:p w14:paraId="1CFD6F22" w14:textId="77777777" w:rsidR="00AB3E2B" w:rsidRPr="00AB3E2B" w:rsidRDefault="00AB3E2B" w:rsidP="00AB3E2B">
      <w:pPr>
        <w:jc w:val="both"/>
      </w:pPr>
      <w:r w:rsidRPr="00AB3E2B">
        <w:t>V'UVWHY IOIMBUL PM LSLYI XAOLM BU NAOJVUY.</w:t>
      </w:r>
    </w:p>
    <w:p w14:paraId="419D2E90" w14:textId="77777777" w:rsidR="00AB3E2B" w:rsidRPr="00AB3E2B" w:rsidRDefault="00AB3E2B" w:rsidP="00AB3E2B">
      <w:pPr>
        <w:jc w:val="both"/>
      </w:pPr>
      <w:r w:rsidRPr="00AB3E2B">
        <w:t>Si on veut déchiffrer ce texte, on regarde pour chaque lettre de la clé répétée la ligne correspondante et on y cherche la lettre chiffrée. La première lettre de la colonne que l'on trouve ainsi est la lettre déchiffrée.</w:t>
      </w:r>
    </w:p>
    <w:p w14:paraId="46102187" w14:textId="77777777" w:rsidR="00AB3E2B" w:rsidRDefault="00AB3E2B" w:rsidP="00AB3E2B">
      <w:pPr>
        <w:pStyle w:val="PrformatHTML"/>
        <w:pBdr>
          <w:top w:val="single" w:sz="6" w:space="12" w:color="EAECF0"/>
          <w:left w:val="single" w:sz="6" w:space="12" w:color="EAECF0"/>
          <w:bottom w:val="single" w:sz="6" w:space="12" w:color="EAECF0"/>
          <w:right w:val="single" w:sz="6" w:space="12" w:color="EAECF0"/>
        </w:pBdr>
        <w:shd w:val="clear" w:color="auto" w:fill="F8F9FA"/>
        <w:rPr>
          <w:color w:val="000000"/>
          <w:shd w:val="clear" w:color="auto" w:fill="FFFFFF"/>
        </w:rPr>
      </w:pPr>
      <w:r>
        <w:rPr>
          <w:color w:val="000000"/>
          <w:shd w:val="clear" w:color="auto" w:fill="FFFFFF"/>
        </w:rPr>
        <w:t>Texte chiffré  :   V'UVWHY IOIMBUL PM LSLYI XAOLM BU NAOJVUY</w:t>
      </w:r>
    </w:p>
    <w:p w14:paraId="73E3225D" w14:textId="77777777" w:rsidR="00AB3E2B" w:rsidRDefault="00AB3E2B" w:rsidP="00AB3E2B">
      <w:pPr>
        <w:pStyle w:val="PrformatHTML"/>
        <w:pBdr>
          <w:top w:val="single" w:sz="6" w:space="12" w:color="EAECF0"/>
          <w:left w:val="single" w:sz="6" w:space="12" w:color="EAECF0"/>
          <w:bottom w:val="single" w:sz="6" w:space="12" w:color="EAECF0"/>
          <w:right w:val="single" w:sz="6" w:space="12" w:color="EAECF0"/>
        </w:pBdr>
        <w:shd w:val="clear" w:color="auto" w:fill="F8F9FA"/>
        <w:rPr>
          <w:color w:val="000000"/>
          <w:shd w:val="clear" w:color="auto" w:fill="FFFFFF"/>
        </w:rPr>
      </w:pPr>
      <w:r>
        <w:rPr>
          <w:color w:val="000000"/>
          <w:shd w:val="clear" w:color="auto" w:fill="FFFFFF"/>
        </w:rPr>
        <w:t>Clé répétée    :   M USIQU EMUSIQU EM USIQU EMUSI QU EMUSIQU</w:t>
      </w:r>
    </w:p>
    <w:p w14:paraId="6BAA4052" w14:textId="77777777" w:rsidR="00AB3E2B" w:rsidRDefault="00AB3E2B" w:rsidP="00AB3E2B">
      <w:pPr>
        <w:pStyle w:val="PrformatHTML"/>
        <w:pBdr>
          <w:top w:val="single" w:sz="6" w:space="12" w:color="EAECF0"/>
          <w:left w:val="single" w:sz="6" w:space="12" w:color="EAECF0"/>
          <w:bottom w:val="single" w:sz="6" w:space="12" w:color="EAECF0"/>
          <w:right w:val="single" w:sz="6" w:space="12" w:color="EAECF0"/>
        </w:pBdr>
        <w:shd w:val="clear" w:color="auto" w:fill="F8F9FA"/>
        <w:rPr>
          <w:color w:val="000000"/>
          <w:shd w:val="clear" w:color="auto" w:fill="FFFFFF"/>
        </w:rPr>
      </w:pPr>
      <w:r>
        <w:rPr>
          <w:color w:val="000000"/>
          <w:shd w:val="clear" w:color="auto" w:fill="FFFFFF"/>
        </w:rPr>
        <w:t xml:space="preserve">                   ^ ^^^</w:t>
      </w:r>
    </w:p>
    <w:p w14:paraId="7D727169" w14:textId="77777777" w:rsidR="00AB3E2B" w:rsidRDefault="00AB3E2B" w:rsidP="00AB3E2B">
      <w:pPr>
        <w:pStyle w:val="PrformatHTML"/>
        <w:pBdr>
          <w:top w:val="single" w:sz="6" w:space="12" w:color="EAECF0"/>
          <w:left w:val="single" w:sz="6" w:space="12" w:color="EAECF0"/>
          <w:bottom w:val="single" w:sz="6" w:space="12" w:color="EAECF0"/>
          <w:right w:val="single" w:sz="6" w:space="12" w:color="EAECF0"/>
        </w:pBdr>
        <w:shd w:val="clear" w:color="auto" w:fill="F8F9FA"/>
        <w:rPr>
          <w:color w:val="000000"/>
          <w:shd w:val="clear" w:color="auto" w:fill="FFFFFF"/>
        </w:rPr>
      </w:pPr>
      <w:r>
        <w:rPr>
          <w:color w:val="000000"/>
          <w:shd w:val="clear" w:color="auto" w:fill="FFFFFF"/>
        </w:rPr>
        <w:t xml:space="preserve">                   | ||Ligne I, on cherche W : on trouve la colonne O.</w:t>
      </w:r>
    </w:p>
    <w:p w14:paraId="2A75D171" w14:textId="77777777" w:rsidR="00AB3E2B" w:rsidRDefault="00AB3E2B" w:rsidP="00AB3E2B">
      <w:pPr>
        <w:pStyle w:val="PrformatHTML"/>
        <w:pBdr>
          <w:top w:val="single" w:sz="6" w:space="12" w:color="EAECF0"/>
          <w:left w:val="single" w:sz="6" w:space="12" w:color="EAECF0"/>
          <w:bottom w:val="single" w:sz="6" w:space="12" w:color="EAECF0"/>
          <w:right w:val="single" w:sz="6" w:space="12" w:color="EAECF0"/>
        </w:pBdr>
        <w:shd w:val="clear" w:color="auto" w:fill="F8F9FA"/>
        <w:rPr>
          <w:color w:val="000000"/>
          <w:shd w:val="clear" w:color="auto" w:fill="FFFFFF"/>
        </w:rPr>
      </w:pPr>
      <w:r>
        <w:rPr>
          <w:color w:val="000000"/>
          <w:shd w:val="clear" w:color="auto" w:fill="FFFFFF"/>
        </w:rPr>
        <w:t xml:space="preserve">                   | |Ligne S, on cherche V : on trouve la colonne D.</w:t>
      </w:r>
    </w:p>
    <w:p w14:paraId="04F09F1E" w14:textId="77777777" w:rsidR="00AB3E2B" w:rsidRDefault="00AB3E2B" w:rsidP="00AB3E2B">
      <w:pPr>
        <w:pStyle w:val="PrformatHTML"/>
        <w:pBdr>
          <w:top w:val="single" w:sz="6" w:space="12" w:color="EAECF0"/>
          <w:left w:val="single" w:sz="6" w:space="12" w:color="EAECF0"/>
          <w:bottom w:val="single" w:sz="6" w:space="12" w:color="EAECF0"/>
          <w:right w:val="single" w:sz="6" w:space="12" w:color="EAECF0"/>
        </w:pBdr>
        <w:shd w:val="clear" w:color="auto" w:fill="F8F9FA"/>
        <w:rPr>
          <w:color w:val="000000"/>
          <w:shd w:val="clear" w:color="auto" w:fill="FFFFFF"/>
        </w:rPr>
      </w:pPr>
      <w:r>
        <w:rPr>
          <w:color w:val="000000"/>
          <w:shd w:val="clear" w:color="auto" w:fill="FFFFFF"/>
        </w:rPr>
        <w:t xml:space="preserve">                   | Ligne U, on cherche U : on trouve la colonne A.</w:t>
      </w:r>
    </w:p>
    <w:p w14:paraId="1E14E4D1" w14:textId="77777777" w:rsidR="00AB3E2B" w:rsidRDefault="00AB3E2B" w:rsidP="00AB3E2B">
      <w:pPr>
        <w:pStyle w:val="PrformatHTML"/>
        <w:pBdr>
          <w:top w:val="single" w:sz="6" w:space="12" w:color="EAECF0"/>
          <w:left w:val="single" w:sz="6" w:space="12" w:color="EAECF0"/>
          <w:bottom w:val="single" w:sz="6" w:space="12" w:color="EAECF0"/>
          <w:right w:val="single" w:sz="6" w:space="12" w:color="EAECF0"/>
        </w:pBdr>
        <w:shd w:val="clear" w:color="auto" w:fill="F8F9FA"/>
        <w:rPr>
          <w:color w:val="000000"/>
          <w:shd w:val="clear" w:color="auto" w:fill="FFFFFF"/>
        </w:rPr>
      </w:pPr>
      <w:r>
        <w:rPr>
          <w:color w:val="000000"/>
          <w:shd w:val="clear" w:color="auto" w:fill="FFFFFF"/>
        </w:rPr>
        <w:t xml:space="preserve">                   Ligne M, on cherche V : on trouve la colonne J.</w:t>
      </w:r>
    </w:p>
    <w:p w14:paraId="229AF221" w14:textId="0768A4A3" w:rsidR="00AB3E2B" w:rsidRPr="00AB3E2B" w:rsidRDefault="00AB3E2B" w:rsidP="00AB3E2B">
      <w:pPr>
        <w:pStyle w:val="Titre3"/>
        <w:rPr>
          <w:b/>
          <w:bCs/>
        </w:rPr>
      </w:pPr>
      <w:bookmarkStart w:id="26" w:name="_Toc133689086"/>
      <w:r w:rsidRPr="00AB3E2B">
        <w:rPr>
          <w:rStyle w:val="mw-headline"/>
          <w:b/>
          <w:bCs/>
        </w:rPr>
        <w:t>Principe mathématique</w:t>
      </w:r>
      <w:bookmarkEnd w:id="26"/>
    </w:p>
    <w:p w14:paraId="2D47AB6A" w14:textId="77777777" w:rsidR="00AB3E2B" w:rsidRPr="00AB3E2B" w:rsidRDefault="00AB3E2B" w:rsidP="00AB3E2B">
      <w:pPr>
        <w:jc w:val="both"/>
      </w:pPr>
      <w:r w:rsidRPr="00AB3E2B">
        <w:t>Mathématiquement, on identifie les lettres de l'alphabet aux nombres de 0 à 25 (A=0, B=1...). Les opérations de chiffrement et de déchiffrement sont, pour chaque lettre, celles du </w:t>
      </w:r>
      <w:hyperlink r:id="rId107" w:tooltip="Chiffre de César" w:history="1">
        <w:r w:rsidRPr="00AB3E2B">
          <w:t>chiffre de César</w:t>
        </w:r>
      </w:hyperlink>
      <w:r w:rsidRPr="00AB3E2B">
        <w:t>. En désignant la ie lettre du texte clair par Texte[i], la ie du chiffré par Chiffré[i], et la ie lettre de la clé, répétée suffisamment de fois, par Clés[i], elle se formalise par :</w:t>
      </w:r>
    </w:p>
    <w:p w14:paraId="3187C9AA" w14:textId="77777777" w:rsidR="00AB3E2B" w:rsidRPr="00AB3E2B" w:rsidRDefault="00AB3E2B" w:rsidP="00AB3E2B">
      <w:pPr>
        <w:pStyle w:val="Paragraphedeliste"/>
        <w:numPr>
          <w:ilvl w:val="0"/>
          <w:numId w:val="43"/>
        </w:numPr>
        <w:jc w:val="both"/>
      </w:pPr>
      <w:r w:rsidRPr="00AB3E2B">
        <w:t>Chiffré[i] = (Texte[i] + Clés[i]) </w:t>
      </w:r>
      <w:hyperlink r:id="rId108" w:tooltip="Congruence sur les entiers" w:history="1">
        <w:r w:rsidRPr="00AB3E2B">
          <w:t>modulo</w:t>
        </w:r>
      </w:hyperlink>
      <w:r w:rsidRPr="00AB3E2B">
        <w:t> 26</w:t>
      </w:r>
    </w:p>
    <w:p w14:paraId="41505586" w14:textId="77777777" w:rsidR="00AB3E2B" w:rsidRPr="00AB3E2B" w:rsidRDefault="00AB3E2B" w:rsidP="00AB3E2B">
      <w:pPr>
        <w:pStyle w:val="Paragraphedeliste"/>
        <w:numPr>
          <w:ilvl w:val="0"/>
          <w:numId w:val="43"/>
        </w:numPr>
        <w:jc w:val="both"/>
      </w:pPr>
      <w:r w:rsidRPr="00AB3E2B">
        <w:t>Texte[i] = (Chiffré[i] - Clés[i]) modulo 26</w:t>
      </w:r>
    </w:p>
    <w:p w14:paraId="41EDDC8E" w14:textId="77777777" w:rsidR="00AB3E2B" w:rsidRPr="00AB3E2B" w:rsidRDefault="00AB3E2B" w:rsidP="00AB3E2B">
      <w:pPr>
        <w:jc w:val="both"/>
      </w:pPr>
      <w:r w:rsidRPr="00AB3E2B">
        <w:t>où x modulo 26 désigne le reste de la division entière de x par 26. Pour le chiffrement il suffit d'effectuer l'addition des deux lettres puis de soustraire 26 si le résultat dépasse 26. Pour le déchiffrement il suffit d'effectuer la soustraction et d'additionner 26 si le résultat est négatif. Le déchiffrement est aussi une opération identique à celle du chiffrement pour la clé obtenue par Clé'[i] = 26 - Clé[i]. Un </w:t>
      </w:r>
      <w:hyperlink r:id="rId109" w:tooltip="Disque à chiffrer (page inexistante)" w:history="1">
        <w:r w:rsidRPr="00AB3E2B">
          <w:t>disque à chiffrer</w:t>
        </w:r>
      </w:hyperlink>
      <w:r w:rsidRPr="00AB3E2B">
        <w:t> </w:t>
      </w:r>
      <w:hyperlink r:id="rId110" w:tooltip="en:Cipher disk" w:history="1">
        <w:r w:rsidRPr="00AB3E2B">
          <w:t>(en)</w:t>
        </w:r>
      </w:hyperlink>
      <w:r w:rsidRPr="00AB3E2B">
        <w:t>, qui utilise une représentation circulaire de l'alphabet (après Z on a A), permet de réaliser directement cette opération.</w:t>
      </w:r>
    </w:p>
    <w:p w14:paraId="5D331C7C" w14:textId="77777777" w:rsidR="00AB3E2B" w:rsidRPr="00AB3E2B" w:rsidRDefault="00AB3E2B" w:rsidP="00AB3E2B">
      <w:pPr>
        <w:jc w:val="both"/>
      </w:pPr>
      <w:r w:rsidRPr="00AB3E2B">
        <w:t>Le chiffré d'un texte suffisamment long constitué uniquement de A donne la clé ( 0 + x = x, soit A + Clés[i] = Clés[i] ).</w:t>
      </w:r>
    </w:p>
    <w:p w14:paraId="6E6FB47A" w14:textId="2B4E8FFB" w:rsidR="00AB3E2B" w:rsidRPr="00AB3E2B" w:rsidRDefault="00AB3E2B" w:rsidP="00AB3E2B">
      <w:pPr>
        <w:pStyle w:val="Titre3"/>
        <w:rPr>
          <w:b/>
          <w:bCs/>
        </w:rPr>
      </w:pPr>
      <w:bookmarkStart w:id="27" w:name="_Toc133689087"/>
      <w:r w:rsidRPr="00AB3E2B">
        <w:rPr>
          <w:rStyle w:val="mw-headline"/>
          <w:b/>
          <w:bCs/>
        </w:rPr>
        <w:t>Cryptanalyse</w:t>
      </w:r>
      <w:bookmarkEnd w:id="27"/>
    </w:p>
    <w:p w14:paraId="4E6B9F7C" w14:textId="77777777" w:rsidR="00AB3E2B" w:rsidRPr="00AB3E2B" w:rsidRDefault="00AB3E2B" w:rsidP="00AB3E2B">
      <w:pPr>
        <w:jc w:val="both"/>
      </w:pPr>
      <w:r w:rsidRPr="00AB3E2B">
        <w:t>Si l'on connait le nombre de symboles que comporte la clé, il devient possible de procéder par </w:t>
      </w:r>
      <w:hyperlink r:id="rId111" w:tooltip="Analyse fréquentielle" w:history="1">
        <w:r w:rsidRPr="00AB3E2B">
          <w:t>analyse de fréquences</w:t>
        </w:r>
      </w:hyperlink>
      <w:r w:rsidRPr="00AB3E2B">
        <w:t> sur chacun des sous-textes déterminés en sélectionnant des lettres du message clair à intervalle la longueur de la clef (autant de sous-textes que la longueur de la clef). C'est l'attaque bien connue sur les chiffrements mono-alphabétiques.</w:t>
      </w:r>
    </w:p>
    <w:p w14:paraId="11D238EF" w14:textId="45F56432" w:rsidR="00AB3E2B" w:rsidRPr="00AB3E2B" w:rsidRDefault="00AB3E2B" w:rsidP="00AB3E2B">
      <w:pPr>
        <w:jc w:val="both"/>
      </w:pPr>
      <w:hyperlink r:id="rId112" w:tooltip="Friedrich Kasiski" w:history="1">
        <w:r w:rsidRPr="00AB3E2B">
          <w:t>Friedrich Kasiski</w:t>
        </w:r>
      </w:hyperlink>
      <w:r w:rsidRPr="00AB3E2B">
        <w:t> publie en 1863 une méthode efficace pour déterminer la taille de la clef, le </w:t>
      </w:r>
      <w:hyperlink r:id="rId113" w:tooltip="Test de Kasiski" w:history="1">
        <w:r w:rsidRPr="00AB3E2B">
          <w:t>test de Kasiski</w:t>
        </w:r>
      </w:hyperlink>
      <w:r w:rsidRPr="00AB3E2B">
        <w:t>, en repérant la répétition de certains motifs dans le message chiffré. </w:t>
      </w:r>
      <w:hyperlink r:id="rId114" w:tooltip="Charles Babbage" w:history="1">
        <w:r w:rsidRPr="00AB3E2B">
          <w:t>Charles Babbage</w:t>
        </w:r>
      </w:hyperlink>
      <w:r w:rsidRPr="00AB3E2B">
        <w:t> s'est intéressé au chiffrement de Vigenère une dizaine d'années auparavant. Il avait déchiffré dans des cas particuliers des messages chiffrés par la méthode de Vigenère. Il n'a rien publié à ce sujet, mais on dispose de ses notes. On ne sait pas quelle méthode il a utilisée, il a pu exploiter des faiblesses de l'utilisation du chiffrement. Certains historiens pensent qu'il a pu découvrir la méthode de Kasiski, bien qu'il n'en ait pas laissé de trace écrite.</w:t>
      </w:r>
    </w:p>
    <w:p w14:paraId="48DED6FB" w14:textId="457D7041" w:rsidR="00AB3E2B" w:rsidRPr="00AB3E2B" w:rsidRDefault="00AB3E2B" w:rsidP="00AB3E2B">
      <w:pPr>
        <w:jc w:val="both"/>
      </w:pPr>
      <w:r w:rsidRPr="00AB3E2B">
        <w:lastRenderedPageBreak/>
        <w:t>Des techniques statistiques fondées sur l'</w:t>
      </w:r>
      <w:hyperlink r:id="rId115" w:tooltip="Indice de coïncidence" w:history="1">
        <w:r w:rsidRPr="00AB3E2B">
          <w:t>indice de coïncidence</w:t>
        </w:r>
      </w:hyperlink>
      <w:r w:rsidRPr="00AB3E2B">
        <w:t>, découvertes au </w:t>
      </w:r>
      <w:r w:rsidRPr="00AB3E2B">
        <w:t>XXe</w:t>
      </w:r>
      <w:r w:rsidRPr="00AB3E2B">
        <w:t> siècle, s'avèrent encore plus efficaces pour casser le chiffre.</w:t>
      </w:r>
    </w:p>
    <w:p w14:paraId="23F072B6" w14:textId="03C562CB" w:rsidR="00AB3E2B" w:rsidRPr="00AB3E2B" w:rsidRDefault="00AB3E2B" w:rsidP="00AB3E2B">
      <w:pPr>
        <w:pStyle w:val="Titre3"/>
        <w:rPr>
          <w:b/>
          <w:bCs/>
        </w:rPr>
      </w:pPr>
      <w:bookmarkStart w:id="28" w:name="_Toc133689088"/>
      <w:r w:rsidRPr="00AB3E2B">
        <w:rPr>
          <w:rStyle w:val="mw-headline"/>
          <w:b/>
          <w:bCs/>
        </w:rPr>
        <w:t>Variantes</w:t>
      </w:r>
      <w:bookmarkEnd w:id="28"/>
    </w:p>
    <w:p w14:paraId="5A6D695C" w14:textId="77777777" w:rsidR="00AB3E2B" w:rsidRDefault="00AB3E2B" w:rsidP="00AB3E2B">
      <w:pPr>
        <w:jc w:val="both"/>
      </w:pPr>
      <w:r>
        <w:t>Le chiffre de Vigenère a été réinventé de nombreuses fois au cours des siècles et il a existé plusieurs variantes. Il n'est pas indispensable d'utiliser un décalage comme substitution alphabétique, n'importe quelle </w:t>
      </w:r>
      <w:hyperlink r:id="rId116" w:tooltip="Permutation" w:history="1">
        <w:r w:rsidRPr="00AB3E2B">
          <w:t>permutation</w:t>
        </w:r>
      </w:hyperlink>
      <w:r>
        <w:t> des lettres de l'alphabet convient. L'avantage du chiffre de César est d'être entièrement déterminé par la lettre qui donne le décalage. Mais, avant Vigenère, </w:t>
      </w:r>
      <w:hyperlink r:id="rId117" w:tooltip="Giovan Battista Bellaso" w:history="1">
        <w:r w:rsidRPr="00AB3E2B">
          <w:t>Giovan Battista Bellaso</w:t>
        </w:r>
      </w:hyperlink>
      <w:r>
        <w:t> avait proposé un tel système (repris par le physicien </w:t>
      </w:r>
      <w:hyperlink r:id="rId118" w:tooltip="Giambattista della Porta" w:history="1">
        <w:r w:rsidRPr="00AB3E2B">
          <w:t>Giambattista della Porta</w:t>
        </w:r>
      </w:hyperlink>
      <w:r>
        <w:t> qui s'en inspire sans citer Beloso), où chacun des correspondants dispose d'une même grille qui donne une suite de permutations de l'alphabet chacune associée à une ou plusieurs lettres. Chiffrement et déchiffrement demandent la grille et un mot clef. Les lettres du mot clef sont utilisées de la même façon que pour le chiffrement de Vigenère, mais indiquent l'une des permutations de la grille et non un décalage</w:t>
      </w:r>
      <w:hyperlink r:id="rId119" w:anchor="cite_note-6" w:history="1">
        <w:r w:rsidRPr="00AB3E2B">
          <w:t>note 2</w:t>
        </w:r>
      </w:hyperlink>
      <w:r>
        <w:t>. </w:t>
      </w:r>
      <w:r w:rsidRPr="00AB3E2B">
        <w:t>A priori</w:t>
      </w:r>
      <w:r>
        <w:t>, la connaissance de la grille ne permet pas à elle seule de déchiffrer le message, puisqu'il faut le mot clef. Cependant le chiffrement est susceptible des mêmes attaques que celui de Vigenère.</w:t>
      </w:r>
    </w:p>
    <w:p w14:paraId="326FE5EF" w14:textId="77777777" w:rsidR="00AB3E2B" w:rsidRPr="00AB3E2B" w:rsidRDefault="00AB3E2B" w:rsidP="00AB3E2B">
      <w:pPr>
        <w:jc w:val="both"/>
      </w:pPr>
      <w:r w:rsidRPr="00AB3E2B">
        <w:t>Le système a connu d'autres variantes comme le </w:t>
      </w:r>
      <w:hyperlink r:id="rId120" w:tooltip="Chiffre de Beaufort" w:history="1">
        <w:r w:rsidRPr="00AB3E2B">
          <w:t>chiffre de Beaufort</w:t>
        </w:r>
      </w:hyperlink>
      <w:r w:rsidRPr="00AB3E2B">
        <w:t>.</w:t>
      </w:r>
    </w:p>
    <w:p w14:paraId="09D4D0CD" w14:textId="77777777" w:rsidR="00AB3E2B" w:rsidRPr="00AB3E2B" w:rsidRDefault="00AB3E2B" w:rsidP="00AB3E2B">
      <w:pPr>
        <w:jc w:val="both"/>
      </w:pPr>
      <w:r w:rsidRPr="00AB3E2B">
        <w:t>Il y a aussi la possibilité d'utiliser plusieurs clefs de chiffrement. En effet, il est possible de chiffrer un message une première fois avec une clef, puis de chiffrer à nouveau le message chiffré avec une autre clef. Ainsi le principe mathématique serait :</w:t>
      </w:r>
    </w:p>
    <w:p w14:paraId="445B0D2F" w14:textId="77777777" w:rsidR="00AB3E2B" w:rsidRPr="00AB3E2B" w:rsidRDefault="00AB3E2B" w:rsidP="00AB3E2B">
      <w:pPr>
        <w:pStyle w:val="PrformatHTML"/>
        <w:pBdr>
          <w:top w:val="single" w:sz="6" w:space="12" w:color="EAECF0"/>
          <w:left w:val="single" w:sz="6" w:space="12" w:color="EAECF0"/>
          <w:bottom w:val="single" w:sz="6" w:space="12" w:color="EAECF0"/>
          <w:right w:val="single" w:sz="6" w:space="12" w:color="EAECF0"/>
        </w:pBdr>
        <w:shd w:val="clear" w:color="auto" w:fill="F8F9FA"/>
        <w:rPr>
          <w:color w:val="000000"/>
          <w:sz w:val="21"/>
          <w:szCs w:val="21"/>
          <w:lang w:val="en-US"/>
        </w:rPr>
      </w:pPr>
      <w:r>
        <w:rPr>
          <w:color w:val="000000"/>
          <w:sz w:val="21"/>
          <w:szCs w:val="21"/>
        </w:rPr>
        <w:t xml:space="preserve">   </w:t>
      </w:r>
      <w:r w:rsidRPr="00AB3E2B">
        <w:rPr>
          <w:color w:val="000000"/>
          <w:sz w:val="21"/>
          <w:szCs w:val="21"/>
          <w:lang w:val="en-US"/>
        </w:rPr>
        <w:t>TexteChiffré1 = (TexteClair[i]+Clef1[i])mod(26)</w:t>
      </w:r>
    </w:p>
    <w:p w14:paraId="74158D34" w14:textId="77777777" w:rsidR="00AB3E2B" w:rsidRDefault="00AB3E2B" w:rsidP="00AB3E2B">
      <w:pPr>
        <w:pStyle w:val="PrformatHTML"/>
        <w:pBdr>
          <w:top w:val="single" w:sz="6" w:space="12" w:color="EAECF0"/>
          <w:left w:val="single" w:sz="6" w:space="12" w:color="EAECF0"/>
          <w:bottom w:val="single" w:sz="6" w:space="12" w:color="EAECF0"/>
          <w:right w:val="single" w:sz="6" w:space="12" w:color="EAECF0"/>
        </w:pBdr>
        <w:shd w:val="clear" w:color="auto" w:fill="F8F9FA"/>
        <w:rPr>
          <w:color w:val="000000"/>
          <w:sz w:val="21"/>
          <w:szCs w:val="21"/>
        </w:rPr>
      </w:pPr>
      <w:r w:rsidRPr="00AB3E2B">
        <w:rPr>
          <w:color w:val="000000"/>
          <w:sz w:val="21"/>
          <w:szCs w:val="21"/>
          <w:lang w:val="en-US"/>
        </w:rPr>
        <w:t xml:space="preserve">   </w:t>
      </w:r>
      <w:r>
        <w:rPr>
          <w:color w:val="000000"/>
          <w:sz w:val="21"/>
          <w:szCs w:val="21"/>
        </w:rPr>
        <w:t>TexteChiffréFinal = (TexteChiffré1[i]+Clef2[i])mod(26)</w:t>
      </w:r>
    </w:p>
    <w:p w14:paraId="79D6E884" w14:textId="77777777" w:rsidR="00AB3E2B" w:rsidRPr="00AB3E2B" w:rsidRDefault="00AB3E2B" w:rsidP="00AB3E2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B3E2B">
        <w:rPr>
          <w:rFonts w:asciiTheme="minorHAnsi" w:eastAsiaTheme="minorHAnsi" w:hAnsiTheme="minorHAnsi" w:cstheme="minorBidi"/>
          <w:sz w:val="22"/>
          <w:szCs w:val="22"/>
          <w:lang w:eastAsia="en-US"/>
        </w:rPr>
        <w:t>Si on remplace on a :</w:t>
      </w:r>
    </w:p>
    <w:p w14:paraId="44A30E0F" w14:textId="77777777" w:rsidR="00AB3E2B" w:rsidRPr="00AB3E2B" w:rsidRDefault="00AB3E2B" w:rsidP="00AB3E2B">
      <w:pPr>
        <w:pStyle w:val="PrformatHTML"/>
        <w:pBdr>
          <w:top w:val="single" w:sz="6" w:space="12" w:color="EAECF0"/>
          <w:left w:val="single" w:sz="6" w:space="12" w:color="EAECF0"/>
          <w:bottom w:val="single" w:sz="6" w:space="12" w:color="EAECF0"/>
          <w:right w:val="single" w:sz="6" w:space="12" w:color="EAECF0"/>
        </w:pBdr>
        <w:shd w:val="clear" w:color="auto" w:fill="F8F9FA"/>
        <w:rPr>
          <w:color w:val="000000"/>
          <w:sz w:val="21"/>
          <w:szCs w:val="21"/>
          <w:lang w:val="en-US"/>
        </w:rPr>
      </w:pPr>
      <w:r>
        <w:rPr>
          <w:color w:val="000000"/>
          <w:sz w:val="21"/>
          <w:szCs w:val="21"/>
        </w:rPr>
        <w:t xml:space="preserve">   </w:t>
      </w:r>
      <w:r w:rsidRPr="00AB3E2B">
        <w:rPr>
          <w:color w:val="000000"/>
          <w:sz w:val="21"/>
          <w:szCs w:val="21"/>
          <w:lang w:val="en-US"/>
        </w:rPr>
        <w:t>TexteChiffréFinal = ((TexteClair[i]+Clef1[i])mod(26)+Clef2[i])mod(26)</w:t>
      </w:r>
    </w:p>
    <w:p w14:paraId="3E5F23E6" w14:textId="77777777" w:rsidR="00AB3E2B" w:rsidRPr="00AB3E2B" w:rsidRDefault="00AB3E2B" w:rsidP="00AB3E2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B3E2B">
        <w:rPr>
          <w:rFonts w:asciiTheme="minorHAnsi" w:eastAsiaTheme="minorHAnsi" w:hAnsiTheme="minorHAnsi" w:cstheme="minorBidi"/>
          <w:sz w:val="22"/>
          <w:szCs w:val="22"/>
          <w:lang w:eastAsia="en-US"/>
        </w:rPr>
        <w:t>Qui est aussi égal à :</w:t>
      </w:r>
    </w:p>
    <w:p w14:paraId="62F10F36" w14:textId="77777777" w:rsidR="00AB3E2B" w:rsidRPr="00AB3E2B" w:rsidRDefault="00AB3E2B" w:rsidP="00AB3E2B">
      <w:pPr>
        <w:pStyle w:val="PrformatHTML"/>
        <w:pBdr>
          <w:top w:val="single" w:sz="6" w:space="12" w:color="EAECF0"/>
          <w:left w:val="single" w:sz="6" w:space="12" w:color="EAECF0"/>
          <w:bottom w:val="single" w:sz="6" w:space="12" w:color="EAECF0"/>
          <w:right w:val="single" w:sz="6" w:space="12" w:color="EAECF0"/>
        </w:pBdr>
        <w:shd w:val="clear" w:color="auto" w:fill="F8F9FA"/>
        <w:rPr>
          <w:color w:val="000000"/>
          <w:sz w:val="21"/>
          <w:szCs w:val="21"/>
          <w:lang w:val="en-US"/>
        </w:rPr>
      </w:pPr>
      <w:r>
        <w:rPr>
          <w:color w:val="000000"/>
          <w:sz w:val="21"/>
          <w:szCs w:val="21"/>
        </w:rPr>
        <w:t xml:space="preserve">   </w:t>
      </w:r>
      <w:r w:rsidRPr="00AB3E2B">
        <w:rPr>
          <w:color w:val="000000"/>
          <w:sz w:val="21"/>
          <w:szCs w:val="21"/>
          <w:lang w:val="en-US"/>
        </w:rPr>
        <w:t>TexteChiffréFinal = (TexteClair[i]+Clef1[i]+Clef2[i])mod(26)</w:t>
      </w:r>
    </w:p>
    <w:p w14:paraId="54E17098" w14:textId="77777777" w:rsidR="00AB3E2B" w:rsidRPr="00AB3E2B" w:rsidRDefault="00AB3E2B" w:rsidP="00AB3E2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B3E2B">
        <w:rPr>
          <w:rFonts w:asciiTheme="minorHAnsi" w:eastAsiaTheme="minorHAnsi" w:hAnsiTheme="minorHAnsi" w:cstheme="minorBidi"/>
          <w:sz w:val="22"/>
          <w:szCs w:val="22"/>
          <w:lang w:eastAsia="en-US"/>
        </w:rPr>
        <w:t>Et si on pose :</w:t>
      </w:r>
    </w:p>
    <w:p w14:paraId="67A95939" w14:textId="77777777" w:rsidR="00AB3E2B" w:rsidRDefault="00AB3E2B" w:rsidP="00AB3E2B">
      <w:pPr>
        <w:pStyle w:val="PrformatHTML"/>
        <w:pBdr>
          <w:top w:val="single" w:sz="6" w:space="12" w:color="EAECF0"/>
          <w:left w:val="single" w:sz="6" w:space="12" w:color="EAECF0"/>
          <w:bottom w:val="single" w:sz="6" w:space="12" w:color="EAECF0"/>
          <w:right w:val="single" w:sz="6" w:space="12" w:color="EAECF0"/>
        </w:pBdr>
        <w:shd w:val="clear" w:color="auto" w:fill="F8F9FA"/>
        <w:rPr>
          <w:color w:val="000000"/>
          <w:sz w:val="21"/>
          <w:szCs w:val="21"/>
        </w:rPr>
      </w:pPr>
      <w:r>
        <w:rPr>
          <w:color w:val="000000"/>
          <w:sz w:val="21"/>
          <w:szCs w:val="21"/>
        </w:rPr>
        <w:t xml:space="preserve">   ClefSomme = Clef1 + Clef2</w:t>
      </w:r>
    </w:p>
    <w:p w14:paraId="66D0D006" w14:textId="77777777" w:rsidR="00AB3E2B" w:rsidRPr="00AB3E2B" w:rsidRDefault="00AB3E2B" w:rsidP="00AB3E2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B3E2B">
        <w:rPr>
          <w:rFonts w:asciiTheme="minorHAnsi" w:eastAsiaTheme="minorHAnsi" w:hAnsiTheme="minorHAnsi" w:cstheme="minorBidi"/>
          <w:sz w:val="22"/>
          <w:szCs w:val="22"/>
          <w:lang w:eastAsia="en-US"/>
        </w:rPr>
        <w:t>On se retrouve donc avec :</w:t>
      </w:r>
    </w:p>
    <w:p w14:paraId="73C95ABB" w14:textId="77777777" w:rsidR="00AB3E2B" w:rsidRDefault="00AB3E2B" w:rsidP="00AB3E2B">
      <w:pPr>
        <w:pStyle w:val="PrformatHTML"/>
        <w:pBdr>
          <w:top w:val="single" w:sz="6" w:space="12" w:color="EAECF0"/>
          <w:left w:val="single" w:sz="6" w:space="12" w:color="EAECF0"/>
          <w:bottom w:val="single" w:sz="6" w:space="12" w:color="EAECF0"/>
          <w:right w:val="single" w:sz="6" w:space="12" w:color="EAECF0"/>
        </w:pBdr>
        <w:shd w:val="clear" w:color="auto" w:fill="F8F9FA"/>
        <w:rPr>
          <w:color w:val="000000"/>
          <w:sz w:val="21"/>
          <w:szCs w:val="21"/>
        </w:rPr>
      </w:pPr>
      <w:r>
        <w:rPr>
          <w:color w:val="000000"/>
          <w:sz w:val="21"/>
          <w:szCs w:val="21"/>
        </w:rPr>
        <w:t xml:space="preserve">   TexteChiffréFinal = (TexteClair[i]+ClefSomme[i])mod(26)</w:t>
      </w:r>
    </w:p>
    <w:p w14:paraId="0EAAAEFF" w14:textId="77777777" w:rsidR="00AB3E2B" w:rsidRPr="00AB3E2B" w:rsidRDefault="00AB3E2B" w:rsidP="00AB3E2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B3E2B">
        <w:rPr>
          <w:rFonts w:asciiTheme="minorHAnsi" w:eastAsiaTheme="minorHAnsi" w:hAnsiTheme="minorHAnsi" w:cstheme="minorBidi"/>
          <w:sz w:val="22"/>
          <w:szCs w:val="22"/>
          <w:lang w:eastAsia="en-US"/>
        </w:rPr>
        <w:t xml:space="preserve">Ce qui revient donc à chiffrer notre message en utilisant une clef ClefSomme qui est le chiffré des deux différentes clefs, Clef1 et Clef2, utilisées pour chiffrer le message par Vigenère. Cette méthode marche pour deux clefs, mais aussi pour un nombre n de clefs. Il suffit de trouver la clef qui est le chiffré des n clefs une à une par Vigenère, puis de chiffrer le message clair par Vigenère avec la clef créée. Cette méthode est tout aussi efficace pour déchiffrer le message. Le destinataire n'a qu'à </w:t>
      </w:r>
      <w:r w:rsidRPr="00AB3E2B">
        <w:rPr>
          <w:rFonts w:asciiTheme="minorHAnsi" w:eastAsiaTheme="minorHAnsi" w:hAnsiTheme="minorHAnsi" w:cstheme="minorBidi"/>
          <w:sz w:val="22"/>
          <w:szCs w:val="22"/>
          <w:lang w:eastAsia="en-US"/>
        </w:rPr>
        <w:lastRenderedPageBreak/>
        <w:t>attendre l'arrivée de toutes les clefs, de les chiffrer une à une par Vigenère puis de déchiffrer le message reçu avec la clef nouvellement conçue.</w:t>
      </w:r>
    </w:p>
    <w:p w14:paraId="3157F58E" w14:textId="42F082D7" w:rsidR="00AB3E2B" w:rsidRDefault="00AB3E2B" w:rsidP="00B90B8A">
      <w:pPr>
        <w:pStyle w:val="NormalWeb"/>
        <w:shd w:val="clear" w:color="auto" w:fill="FFFFFF"/>
        <w:spacing w:before="120" w:beforeAutospacing="0" w:after="120" w:afterAutospacing="0"/>
        <w:rPr>
          <w:rFonts w:ascii="Arial" w:hAnsi="Arial" w:cs="Arial"/>
          <w:color w:val="202122"/>
          <w:sz w:val="21"/>
          <w:szCs w:val="21"/>
        </w:rPr>
      </w:pPr>
    </w:p>
    <w:p w14:paraId="0022E3BB" w14:textId="23E3D205" w:rsidR="00AB3E2B" w:rsidRDefault="00AB3E2B" w:rsidP="00B90B8A">
      <w:pPr>
        <w:pStyle w:val="NormalWeb"/>
        <w:shd w:val="clear" w:color="auto" w:fill="FFFFFF"/>
        <w:spacing w:before="120" w:beforeAutospacing="0" w:after="120" w:afterAutospacing="0"/>
        <w:rPr>
          <w:rFonts w:ascii="Arial" w:hAnsi="Arial" w:cs="Arial"/>
          <w:color w:val="202122"/>
          <w:sz w:val="21"/>
          <w:szCs w:val="21"/>
        </w:rPr>
      </w:pPr>
    </w:p>
    <w:p w14:paraId="73C0B2EE" w14:textId="7B4A0CF4" w:rsidR="00B90B8A" w:rsidRPr="00965018" w:rsidRDefault="00965018" w:rsidP="00965018">
      <w:pPr>
        <w:pStyle w:val="Titre2"/>
        <w:rPr>
          <w:b/>
          <w:bCs/>
        </w:rPr>
      </w:pPr>
      <w:bookmarkStart w:id="29" w:name="_Toc133689089"/>
      <w:r w:rsidRPr="00965018">
        <w:rPr>
          <w:b/>
          <w:bCs/>
        </w:rPr>
        <w:drawing>
          <wp:anchor distT="0" distB="0" distL="114300" distR="114300" simplePos="0" relativeHeight="251665408" behindDoc="0" locked="0" layoutInCell="1" allowOverlap="1" wp14:anchorId="706D9654" wp14:editId="5AAEB45C">
            <wp:simplePos x="0" y="0"/>
            <wp:positionH relativeFrom="margin">
              <wp:align>right</wp:align>
            </wp:positionH>
            <wp:positionV relativeFrom="paragraph">
              <wp:posOffset>6985</wp:posOffset>
            </wp:positionV>
            <wp:extent cx="1659890" cy="2209800"/>
            <wp:effectExtent l="0" t="0" r="0" b="0"/>
            <wp:wrapSquare wrapText="bothSides"/>
            <wp:docPr id="2064255505" name="Image 1">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659890"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0B8A" w:rsidRPr="00965018">
        <w:rPr>
          <w:rStyle w:val="mw-headline"/>
          <w:b/>
          <w:bCs/>
        </w:rPr>
        <w:t>La machine Enigma</w:t>
      </w:r>
      <w:bookmarkEnd w:id="29"/>
    </w:p>
    <w:p w14:paraId="429D5783" w14:textId="62DFDD2E" w:rsidR="00B90B8A" w:rsidRPr="00965018" w:rsidRDefault="00B90B8A" w:rsidP="00965018">
      <w:pPr>
        <w:pStyle w:val="Titre3"/>
        <w:rPr>
          <w:b/>
          <w:bCs/>
        </w:rPr>
      </w:pPr>
      <w:bookmarkStart w:id="30" w:name="_Toc133689090"/>
      <w:r w:rsidRPr="00965018">
        <w:rPr>
          <w:rStyle w:val="mw-headline"/>
          <w:b/>
          <w:bCs/>
        </w:rPr>
        <w:t>Inventée pour les civils</w:t>
      </w:r>
      <w:bookmarkEnd w:id="30"/>
    </w:p>
    <w:p w14:paraId="29330A98" w14:textId="77777777" w:rsidR="00B90B8A" w:rsidRDefault="00B90B8A" w:rsidP="00965018">
      <w:pPr>
        <w:jc w:val="both"/>
      </w:pPr>
      <w:r>
        <w:t>L'histoire de la machine Enigma commence en 1919, quand un ingénieur hollandais, </w:t>
      </w:r>
      <w:hyperlink r:id="rId123" w:tooltip="Hugo Koch" w:history="1">
        <w:r w:rsidRPr="00965018">
          <w:t>Hugo Alexander Koch</w:t>
        </w:r>
      </w:hyperlink>
      <w:r>
        <w:t>, dépose un brevet de machine à chiffrer électromécanique. Ses idées sont reprises par le D</w:t>
      </w:r>
      <w:r w:rsidRPr="00965018">
        <w:t>r</w:t>
      </w:r>
      <w:r>
        <w:t> </w:t>
      </w:r>
      <w:hyperlink r:id="rId124" w:tooltip="Arthur Scherbius" w:history="1">
        <w:r w:rsidRPr="00965018">
          <w:t>Arthur Scherbius</w:t>
        </w:r>
      </w:hyperlink>
      <w:r>
        <w:t>, qui crée à </w:t>
      </w:r>
      <w:hyperlink r:id="rId125" w:tooltip="Berlin" w:history="1">
        <w:r w:rsidRPr="00965018">
          <w:t>Berlin</w:t>
        </w:r>
      </w:hyperlink>
      <w:r>
        <w:t> une société destinée à fabriquer et à commercialiser une machine à chiffrer civile : l'Enigma. Cette société fait un fiasco, mais la machine Enigma a attiré l'attention des militaires.</w:t>
      </w:r>
    </w:p>
    <w:p w14:paraId="262A2011" w14:textId="7E13D539" w:rsidR="00B90B8A" w:rsidRPr="00965018" w:rsidRDefault="00B90B8A" w:rsidP="00965018">
      <w:pPr>
        <w:pStyle w:val="Titre3"/>
        <w:rPr>
          <w:b/>
          <w:bCs/>
        </w:rPr>
      </w:pPr>
      <w:bookmarkStart w:id="31" w:name="_Toc133689091"/>
      <w:r w:rsidRPr="00965018">
        <w:rPr>
          <w:rStyle w:val="mw-headline"/>
          <w:b/>
          <w:bCs/>
        </w:rPr>
        <w:t>Le fonctionnement d'Enigma</w:t>
      </w:r>
      <w:bookmarkEnd w:id="31"/>
    </w:p>
    <w:p w14:paraId="391D0484" w14:textId="77777777" w:rsidR="00B90B8A" w:rsidRPr="00965018" w:rsidRDefault="00B90B8A" w:rsidP="00965018">
      <w:pPr>
        <w:jc w:val="both"/>
      </w:pPr>
      <w:r w:rsidRPr="00965018">
        <w:t>Le chiffrement effectué par la machine Enigma est à la fois simple et astucieux. Chaque lettre est remplacée par une autre, l'astuce est que la substitution change d'une lettre à l'autre. La machine est alimentée par une pile électrique. Quand on appuie sur une touche du clavier, un circuit électrique est fermé, et une lettre d'un tableau d'affichage s'allume qui indique par quelle substitution le chiffrement a été effectué. Concrètement, le circuit électrique est constitué de plusieurs éléments en chaîne :</w:t>
      </w:r>
    </w:p>
    <w:p w14:paraId="29431BB7" w14:textId="77777777" w:rsidR="00B90B8A" w:rsidRPr="00965018" w:rsidRDefault="00B90B8A" w:rsidP="00965018">
      <w:pPr>
        <w:pStyle w:val="Paragraphedeliste"/>
        <w:numPr>
          <w:ilvl w:val="0"/>
          <w:numId w:val="44"/>
        </w:numPr>
        <w:jc w:val="both"/>
      </w:pPr>
      <w:r w:rsidRPr="00965018">
        <w:t>le tableau de connexions : il permet d'échanger des paires de l'alphabet, deux à deux, au moyen de fiches ; il y a 6 fiches qui permettent donc d'échanger 12 lettres ; un tableau de connexions est donc une permutation très particulière où on a échangé au plus 6 paires ; par exemple, dans le tableau suivant (avec simplement 6 lettres), on a échangé A et C, D et F, tandis que B et E restent invariants ;</w:t>
      </w:r>
    </w:p>
    <w:p w14:paraId="0E8AF434" w14:textId="77777777" w:rsidR="00B90B8A" w:rsidRPr="00965018" w:rsidRDefault="00B90B8A" w:rsidP="00965018">
      <w:pPr>
        <w:pStyle w:val="Paragraphedeliste"/>
        <w:numPr>
          <w:ilvl w:val="0"/>
          <w:numId w:val="44"/>
        </w:numPr>
        <w:jc w:val="both"/>
      </w:pPr>
      <w:r w:rsidRPr="00965018">
        <w:t>les rotors : un rotor est également une permutation, mais cette fois quelconque ; à chaque lettre en entrée correspond une autre lettre.</w:t>
      </w:r>
    </w:p>
    <w:p w14:paraId="03C735A0" w14:textId="77777777" w:rsidR="00B90B8A" w:rsidRPr="00965018" w:rsidRDefault="00B90B8A" w:rsidP="00965018">
      <w:pPr>
        <w:jc w:val="both"/>
      </w:pPr>
      <w:r w:rsidRPr="00965018">
        <w:t>On peut composer les rotors, c'est-à-dire les mettre les uns à la suite des autres. La machine Enigma disposera, au gré de ses évolutions successives, de 3 à 6 rotors. Parmi ces rotors, seuls 3 sont en place dans la machine, et on a le choix de les placer dans l'ordre que l'on souhaite (ce qui constituera une partie de la clé). Surtout, les rotors sont cylindriques, et ils peuvent tourner autour de leur axe. Ainsi, à chaque fois qu'on a tapé une lettre, le premier rotor tourne d'un cran, et la permutation qu'il engendre est changée. Observons ce changement sur la figure suivante : le rotor transforme initialement D en B. Lorsqu'il tourne d'un cran, cette liaison électrique D → B se retrouve remontée en C → A.</w:t>
      </w:r>
    </w:p>
    <w:p w14:paraId="0C610096" w14:textId="77777777" w:rsidR="00B90B8A" w:rsidRPr="00965018" w:rsidRDefault="00B90B8A" w:rsidP="00B90B8A">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965018">
        <w:rPr>
          <w:rFonts w:asciiTheme="minorHAnsi" w:eastAsiaTheme="minorHAnsi" w:hAnsiTheme="minorHAnsi" w:cstheme="minorBidi"/>
          <w:sz w:val="22"/>
          <w:szCs w:val="22"/>
          <w:lang w:eastAsia="en-US"/>
        </w:rPr>
        <w:t>Chaque rotor possède donc 26 positions. À chaque fois qu'une lettre est tapée, le premier rotor tourne d'un cran. Après 26 lettres, il est revenu à sa position initiale, et le second rotor tourne alors d'un cran. On recommence à tourner le premier rotor, et ainsi de suite… Quand le second rotor a retrouvé sa position initiale, c'est le troisième rotor qui tourne d'un cran.</w:t>
      </w:r>
    </w:p>
    <w:p w14:paraId="00603C95" w14:textId="77777777" w:rsidR="00B90B8A" w:rsidRPr="00965018" w:rsidRDefault="00B90B8A" w:rsidP="00965018">
      <w:pPr>
        <w:pStyle w:val="NormalWeb"/>
        <w:numPr>
          <w:ilvl w:val="0"/>
          <w:numId w:val="45"/>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965018">
        <w:rPr>
          <w:rFonts w:asciiTheme="minorHAnsi" w:eastAsiaTheme="minorHAnsi" w:hAnsiTheme="minorHAnsi" w:cstheme="minorBidi"/>
          <w:sz w:val="22"/>
          <w:szCs w:val="22"/>
          <w:lang w:eastAsia="en-US"/>
        </w:rPr>
        <w:t>Le réflecteur : Au bout des trois rotors se situe une dernière permutation qui permet de revenir en arrière. On permute une dernière fois les lettres 2 par 2, et on les fait retraverser les rotors, et le tableau de connexion.</w:t>
      </w:r>
    </w:p>
    <w:p w14:paraId="0700DB8D" w14:textId="77777777" w:rsidR="00B90B8A" w:rsidRPr="00965018" w:rsidRDefault="00B90B8A" w:rsidP="00B90B8A">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965018">
        <w:rPr>
          <w:rFonts w:asciiTheme="minorHAnsi" w:eastAsiaTheme="minorHAnsi" w:hAnsiTheme="minorHAnsi" w:cstheme="minorBidi"/>
          <w:sz w:val="22"/>
          <w:szCs w:val="22"/>
          <w:lang w:eastAsia="en-US"/>
        </w:rPr>
        <w:t>Résumons sur la machine simplifiée suivante (6 lettres, 2 rotors) comment est chiffrée la lettre A :</w:t>
      </w:r>
    </w:p>
    <w:p w14:paraId="46F36546" w14:textId="77777777" w:rsidR="00B90B8A" w:rsidRPr="00965018" w:rsidRDefault="00B90B8A" w:rsidP="00965018">
      <w:pPr>
        <w:pStyle w:val="NormalWeb"/>
        <w:numPr>
          <w:ilvl w:val="0"/>
          <w:numId w:val="45"/>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965018">
        <w:rPr>
          <w:rFonts w:asciiTheme="minorHAnsi" w:eastAsiaTheme="minorHAnsi" w:hAnsiTheme="minorHAnsi" w:cstheme="minorBidi"/>
          <w:sz w:val="22"/>
          <w:szCs w:val="22"/>
          <w:lang w:eastAsia="en-US"/>
        </w:rPr>
        <w:t>le courant traverse le tableau de connexions : on obtient C ;</w:t>
      </w:r>
    </w:p>
    <w:p w14:paraId="0281075D" w14:textId="77777777" w:rsidR="00B90B8A" w:rsidRPr="00965018" w:rsidRDefault="00B90B8A" w:rsidP="00965018">
      <w:pPr>
        <w:pStyle w:val="NormalWeb"/>
        <w:numPr>
          <w:ilvl w:val="0"/>
          <w:numId w:val="45"/>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965018">
        <w:rPr>
          <w:rFonts w:asciiTheme="minorHAnsi" w:eastAsiaTheme="minorHAnsi" w:hAnsiTheme="minorHAnsi" w:cstheme="minorBidi"/>
          <w:sz w:val="22"/>
          <w:szCs w:val="22"/>
          <w:lang w:eastAsia="en-US"/>
        </w:rPr>
        <w:lastRenderedPageBreak/>
        <w:t>il traverse les 2 rotors : on obtient successivement A et F ;</w:t>
      </w:r>
    </w:p>
    <w:p w14:paraId="2B043648" w14:textId="77777777" w:rsidR="00B90B8A" w:rsidRPr="00965018" w:rsidRDefault="00B90B8A" w:rsidP="00965018">
      <w:pPr>
        <w:pStyle w:val="NormalWeb"/>
        <w:numPr>
          <w:ilvl w:val="0"/>
          <w:numId w:val="45"/>
        </w:numPr>
        <w:shd w:val="clear" w:color="auto" w:fill="FFFFFF"/>
        <w:spacing w:before="120" w:beforeAutospacing="0" w:after="120" w:afterAutospacing="0"/>
        <w:rPr>
          <w:rFonts w:asciiTheme="minorHAnsi" w:eastAsiaTheme="minorHAnsi" w:hAnsiTheme="minorHAnsi" w:cstheme="minorBidi"/>
          <w:sz w:val="22"/>
          <w:szCs w:val="22"/>
          <w:lang w:eastAsia="en-US"/>
        </w:rPr>
      </w:pPr>
      <w:r w:rsidRPr="00965018">
        <w:rPr>
          <w:rFonts w:asciiTheme="minorHAnsi" w:eastAsiaTheme="minorHAnsi" w:hAnsiTheme="minorHAnsi" w:cstheme="minorBidi"/>
          <w:sz w:val="22"/>
          <w:szCs w:val="22"/>
          <w:lang w:eastAsia="en-US"/>
        </w:rPr>
        <w:t>il traverse le réflecteur où on obtient E, puis il repasse dans les rotors pour obtenir F, A et finalement C après le tableau de connexions.</w:t>
      </w:r>
    </w:p>
    <w:p w14:paraId="5BA3242D" w14:textId="77777777" w:rsidR="00B90B8A" w:rsidRDefault="00B90B8A" w:rsidP="00B90B8A">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965018">
        <w:rPr>
          <w:rFonts w:asciiTheme="minorHAnsi" w:eastAsiaTheme="minorHAnsi" w:hAnsiTheme="minorHAnsi" w:cstheme="minorBidi"/>
          <w:sz w:val="22"/>
          <w:szCs w:val="22"/>
          <w:lang w:eastAsia="en-US"/>
        </w:rPr>
        <w:t>Remarquons que si on avait tapé C, le courant aurait circulé dans l'autre sens et on aurait obtenu A.</w:t>
      </w:r>
    </w:p>
    <w:p w14:paraId="28D38227" w14:textId="6173EAEA" w:rsidR="009701E7" w:rsidRPr="009701E7" w:rsidRDefault="009701E7" w:rsidP="009701E7">
      <w:pPr>
        <w:pStyle w:val="Titre3"/>
        <w:rPr>
          <w:b/>
          <w:bCs/>
        </w:rPr>
      </w:pPr>
      <w:bookmarkStart w:id="32" w:name="_Toc133689092"/>
      <w:r w:rsidRPr="009701E7">
        <w:rPr>
          <w:rStyle w:val="mw-headline"/>
          <w:b/>
          <w:bCs/>
        </w:rPr>
        <w:t>Description</w:t>
      </w:r>
      <w:bookmarkEnd w:id="32"/>
    </w:p>
    <w:p w14:paraId="5534DAEC" w14:textId="77777777" w:rsidR="009701E7" w:rsidRDefault="009701E7" w:rsidP="00932A47">
      <w:pPr>
        <w:jc w:val="both"/>
      </w:pPr>
      <w:r>
        <w:t>Enigma chiffre les informations en faisant passer un </w:t>
      </w:r>
      <w:hyperlink r:id="rId126" w:tooltip="Courant électrique" w:history="1">
        <w:r w:rsidRPr="009701E7">
          <w:t>courant électrique</w:t>
        </w:r>
      </w:hyperlink>
      <w:r>
        <w:t> à travers une série de composants. Ce courant est transmis en pressant une lettre sur le </w:t>
      </w:r>
      <w:hyperlink r:id="rId127" w:tooltip="Clavier informatique" w:history="1">
        <w:r w:rsidRPr="009701E7">
          <w:t>clavier</w:t>
        </w:r>
      </w:hyperlink>
      <w:r>
        <w:t> ; il traverse un réseau complexe de fils puis allume une lampe qui indique la lettre chiffrée. Le premier composant du réseau est une série de roues adjacentes, appelées « rotors », qui contiennent les fils électriques utilisés pour chiffrer le message. Les rotors tournent, modifiant la configuration complexe du réseau chaque fois qu'une lettre est tapée. Enigma utilise habituellement une autre roue, appelée « réflecteur », et un composant appelé « tableau de connexion », ce qui permet de rendre plus complexe encore le processus de chiffrement.</w:t>
      </w:r>
    </w:p>
    <w:p w14:paraId="67BF77E2" w14:textId="77777777" w:rsidR="009701E7" w:rsidRPr="009701E7" w:rsidRDefault="009701E7" w:rsidP="00932A47">
      <w:pPr>
        <w:jc w:val="both"/>
      </w:pPr>
      <w:r w:rsidRPr="009701E7">
        <w:t>Enigma est une machine électromécanique, ce qui signifie qu'elle utilise une combinaison de parties mécaniques et électriques. La partie mécanique est composée du clavier, des différents « rotors » rangés le long d'un axe et d'un mécanisme entraînant en rotation un ou plusieurs des rotors chaque fois qu'on appuie sur une touche. Le mécanisme exact varie, mais la forme la plus commune est celle où le rotor du côté droit tourne chaque fois qu'on appuie sur une touche et où régulièrement les rotors voisins sont déplacés, de manière similaire au fonctionnement d'un </w:t>
      </w:r>
      <w:hyperlink r:id="rId128" w:tooltip="Odomètre" w:history="1">
        <w:r w:rsidRPr="009701E7">
          <w:t>odomètre</w:t>
        </w:r>
      </w:hyperlink>
      <w:r w:rsidRPr="009701E7">
        <w:t>. Le mouvement continu des rotors permet l'obtention de transformations </w:t>
      </w:r>
      <w:hyperlink r:id="rId129" w:tooltip="Cryptographie" w:history="1">
        <w:r w:rsidRPr="009701E7">
          <w:t>cryptographiques</w:t>
        </w:r>
      </w:hyperlink>
      <w:r w:rsidRPr="009701E7">
        <w:t> différentes chaque fois qu'on utilise une touche. La partie électrique de l'appareil est constituée par une pile reliant les touches du clavier à des lampes. Lorsque l'on appuie sur l'une des touches, l'une des lampes s'allume. Par exemple, lorsqu'un message commence par la séquence ANX…, l'opérateur appuie sur la touche A et la lampe Z s'allume alors ; dans ce cas, Z est la première lettre du texte chiffré. L'opérateur procède alors au chiffrement de la lettre N de la même manière et ainsi de suite pour les lettres suivantes.</w:t>
      </w:r>
    </w:p>
    <w:p w14:paraId="37670560" w14:textId="7EAB786F" w:rsidR="009701E7" w:rsidRDefault="009701E7" w:rsidP="00932A47">
      <w:pPr>
        <w:jc w:val="both"/>
        <w:rPr>
          <w:rFonts w:ascii="Arial" w:hAnsi="Arial" w:cs="Arial"/>
          <w:color w:val="202122"/>
          <w:sz w:val="21"/>
          <w:szCs w:val="21"/>
        </w:rPr>
      </w:pPr>
      <w:r>
        <w:rPr>
          <w:rFonts w:ascii="Arial" w:hAnsi="Arial" w:cs="Arial"/>
          <w:noProof/>
          <w:color w:val="3366CC"/>
          <w:sz w:val="21"/>
          <w:szCs w:val="21"/>
        </w:rPr>
        <w:drawing>
          <wp:inline distT="0" distB="0" distL="0" distR="0" wp14:anchorId="2934ABF9" wp14:editId="792AEBF8">
            <wp:extent cx="2514600" cy="2857500"/>
            <wp:effectExtent l="0" t="0" r="0" b="0"/>
            <wp:docPr id="361500742" name="Image 54" descr="Chiffrement effectué par Enigma pour deux lettres consécutives. Le courant passe à travers un assemblage de rotors, puis par le réflecteur et enfin à nouveau par les rotors. La lettre A est chiffrée de façon différente lorsqu'on appuie deux fois consécutivement sur la même touche, la première étant chiffrée en G, la seconde en C selon cet exemple. Cela est dû au fait que le rotor droit a tourné d'un pas entre les deux fois, conduisant à un circuit électrique totalement différent.">
              <a:hlinkClick xmlns:a="http://schemas.openxmlformats.org/drawingml/2006/main" r:id="rId130" tooltip="&quot;Chiffrement effectué par Enigma pour deux lettres consécutives. Le courant passe à travers un assemblage de rotors, puis par le réflecteur et enfin à nouveau par les rotors. La lettre A est chiffrée de façon différente lorsqu'on appuie deux fois consécutivement sur la même touche, la première étant chiffrée en G, la seconde en C selon cet exemple. Cela est dû au fait que le rotor droit a tourné d'un pas entre les deux fois, conduisant à un circuit électrique totalement différ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hiffrement effectué par Enigma pour deux lettres consécutives. Le courant passe à travers un assemblage de rotors, puis par le réflecteur et enfin à nouveau par les rotors. La lettre A est chiffrée de façon différente lorsqu'on appuie deux fois consécutivement sur la même touche, la première étant chiffrée en G, la seconde en C selon cet exemple. Cela est dû au fait que le rotor droit a tourné d'un pas entre les deux fois, conduisant à un circuit électrique totalement différent.">
                      <a:hlinkClick r:id="rId130" tooltip="&quot;Chiffrement effectué par Enigma pour deux lettres consécutives. Le courant passe à travers un assemblage de rotors, puis par le réflecteur et enfin à nouveau par les rotors. La lettre A est chiffrée de façon différente lorsqu'on appuie deux fois consécutivement sur la même touche, la première étant chiffrée en G, la seconde en C selon cet exemple. Cela est dû au fait que le rotor droit a tourné d'un pas entre les deux fois, conduisant à un circuit électrique totalement différent.&quot;"/>
                    </pic:cNvP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514600" cy="2857500"/>
                    </a:xfrm>
                    <a:prstGeom prst="rect">
                      <a:avLst/>
                    </a:prstGeom>
                    <a:noFill/>
                    <a:ln>
                      <a:noFill/>
                    </a:ln>
                  </pic:spPr>
                </pic:pic>
              </a:graphicData>
            </a:graphic>
          </wp:inline>
        </w:drawing>
      </w:r>
    </w:p>
    <w:p w14:paraId="0645F96A" w14:textId="77777777" w:rsidR="009701E7" w:rsidRPr="009701E7" w:rsidRDefault="009701E7" w:rsidP="00932A47">
      <w:pPr>
        <w:jc w:val="both"/>
      </w:pPr>
      <w:r w:rsidRPr="009701E7">
        <w:t>Chiffrement effectué par Enigma pour deux lettres consécutives. Le courant passe à travers un assemblage de rotors, puis par le réflecteur et enfin à nouveau par les rotors. La lettre A est chiffrée de façon différente lorsqu'on appuie deux fois consécutivement sur la même touche, la première étant chiffrée en G, la seconde en C selon cet exemple. Cela est dû au fait que le rotor droit a tourné d'un pas entre les deux fois, conduisant à un circuit électrique totalement différent.</w:t>
      </w:r>
    </w:p>
    <w:p w14:paraId="457DFA33" w14:textId="77777777" w:rsidR="009701E7" w:rsidRDefault="009701E7" w:rsidP="00932A47">
      <w:pPr>
        <w:jc w:val="both"/>
        <w:rPr>
          <w:rFonts w:ascii="Arial" w:hAnsi="Arial" w:cs="Arial"/>
          <w:color w:val="202122"/>
          <w:sz w:val="21"/>
          <w:szCs w:val="21"/>
        </w:rPr>
      </w:pPr>
      <w:r>
        <w:rPr>
          <w:rFonts w:ascii="Arial" w:hAnsi="Arial" w:cs="Arial"/>
          <w:color w:val="202122"/>
          <w:sz w:val="21"/>
          <w:szCs w:val="21"/>
        </w:rPr>
        <w:lastRenderedPageBreak/>
        <w:t> </w:t>
      </w:r>
    </w:p>
    <w:p w14:paraId="0CF45431" w14:textId="738ECB59" w:rsidR="009701E7" w:rsidRDefault="009701E7" w:rsidP="00932A47">
      <w:pPr>
        <w:jc w:val="both"/>
        <w:rPr>
          <w:rFonts w:ascii="Arial" w:hAnsi="Arial" w:cs="Arial"/>
          <w:color w:val="202122"/>
          <w:sz w:val="21"/>
          <w:szCs w:val="21"/>
        </w:rPr>
      </w:pPr>
      <w:r>
        <w:rPr>
          <w:rFonts w:ascii="Arial" w:hAnsi="Arial" w:cs="Arial"/>
          <w:noProof/>
          <w:color w:val="3366CC"/>
          <w:sz w:val="21"/>
          <w:szCs w:val="21"/>
        </w:rPr>
        <w:drawing>
          <wp:inline distT="0" distB="0" distL="0" distR="0" wp14:anchorId="64B64A31" wp14:editId="74978323">
            <wp:extent cx="2019300" cy="2857500"/>
            <wp:effectExtent l="0" t="0" r="0" b="0"/>
            <wp:docPr id="567957686" name="Image 53" descr="Schéma électrique complet montrant le chemin suivi par le courant : quand on appuie sur la touche « A », la lampe « D » s'allume. De même, la lettre « D » est encodée en « A ». Par contre, la lettre « A » n'est jamais encodée en « A ».">
              <a:hlinkClick xmlns:a="http://schemas.openxmlformats.org/drawingml/2006/main" r:id="rId132" tooltip="&quot;Schéma électrique complet montrant le chemin suivi par le courant : quand on appuie sur la touche « A », la lampe « D » s'allume. De même, la lettre « D » est encodée en « A ». Par contre, la lettre « A » n'est jamais encodée en « A ».&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chéma électrique complet montrant le chemin suivi par le courant : quand on appuie sur la touche « A », la lampe « D » s'allume. De même, la lettre « D » est encodée en « A ». Par contre, la lettre « A » n'est jamais encodée en « A ».">
                      <a:hlinkClick r:id="rId132" tooltip="&quot;Schéma électrique complet montrant le chemin suivi par le courant : quand on appuie sur la touche « A », la lampe « D » s'allume. De même, la lettre « D » est encodée en « A ». Par contre, la lettre « A » n'est jamais encodée en « A ».&quot;"/>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019300" cy="2857500"/>
                    </a:xfrm>
                    <a:prstGeom prst="rect">
                      <a:avLst/>
                    </a:prstGeom>
                    <a:noFill/>
                    <a:ln>
                      <a:noFill/>
                    </a:ln>
                  </pic:spPr>
                </pic:pic>
              </a:graphicData>
            </a:graphic>
          </wp:inline>
        </w:drawing>
      </w:r>
    </w:p>
    <w:p w14:paraId="144E913A" w14:textId="77777777" w:rsidR="009701E7" w:rsidRPr="009701E7" w:rsidRDefault="009701E7" w:rsidP="00932A47">
      <w:pPr>
        <w:jc w:val="both"/>
      </w:pPr>
      <w:r w:rsidRPr="009701E7">
        <w:t>Schéma électrique complet montrant le chemin suivi par le courant : quand on appuie sur la touche « A », la lampe « D » s'allume. De même, la lettre « D » est encodée en « A ». Par contre, la lettre « A » n'est jamais encodée en « A ».</w:t>
      </w:r>
    </w:p>
    <w:p w14:paraId="2526251B" w14:textId="77777777" w:rsidR="009701E7" w:rsidRPr="009701E7" w:rsidRDefault="009701E7" w:rsidP="00932A47">
      <w:pPr>
        <w:jc w:val="both"/>
      </w:pPr>
      <w:r w:rsidRPr="009701E7">
        <w:t>Dans le détail, le courant part de la batterie et traverse l'</w:t>
      </w:r>
      <w:hyperlink r:id="rId134" w:tooltip="Interrupteur" w:history="1">
        <w:r w:rsidRPr="009701E7">
          <w:t>interrupteur</w:t>
        </w:r>
      </w:hyperlink>
      <w:r w:rsidRPr="009701E7">
        <w:t> à deux positions contrôlées par la touche sur laquelle on appuie. Il arrive alors au pupitre de connexions. Ce pupitre, situé sur la face avant de la machine, permet à l'utilisateur de facilement modifier les connexions entre le clavier et le disque d'entrée, afin de modifier l'encodage des touches. Le courant se dirige ensuite vers le disque d'entrée. Il parcourt alors l'assemblage des rotors, suivant la position de chacun de ceux-ci. Il passe ainsi de rotor en rotor, jusqu'à atteindre le réflecteur, qui renvoie le signal jusqu'au disque d'entrée, mais par un autre chemin que celui utilisé à l'aller (originalité qui distingue la famille des machines Enigma des autres machines à rotors de l'époque qui ne disposaient pas de réflecteur). Le courant passe enfin par un autre des </w:t>
      </w:r>
      <w:hyperlink r:id="rId135" w:tooltip="Interrupteur" w:history="1">
        <w:r w:rsidRPr="009701E7">
          <w:t>interrupteurs</w:t>
        </w:r>
      </w:hyperlink>
      <w:r w:rsidRPr="009701E7">
        <w:t> à deux positions et allume l'une des lampes, correspondant à l'encodage de la touche utilisée.</w:t>
      </w:r>
    </w:p>
    <w:p w14:paraId="436A37C7" w14:textId="77777777" w:rsidR="009701E7" w:rsidRPr="009701E7" w:rsidRDefault="009701E7" w:rsidP="00932A47">
      <w:pPr>
        <w:jc w:val="both"/>
      </w:pPr>
      <w:r w:rsidRPr="009701E7">
        <w:t>Pour déchiffrer un message, il faut soit disposer d'une machine Enigma absolument identique à celle qui a été utilisée par l'expéditeur pour le chiffrement de ce message, et que cette machine soit réglée de la même façon, soit avoir une connaissance approfondie du fonctionnement extraordinairement complexe de cette machine, ce dont peu de gens étaient capables, même sur la base militaire britannique de Bletchley Park. Une fois la clef quotidienne d'encodage découverte, tous les messages échangés ce jour-là par le réseau concerné peuvent être très rapidement décryptés.</w:t>
      </w:r>
    </w:p>
    <w:p w14:paraId="5CEAA542" w14:textId="566C8BB4" w:rsidR="009701E7" w:rsidRPr="009701E7" w:rsidRDefault="009701E7" w:rsidP="009701E7">
      <w:pPr>
        <w:pStyle w:val="Titre4"/>
        <w:rPr>
          <w:b/>
          <w:bCs/>
        </w:rPr>
      </w:pPr>
      <w:bookmarkStart w:id="33" w:name="_Toc133689093"/>
      <w:r w:rsidRPr="009701E7">
        <w:rPr>
          <w:rStyle w:val="mw-headline"/>
          <w:b/>
          <w:bCs/>
        </w:rPr>
        <w:t>Rotors</w:t>
      </w:r>
      <w:bookmarkEnd w:id="33"/>
    </w:p>
    <w:p w14:paraId="30D2B842" w14:textId="77777777" w:rsidR="009701E7" w:rsidRPr="009701E7" w:rsidRDefault="009701E7" w:rsidP="00932A47">
      <w:pPr>
        <w:jc w:val="both"/>
      </w:pPr>
      <w:r w:rsidRPr="009701E7">
        <w:t>Les rotors (aussi appelés rouleaux ou tambours — Walzen en allemand) forment le cœur de la machine Enigma. D'un diamètre d'environ dix centimètres, chaque rotor est un </w:t>
      </w:r>
      <w:hyperlink r:id="rId136" w:tooltip="Disque (géométrie)" w:history="1">
        <w:r w:rsidRPr="009701E7">
          <w:t>disque</w:t>
        </w:r>
      </w:hyperlink>
      <w:r w:rsidRPr="009701E7">
        <w:t> fabriqué à partir de </w:t>
      </w:r>
      <w:hyperlink r:id="rId137" w:tooltip="Caoutchouc (matériau)" w:history="1">
        <w:r w:rsidRPr="009701E7">
          <w:t>caoutchouc</w:t>
        </w:r>
      </w:hyperlink>
      <w:r w:rsidRPr="009701E7">
        <w:t> dur ou de </w:t>
      </w:r>
      <w:hyperlink r:id="rId138" w:tooltip="Bakélite" w:history="1">
        <w:r w:rsidRPr="009701E7">
          <w:t>bakélite</w:t>
        </w:r>
      </w:hyperlink>
      <w:r w:rsidRPr="009701E7">
        <w:t>. Sur une face sont disposés en cercle des contacts électriques à aiguilles, donc équipés de ressorts. Sur l'autre face, le même nombre de contacts plats sont disposés. Les contacts plats et à aiguilles représentent l'</w:t>
      </w:r>
      <w:hyperlink r:id="rId139" w:tooltip="Alphabet" w:history="1">
        <w:r w:rsidRPr="009701E7">
          <w:t>alphabet</w:t>
        </w:r>
      </w:hyperlink>
      <w:r w:rsidRPr="009701E7">
        <w:t> — généralement les 26 lettres (on fera cette supposition dans la suite de cette description, même si parfois des chiffres pouvaient être utilisés suivant le même principe).</w:t>
      </w:r>
    </w:p>
    <w:p w14:paraId="1EF3894E" w14:textId="2440E3C6" w:rsidR="009701E7" w:rsidRPr="009701E7" w:rsidRDefault="009701E7" w:rsidP="00932A47">
      <w:pPr>
        <w:jc w:val="both"/>
      </w:pPr>
      <w:r w:rsidRPr="009701E7">
        <w:lastRenderedPageBreak/>
        <w:drawing>
          <wp:inline distT="0" distB="0" distL="0" distR="0" wp14:anchorId="404938BB" wp14:editId="16AC93F0">
            <wp:extent cx="1905000" cy="1684020"/>
            <wp:effectExtent l="0" t="0" r="0" b="0"/>
            <wp:docPr id="691472468" name="Image 52" descr="Alignement des rotors.">
              <a:hlinkClick xmlns:a="http://schemas.openxmlformats.org/drawingml/2006/main" r:id="rId140" tooltip="&quot;Alignement des rotor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lignement des rotors.">
                      <a:hlinkClick r:id="rId140" tooltip="&quot;Alignement des rotors.&quot;"/>
                    </pic:cNvPr>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905000" cy="1684020"/>
                    </a:xfrm>
                    <a:prstGeom prst="rect">
                      <a:avLst/>
                    </a:prstGeom>
                    <a:noFill/>
                    <a:ln>
                      <a:noFill/>
                    </a:ln>
                  </pic:spPr>
                </pic:pic>
              </a:graphicData>
            </a:graphic>
          </wp:inline>
        </w:drawing>
      </w:r>
    </w:p>
    <w:p w14:paraId="7FE73A31" w14:textId="5729FC35" w:rsidR="009701E7" w:rsidRPr="009701E7" w:rsidRDefault="009701E7" w:rsidP="00932A47">
      <w:pPr>
        <w:jc w:val="both"/>
      </w:pPr>
      <w:r w:rsidRPr="009701E7">
        <w:t>Alignement des rotors.</w:t>
      </w:r>
    </w:p>
    <w:p w14:paraId="64B0673B" w14:textId="77777777" w:rsidR="009701E7" w:rsidRPr="009701E7" w:rsidRDefault="009701E7" w:rsidP="00932A47">
      <w:pPr>
        <w:jc w:val="both"/>
      </w:pPr>
      <w:r w:rsidRPr="009701E7">
        <w:t> </w:t>
      </w:r>
    </w:p>
    <w:p w14:paraId="5E751EF8" w14:textId="192FBB1D" w:rsidR="009701E7" w:rsidRPr="009701E7" w:rsidRDefault="009701E7" w:rsidP="00932A47">
      <w:pPr>
        <w:jc w:val="both"/>
      </w:pPr>
      <w:r w:rsidRPr="009701E7">
        <w:drawing>
          <wp:inline distT="0" distB="0" distL="0" distR="0" wp14:anchorId="54122C3C" wp14:editId="4AB8655E">
            <wp:extent cx="1828800" cy="1905000"/>
            <wp:effectExtent l="0" t="0" r="0" b="0"/>
            <wp:docPr id="1669363266" name="Image 51" descr="Face d'un rotor de la machine Enigma, montrant les contacts à aiguille. Le chiffre romain V sous la tête de vis en rouge indique le câblage interne du rotor.">
              <a:hlinkClick xmlns:a="http://schemas.openxmlformats.org/drawingml/2006/main" r:id="rId142" tooltip="&quot;Face d'un rotor de la machine Enigma, montrant les contacts à aiguille. Le chiffre romain V sous la tête de vis en rouge indique le câblage interne du roto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ace d'un rotor de la machine Enigma, montrant les contacts à aiguille. Le chiffre romain V sous la tête de vis en rouge indique le câblage interne du rotor.">
                      <a:hlinkClick r:id="rId142" tooltip="&quot;Face d'un rotor de la machine Enigma, montrant les contacts à aiguille. Le chiffre romain V sous la tête de vis en rouge indique le câblage interne du rotor.&quot;"/>
                    </pic:cNvP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828800" cy="1905000"/>
                    </a:xfrm>
                    <a:prstGeom prst="rect">
                      <a:avLst/>
                    </a:prstGeom>
                    <a:noFill/>
                    <a:ln>
                      <a:noFill/>
                    </a:ln>
                  </pic:spPr>
                </pic:pic>
              </a:graphicData>
            </a:graphic>
          </wp:inline>
        </w:drawing>
      </w:r>
    </w:p>
    <w:p w14:paraId="4E31F672" w14:textId="77777777" w:rsidR="009701E7" w:rsidRPr="009701E7" w:rsidRDefault="009701E7" w:rsidP="00932A47">
      <w:pPr>
        <w:jc w:val="both"/>
      </w:pPr>
      <w:r w:rsidRPr="009701E7">
        <w:t>Face d'un rotor de la machine Enigma, montrant les contacts à aiguille. Le chiffre romain V sous la tête de vis en rouge indique le câblage interne du rotor.</w:t>
      </w:r>
    </w:p>
    <w:p w14:paraId="6DC851E5" w14:textId="77777777" w:rsidR="009701E7" w:rsidRPr="009701E7" w:rsidRDefault="009701E7" w:rsidP="00932A47">
      <w:pPr>
        <w:jc w:val="both"/>
      </w:pPr>
      <w:r w:rsidRPr="009701E7">
        <w:t> </w:t>
      </w:r>
    </w:p>
    <w:p w14:paraId="38FAC045" w14:textId="213F0698" w:rsidR="009701E7" w:rsidRPr="009701E7" w:rsidRDefault="009701E7" w:rsidP="00932A47">
      <w:pPr>
        <w:jc w:val="both"/>
      </w:pPr>
      <w:r w:rsidRPr="009701E7">
        <w:drawing>
          <wp:inline distT="0" distB="0" distL="0" distR="0" wp14:anchorId="5837CC84" wp14:editId="7EB28256">
            <wp:extent cx="1828800" cy="1905000"/>
            <wp:effectExtent l="0" t="0" r="0" b="0"/>
            <wp:docPr id="1793354410" name="Image 50" descr="Autre face du rotor, montrant les contacts plats. L'encoche entraînant le mouvement du rotor est visible à la gauche du disque.">
              <a:hlinkClick xmlns:a="http://schemas.openxmlformats.org/drawingml/2006/main" r:id="rId144" tooltip="&quot;Autre face du rotor, montrant les contacts plats. L'encoche entraînant le mouvement du rotor est visible à la gauche du disqu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utre face du rotor, montrant les contacts plats. L'encoche entraînant le mouvement du rotor est visible à la gauche du disque.">
                      <a:hlinkClick r:id="rId144" tooltip="&quot;Autre face du rotor, montrant les contacts plats. L'encoche entraînant le mouvement du rotor est visible à la gauche du disque.&quot;"/>
                    </pic:cNvP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828800" cy="1905000"/>
                    </a:xfrm>
                    <a:prstGeom prst="rect">
                      <a:avLst/>
                    </a:prstGeom>
                    <a:noFill/>
                    <a:ln>
                      <a:noFill/>
                    </a:ln>
                  </pic:spPr>
                </pic:pic>
              </a:graphicData>
            </a:graphic>
          </wp:inline>
        </w:drawing>
      </w:r>
    </w:p>
    <w:p w14:paraId="06AED722" w14:textId="77777777" w:rsidR="009701E7" w:rsidRPr="009701E7" w:rsidRDefault="009701E7" w:rsidP="00932A47">
      <w:pPr>
        <w:jc w:val="both"/>
      </w:pPr>
      <w:r w:rsidRPr="009701E7">
        <w:t>Autre face du rotor, montrant les contacts plats. L'encoche entraînant le mouvement du rotor est visible à la gauche du disque.</w:t>
      </w:r>
    </w:p>
    <w:p w14:paraId="7C7FF270" w14:textId="77777777" w:rsidR="009701E7" w:rsidRPr="009701E7" w:rsidRDefault="009701E7" w:rsidP="00932A47">
      <w:pPr>
        <w:jc w:val="both"/>
      </w:pPr>
      <w:r w:rsidRPr="009701E7">
        <w:t xml:space="preserve">Une fois les rotors assemblés, les contacts à aiguilles d'un rotor se positionnent en face des contacts plats du rotor voisin, formant ainsi la connexion électrique. À l'intérieur du rotor, un ensemble de 26 câbles électriques assurent les connexions entre les contacts à aiguilles et les contacts plats suivant un schéma compliqué, qui permet le chiffrement des lettres. Par exemple, sur un rotor particulier, le premier contacteur d'une face peut être relié au quatorzième contacteur de la face opposée, le deuxième contacteur relié au vingt-deuxième de l'autre face, et ainsi de suite. D'un rotor à l'autre, les </w:t>
      </w:r>
      <w:r w:rsidRPr="009701E7">
        <w:lastRenderedPageBreak/>
        <w:t>connexions internes ne sont pas les mêmes. La version d'Enigma utilisée par l'armée allemande et le parti national-socialiste possède un jeu de rotors avec des connexions différentes des versions commerciales.</w:t>
      </w:r>
    </w:p>
    <w:p w14:paraId="5384B0A4" w14:textId="77777777" w:rsidR="009701E7" w:rsidRPr="009701E7" w:rsidRDefault="009701E7" w:rsidP="00932A47">
      <w:pPr>
        <w:jc w:val="both"/>
      </w:pPr>
      <w:r w:rsidRPr="009701E7">
        <w:t>Le rotor utilisé tout seul ne réalise en fait qu'un chiffrement très simple — le </w:t>
      </w:r>
      <w:hyperlink r:id="rId146" w:anchor="Les_premiers_%C2%AB_vrais_%C2%BB_syst%C3%A8mes_de_cryptographie" w:tooltip="Histoire de la cryptographie" w:history="1">
        <w:r w:rsidRPr="009701E7">
          <w:t>chiffrement par substitution</w:t>
        </w:r>
      </w:hyperlink>
      <w:r w:rsidRPr="009701E7">
        <w:t>. Par exemple, le contact à aiguille correspondant à la lettre E peut être connecté sur la face opposée au contact plat de la lettre T. La complexité de la machine Enigma provient de l'utilisation de plusieurs rotors en série, généralement trois ou quatre, ainsi que le mouvement régulier de ces rotors (à chaque frappe de touche pour le premier). Lorsque 26 lettres ont été pressées, une came entraîne le rotor de la fente suivante et le fait tourner. L'alphabet de substitution est ainsi modifié à chaque pression de touche. Ces deux mécanismes forment un type de chiffrement beaucoup plus performant.</w:t>
      </w:r>
    </w:p>
    <w:p w14:paraId="24796A75" w14:textId="01AB5A93" w:rsidR="009701E7" w:rsidRPr="009701E7" w:rsidRDefault="009701E7" w:rsidP="00932A47">
      <w:pPr>
        <w:jc w:val="both"/>
      </w:pPr>
      <w:r w:rsidRPr="009701E7">
        <w:drawing>
          <wp:inline distT="0" distB="0" distL="0" distR="0" wp14:anchorId="6FADD22C" wp14:editId="3410C03B">
            <wp:extent cx="1905000" cy="1508760"/>
            <wp:effectExtent l="0" t="0" r="0" b="0"/>
            <wp:docPr id="788287689" name="Image 49" descr="Assemblage de trois rotors tels qu'ils sont placés dans la machine Enigma.">
              <a:hlinkClick xmlns:a="http://schemas.openxmlformats.org/drawingml/2006/main" r:id="rId147" tooltip="&quot;Assemblage de trois rotors tels qu'ils sont placés dans la machine Enigm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ssemblage de trois rotors tels qu'ils sont placés dans la machine Enigma.">
                      <a:hlinkClick r:id="rId147" tooltip="&quot;Assemblage de trois rotors tels qu'ils sont placés dans la machine Enigma.&quot;"/>
                    </pic:cNvPr>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905000" cy="1508760"/>
                    </a:xfrm>
                    <a:prstGeom prst="rect">
                      <a:avLst/>
                    </a:prstGeom>
                    <a:noFill/>
                    <a:ln>
                      <a:noFill/>
                    </a:ln>
                  </pic:spPr>
                </pic:pic>
              </a:graphicData>
            </a:graphic>
          </wp:inline>
        </w:drawing>
      </w:r>
    </w:p>
    <w:p w14:paraId="60F5CD0A" w14:textId="77777777" w:rsidR="009701E7" w:rsidRPr="009701E7" w:rsidRDefault="009701E7" w:rsidP="00932A47">
      <w:pPr>
        <w:jc w:val="both"/>
      </w:pPr>
      <w:r w:rsidRPr="009701E7">
        <w:t>Assemblage de trois rotors tels qu'ils sont placés dans la machine Enigma.</w:t>
      </w:r>
    </w:p>
    <w:p w14:paraId="50C7DDDC" w14:textId="78E6AB2E" w:rsidR="009701E7" w:rsidRPr="009701E7" w:rsidRDefault="009701E7" w:rsidP="00932A47">
      <w:pPr>
        <w:jc w:val="both"/>
      </w:pPr>
    </w:p>
    <w:p w14:paraId="1E9729F9" w14:textId="7A061D73" w:rsidR="009701E7" w:rsidRPr="009701E7" w:rsidRDefault="009701E7" w:rsidP="00932A47">
      <w:pPr>
        <w:jc w:val="both"/>
      </w:pPr>
      <w:r w:rsidRPr="009701E7">
        <w:drawing>
          <wp:inline distT="0" distB="0" distL="0" distR="0" wp14:anchorId="7A64C33D" wp14:editId="52F0C6C4">
            <wp:extent cx="1905000" cy="1211580"/>
            <wp:effectExtent l="0" t="0" r="0" b="7620"/>
            <wp:docPr id="919547291" name="Image 48" descr="Trois rotors de la machine Enigma et l'axe sur lequel ils sont assemblés.">
              <a:hlinkClick xmlns:a="http://schemas.openxmlformats.org/drawingml/2006/main" r:id="rId149" tooltip="&quot;Trois rotors de la machine Enigma et l'axe sur lequel ils sont assemblé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Trois rotors de la machine Enigma et l'axe sur lequel ils sont assemblés.">
                      <a:hlinkClick r:id="rId149" tooltip="&quot;Trois rotors de la machine Enigma et l'axe sur lequel ils sont assemblés.&quot;"/>
                    </pic:cNvPr>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905000" cy="1211580"/>
                    </a:xfrm>
                    <a:prstGeom prst="rect">
                      <a:avLst/>
                    </a:prstGeom>
                    <a:noFill/>
                    <a:ln>
                      <a:noFill/>
                    </a:ln>
                  </pic:spPr>
                </pic:pic>
              </a:graphicData>
            </a:graphic>
          </wp:inline>
        </w:drawing>
      </w:r>
    </w:p>
    <w:p w14:paraId="28320243" w14:textId="77777777" w:rsidR="009701E7" w:rsidRPr="009701E7" w:rsidRDefault="009701E7" w:rsidP="00932A47">
      <w:pPr>
        <w:jc w:val="both"/>
      </w:pPr>
      <w:r w:rsidRPr="009701E7">
        <w:t>Trois rotors de la machine Enigma et l'axe sur lequel ils sont assemblés.</w:t>
      </w:r>
    </w:p>
    <w:p w14:paraId="218D7EC9" w14:textId="4441EBC9" w:rsidR="009701E7" w:rsidRPr="009701E7" w:rsidRDefault="009701E7" w:rsidP="00932A47">
      <w:pPr>
        <w:jc w:val="both"/>
      </w:pPr>
    </w:p>
    <w:p w14:paraId="4C45B292" w14:textId="625BAA03" w:rsidR="009701E7" w:rsidRPr="009701E7" w:rsidRDefault="009701E7" w:rsidP="00932A47">
      <w:pPr>
        <w:jc w:val="both"/>
      </w:pPr>
      <w:r w:rsidRPr="009701E7">
        <w:drawing>
          <wp:inline distT="0" distB="0" distL="0" distR="0" wp14:anchorId="06A2F2AD" wp14:editId="190B5229">
            <wp:extent cx="1600200" cy="1905000"/>
            <wp:effectExtent l="0" t="0" r="0" b="0"/>
            <wp:docPr id="988395682" name="Image 47" descr="Vue éclatée de l'assemblage des rotors de la machine Enigma. 1. Anneau encoché 2. Point indiquant le contact « A » pour l'assemblage 3. Roue de l'alphabet 4. Contacts plats 5. Connexions électriques 6. Contacts à aiguille 7. Anneau élastique de réglage 8. Moyeu 9. Roue dentée de positionnement manuel du rotor 10. Roue à rochet.">
              <a:hlinkClick xmlns:a="http://schemas.openxmlformats.org/drawingml/2006/main" r:id="rId151" tooltip="&quot;Vue éclatée de l'assemblage des rotors de la machine Enigma. 1. Anneau encoché 2. Point indiquant le contact « A » pour l'assemblage 3. Roue de l'alphabet 4. Contacts plats 5. Connexions électriques 6. Contacts à aiguille 7. Anneau élastique de réglage 8. Moyeu 9. Roue dentée de positionnement manuel du rotor 10. Roue à roche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Vue éclatée de l'assemblage des rotors de la machine Enigma. 1. Anneau encoché 2. Point indiquant le contact « A » pour l'assemblage 3. Roue de l'alphabet 4. Contacts plats 5. Connexions électriques 6. Contacts à aiguille 7. Anneau élastique de réglage 8. Moyeu 9. Roue dentée de positionnement manuel du rotor 10. Roue à rochet.">
                      <a:hlinkClick r:id="rId151" tooltip="&quot;Vue éclatée de l'assemblage des rotors de la machine Enigma. 1. Anneau encoché 2. Point indiquant le contact « A » pour l'assemblage 3. Roue de l'alphabet 4. Contacts plats 5. Connexions électriques 6. Contacts à aiguille 7. Anneau élastique de réglage 8. Moyeu 9. Roue dentée de positionnement manuel du rotor 10. Roue à rochet.&quot;"/>
                    </pic:cNvPr>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600200" cy="1905000"/>
                    </a:xfrm>
                    <a:prstGeom prst="rect">
                      <a:avLst/>
                    </a:prstGeom>
                    <a:noFill/>
                    <a:ln>
                      <a:noFill/>
                    </a:ln>
                  </pic:spPr>
                </pic:pic>
              </a:graphicData>
            </a:graphic>
          </wp:inline>
        </w:drawing>
      </w:r>
    </w:p>
    <w:p w14:paraId="28E064CE" w14:textId="77777777" w:rsidR="009701E7" w:rsidRPr="009701E7" w:rsidRDefault="009701E7" w:rsidP="00932A47">
      <w:pPr>
        <w:jc w:val="both"/>
      </w:pPr>
      <w:r w:rsidRPr="009701E7">
        <w:t>Vue éclatée de l'assemblage des rotors de la machine Enigma.</w:t>
      </w:r>
      <w:r w:rsidRPr="009701E7">
        <w:br/>
        <w:t>1. Anneau encoché</w:t>
      </w:r>
      <w:r w:rsidRPr="009701E7">
        <w:br/>
        <w:t>2. Point indiquant le contact « A » pour l'assemblage</w:t>
      </w:r>
      <w:r w:rsidRPr="009701E7">
        <w:br/>
      </w:r>
      <w:r w:rsidRPr="009701E7">
        <w:lastRenderedPageBreak/>
        <w:t>3. Roue de l'alphabet</w:t>
      </w:r>
      <w:r w:rsidRPr="009701E7">
        <w:br/>
        <w:t>4. Contacts plats</w:t>
      </w:r>
      <w:r w:rsidRPr="009701E7">
        <w:br/>
        <w:t>5. Connexions électriques</w:t>
      </w:r>
      <w:r w:rsidRPr="009701E7">
        <w:br/>
        <w:t>6. Contacts à aiguille</w:t>
      </w:r>
      <w:r w:rsidRPr="009701E7">
        <w:br/>
        <w:t>7. Anneau élastique de réglage</w:t>
      </w:r>
      <w:r w:rsidRPr="009701E7">
        <w:br/>
        <w:t>8. Moyeu</w:t>
      </w:r>
      <w:r w:rsidRPr="009701E7">
        <w:br/>
        <w:t>9. Roue dentée de positionnement manuel du rotor</w:t>
      </w:r>
      <w:r w:rsidRPr="009701E7">
        <w:br/>
        <w:t>10. </w:t>
      </w:r>
      <w:hyperlink r:id="rId153" w:tooltip="Roue à rochet" w:history="1">
        <w:r w:rsidRPr="009701E7">
          <w:t>Roue à rochet</w:t>
        </w:r>
      </w:hyperlink>
      <w:r w:rsidRPr="009701E7">
        <w:t>.</w:t>
      </w:r>
    </w:p>
    <w:p w14:paraId="4387FD8A" w14:textId="77777777" w:rsidR="009701E7" w:rsidRPr="009701E7" w:rsidRDefault="009701E7" w:rsidP="00932A47">
      <w:pPr>
        <w:jc w:val="both"/>
      </w:pPr>
      <w:r w:rsidRPr="009701E7">
        <w:t>Une fois installé dans la machine, un rotor peut donc être placé à l'une de ses 26 positions. Cela peut être réalisé soit manuellement par l'opérateur, au moyen de la roue dentée, soit automatiquement lors de la pression d'une touche du clavier. Pour que l'opérateur connaisse la position du rotor, chacun d'eux est équipé d'une « roue alphabet », comportant les 26 lettres de l'alphabet (ou 26 numéros) ; en fonctionnement, seule l'une d'entre elles peut être vue par une petite fenêtre et indiquer à l'opérateur la position exacte de chacun des rotors. Dans les premières machines Enigma, la « roue alphabet » était fixe sur le rotor. Une complication a été ajoutée dans les dernières versions, avec la possibilité de déplacer cette roue par rapport au rotor lui-même. La position de la roue se nomme le Ringstellung (« positionnement de l'anneau »).</w:t>
      </w:r>
    </w:p>
    <w:p w14:paraId="531674A4" w14:textId="77777777" w:rsidR="009701E7" w:rsidRPr="009701E7" w:rsidRDefault="009701E7" w:rsidP="00932A47">
      <w:pPr>
        <w:jc w:val="both"/>
      </w:pPr>
      <w:r w:rsidRPr="009701E7">
        <w:t>Chaque rotor comporte enfin une encoche (parfois plusieurs), assurant le contrôle de son mouvement. Dans les versions militaires de la machine Enigma, cette encoche est située directement sur la « roue alphabet ».</w:t>
      </w:r>
    </w:p>
    <w:p w14:paraId="1F85ABCB" w14:textId="77777777" w:rsidR="009701E7" w:rsidRPr="009701E7" w:rsidRDefault="009701E7" w:rsidP="00932A47">
      <w:pPr>
        <w:jc w:val="both"/>
      </w:pPr>
      <w:r w:rsidRPr="009701E7">
        <w:t>Les machines Enigma de l'armée et de l'aviation allemandes étaient équipées de trois rotors, pour les premières versions. Le </w:t>
      </w:r>
      <w:hyperlink r:id="rId154" w:tooltip="15 décembre" w:history="1">
        <w:r w:rsidRPr="009701E7">
          <w:t>15</w:t>
        </w:r>
      </w:hyperlink>
      <w:r w:rsidRPr="009701E7">
        <w:t> </w:t>
      </w:r>
      <w:hyperlink r:id="rId155" w:tooltip="Décembre 1938" w:history="1">
        <w:r w:rsidRPr="009701E7">
          <w:t>décembre</w:t>
        </w:r>
      </w:hyperlink>
      <w:r w:rsidRPr="009701E7">
        <w:t> </w:t>
      </w:r>
      <w:hyperlink r:id="rId156" w:tooltip="1938" w:history="1">
        <w:r w:rsidRPr="009701E7">
          <w:t>1938</w:t>
        </w:r>
      </w:hyperlink>
      <w:r w:rsidRPr="009701E7">
        <w:t>, ce nombre fut porté à cinq, dont seulement trois étaient choisis pour être installés dans la machine. Chaque rotor était marqué d'un </w:t>
      </w:r>
      <w:hyperlink r:id="rId157" w:tooltip="Numération romaine" w:history="1">
        <w:r w:rsidRPr="009701E7">
          <w:t>chiffre romain</w:t>
        </w:r>
      </w:hyperlink>
      <w:r w:rsidRPr="009701E7">
        <w:t> afin de pouvoir les distinguer : I, II, III, IV et V. Tous n'étaient équipés que d'une seule encoche.</w:t>
      </w:r>
    </w:p>
    <w:p w14:paraId="661C5A05" w14:textId="77777777" w:rsidR="009701E7" w:rsidRPr="009701E7" w:rsidRDefault="009701E7" w:rsidP="00932A47">
      <w:pPr>
        <w:jc w:val="both"/>
      </w:pPr>
      <w:r w:rsidRPr="009701E7">
        <w:t>La version de la machine Enigma de la </w:t>
      </w:r>
      <w:hyperlink r:id="rId158" w:tooltip="Kriegsmarine" w:history="1">
        <w:r w:rsidRPr="009701E7">
          <w:t>Kriegsmarine</w:t>
        </w:r>
      </w:hyperlink>
      <w:r w:rsidRPr="009701E7">
        <w:t> (marine de guerre allemande) a toujours été fournie avec plus de rotors que les autres versions. Au départ, six rotors équipaient les machines, puis sept et finalement huit. Les rotors supplémentaires étaient numérotés VI, VII et VIII et possédaient des connexions électriques différentes des autres rotors. Ils étaient en outre équipés de deux encoches, ce qui entraînait donc une fréquence de rotation supérieure. Cette version, « M4 », comptait quatre rotors dans la machine à la place des trois des autres versions. Cette variante fut construite sans modifier grandement la machine, en remplaçant simplement le réflecteur d'origine par un autre beaucoup plus fin et en ajoutant un rotor spécial en quatrième position. Ce quatrième rotor pouvait être de deux types : Beta ou Gamma. Il ne tournait cependant jamais automatiquement, mais pouvait être placé manuellement sur l'une de ses 26 positions par l'opérateur.</w:t>
      </w:r>
    </w:p>
    <w:p w14:paraId="68B65266" w14:textId="77777777" w:rsidR="009701E7" w:rsidRPr="009701E7" w:rsidRDefault="009701E7" w:rsidP="00932A47">
      <w:pPr>
        <w:jc w:val="both"/>
      </w:pPr>
      <w:r w:rsidRPr="009701E7">
        <w:t>Grâce à l'interconnexion pseudo-aléatoire de chaque rotor, la séquence exacte de ces substitutions dépendait du choix des rotors (câblage interne), de l'ordre d'installation de ceux-ci, et enfin de leur position initiale. Ces réglages forment la configuration initiale de la machine.</w:t>
      </w:r>
    </w:p>
    <w:p w14:paraId="3583F211" w14:textId="77777777" w:rsidR="009701E7" w:rsidRPr="009701E7" w:rsidRDefault="009701E7" w:rsidP="00932A47">
      <w:pPr>
        <w:jc w:val="both"/>
      </w:pPr>
      <w:r w:rsidRPr="009701E7">
        <w:t>Les versions les plus courantes d'Enigma sont dites symétriques dans le sens où le chiffrement et le déchiffrement de l'information fonctionnent de la même manière. En effet, si l'on tape le texte chiffré dans Enigma, la séquence des lampes allumées correspondra au texte en clair. Mais cela ne fonctionne que dans le cas où la machine possède la même configuration initiale que celle qui a chiffré le message.</w:t>
      </w:r>
    </w:p>
    <w:p w14:paraId="21EA35F1" w14:textId="50F33588" w:rsidR="009701E7" w:rsidRPr="009701E7" w:rsidRDefault="009701E7" w:rsidP="009701E7">
      <w:pPr>
        <w:pStyle w:val="Titre4"/>
        <w:rPr>
          <w:b/>
          <w:bCs/>
        </w:rPr>
      </w:pPr>
      <w:bookmarkStart w:id="34" w:name="_Toc133689094"/>
      <w:r w:rsidRPr="009701E7">
        <w:rPr>
          <w:rStyle w:val="mw-headline"/>
          <w:b/>
          <w:bCs/>
        </w:rPr>
        <w:t>Mécanisme d'entraînement</w:t>
      </w:r>
      <w:bookmarkEnd w:id="34"/>
    </w:p>
    <w:p w14:paraId="31242822" w14:textId="77777777" w:rsidR="009701E7" w:rsidRPr="009701E7" w:rsidRDefault="009701E7" w:rsidP="00932A47">
      <w:pPr>
        <w:jc w:val="both"/>
      </w:pPr>
      <w:r w:rsidRPr="009701E7">
        <w:t>Afin d'éviter de réaliser un simple chiffrement par </w:t>
      </w:r>
      <w:hyperlink r:id="rId159" w:tooltip="Chiffrement par substitution" w:history="1">
        <w:r w:rsidRPr="009701E7">
          <w:t>substitution monoalphabétique</w:t>
        </w:r>
      </w:hyperlink>
      <w:r w:rsidRPr="009701E7">
        <w:t xml:space="preserve">, chaque touche pressée sur le clavier provoque l'entraînement d'au moins un rotor, changeant ainsi la substitution </w:t>
      </w:r>
      <w:r w:rsidRPr="009701E7">
        <w:lastRenderedPageBreak/>
        <w:t>alphabétique utilisée. Cela assure que la substitution est différente pour chaque nouvelle frappe sur le clavier, créant un chiffrement par </w:t>
      </w:r>
      <w:hyperlink r:id="rId160" w:anchor="La_substitution_polyalphab%C3%A9tique" w:tooltip="Chiffrement par substitution" w:history="1">
        <w:r w:rsidRPr="009701E7">
          <w:t>substitution polyalphabétique</w:t>
        </w:r>
      </w:hyperlink>
      <w:r w:rsidRPr="009701E7">
        <w:t>.</w:t>
      </w:r>
    </w:p>
    <w:p w14:paraId="53246210" w14:textId="77777777" w:rsidR="009701E7" w:rsidRPr="009701E7" w:rsidRDefault="009701E7" w:rsidP="00932A47">
      <w:pPr>
        <w:jc w:val="both"/>
      </w:pPr>
      <w:r w:rsidRPr="009701E7">
        <w:t>C'est un mécanisme à base de </w:t>
      </w:r>
      <w:hyperlink r:id="rId161" w:tooltip="Roue à rochet" w:history="1">
        <w:r w:rsidRPr="009701E7">
          <w:t>roue à rochets</w:t>
        </w:r>
      </w:hyperlink>
      <w:r w:rsidRPr="009701E7">
        <w:t> qui était le plus fréquemment utilisé. À cette roue à 26 dents était associé un fin anneau métallique à encoches, solidaire du rotor. Chaque frappe de touche, via les cliquets, poussait sur la roue de chaque rotor pour la faire avancer d'un cran. Ce sont les anneaux métalliques qui permettaient ou non l'avancée des rotors. Pour qu'un rotor avance, il fallait que l'anneau du rotor à sa gauche présente une encoche alignée avec son cliquet. Le premier rotor n'étant pas bloqué par un anneau, il avançait d'un cran à chaque frappe. L'avancée des autres rotors dépendait du nombre d'encoches : une seule pour les rotors de type I à V, deux pour les rotors de type VI à VIII.</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287"/>
        <w:gridCol w:w="1001"/>
        <w:gridCol w:w="6726"/>
      </w:tblGrid>
      <w:tr w:rsidR="009701E7" w:rsidRPr="009701E7" w14:paraId="76AC798D" w14:textId="77777777" w:rsidTr="009701E7">
        <w:tc>
          <w:tcPr>
            <w:tcW w:w="0" w:type="auto"/>
            <w:gridSpan w:val="3"/>
            <w:tcBorders>
              <w:top w:val="nil"/>
              <w:left w:val="nil"/>
              <w:bottom w:val="nil"/>
              <w:right w:val="nil"/>
            </w:tcBorders>
            <w:shd w:val="clear" w:color="auto" w:fill="EAECF0"/>
            <w:tcMar>
              <w:top w:w="48" w:type="dxa"/>
              <w:left w:w="96" w:type="dxa"/>
              <w:bottom w:w="48" w:type="dxa"/>
              <w:right w:w="96" w:type="dxa"/>
            </w:tcMar>
            <w:vAlign w:val="center"/>
            <w:hideMark/>
          </w:tcPr>
          <w:p w14:paraId="35D2E51E" w14:textId="77777777" w:rsidR="009701E7" w:rsidRPr="009701E7" w:rsidRDefault="009701E7" w:rsidP="00932A47">
            <w:pPr>
              <w:jc w:val="both"/>
            </w:pPr>
            <w:r w:rsidRPr="009701E7">
              <w:t>Position des encoches</w:t>
            </w:r>
          </w:p>
        </w:tc>
      </w:tr>
      <w:tr w:rsidR="009701E7" w:rsidRPr="009701E7" w14:paraId="0192E915" w14:textId="77777777" w:rsidTr="009701E7">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1C00544" w14:textId="77777777" w:rsidR="009701E7" w:rsidRPr="009701E7" w:rsidRDefault="009701E7" w:rsidP="00932A47">
            <w:pPr>
              <w:jc w:val="both"/>
            </w:pPr>
            <w:r w:rsidRPr="009701E7">
              <w:t>Rotor</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E96E309" w14:textId="77777777" w:rsidR="009701E7" w:rsidRPr="009701E7" w:rsidRDefault="009701E7" w:rsidP="00932A47">
            <w:pPr>
              <w:jc w:val="both"/>
            </w:pPr>
            <w:r w:rsidRPr="009701E7">
              <w:t>Positions</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D90A83D" w14:textId="77777777" w:rsidR="009701E7" w:rsidRPr="009701E7" w:rsidRDefault="009701E7" w:rsidP="00932A47">
            <w:pPr>
              <w:jc w:val="both"/>
            </w:pPr>
            <w:r w:rsidRPr="009701E7">
              <w:t>Effet</w:t>
            </w:r>
          </w:p>
        </w:tc>
      </w:tr>
      <w:tr w:rsidR="009701E7" w:rsidRPr="009701E7" w14:paraId="53FF0438" w14:textId="77777777" w:rsidTr="009701E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047197" w14:textId="77777777" w:rsidR="009701E7" w:rsidRPr="009701E7" w:rsidRDefault="009701E7" w:rsidP="00932A47">
            <w:pPr>
              <w:jc w:val="both"/>
            </w:pPr>
            <w:r w:rsidRPr="009701E7">
              <w:t>I</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869914" w14:textId="77777777" w:rsidR="009701E7" w:rsidRPr="009701E7" w:rsidRDefault="009701E7" w:rsidP="00932A47">
            <w:pPr>
              <w:jc w:val="both"/>
            </w:pPr>
            <w:r w:rsidRPr="009701E7">
              <w:t>Q</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AB76F2" w14:textId="77777777" w:rsidR="009701E7" w:rsidRPr="009701E7" w:rsidRDefault="009701E7" w:rsidP="00932A47">
            <w:pPr>
              <w:jc w:val="both"/>
            </w:pPr>
            <w:r w:rsidRPr="009701E7">
              <w:t>la transition Q vers R provoque l'avancée du rotor suivant</w:t>
            </w:r>
          </w:p>
        </w:tc>
      </w:tr>
      <w:tr w:rsidR="009701E7" w:rsidRPr="009701E7" w14:paraId="286F4EB4" w14:textId="77777777" w:rsidTr="009701E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51BE2B" w14:textId="77777777" w:rsidR="009701E7" w:rsidRPr="009701E7" w:rsidRDefault="009701E7" w:rsidP="00932A47">
            <w:pPr>
              <w:jc w:val="both"/>
            </w:pPr>
            <w:r w:rsidRPr="009701E7">
              <w:t>II</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F9720E" w14:textId="77777777" w:rsidR="009701E7" w:rsidRPr="009701E7" w:rsidRDefault="009701E7" w:rsidP="00932A47">
            <w:pPr>
              <w:jc w:val="both"/>
            </w:pPr>
            <w:r w:rsidRPr="009701E7">
              <w:t>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F99556F" w14:textId="77777777" w:rsidR="009701E7" w:rsidRPr="009701E7" w:rsidRDefault="009701E7" w:rsidP="00932A47">
            <w:pPr>
              <w:jc w:val="both"/>
            </w:pPr>
            <w:r w:rsidRPr="009701E7">
              <w:t>la transition E vers F provoque l'avancée du rotor suivant</w:t>
            </w:r>
          </w:p>
        </w:tc>
      </w:tr>
      <w:tr w:rsidR="009701E7" w:rsidRPr="009701E7" w14:paraId="1CB8E5D9" w14:textId="77777777" w:rsidTr="009701E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2B1EE4" w14:textId="77777777" w:rsidR="009701E7" w:rsidRPr="009701E7" w:rsidRDefault="009701E7" w:rsidP="00932A47">
            <w:pPr>
              <w:jc w:val="both"/>
            </w:pPr>
            <w:r w:rsidRPr="009701E7">
              <w:t>III</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4CDFF3" w14:textId="77777777" w:rsidR="009701E7" w:rsidRPr="009701E7" w:rsidRDefault="009701E7" w:rsidP="00932A47">
            <w:pPr>
              <w:jc w:val="both"/>
            </w:pPr>
            <w:r w:rsidRPr="009701E7">
              <w:t>V</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386649" w14:textId="77777777" w:rsidR="009701E7" w:rsidRPr="009701E7" w:rsidRDefault="009701E7" w:rsidP="00932A47">
            <w:pPr>
              <w:jc w:val="both"/>
            </w:pPr>
            <w:r w:rsidRPr="009701E7">
              <w:t>la transition V vers W provoque l'avancée du rotor suivant</w:t>
            </w:r>
          </w:p>
        </w:tc>
      </w:tr>
      <w:tr w:rsidR="009701E7" w:rsidRPr="009701E7" w14:paraId="74E44418" w14:textId="77777777" w:rsidTr="009701E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567BD0" w14:textId="77777777" w:rsidR="009701E7" w:rsidRPr="009701E7" w:rsidRDefault="009701E7" w:rsidP="00932A47">
            <w:pPr>
              <w:jc w:val="both"/>
            </w:pPr>
            <w:r w:rsidRPr="009701E7">
              <w:t>IV</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D8CD6E" w14:textId="77777777" w:rsidR="009701E7" w:rsidRPr="009701E7" w:rsidRDefault="009701E7" w:rsidP="00932A47">
            <w:pPr>
              <w:jc w:val="both"/>
            </w:pPr>
            <w:r w:rsidRPr="009701E7">
              <w:t>J</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4DB9F8" w14:textId="77777777" w:rsidR="009701E7" w:rsidRPr="009701E7" w:rsidRDefault="009701E7" w:rsidP="00932A47">
            <w:pPr>
              <w:jc w:val="both"/>
            </w:pPr>
            <w:r w:rsidRPr="009701E7">
              <w:t>la transition J vers K provoque l'avancée du rotor suivant</w:t>
            </w:r>
          </w:p>
        </w:tc>
      </w:tr>
      <w:tr w:rsidR="009701E7" w:rsidRPr="009701E7" w14:paraId="28D596A3" w14:textId="77777777" w:rsidTr="009701E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154739" w14:textId="77777777" w:rsidR="009701E7" w:rsidRPr="009701E7" w:rsidRDefault="009701E7" w:rsidP="00932A47">
            <w:pPr>
              <w:jc w:val="both"/>
            </w:pPr>
            <w:r w:rsidRPr="009701E7">
              <w:t>V</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5A554F" w14:textId="77777777" w:rsidR="009701E7" w:rsidRPr="009701E7" w:rsidRDefault="009701E7" w:rsidP="00932A47">
            <w:pPr>
              <w:jc w:val="both"/>
            </w:pPr>
            <w:r w:rsidRPr="009701E7">
              <w:t>Z</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879E6C" w14:textId="77777777" w:rsidR="009701E7" w:rsidRPr="009701E7" w:rsidRDefault="009701E7" w:rsidP="00932A47">
            <w:pPr>
              <w:jc w:val="both"/>
            </w:pPr>
            <w:r w:rsidRPr="009701E7">
              <w:t>la transition Z vers A provoque l'avancée du rotor suivant</w:t>
            </w:r>
          </w:p>
        </w:tc>
      </w:tr>
      <w:tr w:rsidR="009701E7" w:rsidRPr="009701E7" w14:paraId="392D253E" w14:textId="77777777" w:rsidTr="009701E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00B95E" w14:textId="77777777" w:rsidR="009701E7" w:rsidRPr="009701E7" w:rsidRDefault="009701E7" w:rsidP="00932A47">
            <w:pPr>
              <w:jc w:val="both"/>
            </w:pPr>
            <w:r w:rsidRPr="009701E7">
              <w:t>VI, VII et VIII</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D40FEF" w14:textId="77777777" w:rsidR="009701E7" w:rsidRPr="009701E7" w:rsidRDefault="009701E7" w:rsidP="00932A47">
            <w:pPr>
              <w:jc w:val="both"/>
            </w:pPr>
            <w:r w:rsidRPr="009701E7">
              <w:t>Z et M</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7413ED" w14:textId="77777777" w:rsidR="009701E7" w:rsidRPr="009701E7" w:rsidRDefault="009701E7" w:rsidP="00932A47">
            <w:pPr>
              <w:jc w:val="both"/>
            </w:pPr>
            <w:r w:rsidRPr="009701E7">
              <w:t>une transition Z vers A, ou M vers N, provoque l'avancée du rotor suivant</w:t>
            </w:r>
          </w:p>
        </w:tc>
      </w:tr>
    </w:tbl>
    <w:p w14:paraId="13FA9391" w14:textId="77777777" w:rsidR="009701E7" w:rsidRPr="009701E7" w:rsidRDefault="009701E7" w:rsidP="00932A47">
      <w:pPr>
        <w:jc w:val="both"/>
      </w:pPr>
      <w:r w:rsidRPr="009701E7">
        <w:t>Si les machines Enigma se bornaient à ce mécanisme simple, le rotor I avancerait de 26 crans pour provoquer une avancée du rotor II, qui lui-même avancerait de 26 crans pour provoquer une avancée du rotor III. Toutefois, le mécanisme incluait également « une double avancée ». L'alignement du cliquet avec une encoche lui permettait de pousser sur la roue à rochet de son rotor, mais lui permettait aussi de pousser sur l'encoche de l'anneau solidaire du précédent rotor. Ce sont donc à la fois le rotor du cliquet et le rotor de l'anneau qui avançaient d'un cran. Pour une machine à trois rotors, seul le second était affecté par cette double avancée, le premier rotor avançant à chaque frappe de toute façon. C'est ce dispositif qui fait dériver l'entraînement des rotors de l'Enigma de celui d'un </w:t>
      </w:r>
      <w:hyperlink r:id="rId162" w:tooltip="Odomètre" w:history="1">
        <w:r w:rsidRPr="009701E7">
          <w:t>odomètre</w:t>
        </w:r>
      </w:hyperlink>
      <w:r w:rsidRPr="009701E7">
        <w:t>.</w:t>
      </w:r>
    </w:p>
    <w:p w14:paraId="0EFBE590" w14:textId="77777777" w:rsidR="009701E7" w:rsidRPr="009701E7" w:rsidRDefault="009701E7" w:rsidP="00932A47">
      <w:pPr>
        <w:jc w:val="both"/>
      </w:pPr>
      <w:r w:rsidRPr="009701E7">
        <w:t>Avec trois rotors et une seule encoche pour les rotors I et II, une Enigma a une période de 26 × 25 × 26 = 16 900 (et non pas 26 × 26 × 26 à cause de la double avancée). Historiquement, les messages étaient limités à quelques centaines de lettres évitant toute chance de répétition de combinaisons des rotors, empêchant par là même les cryptanalystes d'accéder à des indices importants.</w:t>
      </w:r>
    </w:p>
    <w:p w14:paraId="70A28E84" w14:textId="77777777" w:rsidR="009701E7" w:rsidRPr="009701E7" w:rsidRDefault="009701E7" w:rsidP="00932A47">
      <w:pPr>
        <w:jc w:val="both"/>
      </w:pPr>
      <w:r w:rsidRPr="009701E7">
        <w:t>La frappe d'une touche provoquait d'abord une avancée sur les rotors et ensuite seulement une connexion électrique.</w:t>
      </w:r>
    </w:p>
    <w:p w14:paraId="2742498D" w14:textId="525B1464" w:rsidR="009701E7" w:rsidRPr="009701E7" w:rsidRDefault="009701E7" w:rsidP="009701E7">
      <w:pPr>
        <w:pStyle w:val="Titre4"/>
        <w:rPr>
          <w:b/>
          <w:bCs/>
        </w:rPr>
      </w:pPr>
      <w:bookmarkStart w:id="35" w:name="_Toc133689095"/>
      <w:r w:rsidRPr="009701E7">
        <w:rPr>
          <w:rStyle w:val="mw-headline"/>
          <w:b/>
          <w:bCs/>
        </w:rPr>
        <w:t>Disque d'entrée</w:t>
      </w:r>
      <w:bookmarkEnd w:id="35"/>
    </w:p>
    <w:p w14:paraId="350C79C5" w14:textId="77777777" w:rsidR="009701E7" w:rsidRPr="009701E7" w:rsidRDefault="009701E7" w:rsidP="00932A47">
      <w:pPr>
        <w:jc w:val="both"/>
      </w:pPr>
      <w:r w:rsidRPr="009701E7">
        <w:t>Le disque d'entrée (Eintrittswalze en allemand) relie le pupitre de connexions (ou le clavier des modèles sans pupitre de connexions) à l'ensemble des rotors. Bien que le câblage du disque d'entrée soit d'une très faible importance pour la sécurité, il posa des difficultés au cryptanalyste polonais </w:t>
      </w:r>
      <w:hyperlink r:id="rId163" w:tooltip="Marian Rejewski" w:history="1">
        <w:r w:rsidRPr="009701E7">
          <w:t>Marian Rejewski</w:t>
        </w:r>
      </w:hyperlink>
      <w:r w:rsidRPr="009701E7">
        <w:t> lors du calcul du câblage des rotors. Alors que la version commerciale d'Enigma reliait les touches dans leur ordre sur le clavier (QWERTZ</w:t>
      </w:r>
      <w:hyperlink r:id="rId164" w:anchor="cite_note-Enigma_D-7" w:history="1">
        <w:r w:rsidRPr="009701E7">
          <w:t>5</w:t>
        </w:r>
      </w:hyperlink>
      <w:r w:rsidRPr="009701E7">
        <w:t xml:space="preserve">), les versions militaires les reliaient </w:t>
      </w:r>
      <w:r w:rsidRPr="009701E7">
        <w:lastRenderedPageBreak/>
        <w:t>dans l'ordre alphabétique (ABCDEF). Rejewski dut construire quelques hypothèses avant de comprendre la modification et de résoudre les équations.</w:t>
      </w:r>
    </w:p>
    <w:p w14:paraId="3AA84259" w14:textId="555F3B81" w:rsidR="009701E7" w:rsidRPr="009701E7" w:rsidRDefault="009701E7" w:rsidP="009701E7">
      <w:pPr>
        <w:pStyle w:val="Titre4"/>
        <w:rPr>
          <w:b/>
          <w:bCs/>
        </w:rPr>
      </w:pPr>
      <w:bookmarkStart w:id="36" w:name="_Toc133689096"/>
      <w:r w:rsidRPr="009701E7">
        <w:rPr>
          <w:rStyle w:val="mw-headline"/>
          <w:b/>
          <w:bCs/>
        </w:rPr>
        <w:t>Réflecteur</w:t>
      </w:r>
      <w:bookmarkEnd w:id="36"/>
    </w:p>
    <w:p w14:paraId="64062A9E" w14:textId="77777777" w:rsidR="009701E7" w:rsidRPr="009701E7" w:rsidRDefault="009701E7" w:rsidP="00932A47">
      <w:pPr>
        <w:jc w:val="both"/>
      </w:pPr>
      <w:r w:rsidRPr="009701E7">
        <w:t>À l'exception des machines Enigma modèles A et B, le dernier rotor était suivi d'un réflecteur (Umkehrwalze en allemand, signifiant rotor d'inversion). Le réflecteur connecte les sorties du dernier rotor par paire, redirigeant le courant dans les rotors selon un chemin différent. C'est ce réflecteur qui garantit le caractère </w:t>
      </w:r>
      <w:hyperlink r:id="rId165" w:tooltip="Involution (mathématiques)" w:history="1">
        <w:r w:rsidRPr="009701E7">
          <w:t>involutif</w:t>
        </w:r>
      </w:hyperlink>
      <w:r w:rsidRPr="009701E7">
        <w:t> de l'Enigma : chiffrer est identique à déchiffrer, comme pour le chiffrement par </w:t>
      </w:r>
      <w:hyperlink r:id="rId166" w:tooltip="Masque jetable" w:history="1">
        <w:r w:rsidRPr="009701E7">
          <w:t>masque jetable</w:t>
        </w:r>
      </w:hyperlink>
      <w:r w:rsidRPr="009701E7">
        <w:t>. Cependant, le réflecteur empêche également l'Enigma de substituer une lettre à elle-même dans le texte chiffré. C'est une faille majeure qui a été utilisée par les cryptanalystes.</w:t>
      </w:r>
    </w:p>
    <w:p w14:paraId="5B9DEAE1" w14:textId="77777777" w:rsidR="009701E7" w:rsidRPr="009701E7" w:rsidRDefault="009701E7" w:rsidP="00932A47">
      <w:pPr>
        <w:jc w:val="both"/>
      </w:pPr>
      <w:r w:rsidRPr="009701E7">
        <w:t>Dans la version commerciale qu'est le modèle C, le réflecteur pouvait être inséré dans deux positions. Dans le modèle D, il pouvait l'être dans 26 positions, mais restait fixe. Dans la version utilisée par l'Abwehr, il était entraîné par un mécanisme semblable à celui des rotors.</w:t>
      </w:r>
    </w:p>
    <w:p w14:paraId="5448A0C4" w14:textId="77777777" w:rsidR="009701E7" w:rsidRPr="009701E7" w:rsidRDefault="009701E7" w:rsidP="00932A47">
      <w:pPr>
        <w:jc w:val="both"/>
      </w:pPr>
      <w:r w:rsidRPr="009701E7">
        <w:t>Dans les versions pour l'Armée de terre et Armée de l'air, le réflecteur était fixe. Le réflecteur existait en quatre versions. La version d'origine, dite « A », fut remplacée par l'Umkehrwalze B le 1er novembre 1937. Une troisième version, l’Umkehrwalze C, fut brièvement utilisée en 1940, peut-être par erreur, et fut cassée par la Hutte 6 de </w:t>
      </w:r>
      <w:hyperlink r:id="rId167" w:tooltip="Bletchley Park" w:history="1">
        <w:r w:rsidRPr="009701E7">
          <w:t>Bletchley Park</w:t>
        </w:r>
      </w:hyperlink>
      <w:r w:rsidRPr="009701E7">
        <w:t>. La quatrième version, détectée pour la première fois le 2 janvier 1944, avait un réflecteur reconfigurable dénommé l’Umkehrwalze D permettant à un opérateur de modifier les connexions pour la mise à la clef.</w:t>
      </w:r>
    </w:p>
    <w:p w14:paraId="014C4FAE" w14:textId="231C0EB3" w:rsidR="009701E7" w:rsidRPr="009701E7" w:rsidRDefault="009701E7" w:rsidP="009701E7">
      <w:pPr>
        <w:pStyle w:val="Titre4"/>
        <w:rPr>
          <w:b/>
          <w:bCs/>
        </w:rPr>
      </w:pPr>
      <w:bookmarkStart w:id="37" w:name="_Toc133689097"/>
      <w:r w:rsidRPr="009701E7">
        <w:rPr>
          <w:rStyle w:val="mw-headline"/>
          <w:b/>
          <w:bCs/>
        </w:rPr>
        <w:t>Tableau de connexion</w:t>
      </w:r>
      <w:bookmarkEnd w:id="37"/>
    </w:p>
    <w:p w14:paraId="67997CD5" w14:textId="5BB3B366" w:rsidR="009701E7" w:rsidRPr="009701E7" w:rsidRDefault="009701E7" w:rsidP="00932A47">
      <w:pPr>
        <w:jc w:val="both"/>
      </w:pPr>
      <w:r w:rsidRPr="009701E7">
        <w:t>Les machines des armées, et non les machines commerciales, avaient un tableau de connexion (Steckerbrett) à l'avant de la machine, composé de l'alphabet. Avec des simili-</w:t>
      </w:r>
      <w:hyperlink r:id="rId168" w:tooltip="Prise jack" w:history="1">
        <w:r w:rsidRPr="009701E7">
          <w:t>prise jack</w:t>
        </w:r>
      </w:hyperlink>
      <w:r w:rsidRPr="009701E7">
        <w:t xml:space="preserve">, des câbles se connectent face à un alphabet pour permuter </w:t>
      </w:r>
      <w:r w:rsidRPr="009701E7">
        <w:t>les deux lettres interconnectées</w:t>
      </w:r>
      <w:r w:rsidRPr="009701E7">
        <w:t>. Quand une touche est pressée, le courant électrique passe d'abord par le câble de la lettre échangé, avant de traverser les rotors, qui fonctionnent normalement. Dix paires de lettres sont ainsi permutées chaque jour. C'est la partie de la machine qui possédait les possibilités de connexions les plus élevés, bien plus que les rotors.</w:t>
      </w:r>
    </w:p>
    <w:p w14:paraId="0656E12F" w14:textId="5DAB9A15" w:rsidR="009701E7" w:rsidRPr="009701E7" w:rsidRDefault="009701E7" w:rsidP="009701E7">
      <w:pPr>
        <w:pStyle w:val="Titre3"/>
        <w:rPr>
          <w:b/>
          <w:bCs/>
        </w:rPr>
      </w:pPr>
      <w:bookmarkStart w:id="38" w:name="_Toc133689098"/>
      <w:r w:rsidRPr="009701E7">
        <w:rPr>
          <w:rStyle w:val="mw-headline"/>
          <w:b/>
          <w:bCs/>
        </w:rPr>
        <w:t>Analyse mathématique du chiffrement</w:t>
      </w:r>
      <w:bookmarkEnd w:id="38"/>
    </w:p>
    <w:p w14:paraId="4E0972EF" w14:textId="458D6950" w:rsidR="009701E7" w:rsidRPr="00762534" w:rsidRDefault="009701E7" w:rsidP="00932A47">
      <w:pPr>
        <w:jc w:val="both"/>
      </w:pPr>
      <w:r w:rsidRPr="00762534">
        <w:t>Le chiffrement de chaque lettre par Enigma peut être considéré mathématiquement comme un produit de </w:t>
      </w:r>
      <w:hyperlink r:id="rId169" w:tooltip="Permutation" w:history="1">
        <w:r w:rsidRPr="00762534">
          <w:t>permutations</w:t>
        </w:r>
      </w:hyperlink>
      <w:r w:rsidRPr="00762534">
        <w:t>. Considérons en effet une machine Enigma de l'Armée de l'air/ Marine allemande. Soit </w:t>
      </w:r>
      <w:r w:rsidR="00762534">
        <w:t xml:space="preserve">P </w:t>
      </w:r>
      <w:r w:rsidRPr="00762534">
        <w:t>la transformation réalisée par le clavier, </w:t>
      </w:r>
      <w:r w:rsidR="00762534" w:rsidRPr="00762534">
        <w:t xml:space="preserve">U </w:t>
      </w:r>
      <w:r w:rsidRPr="00762534">
        <w:t>le réflecteur, et </w:t>
      </w:r>
      <w:r w:rsidR="00762534" w:rsidRPr="00762534">
        <w:t>G</w:t>
      </w:r>
      <w:r w:rsidRPr="00762534">
        <w:t>,</w:t>
      </w:r>
      <w:r w:rsidR="00762534" w:rsidRPr="00762534">
        <w:t xml:space="preserve"> M </w:t>
      </w:r>
      <w:r w:rsidRPr="00762534">
        <w:t>et </w:t>
      </w:r>
      <w:r w:rsidR="00762534">
        <w:t xml:space="preserve">D </w:t>
      </w:r>
      <w:r w:rsidRPr="00762534">
        <w:t>les actions des rotors de gauche, du milieu et de droite respectivement. Le codage </w:t>
      </w:r>
      <w:r w:rsidR="00762534">
        <w:rPr>
          <w:rFonts w:ascii="Tahoma" w:hAnsi="Tahoma" w:cs="Tahoma"/>
        </w:rPr>
        <w:t xml:space="preserve">C </w:t>
      </w:r>
      <w:r w:rsidRPr="00762534">
        <w:t>s'écrit alors :</w:t>
      </w:r>
    </w:p>
    <w:p w14:paraId="2DCF4C83" w14:textId="77777777" w:rsidR="00762534" w:rsidRDefault="00762534" w:rsidP="00762534">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rFonts w:ascii="Tahoma" w:eastAsiaTheme="minorHAnsi" w:hAnsi="Tahoma" w:cs="Tahoma"/>
          <w:noProof/>
          <w:sz w:val="22"/>
          <w:szCs w:val="22"/>
          <w:lang w:eastAsia="en-US"/>
        </w:rPr>
        <w:drawing>
          <wp:inline distT="0" distB="0" distL="0" distR="0" wp14:anchorId="4A9BED86" wp14:editId="0C889F10">
            <wp:extent cx="2263140" cy="259080"/>
            <wp:effectExtent l="0" t="0" r="3810" b="7620"/>
            <wp:docPr id="1425869144"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2263140" cy="259080"/>
                    </a:xfrm>
                    <a:prstGeom prst="rect">
                      <a:avLst/>
                    </a:prstGeom>
                    <a:noFill/>
                    <a:ln>
                      <a:noFill/>
                    </a:ln>
                  </pic:spPr>
                </pic:pic>
              </a:graphicData>
            </a:graphic>
          </wp:inline>
        </w:drawing>
      </w:r>
    </w:p>
    <w:p w14:paraId="010F1629" w14:textId="4D27ECE5" w:rsidR="009701E7" w:rsidRPr="00762534" w:rsidRDefault="009701E7" w:rsidP="00932A47">
      <w:pPr>
        <w:jc w:val="both"/>
      </w:pPr>
      <w:r w:rsidRPr="00762534">
        <w:t>Après chaque action sur une lettre du clavier, le rotor tourne, changeant ainsi la transformation cryptographique. Par exemple, si le rotor de droite </w:t>
      </w:r>
      <w:r w:rsidR="00762534">
        <w:rPr>
          <w:rFonts w:ascii="Tahoma" w:hAnsi="Tahoma" w:cs="Tahoma"/>
        </w:rPr>
        <w:t xml:space="preserve">D </w:t>
      </w:r>
      <w:r w:rsidRPr="00762534">
        <w:t>tourne de </w:t>
      </w:r>
      <w:r w:rsidR="00762534">
        <w:rPr>
          <w:rFonts w:ascii="Tahoma" w:hAnsi="Tahoma" w:cs="Tahoma"/>
        </w:rPr>
        <w:t xml:space="preserve">i </w:t>
      </w:r>
      <w:r w:rsidRPr="00762534">
        <w:t>positions, le chiffrement devient </w:t>
      </w:r>
      <w:r w:rsidR="00762534">
        <w:rPr>
          <w:rFonts w:ascii="Cambria Math" w:hAnsi="Cambria Math" w:cs="Tahoma"/>
        </w:rPr>
        <w:t>ρ</w:t>
      </w:r>
      <w:r w:rsidR="00762534" w:rsidRPr="00762534">
        <w:rPr>
          <w:rFonts w:ascii="Cambria Math" w:hAnsi="Cambria Math" w:cs="Tahoma"/>
          <w:vertAlign w:val="superscript"/>
        </w:rPr>
        <w:t>i</w:t>
      </w:r>
      <w:r w:rsidR="00762534">
        <w:rPr>
          <w:rFonts w:ascii="Cambria Math" w:hAnsi="Cambria Math" w:cs="Tahoma"/>
        </w:rPr>
        <w:t>Dρ</w:t>
      </w:r>
      <w:r w:rsidR="00762534" w:rsidRPr="00762534">
        <w:rPr>
          <w:rFonts w:ascii="Cambria Math" w:hAnsi="Cambria Math" w:cs="Tahoma"/>
          <w:vertAlign w:val="superscript"/>
        </w:rPr>
        <w:t>-i</w:t>
      </w:r>
      <w:r w:rsidRPr="00762534">
        <w:t>, avec </w:t>
      </w:r>
      <w:r w:rsidR="00762534">
        <w:rPr>
          <w:rFonts w:ascii="Cambria Math" w:hAnsi="Cambria Math" w:cs="Tahoma"/>
        </w:rPr>
        <w:t>ρ</w:t>
      </w:r>
      <w:r w:rsidRPr="00762534">
        <w:t> désignant la </w:t>
      </w:r>
      <w:hyperlink r:id="rId171" w:tooltip="Permutation circulaire" w:history="1">
        <w:r w:rsidRPr="00762534">
          <w:t>permutation circulaire</w:t>
        </w:r>
      </w:hyperlink>
      <w:r w:rsidRPr="00762534">
        <w:t> permettant de passer de </w:t>
      </w:r>
      <w:r w:rsidR="00762534" w:rsidRPr="00762534">
        <w:t xml:space="preserve">A </w:t>
      </w:r>
      <w:r w:rsidRPr="00762534">
        <w:t>à </w:t>
      </w:r>
      <w:r w:rsidR="00762534" w:rsidRPr="00762534">
        <w:t>B</w:t>
      </w:r>
      <w:r w:rsidRPr="00762534">
        <w:t>, de </w:t>
      </w:r>
      <w:r w:rsidR="00762534" w:rsidRPr="00762534">
        <w:t>C</w:t>
      </w:r>
      <w:r w:rsidRPr="00762534">
        <w:t> à </w:t>
      </w:r>
      <w:r w:rsidR="00762534" w:rsidRPr="00762534">
        <w:t>D</w:t>
      </w:r>
      <w:r w:rsidRPr="00762534">
        <w:t> et ainsi de suite. De même, le rotor du milieu et celui de gauche peuvent être décrits par </w:t>
      </w:r>
      <w:r w:rsidR="00762534" w:rsidRPr="00762534">
        <w:t xml:space="preserve">j </w:t>
      </w:r>
      <w:r w:rsidRPr="00762534">
        <w:t>et </w:t>
      </w:r>
      <w:r w:rsidR="00762534" w:rsidRPr="00762534">
        <w:t xml:space="preserve">k </w:t>
      </w:r>
      <w:r w:rsidRPr="00762534">
        <w:t>rotations de </w:t>
      </w:r>
      <w:r w:rsidR="00762534" w:rsidRPr="00762534">
        <w:t xml:space="preserve">M </w:t>
      </w:r>
      <w:r w:rsidRPr="00762534">
        <w:t>et </w:t>
      </w:r>
      <w:r w:rsidR="00762534" w:rsidRPr="00762534">
        <w:t>G</w:t>
      </w:r>
      <w:r w:rsidRPr="00762534">
        <w:t>. Le chiffrement peut alors s'écrire de la façon suivante :</w:t>
      </w:r>
    </w:p>
    <w:p w14:paraId="77263CDF" w14:textId="129DF6FD" w:rsidR="00762534" w:rsidRDefault="00762534" w:rsidP="0066567B">
      <w:pPr>
        <w:rPr>
          <w:rStyle w:val="mw-headline"/>
          <w:b/>
          <w:bCs/>
        </w:rPr>
      </w:pPr>
      <w:r>
        <w:rPr>
          <w:rStyle w:val="mw-headline"/>
          <w:b/>
          <w:bCs/>
          <w:noProof/>
        </w:rPr>
        <w:drawing>
          <wp:inline distT="0" distB="0" distL="0" distR="0" wp14:anchorId="7671C4FB" wp14:editId="3F49F08C">
            <wp:extent cx="5326380" cy="259080"/>
            <wp:effectExtent l="0" t="0" r="7620" b="7620"/>
            <wp:docPr id="674818749"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326380" cy="259080"/>
                    </a:xfrm>
                    <a:prstGeom prst="rect">
                      <a:avLst/>
                    </a:prstGeom>
                    <a:noFill/>
                    <a:ln>
                      <a:noFill/>
                    </a:ln>
                  </pic:spPr>
                </pic:pic>
              </a:graphicData>
            </a:graphic>
          </wp:inline>
        </w:drawing>
      </w:r>
    </w:p>
    <w:p w14:paraId="1CAFAFC9" w14:textId="48516F43" w:rsidR="00B90B8A" w:rsidRPr="00965018" w:rsidRDefault="00B90B8A" w:rsidP="00965018">
      <w:pPr>
        <w:pStyle w:val="Titre3"/>
        <w:rPr>
          <w:b/>
          <w:bCs/>
        </w:rPr>
      </w:pPr>
      <w:bookmarkStart w:id="39" w:name="_Toc133689099"/>
      <w:r w:rsidRPr="00965018">
        <w:rPr>
          <w:rStyle w:val="mw-headline"/>
          <w:b/>
          <w:bCs/>
        </w:rPr>
        <w:t>Nombre de clés possibles</w:t>
      </w:r>
      <w:bookmarkEnd w:id="39"/>
    </w:p>
    <w:p w14:paraId="1AF778E7" w14:textId="77777777" w:rsidR="00B90B8A" w:rsidRPr="00762534" w:rsidRDefault="00B90B8A" w:rsidP="00932A47">
      <w:pPr>
        <w:jc w:val="both"/>
      </w:pPr>
      <w:r w:rsidRPr="00762534">
        <w:t>Il y a trois éléments à connaître pour pouvoir déchiffrer un message chiffré au moyen d'une machine Enigma :</w:t>
      </w:r>
    </w:p>
    <w:p w14:paraId="22E60951" w14:textId="77777777" w:rsidR="00B90B8A" w:rsidRPr="00762534" w:rsidRDefault="00B90B8A" w:rsidP="00932A47">
      <w:pPr>
        <w:pStyle w:val="Paragraphedeliste"/>
        <w:numPr>
          <w:ilvl w:val="0"/>
          <w:numId w:val="51"/>
        </w:numPr>
        <w:jc w:val="both"/>
      </w:pPr>
      <w:r w:rsidRPr="00762534">
        <w:lastRenderedPageBreak/>
        <w:t>la position des 6 fiches du tableau de connexion : d'abord, il faut choisir 12 lettres parmi 26 ; c'est donc le nombre de combinaisons de 12 parmi 26, soit 26! /(12!14!) = 9 657 700 ; maintenant, il faut choisir 6 paires de lettres parmi 12, soit 12!/6!, et comme la paire (A, B) donne la même connexion que la paire (B, A), il faut encore diviser par 26 ; on trouve finalement 100 391 791 500 ;</w:t>
      </w:r>
    </w:p>
    <w:p w14:paraId="6E002245" w14:textId="77777777" w:rsidR="00B90B8A" w:rsidRPr="00762534" w:rsidRDefault="00B90B8A" w:rsidP="00932A47">
      <w:pPr>
        <w:pStyle w:val="Paragraphedeliste"/>
        <w:numPr>
          <w:ilvl w:val="0"/>
          <w:numId w:val="51"/>
        </w:numPr>
        <w:jc w:val="both"/>
      </w:pPr>
      <w:r w:rsidRPr="00762534">
        <w:t>l'ordre des rotors : il y a autant d'ordres que de façons d'ordonner 3 éléments : 3!=6 ;</w:t>
      </w:r>
    </w:p>
    <w:p w14:paraId="162F939A" w14:textId="77777777" w:rsidR="00B90B8A" w:rsidRPr="00762534" w:rsidRDefault="00B90B8A" w:rsidP="00932A47">
      <w:pPr>
        <w:pStyle w:val="Paragraphedeliste"/>
        <w:numPr>
          <w:ilvl w:val="0"/>
          <w:numId w:val="51"/>
        </w:numPr>
        <w:jc w:val="both"/>
      </w:pPr>
      <w:r w:rsidRPr="00762534">
        <w:t>la position initiale des rotors : chaque rotor ayant 26 éléments, il y a 26*26*26=17 576 choix.</w:t>
      </w:r>
    </w:p>
    <w:p w14:paraId="3A3E2907" w14:textId="77777777" w:rsidR="00B90B8A" w:rsidRPr="00762534" w:rsidRDefault="00B90B8A" w:rsidP="00932A47">
      <w:pPr>
        <w:jc w:val="both"/>
      </w:pPr>
      <w:r w:rsidRPr="00762534">
        <w:t>On multiplie tout cela, et on obtient plus de 1016 possibilités, ce qui est énorme pour l'époque.</w:t>
      </w:r>
    </w:p>
    <w:p w14:paraId="7DB8C037" w14:textId="77777777" w:rsidR="00B90B8A" w:rsidRPr="00762534" w:rsidRDefault="00B90B8A" w:rsidP="00932A47">
      <w:pPr>
        <w:jc w:val="both"/>
      </w:pPr>
      <w:r w:rsidRPr="00762534">
        <w:t>Les circuits du courant électrique à l'intérieur de la machine ne peuvent pas être considérés comme faisant partie du secret. En effet, toutes les machines d'un même modèle utilisent les mêmes, et il suffit donc d'en avoir une à disposition. Les Britanniques, par exemple, en ont récupéré plusieurs qu'ils ont copiées en nombre. D'ailleurs, le principe d'Enigma est connu, les Britanniques en fabriquent une version très améliorée, la machine </w:t>
      </w:r>
      <w:hyperlink r:id="rId173" w:tooltip="Typex" w:history="1">
        <w:r w:rsidRPr="00762534">
          <w:t>Typex</w:t>
        </w:r>
      </w:hyperlink>
      <w:r w:rsidRPr="00762534">
        <w:t>. Ceci est une illustration d'un principe général en cryptographie, dit principe de </w:t>
      </w:r>
      <w:hyperlink r:id="rId174" w:tooltip="Auguste Kerckhoffs" w:history="1">
        <w:r w:rsidRPr="00762534">
          <w:t>Kerckhoffs</w:t>
        </w:r>
      </w:hyperlink>
      <w:r w:rsidRPr="00762534">
        <w:t>, qui veut que tout le secret doit résider dans la </w:t>
      </w:r>
      <w:hyperlink r:id="rId175" w:tooltip="Clé de chiffrement" w:history="1">
        <w:r w:rsidRPr="00762534">
          <w:t>clé de chiffrement</w:t>
        </w:r>
      </w:hyperlink>
      <w:r w:rsidRPr="00762534">
        <w:t> et de déchiffrement, et non pas dans une quelconque confidentialité de l'algorithme (ici de la machine) qui ne peut être raisonnablement garantie.</w:t>
      </w:r>
    </w:p>
    <w:p w14:paraId="33B2F38B" w14:textId="1DA4A8D4" w:rsidR="00B90B8A" w:rsidRPr="00762534" w:rsidRDefault="00B90B8A" w:rsidP="00762534">
      <w:pPr>
        <w:pStyle w:val="Titre3"/>
        <w:rPr>
          <w:b/>
          <w:bCs/>
        </w:rPr>
      </w:pPr>
      <w:bookmarkStart w:id="40" w:name="_Toc133689100"/>
      <w:r w:rsidRPr="00762534">
        <w:rPr>
          <w:rStyle w:val="mw-headline"/>
          <w:b/>
          <w:bCs/>
        </w:rPr>
        <w:t>Points forts et faiblesses</w:t>
      </w:r>
      <w:bookmarkEnd w:id="40"/>
    </w:p>
    <w:p w14:paraId="7335F52F" w14:textId="77777777" w:rsidR="00B90B8A" w:rsidRPr="00762534" w:rsidRDefault="00B90B8A" w:rsidP="00932A47">
      <w:pPr>
        <w:jc w:val="both"/>
      </w:pPr>
      <w:r w:rsidRPr="00762534">
        <w:t>Nous avons déjà décrit les points forts de la machine Enigma. Pour l'essentiel, c'est le nombre presque infini de clés, et la réversibilité : si, avec la même clé, on tape le message clair, on obtient le message chiffré, et avec le message chiffré, on obtient le message clair.</w:t>
      </w:r>
    </w:p>
    <w:p w14:paraId="780BF62B" w14:textId="77777777" w:rsidR="00B90B8A" w:rsidRPr="00762534" w:rsidRDefault="00B90B8A" w:rsidP="00932A47">
      <w:pPr>
        <w:jc w:val="both"/>
      </w:pPr>
      <w:r w:rsidRPr="00762534">
        <w:t>L'une des failles de la machine Enigma est que jamais la lettre A ne sera codée par un A. Autre caractéristique, deux lettres différentes frappées à la suite (ex. AB) ne donnent jamais, deux fois de suite, la même lettre chiffrée (ex. CC). Cela élimine un certain nombre de combinaisons. Autre faiblesse, les fautes des chiffreurs : certains chiffreurs envoient des messages du même format avec des mots récurrents. C'est le cas des messages météo qui circulent par Enigma, mais aussi dans des réseaux moins protégés. Les Britanniques connaissent alors, pour une partie du message, à la fois le texte clair et le texte chiffré. Et comme la même clé sert à toutes les machines Enigma d'un même réseau, pour un jour donné, une erreur de protocole dans un message compromet tous les messages de ce réseau, ce jour-là !</w:t>
      </w:r>
    </w:p>
    <w:p w14:paraId="752F95F2" w14:textId="016A80B3" w:rsidR="00B90B8A" w:rsidRPr="00762534" w:rsidRDefault="00B90B8A" w:rsidP="00762534">
      <w:pPr>
        <w:pStyle w:val="Titre3"/>
        <w:rPr>
          <w:b/>
          <w:bCs/>
        </w:rPr>
      </w:pPr>
      <w:bookmarkStart w:id="41" w:name="_Toc133689101"/>
      <w:r w:rsidRPr="00762534">
        <w:rPr>
          <w:rStyle w:val="mw-headline"/>
          <w:b/>
          <w:bCs/>
        </w:rPr>
        <w:t>Le décryptage des messages Enigm</w:t>
      </w:r>
      <w:r w:rsidR="00762534" w:rsidRPr="00762534">
        <w:rPr>
          <w:rStyle w:val="mw-headline"/>
          <w:b/>
          <w:bCs/>
        </w:rPr>
        <w:t>a</w:t>
      </w:r>
      <w:bookmarkEnd w:id="41"/>
    </w:p>
    <w:p w14:paraId="3D98651E" w14:textId="77777777" w:rsidR="00B90B8A" w:rsidRPr="00762534" w:rsidRDefault="00B90B8A" w:rsidP="00932A47">
      <w:pPr>
        <w:jc w:val="both"/>
      </w:pPr>
      <w:r w:rsidRPr="00762534">
        <w:t>Le service de renseignements polonais fut le premier à attaquer le chiffre Enigma, dans les années 1930. Les Polonais travaillèrent ensuite en collaboration avec le service cryptographique du 2e bureau français, dirigé par le colonel </w:t>
      </w:r>
      <w:hyperlink r:id="rId176" w:tooltip="Gustave Bertrand" w:history="1">
        <w:r w:rsidRPr="00762534">
          <w:t>Gustave Bertrand</w:t>
        </w:r>
      </w:hyperlink>
      <w:r w:rsidRPr="00762534">
        <w:t>, aidé par les informations de la taupe </w:t>
      </w:r>
      <w:hyperlink r:id="rId177" w:tooltip="Hans-Thilo Schmidt" w:history="1">
        <w:r w:rsidRPr="00762534">
          <w:t>Hans-Thilo Schmidt</w:t>
        </w:r>
      </w:hyperlink>
      <w:r w:rsidRPr="00762534">
        <w:t> (« Asche » pour les services français, était aussi nommée « Source T » par les services du Contre-Espionnage français). Finalement, une collaboration s'instaura avec les services britanniques, qui rassemblèrent leurs spécialistes (en particulier </w:t>
      </w:r>
      <w:hyperlink r:id="rId178" w:tooltip="Alan Turing" w:history="1">
        <w:r w:rsidRPr="00762534">
          <w:t>Alan Turing</w:t>
        </w:r>
      </w:hyperlink>
      <w:r w:rsidRPr="00762534">
        <w:t>) cryptographes à </w:t>
      </w:r>
      <w:hyperlink r:id="rId179" w:tooltip="Bletchley Park" w:history="1">
        <w:r w:rsidRPr="00762534">
          <w:t>Bletchley Park</w:t>
        </w:r>
      </w:hyperlink>
      <w:r w:rsidRPr="00762534">
        <w:t>.</w:t>
      </w:r>
    </w:p>
    <w:p w14:paraId="1A6C01A6" w14:textId="77777777" w:rsidR="00B90B8A" w:rsidRPr="00762534" w:rsidRDefault="00B90B8A" w:rsidP="00932A47">
      <w:pPr>
        <w:jc w:val="both"/>
      </w:pPr>
      <w:r w:rsidRPr="00762534">
        <w:t>L'Enigma navale est sensiblement différente des autres versions. La position initiale est indiquée par des combinaisons de lettres manipulées à partir de tables de bigrammes. Les chiffreurs de la </w:t>
      </w:r>
      <w:hyperlink r:id="rId180" w:tooltip="Kriegsmarine" w:history="1">
        <w:r w:rsidRPr="00762534">
          <w:t>Kriegsmarine</w:t>
        </w:r>
      </w:hyperlink>
      <w:r w:rsidRPr="00762534">
        <w:t> ne font pas de fautes. Codés avant d'être chiffrés, les messages sont trop courts pour donner prise au décryptage. Le trafic des </w:t>
      </w:r>
      <w:hyperlink r:id="rId181" w:tooltip="Unterseeboot" w:history="1">
        <w:r w:rsidRPr="00762534">
          <w:t>U-Boot</w:t>
        </w:r>
      </w:hyperlink>
      <w:r w:rsidRPr="00762534">
        <w:t> est illisible.</w:t>
      </w:r>
    </w:p>
    <w:p w14:paraId="3C87F74D" w14:textId="0CD1479F" w:rsidR="00B90B8A" w:rsidRPr="00762534" w:rsidRDefault="00B90B8A" w:rsidP="00932A47">
      <w:pPr>
        <w:jc w:val="both"/>
      </w:pPr>
      <w:r w:rsidRPr="00762534">
        <w:t>Les </w:t>
      </w:r>
      <w:hyperlink r:id="rId182" w:tooltip="Bombe électromécanique" w:history="1">
        <w:r w:rsidRPr="00762534">
          <w:t>bombes électromécaniques</w:t>
        </w:r>
      </w:hyperlink>
      <w:r w:rsidRPr="00762534">
        <w:t> utilisées pour reconstituer la clé des messages Enigma sont réglées par des </w:t>
      </w:r>
      <w:hyperlink r:id="rId183" w:tooltip="Women's Royal Naval Service" w:history="1">
        <w:r w:rsidRPr="00762534">
          <w:t>Wrens</w:t>
        </w:r>
      </w:hyperlink>
      <w:r w:rsidRPr="00762534">
        <w:t xml:space="preserve"> (marinettes) d'après les instructions des cryptanalystes. Une fois découverte la clé quotidienne d'un réseau, les messages sont déchiffrés par les équipes de décryptage. Le rôle des </w:t>
      </w:r>
      <w:r w:rsidRPr="00762534">
        <w:lastRenderedPageBreak/>
        <w:t>bombes est juste de trouver la clé. Trois à quatre mille messages étaient décryptés chaque jour par les 9 000 hôtes de Bletchley Park.</w:t>
      </w:r>
    </w:p>
    <w:p w14:paraId="47270F14" w14:textId="5F830D55" w:rsidR="00B90B8A" w:rsidRPr="00762534" w:rsidRDefault="00B90B8A" w:rsidP="00762534">
      <w:pPr>
        <w:pStyle w:val="Titre3"/>
        <w:rPr>
          <w:b/>
          <w:bCs/>
        </w:rPr>
      </w:pPr>
      <w:bookmarkStart w:id="42" w:name="_Toc133689102"/>
      <w:r w:rsidRPr="00762534">
        <w:rPr>
          <w:rStyle w:val="mw-headline"/>
          <w:b/>
          <w:bCs/>
        </w:rPr>
        <w:t>Enigma et UNIX</w:t>
      </w:r>
      <w:bookmarkEnd w:id="42"/>
    </w:p>
    <w:p w14:paraId="407A3E65" w14:textId="744B6E3E" w:rsidR="00B90B8A" w:rsidRPr="00762534" w:rsidRDefault="00B90B8A" w:rsidP="00932A47">
      <w:pPr>
        <w:jc w:val="both"/>
      </w:pPr>
      <w:r w:rsidRPr="00762534">
        <w:t>Un étudiant s'amusa un jour à programmer en </w:t>
      </w:r>
      <w:hyperlink r:id="rId184" w:tooltip="C (langage)" w:history="1">
        <w:r w:rsidRPr="00762534">
          <w:t>langage C</w:t>
        </w:r>
      </w:hyperlink>
      <w:r w:rsidRPr="00762534">
        <w:t> la simulation du fonctionnement d'une machine Enigma. Ce programme fut inclus dans les distributions </w:t>
      </w:r>
      <w:hyperlink r:id="rId185" w:tooltip="Unix" w:history="1">
        <w:r w:rsidRPr="00762534">
          <w:t>Unix</w:t>
        </w:r>
      </w:hyperlink>
      <w:r w:rsidRPr="00762534">
        <w:t> sous le nom de crypt (utilisable comme une commande UNIX). Jusqu'à la déclassification des travaux du groupe de </w:t>
      </w:r>
      <w:hyperlink r:id="rId186" w:tooltip="Bletchley Park" w:history="1">
        <w:r w:rsidRPr="00762534">
          <w:t>Bletchley Park</w:t>
        </w:r>
      </w:hyperlink>
      <w:r w:rsidRPr="00762534">
        <w:t>, les bureaux d'études d'ingénierie estimaient ce chiffrement très sûr et l'utilisaient pour échanger leurs informations confidentielles, pour la plus grande joie de la </w:t>
      </w:r>
      <w:hyperlink r:id="rId187" w:tooltip="National Security Agency" w:history="1">
        <w:r w:rsidRPr="00762534">
          <w:t>National Security Agency</w:t>
        </w:r>
      </w:hyperlink>
      <w:r w:rsidRPr="00762534">
        <w:t> qui voyait son travail considérablement facilité.</w:t>
      </w:r>
    </w:p>
    <w:p w14:paraId="2CB87126" w14:textId="1BD53863" w:rsidR="00B90B8A" w:rsidRPr="005059AD" w:rsidRDefault="00B90B8A" w:rsidP="005059AD">
      <w:pPr>
        <w:pStyle w:val="Titre2"/>
        <w:rPr>
          <w:b/>
          <w:bCs/>
        </w:rPr>
      </w:pPr>
      <w:bookmarkStart w:id="43" w:name="_Toc133689103"/>
      <w:r w:rsidRPr="005059AD">
        <w:rPr>
          <w:rStyle w:val="mw-headline"/>
          <w:b/>
          <w:bCs/>
        </w:rPr>
        <w:t>Le chiffre Lorenz</w:t>
      </w:r>
      <w:bookmarkEnd w:id="43"/>
    </w:p>
    <w:p w14:paraId="3AD98B15" w14:textId="45DB83C6" w:rsidR="00B90B8A" w:rsidRPr="005059AD" w:rsidRDefault="00B90B8A" w:rsidP="005059AD">
      <w:pPr>
        <w:pStyle w:val="Titre3"/>
        <w:rPr>
          <w:b/>
          <w:bCs/>
        </w:rPr>
      </w:pPr>
      <w:bookmarkStart w:id="44" w:name="_Toc133689104"/>
      <w:r w:rsidRPr="005059AD">
        <w:rPr>
          <w:rStyle w:val="mw-headline"/>
          <w:b/>
          <w:bCs/>
        </w:rPr>
        <w:t>Le chiffre des hauts dirigeants allemands</w:t>
      </w:r>
      <w:bookmarkEnd w:id="44"/>
    </w:p>
    <w:p w14:paraId="46B97B05" w14:textId="77777777" w:rsidR="00B90B8A" w:rsidRPr="005059AD" w:rsidRDefault="00B90B8A" w:rsidP="005059AD">
      <w:pPr>
        <w:jc w:val="both"/>
      </w:pPr>
      <w:r w:rsidRPr="005059AD">
        <w:t>Si la machine Enigma est la plus connue, l'attaque de la </w:t>
      </w:r>
      <w:hyperlink r:id="rId188" w:tooltip="Machine de Lorenz" w:history="1">
        <w:r w:rsidRPr="005059AD">
          <w:t>machine de Lorenz</w:t>
        </w:r>
      </w:hyperlink>
      <w:r w:rsidRPr="005059AD">
        <w:t>, utilisée par le haut commandement ennemi pour chiffrer ses téléimpressions, est à l'origine d'immenses progrès des sciences et des techniques.</w:t>
      </w:r>
    </w:p>
    <w:p w14:paraId="54B15937" w14:textId="03E64537" w:rsidR="00B90B8A" w:rsidRPr="005059AD" w:rsidRDefault="00B90B8A" w:rsidP="005059AD">
      <w:pPr>
        <w:pStyle w:val="Titre3"/>
        <w:rPr>
          <w:b/>
          <w:bCs/>
        </w:rPr>
      </w:pPr>
      <w:bookmarkStart w:id="45" w:name="_Toc133689105"/>
      <w:r w:rsidRPr="005059AD">
        <w:rPr>
          <w:rStyle w:val="mw-headline"/>
          <w:b/>
          <w:bCs/>
        </w:rPr>
        <w:t>Casser du code ?</w:t>
      </w:r>
      <w:bookmarkEnd w:id="45"/>
    </w:p>
    <w:p w14:paraId="32B86A20" w14:textId="77777777" w:rsidR="00B90B8A" w:rsidRPr="005059AD" w:rsidRDefault="00B90B8A" w:rsidP="005059AD">
      <w:pPr>
        <w:jc w:val="both"/>
      </w:pPr>
      <w:r w:rsidRPr="005059AD">
        <w:t>Le chiffre Enigma n'a jamais été « cassé ». Les fautes des chiffreurs et la puissance des bombes (plusieurs centaines à la fin de la guerre) ont permis de trouver, certains jours, la clé quotidienne de certains réseaux. Il s'agit d'une </w:t>
      </w:r>
      <w:hyperlink r:id="rId189" w:tooltip="Attaque par force brute" w:history="1">
        <w:r w:rsidRPr="005059AD">
          <w:t>attaque par force brute</w:t>
        </w:r>
      </w:hyperlink>
      <w:r w:rsidRPr="005059AD">
        <w:t>.</w:t>
      </w:r>
    </w:p>
    <w:p w14:paraId="67CC0A9D" w14:textId="257197FD" w:rsidR="00B90B8A" w:rsidRPr="005059AD" w:rsidRDefault="00B90B8A" w:rsidP="005059AD">
      <w:pPr>
        <w:jc w:val="both"/>
      </w:pPr>
      <w:r w:rsidRPr="005059AD">
        <w:t>Le chiffre Lorenz a été cassé : à partir du texte chiffré, le texte clair est reconstitué, sans usage de clé.</w:t>
      </w:r>
    </w:p>
    <w:p w14:paraId="7B262466" w14:textId="4DE90289" w:rsidR="00B90B8A" w:rsidRPr="005059AD" w:rsidRDefault="00B90B8A" w:rsidP="005059AD">
      <w:pPr>
        <w:pStyle w:val="Titre3"/>
        <w:rPr>
          <w:b/>
          <w:bCs/>
        </w:rPr>
      </w:pPr>
      <w:bookmarkStart w:id="46" w:name="_Toc133689106"/>
      <w:r w:rsidRPr="005059AD">
        <w:rPr>
          <w:rStyle w:val="mw-headline"/>
          <w:b/>
          <w:bCs/>
        </w:rPr>
        <w:t>L'analyse du chiffre Lorenz</w:t>
      </w:r>
      <w:bookmarkEnd w:id="46"/>
    </w:p>
    <w:p w14:paraId="014F5ADD" w14:textId="77777777" w:rsidR="00B90B8A" w:rsidRPr="005059AD" w:rsidRDefault="00B90B8A" w:rsidP="005059AD">
      <w:pPr>
        <w:jc w:val="both"/>
      </w:pPr>
      <w:r w:rsidRPr="005059AD">
        <w:t>Le chiffre Lorenz pratiquait le chiffrement par flot (stream cipher). Ce type de chiffrement a une faiblesse : il devient trivial à inverser lorsque deux messages sont chiffrés avec la même clé.</w:t>
      </w:r>
    </w:p>
    <w:p w14:paraId="5C5D82DC" w14:textId="77777777" w:rsidR="00B90B8A" w:rsidRPr="005059AD" w:rsidRDefault="00B90B8A" w:rsidP="005059AD">
      <w:pPr>
        <w:jc w:val="both"/>
      </w:pPr>
      <w:r w:rsidRPr="005059AD">
        <w:t>En considérant qu'A est le texte clair, que B est la clé, et que le message chiffré est A + B ou A', si deux messages sont chiffrés avec la même clé, A' = A + B et C' = C + B, il suffit de faire l'addition des deux textes chiffrés pour éliminer la clé.</w:t>
      </w:r>
    </w:p>
    <w:p w14:paraId="0A722311" w14:textId="77777777" w:rsidR="00B90B8A" w:rsidRPr="005059AD" w:rsidRDefault="00B90B8A" w:rsidP="005059AD">
      <w:pPr>
        <w:jc w:val="both"/>
      </w:pPr>
      <w:r w:rsidRPr="005059AD">
        <w:t>A' + C' = (A + B) + (C + B) = (A + C) + (B + B) = A + C puisque B + B = 0.</w:t>
      </w:r>
    </w:p>
    <w:p w14:paraId="57B80CC1" w14:textId="77777777" w:rsidR="00B90B8A" w:rsidRPr="005059AD" w:rsidRDefault="00B90B8A" w:rsidP="005059AD">
      <w:pPr>
        <w:jc w:val="both"/>
      </w:pPr>
      <w:r w:rsidRPr="005059AD">
        <w:t>Puisque tous les effets de la clé sont maintenant retirés, il ne reste qu'à faire une analyse statistique pour séparer les deux textes A et C et retrouver ainsi chacun d'eux. La clé devient aussi triviale à calculer (elle est égale à A' + A).</w:t>
      </w:r>
    </w:p>
    <w:p w14:paraId="4ACE3030" w14:textId="77777777" w:rsidR="00B90B8A" w:rsidRPr="005059AD" w:rsidRDefault="00B90B8A" w:rsidP="005059AD">
      <w:pPr>
        <w:jc w:val="both"/>
      </w:pPr>
      <w:r w:rsidRPr="005059AD">
        <w:t>C'est la plus grande faiblesse de ce chiffre.</w:t>
      </w:r>
    </w:p>
    <w:p w14:paraId="631B86BD" w14:textId="77777777" w:rsidR="00B90B8A" w:rsidRPr="005059AD" w:rsidRDefault="00B90B8A" w:rsidP="005059AD">
      <w:pPr>
        <w:jc w:val="both"/>
      </w:pPr>
      <w:r w:rsidRPr="005059AD">
        <w:t>Un chiffreur a transmis un long message pour recevoir en réponse un NACK (message non reçu). Plutôt que de respecter les règles et produire une nouvelle clé, il a repris la même clé et a renvoyé son message. S'il avait renvoyé exactement le même texte lettre par lettre, l'attaque n'aurait pas été possible. Par contre, en utilisant un diminutif ici et un synonyme là, il a techniquement envoyé ce second message chiffré avec la même clé.</w:t>
      </w:r>
    </w:p>
    <w:p w14:paraId="320CF0AE" w14:textId="77777777" w:rsidR="00B90B8A" w:rsidRPr="005059AD" w:rsidRDefault="00B90B8A" w:rsidP="005059AD">
      <w:pPr>
        <w:jc w:val="both"/>
      </w:pPr>
      <w:r w:rsidRPr="005059AD">
        <w:t>Après avoir retrouvé les deux messages et la clé unique, celle-ci a révélé ses secrets. La technique utilisée chiffrait les lettres sur cinq bits où chaque bit traversait un canal de chiffrement différent. La clé a montré certaines répétitions. De celles-ci a été déduit tout le principe de la génération de la clé et celui de la machine Lorenz. Une autre distinction entre Enigma et Lorenz est que les Alliés avaient mis la main sur plusieurs Enigma qu'ils ont copiées en nombre. Au contraire, les Alliés ne virent une authentique machine Lorenz qu'après la fin de la guerre.</w:t>
      </w:r>
    </w:p>
    <w:p w14:paraId="357A0BE4" w14:textId="0231740A" w:rsidR="00B90B8A" w:rsidRPr="005059AD" w:rsidRDefault="00B90B8A" w:rsidP="005059AD">
      <w:pPr>
        <w:pStyle w:val="Titre3"/>
        <w:rPr>
          <w:b/>
          <w:bCs/>
        </w:rPr>
      </w:pPr>
      <w:bookmarkStart w:id="47" w:name="_Toc133689107"/>
      <w:r w:rsidRPr="005059AD">
        <w:rPr>
          <w:rStyle w:val="mw-headline"/>
          <w:b/>
          <w:bCs/>
        </w:rPr>
        <w:lastRenderedPageBreak/>
        <w:t>La faiblesse du chiffre Lorenz</w:t>
      </w:r>
      <w:bookmarkEnd w:id="47"/>
    </w:p>
    <w:p w14:paraId="26270B03" w14:textId="77777777" w:rsidR="00B90B8A" w:rsidRPr="005059AD" w:rsidRDefault="00B90B8A" w:rsidP="005059AD">
      <w:pPr>
        <w:jc w:val="both"/>
      </w:pPr>
      <w:r w:rsidRPr="005059AD">
        <w:t>Si le mécanisme de génération de clé de Lorenz était maintenant connu, il ne suffisait pas à décrypter les autres messages chiffrés. De plus, l'analyse statistique de la clé montrait que celle-ci resterait aléatoire sur chaque canal même si elle était contrôlée par des paramètres non aléatoires comme la prépondérance de certaines lettres dans une langue.</w:t>
      </w:r>
    </w:p>
    <w:p w14:paraId="42DE3C1F" w14:textId="77777777" w:rsidR="00B90B8A" w:rsidRPr="005059AD" w:rsidRDefault="00B90B8A" w:rsidP="005059AD">
      <w:pPr>
        <w:jc w:val="both"/>
      </w:pPr>
      <w:r w:rsidRPr="005059AD">
        <w:t>Une faiblesse dans le code Lorenz a malgré tout été trouvée. Deux lettres consécutives identiques produisaient un résultat constant sur chacun des cinq canaux dans le texte chiffré. Un exemple est le doublon « SS », en plus de ceux imposés par la langue.</w:t>
      </w:r>
    </w:p>
    <w:p w14:paraId="62B5366B" w14:textId="797F9457" w:rsidR="00B90B8A" w:rsidRPr="005059AD" w:rsidRDefault="00B90B8A" w:rsidP="005059AD">
      <w:pPr>
        <w:pStyle w:val="Titre3"/>
        <w:rPr>
          <w:b/>
          <w:bCs/>
        </w:rPr>
      </w:pPr>
      <w:bookmarkStart w:id="48" w:name="_Toc133689108"/>
      <w:r w:rsidRPr="005059AD">
        <w:rPr>
          <w:rStyle w:val="mw-headline"/>
          <w:b/>
          <w:bCs/>
        </w:rPr>
        <w:t>Retombées de la guerre du chiffre Lorenz</w:t>
      </w:r>
      <w:bookmarkEnd w:id="48"/>
    </w:p>
    <w:p w14:paraId="5CF599CF" w14:textId="77777777" w:rsidR="00B90B8A" w:rsidRPr="005059AD" w:rsidRDefault="00B90B8A" w:rsidP="005059AD">
      <w:pPr>
        <w:jc w:val="both"/>
      </w:pPr>
      <w:r w:rsidRPr="005059AD">
        <w:t>Trouver une faille est une chose, l'exploiter en est une autre. En effet, l'analyse statistique nécessaire pour retrouver ces doublons demandait une puissance indisponible par les moyens connus. Or, c'est à cette époque que fut développée l'arme ultime du décryptage, l'ordinateur </w:t>
      </w:r>
      <w:hyperlink r:id="rId190" w:tooltip="Colossus (ordinateur)" w:history="1">
        <w:r w:rsidRPr="005059AD">
          <w:t>Colossus</w:t>
        </w:r>
      </w:hyperlink>
      <w:r w:rsidRPr="005059AD">
        <w:t>.</w:t>
      </w:r>
    </w:p>
    <w:p w14:paraId="551A8C77" w14:textId="77777777" w:rsidR="00B90B8A" w:rsidRPr="005059AD" w:rsidRDefault="00B90B8A" w:rsidP="005059AD">
      <w:pPr>
        <w:jc w:val="both"/>
      </w:pPr>
      <w:r w:rsidRPr="005059AD">
        <w:t>C'est donc grâce à Colossus que le chiffre Lorenz a pu être cassé. Le détail de ses algorithmes déborde toutefois les objectifs de cette section.</w:t>
      </w:r>
    </w:p>
    <w:p w14:paraId="768B8B24" w14:textId="3BF79DE8" w:rsidR="00B90B8A" w:rsidRPr="005059AD" w:rsidRDefault="00B90B8A" w:rsidP="005059AD">
      <w:pPr>
        <w:jc w:val="both"/>
      </w:pPr>
      <w:r w:rsidRPr="005059AD">
        <w:t>Le plus grand hommage est prononcé par un Allemand qui compare l'effort massif des Alliés aux attaques nucléaires contre le Japon.</w:t>
      </w:r>
    </w:p>
    <w:p w14:paraId="61FDAF9B" w14:textId="77777777" w:rsidR="005059AD" w:rsidRDefault="005059AD" w:rsidP="00B90B8A">
      <w:pPr>
        <w:pStyle w:val="NormalWeb"/>
        <w:shd w:val="clear" w:color="auto" w:fill="FFFFFF"/>
        <w:spacing w:before="120" w:beforeAutospacing="0" w:after="120" w:afterAutospacing="0"/>
        <w:rPr>
          <w:rFonts w:ascii="Arial" w:hAnsi="Arial" w:cs="Arial"/>
          <w:color w:val="202122"/>
          <w:sz w:val="21"/>
          <w:szCs w:val="21"/>
        </w:rPr>
      </w:pPr>
    </w:p>
    <w:p w14:paraId="6265E314" w14:textId="360284EA" w:rsidR="00B90B8A" w:rsidRPr="008F09CB" w:rsidRDefault="00B90B8A" w:rsidP="008F09CB">
      <w:pPr>
        <w:pStyle w:val="Titre2"/>
        <w:rPr>
          <w:b/>
          <w:bCs/>
        </w:rPr>
      </w:pPr>
      <w:bookmarkStart w:id="49" w:name="_Toc133689109"/>
      <w:r w:rsidRPr="008F09CB">
        <w:rPr>
          <w:rStyle w:val="mw-headline"/>
          <w:b/>
          <w:bCs/>
        </w:rPr>
        <w:t>Le code navajo</w:t>
      </w:r>
      <w:bookmarkEnd w:id="49"/>
    </w:p>
    <w:p w14:paraId="79C571F8" w14:textId="77777777" w:rsidR="00B90B8A" w:rsidRPr="008F09CB" w:rsidRDefault="00B90B8A" w:rsidP="008F09CB">
      <w:pPr>
        <w:jc w:val="both"/>
      </w:pPr>
      <w:r w:rsidRPr="008F09CB">
        <w:t>Bien que les moyens de chiffrements électromécaniques, telle la machine Enigma, aient prouvé leur efficacité en matière de sécurité, ils n'en restent pas moins encombrants et lents.</w:t>
      </w:r>
    </w:p>
    <w:p w14:paraId="26B23307" w14:textId="77777777" w:rsidR="00B90B8A" w:rsidRPr="008F09CB" w:rsidRDefault="00B90B8A" w:rsidP="008F09CB">
      <w:pPr>
        <w:jc w:val="both"/>
      </w:pPr>
      <w:r w:rsidRPr="008F09CB">
        <w:t>Un chiffre transmis en morse est quasiment inexploitable en première ligne. Les </w:t>
      </w:r>
      <w:hyperlink r:id="rId191" w:tooltip="États-Unis" w:history="1">
        <w:r w:rsidRPr="008F09CB">
          <w:t>Américains</w:t>
        </w:r>
      </w:hyperlink>
      <w:r w:rsidRPr="008F09CB">
        <w:t> cherchaient un moyen de codage qui protège les échanges de phonie à la radio, sur le terrain, lors de la guerre qui les opposa aux </w:t>
      </w:r>
      <w:hyperlink r:id="rId192" w:tooltip="Japon" w:history="1">
        <w:r w:rsidRPr="008F09CB">
          <w:t>Japonais</w:t>
        </w:r>
      </w:hyperlink>
      <w:r w:rsidRPr="008F09CB">
        <w:t>.</w:t>
      </w:r>
    </w:p>
    <w:p w14:paraId="1D5C57CE" w14:textId="77777777" w:rsidR="00B90B8A" w:rsidRPr="008F09CB" w:rsidRDefault="00B90B8A" w:rsidP="008F09CB">
      <w:pPr>
        <w:jc w:val="both"/>
      </w:pPr>
      <w:r w:rsidRPr="008F09CB">
        <w:t>L'ingénieur américain Philip Johnston, qui avait grandi dans les réserves navajos, eut l'idée d'utiliser leur langue comme code. Pratiquement inconnue, cette langue, d'une construction grammaticale très particulière, est impénétrable.</w:t>
      </w:r>
    </w:p>
    <w:p w14:paraId="7AA13F84" w14:textId="77777777" w:rsidR="00B90B8A" w:rsidRPr="008F09CB" w:rsidRDefault="00B90B8A" w:rsidP="008F09CB">
      <w:pPr>
        <w:jc w:val="both"/>
      </w:pPr>
      <w:r w:rsidRPr="008F09CB">
        <w:t>Cependant, un problème existait : les mots usuels de l'</w:t>
      </w:r>
      <w:hyperlink r:id="rId193" w:tooltip="Forces armées des États-Unis" w:history="1">
        <w:r w:rsidRPr="008F09CB">
          <w:t>armée</w:t>
        </w:r>
      </w:hyperlink>
      <w:r w:rsidRPr="008F09CB">
        <w:t> n'existaient pas dans la </w:t>
      </w:r>
      <w:hyperlink r:id="rId194" w:tooltip="Navajo (langue)" w:history="1">
        <w:r w:rsidRPr="008F09CB">
          <w:t>langue navajo</w:t>
        </w:r>
      </w:hyperlink>
      <w:r w:rsidRPr="008F09CB">
        <w:t>. Il fut donc décidé d'inventer des équivalents entre des mots navajos et le dialecte militaire. Ce lexique fut établi par associations d'idées afin de le rendre plus facilement mémorisable. Le terme « bombardier » fut par exemple traduit par « buse » alors que les « bombes » larguées par ces engins devenaient des « œufs » dans la langue navajo.</w:t>
      </w:r>
    </w:p>
    <w:p w14:paraId="170EA850" w14:textId="77777777" w:rsidR="00B90B8A" w:rsidRDefault="00B90B8A" w:rsidP="008F09CB">
      <w:pPr>
        <w:jc w:val="both"/>
      </w:pPr>
      <w:r w:rsidRPr="008F09CB">
        <w:t>Voilà comment les Parleurs-de-code (</w:t>
      </w:r>
      <w:hyperlink r:id="rId195" w:tooltip="Windtalkers : Les Messagers du vent" w:history="1">
        <w:r w:rsidRPr="008F09CB">
          <w:t>Windtalkers</w:t>
        </w:r>
      </w:hyperlink>
      <w:r w:rsidRPr="008F09CB">
        <w:t>) navajos prirent part à la </w:t>
      </w:r>
      <w:hyperlink r:id="rId196" w:tooltip="Guerre du Pacifique" w:history="1">
        <w:r w:rsidRPr="008F09CB">
          <w:t>guerre du Pacifique</w:t>
        </w:r>
      </w:hyperlink>
      <w:r w:rsidRPr="008F09CB">
        <w:t>. Leur bravoure au combat fut reconnue de manière officielle par le gouvernement américain lorsqu'il leur dédia, en 1982, la journée du 14 août</w:t>
      </w:r>
    </w:p>
    <w:p w14:paraId="298E17E1" w14:textId="77777777" w:rsidR="008F09CB" w:rsidRPr="008F09CB" w:rsidRDefault="008F09CB" w:rsidP="008F09CB">
      <w:pPr>
        <w:jc w:val="both"/>
      </w:pPr>
    </w:p>
    <w:p w14:paraId="22185592" w14:textId="79C211CF" w:rsidR="00B90B8A" w:rsidRPr="00932A47" w:rsidRDefault="00B90B8A" w:rsidP="00932A47">
      <w:pPr>
        <w:pStyle w:val="Titre2"/>
        <w:rPr>
          <w:b/>
          <w:bCs/>
        </w:rPr>
      </w:pPr>
      <w:bookmarkStart w:id="50" w:name="_Toc133689110"/>
      <w:r w:rsidRPr="00932A47">
        <w:rPr>
          <w:rStyle w:val="mw-headline"/>
          <w:b/>
          <w:bCs/>
        </w:rPr>
        <w:t>Claude Shannon</w:t>
      </w:r>
      <w:bookmarkEnd w:id="50"/>
    </w:p>
    <w:p w14:paraId="1A977A8A" w14:textId="77777777" w:rsidR="00B90B8A" w:rsidRDefault="00B90B8A" w:rsidP="00932A47">
      <w:pPr>
        <w:jc w:val="both"/>
      </w:pPr>
      <w:hyperlink r:id="rId197" w:tooltip="Claude Shannon" w:history="1">
        <w:r w:rsidRPr="00932A47">
          <w:t>Claude Shannon</w:t>
        </w:r>
      </w:hyperlink>
      <w:r>
        <w:t> est considéré par plusieurs comme le père de la cryptographie mathématique. Il a travaillé pendant plusieurs années dans les </w:t>
      </w:r>
      <w:hyperlink r:id="rId198" w:tooltip="Laboratoires Bell" w:history="1">
        <w:r w:rsidRPr="00932A47">
          <w:t>Laboratoires Bell</w:t>
        </w:r>
      </w:hyperlink>
      <w:r>
        <w:t> où il a produit un article intitulé </w:t>
      </w:r>
      <w:r w:rsidRPr="00932A47">
        <w:t>A Mathematical Theory of Cryptography</w:t>
      </w:r>
      <w:r>
        <w:t> (</w:t>
      </w:r>
      <w:r w:rsidRPr="00932A47">
        <w:t>Une théorie mathématique de la cryptographie</w:t>
      </w:r>
      <w:r>
        <w:t>). Cet article a été écrit en 1945 et a été publié dans le </w:t>
      </w:r>
      <w:hyperlink r:id="rId199" w:tooltip="Bell System Technical Journal" w:history="1">
        <w:r w:rsidRPr="00932A47">
          <w:t>Bell System Technical Journal</w:t>
        </w:r>
      </w:hyperlink>
      <w:r>
        <w:t> en 1949. Shannon a continué son travail en produisant un autre article intitulé </w:t>
      </w:r>
      <w:hyperlink r:id="rId200" w:tooltip="A Mathematical Theory of Communication" w:history="1">
        <w:r w:rsidRPr="00932A47">
          <w:t>A Mathematical Theory of Communication</w:t>
        </w:r>
      </w:hyperlink>
      <w:r>
        <w:t xml:space="preserve">. La guerre </w:t>
      </w:r>
      <w:r>
        <w:lastRenderedPageBreak/>
        <w:t>avait poussé Shannon à s'intéresser à la cryptographie parce que les messages secrets sont une application intéressante de la </w:t>
      </w:r>
      <w:hyperlink r:id="rId201" w:tooltip="Théorie de la communication" w:history="1">
        <w:r w:rsidRPr="00932A47">
          <w:t>théorie de la communication</w:t>
        </w:r>
      </w:hyperlink>
      <w:r>
        <w:t>. Il est communément admis que son premier article, publié en 1949, a été le point de départ du développement de la cryptologie moderne.</w:t>
      </w:r>
    </w:p>
    <w:p w14:paraId="4044B1F6" w14:textId="77777777" w:rsidR="00B90B8A" w:rsidRPr="00932A47" w:rsidRDefault="00B90B8A" w:rsidP="00932A4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32A47">
        <w:rPr>
          <w:rFonts w:asciiTheme="minorHAnsi" w:eastAsiaTheme="minorHAnsi" w:hAnsiTheme="minorHAnsi" w:cstheme="minorBidi"/>
          <w:sz w:val="22"/>
          <w:szCs w:val="22"/>
          <w:lang w:eastAsia="en-US"/>
        </w:rPr>
        <w:t>Shannon a défini les deux principaux objectifs de la cryptologie : le secret et l'</w:t>
      </w:r>
      <w:hyperlink r:id="rId202" w:tooltip="Authentification" w:history="1">
        <w:r w:rsidRPr="00932A47">
          <w:rPr>
            <w:rFonts w:asciiTheme="minorHAnsi" w:eastAsiaTheme="minorHAnsi" w:hAnsiTheme="minorHAnsi" w:cstheme="minorBidi"/>
            <w:sz w:val="22"/>
            <w:szCs w:val="22"/>
            <w:lang w:eastAsia="en-US"/>
          </w:rPr>
          <w:t>authentification</w:t>
        </w:r>
      </w:hyperlink>
      <w:r w:rsidRPr="00932A47">
        <w:rPr>
          <w:rFonts w:asciiTheme="minorHAnsi" w:eastAsiaTheme="minorHAnsi" w:hAnsiTheme="minorHAnsi" w:cstheme="minorBidi"/>
          <w:sz w:val="22"/>
          <w:szCs w:val="22"/>
          <w:lang w:eastAsia="en-US"/>
        </w:rPr>
        <w:t>. Il a mis l'accent sur l'exploration du secret et, trente-cinq ans plus tard, G. J. Simmons aborderait la question de l'authentification. L'article A Mathematical Theory of Communication souligne l'un des aspects les plus significatifs de l'œuvre de Shannon : la transition de la cryptologie de l'</w:t>
      </w:r>
      <w:hyperlink r:id="rId203" w:tooltip="Art" w:history="1">
        <w:r w:rsidRPr="00932A47">
          <w:rPr>
            <w:rFonts w:asciiTheme="minorHAnsi" w:eastAsiaTheme="minorHAnsi" w:hAnsiTheme="minorHAnsi" w:cstheme="minorBidi"/>
            <w:sz w:val="22"/>
            <w:szCs w:val="22"/>
            <w:lang w:eastAsia="en-US"/>
          </w:rPr>
          <w:t>art</w:t>
        </w:r>
      </w:hyperlink>
      <w:r w:rsidRPr="00932A47">
        <w:rPr>
          <w:rFonts w:asciiTheme="minorHAnsi" w:eastAsiaTheme="minorHAnsi" w:hAnsiTheme="minorHAnsi" w:cstheme="minorBidi"/>
          <w:sz w:val="22"/>
          <w:szCs w:val="22"/>
          <w:lang w:eastAsia="en-US"/>
        </w:rPr>
        <w:t> à la </w:t>
      </w:r>
      <w:hyperlink r:id="rId204" w:tooltip="Science" w:history="1">
        <w:r w:rsidRPr="00932A47">
          <w:rPr>
            <w:rFonts w:asciiTheme="minorHAnsi" w:eastAsiaTheme="minorHAnsi" w:hAnsiTheme="minorHAnsi" w:cstheme="minorBidi"/>
            <w:sz w:val="22"/>
            <w:szCs w:val="22"/>
            <w:lang w:eastAsia="en-US"/>
          </w:rPr>
          <w:t>science</w:t>
        </w:r>
      </w:hyperlink>
      <w:r w:rsidRPr="00932A47">
        <w:rPr>
          <w:rFonts w:asciiTheme="minorHAnsi" w:eastAsiaTheme="minorHAnsi" w:hAnsiTheme="minorHAnsi" w:cstheme="minorBidi"/>
          <w:sz w:val="22"/>
          <w:szCs w:val="22"/>
          <w:lang w:eastAsia="en-US"/>
        </w:rPr>
        <w:t>.</w:t>
      </w:r>
    </w:p>
    <w:p w14:paraId="266BFC31" w14:textId="77777777" w:rsidR="00B90B8A" w:rsidRPr="00932A47" w:rsidRDefault="00B90B8A" w:rsidP="00932A4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32A47">
        <w:rPr>
          <w:rFonts w:asciiTheme="minorHAnsi" w:eastAsiaTheme="minorHAnsi" w:hAnsiTheme="minorHAnsi" w:cstheme="minorBidi"/>
          <w:sz w:val="22"/>
          <w:szCs w:val="22"/>
          <w:lang w:eastAsia="en-US"/>
        </w:rPr>
        <w:t>Dans ses articles, Shannon a décrit les deux types de secrets. Les premiers sont ceux conçus avec l'intention de protéger un message contre des adversaires disposant de ressources infinies pour décoder un message (le secret théorique), et les seconds sont ceux qui visent à protéger un message contre des adversaires ayant des ressources limitées pour décoder un message (le secret pratique). La plupart des travaux de Shannon concernent le secret théorique. Shannon a introduit une définition de l'invulnérabilité d'un chiffrement. Un chiffrement invulnérable est considéré comme « un secret parfait ». Shannon a démontré que le secret parfait ne pouvait être obtenu qu'avec une clé secrète dont la longueur est égale la longueur de l'information à chiffrer.</w:t>
      </w:r>
    </w:p>
    <w:p w14:paraId="17B6A4C4" w14:textId="77777777" w:rsidR="00B90B8A" w:rsidRDefault="00B90B8A" w:rsidP="00932A4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32A47">
        <w:rPr>
          <w:rFonts w:asciiTheme="minorHAnsi" w:eastAsiaTheme="minorHAnsi" w:hAnsiTheme="minorHAnsi" w:cstheme="minorBidi"/>
          <w:sz w:val="22"/>
          <w:szCs w:val="22"/>
          <w:lang w:eastAsia="en-US"/>
        </w:rPr>
        <w:t>Le travail de Shannon a influencé la recherche sur la cryptographie jusque dans les années 1970 comme le démontre le fait que les développeurs de la </w:t>
      </w:r>
      <w:hyperlink r:id="rId205" w:tooltip="Cryptographie à clé publique" w:history="1">
        <w:r w:rsidRPr="00932A47">
          <w:rPr>
            <w:rFonts w:asciiTheme="minorHAnsi" w:eastAsiaTheme="minorHAnsi" w:hAnsiTheme="minorHAnsi" w:cstheme="minorBidi"/>
            <w:sz w:val="22"/>
            <w:szCs w:val="22"/>
            <w:lang w:eastAsia="en-US"/>
          </w:rPr>
          <w:t>cryptographie à clé publique</w:t>
        </w:r>
      </w:hyperlink>
      <w:r w:rsidRPr="00932A47">
        <w:rPr>
          <w:rFonts w:asciiTheme="minorHAnsi" w:eastAsiaTheme="minorHAnsi" w:hAnsiTheme="minorHAnsi" w:cstheme="minorBidi"/>
          <w:sz w:val="22"/>
          <w:szCs w:val="22"/>
          <w:lang w:eastAsia="en-US"/>
        </w:rPr>
        <w:t>, </w:t>
      </w:r>
      <w:hyperlink r:id="rId206" w:tooltip="Martin Hellman" w:history="1">
        <w:r w:rsidRPr="00932A47">
          <w:rPr>
            <w:rFonts w:asciiTheme="minorHAnsi" w:eastAsiaTheme="minorHAnsi" w:hAnsiTheme="minorHAnsi" w:cstheme="minorBidi"/>
            <w:sz w:val="22"/>
            <w:szCs w:val="22"/>
            <w:lang w:eastAsia="en-US"/>
          </w:rPr>
          <w:t>Martin Hellman</w:t>
        </w:r>
      </w:hyperlink>
      <w:r w:rsidRPr="00932A47">
        <w:rPr>
          <w:rFonts w:asciiTheme="minorHAnsi" w:eastAsiaTheme="minorHAnsi" w:hAnsiTheme="minorHAnsi" w:cstheme="minorBidi"/>
          <w:sz w:val="22"/>
          <w:szCs w:val="22"/>
          <w:lang w:eastAsia="en-US"/>
        </w:rPr>
        <w:t> et </w:t>
      </w:r>
      <w:hyperlink r:id="rId207" w:tooltip="Whitfield Diffie" w:history="1">
        <w:r w:rsidRPr="00932A47">
          <w:rPr>
            <w:rFonts w:asciiTheme="minorHAnsi" w:eastAsiaTheme="minorHAnsi" w:hAnsiTheme="minorHAnsi" w:cstheme="minorBidi"/>
            <w:sz w:val="22"/>
            <w:szCs w:val="22"/>
            <w:lang w:eastAsia="en-US"/>
          </w:rPr>
          <w:t>Whitfield Diffie</w:t>
        </w:r>
      </w:hyperlink>
      <w:r w:rsidRPr="00932A47">
        <w:rPr>
          <w:rFonts w:asciiTheme="minorHAnsi" w:eastAsiaTheme="minorHAnsi" w:hAnsiTheme="minorHAnsi" w:cstheme="minorBidi"/>
          <w:sz w:val="22"/>
          <w:szCs w:val="22"/>
          <w:lang w:eastAsia="en-US"/>
        </w:rPr>
        <w:t>, ont mentionné les articles de Shannon comme une de leurs influences principales. Son travail a également influencé les conceptions modernes de chiffrement à clé secrète. À la fin des travaux de Shannon, les progrès de la cryptographie ont ralenti jusqu'à ce que Hellman et Diffie présentent leur document sur la cryptographie à clé publique.</w:t>
      </w:r>
    </w:p>
    <w:p w14:paraId="6D46CBC3" w14:textId="77777777" w:rsidR="00932A47" w:rsidRPr="00932A47" w:rsidRDefault="00932A47" w:rsidP="00932A4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54DBB92F" w14:textId="2A830322" w:rsidR="00B90B8A" w:rsidRPr="00932A47" w:rsidRDefault="00B90B8A" w:rsidP="00932A47">
      <w:pPr>
        <w:pStyle w:val="Titre2"/>
        <w:rPr>
          <w:b/>
          <w:bCs/>
        </w:rPr>
      </w:pPr>
      <w:bookmarkStart w:id="51" w:name="_Toc133689111"/>
      <w:r w:rsidRPr="00932A47">
        <w:rPr>
          <w:rStyle w:val="mw-headline"/>
          <w:b/>
          <w:bCs/>
        </w:rPr>
        <w:t>Les années 1970</w:t>
      </w:r>
      <w:bookmarkEnd w:id="51"/>
    </w:p>
    <w:p w14:paraId="0C5C32F1" w14:textId="77777777" w:rsidR="00B90B8A" w:rsidRPr="00932A47" w:rsidRDefault="00B90B8A" w:rsidP="00932A47">
      <w:pPr>
        <w:jc w:val="both"/>
      </w:pPr>
      <w:r w:rsidRPr="00932A47">
        <w:t>Dans les années 1970, l'utilisation des ordinateurs a permis trois avancées majeures publiques (c'est-à-dire non secrètes et non contrôlées par les services de renseignement) :</w:t>
      </w:r>
    </w:p>
    <w:p w14:paraId="481B0C7C" w14:textId="77777777" w:rsidR="00B90B8A" w:rsidRPr="00932A47" w:rsidRDefault="00B90B8A" w:rsidP="00932A47">
      <w:pPr>
        <w:pStyle w:val="Paragraphedeliste"/>
        <w:numPr>
          <w:ilvl w:val="0"/>
          <w:numId w:val="52"/>
        </w:numPr>
        <w:jc w:val="both"/>
      </w:pPr>
      <w:r w:rsidRPr="00932A47">
        <w:t>le développement d'un standard public de chiffrement ;</w:t>
      </w:r>
    </w:p>
    <w:p w14:paraId="50BACF15" w14:textId="77777777" w:rsidR="00B90B8A" w:rsidRPr="00932A47" w:rsidRDefault="00B90B8A" w:rsidP="00932A47">
      <w:pPr>
        <w:pStyle w:val="Paragraphedeliste"/>
        <w:numPr>
          <w:ilvl w:val="0"/>
          <w:numId w:val="52"/>
        </w:numPr>
        <w:jc w:val="both"/>
      </w:pPr>
      <w:r w:rsidRPr="00932A47">
        <w:t>le développement de l'</w:t>
      </w:r>
      <w:hyperlink r:id="rId208" w:tooltip="Échange de clés Diffie-Hellman" w:history="1">
        <w:r w:rsidRPr="00932A47">
          <w:t>échange de clés Diffie-Hellman</w:t>
        </w:r>
      </w:hyperlink>
      <w:r w:rsidRPr="00932A47">
        <w:t> ;</w:t>
      </w:r>
    </w:p>
    <w:p w14:paraId="29A730E5" w14:textId="77777777" w:rsidR="00B90B8A" w:rsidRPr="00932A47" w:rsidRDefault="00B90B8A" w:rsidP="00932A47">
      <w:pPr>
        <w:pStyle w:val="Paragraphedeliste"/>
        <w:numPr>
          <w:ilvl w:val="0"/>
          <w:numId w:val="52"/>
        </w:numPr>
        <w:jc w:val="both"/>
      </w:pPr>
      <w:r w:rsidRPr="00932A47">
        <w:t>le développement du </w:t>
      </w:r>
      <w:hyperlink r:id="rId209" w:tooltip="Chiffrement asymétrique" w:history="1">
        <w:r w:rsidRPr="00932A47">
          <w:t>chiffrement asymétrique</w:t>
        </w:r>
      </w:hyperlink>
      <w:r w:rsidRPr="00932A47">
        <w:t>.</w:t>
      </w:r>
    </w:p>
    <w:p w14:paraId="6E1F1563" w14:textId="246B3FCD" w:rsidR="00B90B8A" w:rsidRPr="00932A47" w:rsidRDefault="00B90B8A" w:rsidP="00932A47">
      <w:pPr>
        <w:pStyle w:val="Titre3"/>
        <w:rPr>
          <w:b/>
          <w:bCs/>
        </w:rPr>
      </w:pPr>
      <w:bookmarkStart w:id="52" w:name="_Toc133689112"/>
      <w:r w:rsidRPr="00932A47">
        <w:rPr>
          <w:rStyle w:val="mw-headline"/>
          <w:b/>
          <w:bCs/>
        </w:rPr>
        <w:t>Le développement d'un standard public de chiffrement</w:t>
      </w:r>
      <w:bookmarkEnd w:id="52"/>
    </w:p>
    <w:p w14:paraId="398463B0" w14:textId="3BA4CA74" w:rsidR="00B90B8A" w:rsidRPr="00932A47" w:rsidRDefault="00B90B8A" w:rsidP="00932A47">
      <w:pPr>
        <w:jc w:val="both"/>
      </w:pPr>
      <w:r w:rsidRPr="00932A47">
        <w:t>La première de ces avancées fut la publication du projet </w:t>
      </w:r>
      <w:hyperlink r:id="rId210" w:tooltip="Data Encryption Standard" w:history="1">
        <w:r w:rsidRPr="00932A47">
          <w:t>Data Encryption Standard</w:t>
        </w:r>
      </w:hyperlink>
      <w:r w:rsidRPr="00932A47">
        <w:t> (DES) dans le </w:t>
      </w:r>
      <w:hyperlink r:id="rId211" w:tooltip="Federal Register (page inexistante)" w:history="1">
        <w:r w:rsidRPr="00932A47">
          <w:t>Federal Register</w:t>
        </w:r>
      </w:hyperlink>
      <w:r w:rsidRPr="00932A47">
        <w:t> le 17 mars 1975. Le chiffrement DES avait été proposé par un groupe de recherche d'IBM, à l'invitation du National Bureau of Standards (maintenant </w:t>
      </w:r>
      <w:hyperlink r:id="rId212" w:tooltip="National Institute of Standards and Technology" w:history="1">
        <w:r w:rsidRPr="00932A47">
          <w:t>National Institute of Standards and Technology</w:t>
        </w:r>
      </w:hyperlink>
      <w:r w:rsidRPr="00932A47">
        <w:t> ou NIST), dans le but de développer des moyens de communication électroniques sécurisés pour les entreprises telles que les banques et d'autres grandes organisations financières. Après des conseils et des modifications par la </w:t>
      </w:r>
      <w:hyperlink r:id="rId213" w:tooltip="National Security Agency" w:history="1">
        <w:r w:rsidRPr="00932A47">
          <w:t>National Security Agency</w:t>
        </w:r>
      </w:hyperlink>
      <w:r w:rsidRPr="00932A47">
        <w:t> (NSA), le chiffrement a été adopté et publié en tant que </w:t>
      </w:r>
      <w:hyperlink r:id="rId214" w:tooltip="Federal Information Processing Standard" w:history="1">
        <w:r w:rsidRPr="00932A47">
          <w:t>Federal Information Processing Standard</w:t>
        </w:r>
      </w:hyperlink>
      <w:r w:rsidRPr="00932A47">
        <w:t> Publication (FIPS ; en français, publication d'un standard fédéral de traitement d'information) en 1977 (actuellement le FIPS 46-3).</w:t>
      </w:r>
    </w:p>
    <w:p w14:paraId="26F11FFF" w14:textId="77777777" w:rsidR="00B90B8A" w:rsidRPr="00932A47" w:rsidRDefault="00B90B8A" w:rsidP="00932A47">
      <w:pPr>
        <w:jc w:val="both"/>
      </w:pPr>
      <w:r w:rsidRPr="00932A47">
        <w:t>DES était basé sur une clé secrète de 56 bits. DES a été le chiffrement accessible au public et béni par une agence nationale, telle que la NSA. La publication des spécifications de ce chiffrement par le </w:t>
      </w:r>
      <w:hyperlink r:id="rId215" w:tooltip="National Institute of Standards and Technology" w:history="1">
        <w:r w:rsidRPr="00932A47">
          <w:t>NBS</w:t>
        </w:r>
      </w:hyperlink>
      <w:r w:rsidRPr="00932A47">
        <w:t> a grandement stimulé l'intérêt public et universitaire pour la cryptographie.</w:t>
      </w:r>
    </w:p>
    <w:p w14:paraId="0B6530F0" w14:textId="77777777" w:rsidR="00B90B8A" w:rsidRPr="00932A47" w:rsidRDefault="00B90B8A" w:rsidP="00932A47">
      <w:pPr>
        <w:jc w:val="both"/>
      </w:pPr>
      <w:r w:rsidRPr="00932A47">
        <w:t>En 1984, le chiffrement DES à 56 bits est renforcé et devient la variante DESX basée sur une clé de 119 bits. Le chiffrement est renforcé une seconde fois pour devenir la variante Triple DES basée sur une clé de 168 bits en 1998. Le chiffrement DES vieillissant a été officiellement remplacé par le chiffrement </w:t>
      </w:r>
      <w:hyperlink r:id="rId216" w:tooltip="Advanced Encryption Standard" w:history="1">
        <w:r w:rsidRPr="00932A47">
          <w:t>Advanced Encryption Standard</w:t>
        </w:r>
      </w:hyperlink>
      <w:r w:rsidRPr="00932A47">
        <w:t> (AES) en 2001, lorsque le </w:t>
      </w:r>
      <w:hyperlink r:id="rId217" w:tooltip="National Institute of Standards and Technology" w:history="1">
        <w:r w:rsidRPr="00932A47">
          <w:t xml:space="preserve">National Institute of Standards </w:t>
        </w:r>
        <w:r w:rsidRPr="00932A47">
          <w:lastRenderedPageBreak/>
          <w:t>and Technology</w:t>
        </w:r>
      </w:hyperlink>
      <w:r w:rsidRPr="00932A47">
        <w:t> (NIST) a annoncé le Federal Information Processing Standard (FIPS) 197. Après un concours ouvert, NIST a sélectionné un chiffrement présenté par deux cryptographes belges comme le nouveau standard nommé AES. Bien que le standard AES soit, en 2016, largement implanté, des variantes de DES qui avaient été incorporées dans de nombreuses normes nationales et organisationnelles (comme le Triple DES) subsistent encore dans certaines applications.</w:t>
      </w:r>
    </w:p>
    <w:p w14:paraId="44131C9D" w14:textId="6DF2B325" w:rsidR="00B90B8A" w:rsidRPr="00932A47" w:rsidRDefault="00B90B8A" w:rsidP="00932A47">
      <w:pPr>
        <w:jc w:val="both"/>
      </w:pPr>
      <w:r w:rsidRPr="00932A47">
        <w:t>À cause des avancées de la cryptanalyse et de l'augmentation de la puissance des ordinateurs, le standard original DES avec sa clé de 56 bits est clairement inadéquat pour protéger un message contre des attaques par </w:t>
      </w:r>
      <w:hyperlink r:id="rId218" w:tooltip="Force brute" w:history="1">
        <w:r w:rsidRPr="00932A47">
          <w:t>force brute</w:t>
        </w:r>
      </w:hyperlink>
      <w:r w:rsidRPr="00932A47">
        <w:t>. Une telle attaque, menée par l'association </w:t>
      </w:r>
      <w:hyperlink r:id="rId219" w:tooltip="Electronic Frontier Foundation" w:history="1">
        <w:r w:rsidRPr="00932A47">
          <w:t>Electronic Frontier Foundation</w:t>
        </w:r>
      </w:hyperlink>
      <w:r w:rsidRPr="00932A47">
        <w:t> en 1997, a réussi à briser ce chiffrement en 56 heures.</w:t>
      </w:r>
    </w:p>
    <w:p w14:paraId="4D80BF82" w14:textId="04BA5D65" w:rsidR="00B90B8A" w:rsidRPr="002709EA" w:rsidRDefault="00B90B8A" w:rsidP="002709EA">
      <w:pPr>
        <w:pStyle w:val="Titre3"/>
        <w:rPr>
          <w:b/>
          <w:bCs/>
        </w:rPr>
      </w:pPr>
      <w:bookmarkStart w:id="53" w:name="_Toc133689113"/>
      <w:r w:rsidRPr="002709EA">
        <w:rPr>
          <w:rStyle w:val="mw-headline"/>
          <w:b/>
          <w:bCs/>
        </w:rPr>
        <w:t>Le développement de l'échange de clés Diffie-Hellman</w:t>
      </w:r>
      <w:bookmarkEnd w:id="53"/>
    </w:p>
    <w:p w14:paraId="5F3FB631" w14:textId="4C04C47C" w:rsidR="00B90B8A" w:rsidRPr="00932A47" w:rsidRDefault="00B90B8A" w:rsidP="00932A47">
      <w:pPr>
        <w:jc w:val="both"/>
      </w:pPr>
      <w:r w:rsidRPr="00932A47">
        <w:t>Le deuxième développement, en 1976, était peut-être encore plus important, car il a fondamentalement changé le fonctionnement des systèmes cryptographiques. Ce fut la publication de l'article New Directions in Cryptography (Nouvelles directions en cryptographie) par </w:t>
      </w:r>
      <w:hyperlink r:id="rId220" w:tooltip="Whitfield Diffie" w:history="1">
        <w:r w:rsidRPr="00932A47">
          <w:t>Whitfield Diffie</w:t>
        </w:r>
      </w:hyperlink>
      <w:r w:rsidRPr="00932A47">
        <w:t> et </w:t>
      </w:r>
      <w:hyperlink r:id="rId221" w:tooltip="Martin Hellman" w:history="1">
        <w:r w:rsidRPr="00932A47">
          <w:t>Martin Hellman</w:t>
        </w:r>
      </w:hyperlink>
      <w:r w:rsidRPr="00932A47">
        <w:t>. Cet article a introduit une méthode radicalement nouvelle de distribuer les clés cryptographiques, ce qui a résolu un des problèmes fondamentaux de la cryptographie : la distribution des clés. Ce mode de distribution des clés est appelé l'</w:t>
      </w:r>
      <w:hyperlink r:id="rId222" w:tooltip="Échange de clés Diffie-Hellman" w:history="1">
        <w:r w:rsidRPr="00932A47">
          <w:t>échange de clés Diffie-Hellman</w:t>
        </w:r>
      </w:hyperlink>
      <w:r w:rsidRPr="00932A47">
        <w:t>. L'article a également stimulé le développement presque immédiat d'une nouvelle classe d'algorithmes de chiffrement, les algorithmes de </w:t>
      </w:r>
      <w:hyperlink r:id="rId223" w:tooltip="Chiffrement asymétrique" w:history="1">
        <w:r w:rsidRPr="00932A47">
          <w:t>chiffrement asymétrique</w:t>
        </w:r>
      </w:hyperlink>
      <w:r w:rsidRPr="00932A47">
        <w:t>.</w:t>
      </w:r>
    </w:p>
    <w:p w14:paraId="2A3D5915" w14:textId="77777777" w:rsidR="00B90B8A" w:rsidRPr="00932A47" w:rsidRDefault="00B90B8A" w:rsidP="00932A47">
      <w:pPr>
        <w:jc w:val="both"/>
      </w:pPr>
      <w:r w:rsidRPr="00932A47">
        <w:t>Avant cette date, tous les algorithmes de chiffrement (anciens et modernes) avaient été des algorithmes de </w:t>
      </w:r>
      <w:hyperlink r:id="rId224" w:tooltip="Chiffrement symétrique" w:history="1">
        <w:r w:rsidRPr="00932A47">
          <w:t>chiffrement symétrique</w:t>
        </w:r>
      </w:hyperlink>
      <w:r w:rsidRPr="00932A47">
        <w:t> dans lesquels la même clé cryptographique est utilisée avec l'algorithme sous-jacent à la fois par l'expéditeur et le destinataire, qui doivent tous les deux connaître la clé et la garder secrète. Toutes les machines </w:t>
      </w:r>
      <w:hyperlink r:id="rId225" w:tooltip="Électromécaniques" w:history="1">
        <w:r w:rsidRPr="00932A47">
          <w:t>électromécaniques</w:t>
        </w:r>
      </w:hyperlink>
      <w:r w:rsidRPr="00932A47">
        <w:t> utilisées dans la </w:t>
      </w:r>
      <w:hyperlink r:id="rId226" w:tooltip="Seconde Guerre mondiale" w:history="1">
        <w:r w:rsidRPr="00932A47">
          <w:t>Seconde Guerre mondiale</w:t>
        </w:r>
      </w:hyperlink>
      <w:r w:rsidRPr="00932A47">
        <w:t> utilisaient ce type d'algorithme, tout comme le </w:t>
      </w:r>
      <w:hyperlink r:id="rId227" w:tooltip="Code de César" w:history="1">
        <w:r w:rsidRPr="00932A47">
          <w:t>code de César</w:t>
        </w:r>
      </w:hyperlink>
      <w:r w:rsidRPr="00932A47">
        <w:t> et le </w:t>
      </w:r>
      <w:hyperlink r:id="rId228" w:tooltip="Code Atbash" w:history="1">
        <w:r w:rsidRPr="00932A47">
          <w:t>code Atbash</w:t>
        </w:r>
      </w:hyperlink>
      <w:r w:rsidRPr="00932A47">
        <w:t> des Hébreux et tous les systèmes de chiffrement à travers l'histoire. En pratique, la distribution des clés et leur protection posent de grands défis et réduisent considérablement la possibilité d'utiliser ce type de chiffrement et sa sécurité, surtout lorsqu'un grand nombre de personnes doivent connaître la clé.</w:t>
      </w:r>
    </w:p>
    <w:p w14:paraId="0E8F47F5" w14:textId="77777777" w:rsidR="00B90B8A" w:rsidRPr="00932A47" w:rsidRDefault="00B90B8A" w:rsidP="00932A47">
      <w:pPr>
        <w:jc w:val="both"/>
      </w:pPr>
      <w:r w:rsidRPr="00932A47">
        <w:t>Dans de tels systèmes, la clé devait être échangée entre les parties qui communiquent d'une façon sécuritaire avant toute utilisation (le terme généralement utilisé est « via un canal sécurisé ») comme un courrier fiable avec une mallette menottée à son poignet, un contact en face à face ou un pigeon fidèle. Cette exigence n'est jamais anodine et elle devient très rapidement ingérable lorsque le nombre de participants augmente ou lorsque des canaux sécurisés ne sont pas disponibles pour l'échange de clés ou lorsque les clés doivent être fréquemment changées. De plus, si un émetteur envoie des messages à plusieurs personnes d'un groupe et que chaque destinataire d'un message doit être le seul à pouvoir le déchiffrer, l'émetteur doit échanger une clé via un canal sécurisé avec chaque personne du groupe. Un système de ce type est connu comme un chiffrement à clé secrète ou à clés symétriques. L'échange de clés Diffie-Hellman (et les améliorations et les variantes suivantes) a simplifié l'opération de tels systèmes et les a rendus plus sûrs que ce qui avait été possible auparavant dans toute l'histoire.</w:t>
      </w:r>
    </w:p>
    <w:p w14:paraId="0353635B" w14:textId="2FD69A8E" w:rsidR="00B90B8A" w:rsidRPr="002709EA" w:rsidRDefault="00B90B8A" w:rsidP="002709EA">
      <w:pPr>
        <w:pStyle w:val="Titre3"/>
        <w:rPr>
          <w:b/>
          <w:bCs/>
        </w:rPr>
      </w:pPr>
      <w:bookmarkStart w:id="54" w:name="_Toc133689114"/>
      <w:r w:rsidRPr="002709EA">
        <w:rPr>
          <w:rStyle w:val="mw-headline"/>
          <w:b/>
          <w:bCs/>
        </w:rPr>
        <w:t>Le développement du chiffrement asymétrique</w:t>
      </w:r>
      <w:bookmarkEnd w:id="54"/>
    </w:p>
    <w:p w14:paraId="31175015" w14:textId="77777777" w:rsidR="00B90B8A" w:rsidRPr="00932A47" w:rsidRDefault="00B90B8A" w:rsidP="00932A47">
      <w:pPr>
        <w:jc w:val="both"/>
      </w:pPr>
      <w:r w:rsidRPr="00932A47">
        <w:t>Le </w:t>
      </w:r>
      <w:hyperlink r:id="rId229" w:tooltip="Chiffrement asymétrique" w:history="1">
        <w:r w:rsidRPr="00932A47">
          <w:t>chiffrement asymétrique</w:t>
        </w:r>
      </w:hyperlink>
      <w:r w:rsidRPr="00932A47">
        <w:t> utilise une paire de clés mathématiquement liées, dont chacune décrypte le cryptage effectué par l'autre. Ces </w:t>
      </w:r>
      <w:hyperlink r:id="rId230" w:tooltip="Algorithmes" w:history="1">
        <w:r w:rsidRPr="00932A47">
          <w:t>algorithmes</w:t>
        </w:r>
      </w:hyperlink>
      <w:r w:rsidRPr="00932A47">
        <w:t xml:space="preserve"> ont la propriété supplémentaire que l'une des clés appariées ne peut être déduite de l'autre par tout procédé connu autre que de très nombreux essais et erreurs. Un algorithme de ce type est appelé algorithme de chiffrement à clé publique ou algorithme à clé asymétrique. Avec un tel algorithme, une seule paire de clés suffit pour permettre à une personne de communiquer avec plusieurs destinataires. En désignant une clé de la paire comme privée (toujours secrète), et l'autre comme publique (souvent largement disponible), aucun canal sécurisé n'est </w:t>
      </w:r>
      <w:r w:rsidRPr="00932A47">
        <w:lastRenderedPageBreak/>
        <w:t>nécessaire pour l'échange de clés. Tant que la clé privée reste secrète, la clé publique peut être largement connue durant une longue période sans compromettre la sécurité, permettant de réutiliser la même paire de clés indéfiniment.</w:t>
      </w:r>
    </w:p>
    <w:p w14:paraId="66680E0B" w14:textId="77777777" w:rsidR="00B90B8A" w:rsidRPr="00932A47" w:rsidRDefault="00B90B8A" w:rsidP="00932A47">
      <w:pPr>
        <w:jc w:val="both"/>
      </w:pPr>
      <w:r w:rsidRPr="00932A47">
        <w:t>Pour que deux utilisateurs d'un algorithme à clés asymétriques puissent communiquer en toute sécurité sur un canal non sécurisé, chaque utilisateur doit connaître sa clé publique et sa clé privée ainsi que la clé publique de l'autre utilisateur. Voici un scénario de base : Alice et Bob ont chacun une paire de clés qu'ils ont possiblement utilisées pendant des années avec de nombreux autres utilisateurs. Au début de leur conversation, ils échangent leurs clés publiques en clair sur un canal non sécurisé. Alice chiffre ensuite un message en utilisant sa clé privée, puis chiffre à nouveau le résultat en utilisant la clé publique de Bob. Le message doublement chiffré est ensuite envoyé d'Alice à Bob sur un canal non sécurisé. Bob reçoit le flux de </w:t>
      </w:r>
      <w:hyperlink r:id="rId231" w:tooltip="Bit (informatique)" w:history="1">
        <w:r w:rsidRPr="00932A47">
          <w:t>bits</w:t>
        </w:r>
      </w:hyperlink>
      <w:r w:rsidRPr="00932A47">
        <w:t> et le décrypte en utilisant sa propre clé privée, puis le décrypte de nouveau en utilisant la clé publique d'Alice. Si le résultat final est reconnaissable comme un message, Bob est certain que le message provient de quelqu'un qui connaît la clé privée d'Alice (probablement Alice elle-même si elle a bien protégé sa clé privée), et que quiconque a écouté le message sur le canal non sécurisé n'a pu déchiffrer le message parce qu'il n'avait pas la clé privée de Bob.</w:t>
      </w:r>
    </w:p>
    <w:p w14:paraId="40EFB9BA" w14:textId="77777777" w:rsidR="00B90B8A" w:rsidRPr="00932A47" w:rsidRDefault="00B90B8A" w:rsidP="00932A47">
      <w:pPr>
        <w:jc w:val="both"/>
      </w:pPr>
      <w:r w:rsidRPr="00932A47">
        <w:t>Les algorithmes de chiffrement asymétrique dépendent pour leur efficacité d'une classe de </w:t>
      </w:r>
      <w:hyperlink r:id="rId232" w:tooltip="Fonction (mathématiques)" w:history="1">
        <w:r w:rsidRPr="00932A47">
          <w:t>fonctions mathématiques</w:t>
        </w:r>
      </w:hyperlink>
      <w:r w:rsidRPr="00932A47">
        <w:t> appelées </w:t>
      </w:r>
      <w:hyperlink r:id="rId233" w:tooltip="Fonctions à sens unique" w:history="1">
        <w:r w:rsidRPr="00932A47">
          <w:t>fonctions à sens unique</w:t>
        </w:r>
      </w:hyperlink>
      <w:r w:rsidRPr="00932A47">
        <w:t>, qui nécessitent relativement peu de puissance de calcul à exécuter, mais de vastes quantités de calcul pour inverser, si l'inversion est possible. Un exemple classique d'une fonction à sens unique est la multiplication de très grands </w:t>
      </w:r>
      <w:hyperlink r:id="rId234" w:tooltip="Nombres premiers" w:history="1">
        <w:r w:rsidRPr="00932A47">
          <w:t>nombres premiers</w:t>
        </w:r>
      </w:hyperlink>
      <w:r w:rsidRPr="00932A47">
        <w:t>. Il est facile de multiplier deux grands nombres premiers, mais très difficile de trouver les </w:t>
      </w:r>
      <w:hyperlink r:id="rId235" w:tooltip="Factorisation" w:history="1">
        <w:r w:rsidRPr="00932A47">
          <w:t>facteurs</w:t>
        </w:r>
      </w:hyperlink>
      <w:r w:rsidRPr="00932A47">
        <w:t> du produit de deux grands nombres premiers.</w:t>
      </w:r>
    </w:p>
    <w:p w14:paraId="47B4E677" w14:textId="77777777" w:rsidR="00B90B8A" w:rsidRPr="00932A47" w:rsidRDefault="00B90B8A" w:rsidP="00932A47">
      <w:pPr>
        <w:jc w:val="both"/>
      </w:pPr>
      <w:r w:rsidRPr="00932A47">
        <w:t>En raison des caractéristiques des </w:t>
      </w:r>
      <w:hyperlink r:id="rId236" w:tooltip="Fonctions à sens unique" w:history="1">
        <w:r w:rsidRPr="00932A47">
          <w:t>fonctions à sens unique</w:t>
        </w:r>
      </w:hyperlink>
      <w:r w:rsidRPr="00932A47">
        <w:t>, la plupart des clés possibles sont de mauvais choix comme clés de chiffrement ; seule une petite fraction des clés possibles est acceptable. Conséquemment, les algorithmes de chiffrement asymétrique nécessitent des clés très longues pour atteindre le même niveau de sécurité que les clés de </w:t>
      </w:r>
      <w:hyperlink r:id="rId237" w:tooltip="Chiffrement symétrique" w:history="1">
        <w:r w:rsidRPr="00932A47">
          <w:t>chiffrement symétrique</w:t>
        </w:r>
      </w:hyperlink>
      <w:r w:rsidRPr="00932A47">
        <w:t> qui sont relativement plus courtes. La nécessité de générer des paires de clés très longues et d'effectuer les opérations de chiffrement et de déchiffrement en utilisant ces longues clés rendent les algorithmes de chiffrement asymétrique coûteux en calcul comparativement à la plupart des algorithmes de chiffrement symétrique. Étant donné que ceux-ci peuvent utiliser comme clé secrète n'importe quelle suite de bits (au hasard, ou du moins imprévisibles), une clé secrète jetable peut être rapidement générée pour utilisation à court terme dans une seule session. Par conséquent, il est de pratique courante d'utiliser de longues clés asymétriques pour échanger une clé symétrique jetable beaucoup plus courte (mais tout aussi forte). L'algorithme de chiffrement asymétrique lent envoie, en toute sécurité, une </w:t>
      </w:r>
      <w:hyperlink r:id="rId238" w:tooltip="Clé de session" w:history="1">
        <w:r w:rsidRPr="00932A47">
          <w:t>clé de session</w:t>
        </w:r>
      </w:hyperlink>
      <w:r w:rsidRPr="00932A47">
        <w:t> symétrique ; l'algorithme de chiffrement symétrique, plus rapide, prend ensuite le relais pour le reste de la communication.</w:t>
      </w:r>
    </w:p>
    <w:p w14:paraId="01FA5187" w14:textId="34D1E630" w:rsidR="00B90B8A" w:rsidRPr="002709EA" w:rsidRDefault="00B90B8A" w:rsidP="002709EA">
      <w:pPr>
        <w:pStyle w:val="Titre3"/>
        <w:rPr>
          <w:b/>
          <w:bCs/>
        </w:rPr>
      </w:pPr>
      <w:bookmarkStart w:id="55" w:name="_Toc133689115"/>
      <w:r w:rsidRPr="002709EA">
        <w:rPr>
          <w:rStyle w:val="mw-headline"/>
          <w:b/>
          <w:bCs/>
        </w:rPr>
        <w:t>Découvertes gardées secrètes par le service de renseignements du Royaume-Uni</w:t>
      </w:r>
      <w:bookmarkEnd w:id="55"/>
    </w:p>
    <w:p w14:paraId="7B1669E7" w14:textId="77777777" w:rsidR="00B90B8A" w:rsidRDefault="00B90B8A" w:rsidP="00932A47">
      <w:pPr>
        <w:jc w:val="both"/>
      </w:pPr>
      <w:r w:rsidRPr="00932A47">
        <w:t>La cryptographie asymétrique, l'échange de clés Diffie-Hellman et le plus connu des algorithmes de cryptographie asymétrique (appelé habituellement le </w:t>
      </w:r>
      <w:hyperlink r:id="rId239" w:tooltip="Chiffrement RSA" w:history="1">
        <w:r w:rsidRPr="00932A47">
          <w:t>chiffrement RSA</w:t>
        </w:r>
      </w:hyperlink>
      <w:r w:rsidRPr="00932A47">
        <w:t>) semblent avoir été développés indépendamment par le </w:t>
      </w:r>
      <w:hyperlink r:id="rId240" w:tooltip="Government Communications Headquarters" w:history="1">
        <w:r w:rsidRPr="00932A47">
          <w:t>Government Communications Headquarters</w:t>
        </w:r>
      </w:hyperlink>
      <w:r w:rsidRPr="00932A47">
        <w:t> (GCHQ), le </w:t>
      </w:r>
      <w:hyperlink r:id="rId241" w:tooltip="Service de renseignements" w:history="1">
        <w:r w:rsidRPr="00932A47">
          <w:t>service de renseignements</w:t>
        </w:r>
      </w:hyperlink>
      <w:r w:rsidRPr="00932A47">
        <w:t> électroniques du gouvernement du </w:t>
      </w:r>
      <w:hyperlink r:id="rId242" w:tooltip="Royaume-Uni" w:history="1">
        <w:r w:rsidRPr="00932A47">
          <w:t>Royaume-Uni</w:t>
        </w:r>
      </w:hyperlink>
      <w:r w:rsidRPr="00932A47">
        <w:t>, avant le premier article sur cette branche de la cryptographie, publié par Diffie et Hellman en 1976. En effet, le GCHQ a publié des documents affirmant qu'il avait développé la </w:t>
      </w:r>
      <w:hyperlink r:id="rId243" w:tooltip="Cryptographie à clé publique" w:history="1">
        <w:r w:rsidRPr="00932A47">
          <w:t>cryptographie à clé publique</w:t>
        </w:r>
      </w:hyperlink>
      <w:r w:rsidRPr="00932A47">
        <w:t xml:space="preserve"> avant la publication de l'article de Diffie et Hellman. Divers articles classifiés secrets ont été rédigés au GCHQ pendant les années 1960 et 1970 et ont finalement conduit à des algorithmes essentiellement identiques au chiffrement RSA et à l'échange de clés Diffie-Hellman en 1973 et 1974, soit quelques années avant la </w:t>
      </w:r>
      <w:r w:rsidRPr="00932A47">
        <w:lastRenderedPageBreak/>
        <w:t>publication de ces algorithmes par des universitaires américains. Certains de ces articles ont maintenant été publiés et les inventeurs (</w:t>
      </w:r>
      <w:hyperlink r:id="rId244" w:tooltip="James Ellis" w:history="1">
        <w:r w:rsidRPr="00932A47">
          <w:t>James Ellis</w:t>
        </w:r>
      </w:hyperlink>
      <w:r w:rsidRPr="00932A47">
        <w:t>, </w:t>
      </w:r>
      <w:hyperlink r:id="rId245" w:tooltip="Clifford Cocks" w:history="1">
        <w:r w:rsidRPr="00932A47">
          <w:t>Clifford Cocks</w:t>
        </w:r>
      </w:hyperlink>
      <w:r w:rsidRPr="00932A47">
        <w:t> et </w:t>
      </w:r>
      <w:hyperlink r:id="rId246" w:tooltip="Malcolm Williamson (cryptographe)" w:history="1">
        <w:r w:rsidRPr="00932A47">
          <w:t>Malcolm Williamson</w:t>
        </w:r>
      </w:hyperlink>
      <w:r w:rsidRPr="00932A47">
        <w:t>) ont rendu publics leurs travaux.</w:t>
      </w:r>
    </w:p>
    <w:p w14:paraId="08DA7ECD" w14:textId="77777777" w:rsidR="002709EA" w:rsidRPr="00932A47" w:rsidRDefault="002709EA" w:rsidP="00932A47">
      <w:pPr>
        <w:jc w:val="both"/>
      </w:pPr>
    </w:p>
    <w:p w14:paraId="11FE1B63" w14:textId="31381FC5" w:rsidR="00B90B8A" w:rsidRPr="002709EA" w:rsidRDefault="00B90B8A" w:rsidP="002709EA">
      <w:pPr>
        <w:pStyle w:val="Titre2"/>
        <w:rPr>
          <w:b/>
          <w:bCs/>
        </w:rPr>
      </w:pPr>
      <w:bookmarkStart w:id="56" w:name="_Toc133689116"/>
      <w:r w:rsidRPr="002709EA">
        <w:rPr>
          <w:rStyle w:val="mw-headline"/>
          <w:b/>
          <w:bCs/>
        </w:rPr>
        <w:t>Le hachage</w:t>
      </w:r>
      <w:bookmarkEnd w:id="56"/>
    </w:p>
    <w:p w14:paraId="5C6D6C4C" w14:textId="77777777" w:rsidR="00B90B8A" w:rsidRPr="00932A47" w:rsidRDefault="00B90B8A" w:rsidP="00932A47">
      <w:pPr>
        <w:jc w:val="both"/>
      </w:pPr>
      <w:r w:rsidRPr="00932A47">
        <w:t>En plus de permettre les trois avancées majeures mentionnées précédemment, les ordinateurs ont permis de développer des </w:t>
      </w:r>
      <w:hyperlink r:id="rId247" w:tooltip="Fonctions de hachage cryptographiques" w:history="1">
        <w:r w:rsidRPr="00932A47">
          <w:t>fonctions de hachage cryptographiques</w:t>
        </w:r>
      </w:hyperlink>
      <w:r w:rsidRPr="00932A47">
        <w:t> et de les utiliser dans divers contextes.</w:t>
      </w:r>
    </w:p>
    <w:p w14:paraId="6CE07673" w14:textId="77777777" w:rsidR="00B90B8A" w:rsidRPr="00932A47" w:rsidRDefault="00B90B8A" w:rsidP="00932A47">
      <w:pPr>
        <w:jc w:val="both"/>
      </w:pPr>
      <w:r w:rsidRPr="00932A47">
        <w:t>Le hachage est une fonction appliquée à une </w:t>
      </w:r>
      <w:hyperlink r:id="rId248" w:tooltip="Chaîne de caractères" w:history="1">
        <w:r w:rsidRPr="00932A47">
          <w:t>chaîne de caractères</w:t>
        </w:r>
      </w:hyperlink>
      <w:r w:rsidRPr="00932A47">
        <w:t> ou de </w:t>
      </w:r>
      <w:hyperlink r:id="rId249" w:tooltip="Bit (informatique)" w:history="1">
        <w:r w:rsidRPr="00932A47">
          <w:t>bits</w:t>
        </w:r>
      </w:hyperlink>
      <w:r w:rsidRPr="00932A47">
        <w:t> pour produire une valeur de hachage (une suite de bits). La valeur de hachage est une empreinte numérique du message. La valeur de hachage est également appelée </w:t>
      </w:r>
      <w:hyperlink r:id="rId250" w:tooltip="Message digest" w:history="1">
        <w:r w:rsidRPr="00932A47">
          <w:t>message digest</w:t>
        </w:r>
      </w:hyperlink>
      <w:r w:rsidRPr="00932A47">
        <w:t> ou somme de contrôle. La fonction de hachage fournit une sortie de longueur fixe : quelle que soit la longueur du message qu'on lui soumet, la fonction de hachage produit toujours une valeur de hachage contenant le même nombre de bits.</w:t>
      </w:r>
    </w:p>
    <w:p w14:paraId="2C8A43B1" w14:textId="2BE10125" w:rsidR="00B90B8A" w:rsidRPr="002709EA" w:rsidRDefault="00B90B8A" w:rsidP="002709EA">
      <w:pPr>
        <w:jc w:val="both"/>
      </w:pPr>
      <w:r w:rsidRPr="00932A47">
        <w:t>Une fonction de hachage cryptographique est une fonction de hachage qui possède certaines caractéristiques. En particulier, une fonction de hachage cryptographique est une </w:t>
      </w:r>
      <w:hyperlink r:id="rId251" w:tooltip="Fonction à sens unique" w:history="1">
        <w:r w:rsidRPr="00932A47">
          <w:t>fonction à sens unique</w:t>
        </w:r>
      </w:hyperlink>
      <w:r w:rsidRPr="00932A47">
        <w:t>, c'est-à-dire une fonction dont l'</w:t>
      </w:r>
      <w:hyperlink r:id="rId252" w:tooltip="Fonction inverse" w:history="1">
        <w:r w:rsidRPr="00932A47">
          <w:t>inverse</w:t>
        </w:r>
      </w:hyperlink>
      <w:r w:rsidRPr="00932A47">
        <w:t> est impossible à calculer, même en utilisant une grande puissance de calcul durant une longue période de temps.</w:t>
      </w:r>
    </w:p>
    <w:p w14:paraId="4F53AA8D" w14:textId="1CCE5785" w:rsidR="00B90B8A" w:rsidRPr="002709EA" w:rsidRDefault="00B90B8A" w:rsidP="002709EA">
      <w:pPr>
        <w:pStyle w:val="Titre3"/>
        <w:rPr>
          <w:b/>
          <w:bCs/>
        </w:rPr>
      </w:pPr>
      <w:bookmarkStart w:id="57" w:name="_Toc133689117"/>
      <w:r w:rsidRPr="002709EA">
        <w:rPr>
          <w:rStyle w:val="mw-headline"/>
          <w:b/>
          <w:bCs/>
        </w:rPr>
        <w:t>Vérification de l'intégrité d'un message</w:t>
      </w:r>
      <w:bookmarkEnd w:id="57"/>
    </w:p>
    <w:p w14:paraId="57C2C77A" w14:textId="77777777" w:rsidR="00B90B8A" w:rsidRPr="00932A47" w:rsidRDefault="00B90B8A" w:rsidP="00932A47">
      <w:pPr>
        <w:jc w:val="both"/>
      </w:pPr>
      <w:r w:rsidRPr="00932A47">
        <w:t>Le hachage permet de déterminer si un message a été changé dans la transmission. Si la valeur de hachage du message reçu est différente de celle produite avant l'envoi du message, le message a été modifié.</w:t>
      </w:r>
    </w:p>
    <w:p w14:paraId="666B6E82" w14:textId="6441D13C" w:rsidR="00B90B8A" w:rsidRPr="00932A47" w:rsidRDefault="00B90B8A" w:rsidP="00932A47">
      <w:pPr>
        <w:jc w:val="both"/>
      </w:pPr>
      <w:r w:rsidRPr="00932A47">
        <w:t>Il est important de noter que le hachage est différent du chiffrement. Le hachage est une opération à sens unique (non réversible) qui est utilisé pour transformer un message en une valeur de hachage (une suite de bits). En comparant la valeur de hachage d'un message avant et après la transmission, on peut voir si le message a été altéré durant la transmission. Il est impossible de recréer un message à partir de sa valeur de hachage parce qu'il y a perte d'information. Le chiffrement est une opération réversible (donc sans perte d'information) qui est utilisée pour transformer un texte clair en texte chiffré incompréhensible par un adversaire. Arrivé à destination, le message chiffré peut être déchiffré pour être compréhensible par le destinataire.</w:t>
      </w:r>
    </w:p>
    <w:p w14:paraId="427B4D3D" w14:textId="0F2108A2" w:rsidR="00B90B8A" w:rsidRPr="002709EA" w:rsidRDefault="00B90B8A" w:rsidP="002709EA">
      <w:pPr>
        <w:pStyle w:val="Titre3"/>
        <w:rPr>
          <w:b/>
          <w:bCs/>
        </w:rPr>
      </w:pPr>
      <w:bookmarkStart w:id="58" w:name="_Toc133689118"/>
      <w:r w:rsidRPr="002709EA">
        <w:rPr>
          <w:rStyle w:val="mw-headline"/>
          <w:b/>
          <w:bCs/>
        </w:rPr>
        <w:t>Signature de documents</w:t>
      </w:r>
      <w:bookmarkEnd w:id="58"/>
    </w:p>
    <w:p w14:paraId="0F4EF91A" w14:textId="77777777" w:rsidR="00B90B8A" w:rsidRPr="00932A47" w:rsidRDefault="00B90B8A" w:rsidP="00932A47">
      <w:pPr>
        <w:jc w:val="both"/>
      </w:pPr>
      <w:r w:rsidRPr="00932A47">
        <w:t>Les algorithmes de cryptographie qui permettent de vérifier l'authenticité d'une </w:t>
      </w:r>
      <w:hyperlink r:id="rId253" w:tooltip="Signature numérique" w:history="1">
        <w:r w:rsidRPr="00932A47">
          <w:t>signature numérique</w:t>
        </w:r>
      </w:hyperlink>
      <w:r w:rsidRPr="00932A47">
        <w:t> sur un document ne fonctionnent pas de façon efficace sur des documents volumineux. On utilise donc le hachage pour produire une empreinte d'un document qui peut être traitée plus facilement par un algorithme de vérification de signature.</w:t>
      </w:r>
    </w:p>
    <w:p w14:paraId="63B7090D" w14:textId="2C279AD3" w:rsidR="00B90B8A" w:rsidRPr="002709EA" w:rsidRDefault="00B90B8A" w:rsidP="002709EA">
      <w:pPr>
        <w:pStyle w:val="Titre3"/>
        <w:rPr>
          <w:b/>
          <w:bCs/>
        </w:rPr>
      </w:pPr>
      <w:bookmarkStart w:id="59" w:name="_Toc133689119"/>
      <w:r w:rsidRPr="002709EA">
        <w:rPr>
          <w:rStyle w:val="mw-headline"/>
          <w:b/>
          <w:bCs/>
        </w:rPr>
        <w:t>Validation de mot de passe</w:t>
      </w:r>
      <w:bookmarkEnd w:id="59"/>
    </w:p>
    <w:p w14:paraId="7FE310CF" w14:textId="77777777" w:rsidR="00B90B8A" w:rsidRPr="00932A47" w:rsidRDefault="00B90B8A" w:rsidP="00932A47">
      <w:pPr>
        <w:jc w:val="both"/>
      </w:pPr>
      <w:r w:rsidRPr="00932A47">
        <w:t>Le hachage cryptographique est utilisé par les systèmes informatiques pour valider un </w:t>
      </w:r>
      <w:hyperlink r:id="rId254" w:tooltip="Mot de passe" w:history="1">
        <w:r w:rsidRPr="00932A47">
          <w:t>mot de passe</w:t>
        </w:r>
      </w:hyperlink>
      <w:r w:rsidRPr="00932A47">
        <w:t> sans en garder une copie. Il serait imprudent pour un système informatique de conserver une copie des mots de passe de ses utilisateurs, car ces mots de passe pourraient être volés par des employés responsables de l'entretien du système ou des </w:t>
      </w:r>
      <w:hyperlink r:id="rId255" w:tooltip="Pirates informatiques" w:history="1">
        <w:r w:rsidRPr="00932A47">
          <w:t>pirates informatiques</w:t>
        </w:r>
      </w:hyperlink>
      <w:r w:rsidRPr="00932A47">
        <w:t>. Plutôt que de conserver les mots de passe, les systèmes informatiques hachent les mots de passe immédiatement après leur création et ne conservent que leur valeur de hachage. Lors de la validation d'un mot de passe, le système hache le mot de passe fourni par l'utilisateur et compare la valeur de hachage obtenue avec la valeur de hachage enregistrée lors de la création du mot de passe.</w:t>
      </w:r>
    </w:p>
    <w:p w14:paraId="4508D447" w14:textId="2A8FA88C" w:rsidR="00B90B8A" w:rsidRDefault="00B90B8A" w:rsidP="00932A47">
      <w:pPr>
        <w:jc w:val="both"/>
      </w:pPr>
      <w:r w:rsidRPr="00932A47">
        <w:lastRenderedPageBreak/>
        <w:t>Comme les fonctions de hachage cryptographiques sont des </w:t>
      </w:r>
      <w:hyperlink r:id="rId256" w:tooltip="Fonctions à sens unique" w:history="1">
        <w:r w:rsidRPr="00932A47">
          <w:t>fonctions à sens unique</w:t>
        </w:r>
      </w:hyperlink>
      <w:r w:rsidRPr="00932A47">
        <w:t>, un intrus qui aurait accès à la table des valeurs de hachage des mots de passe ne pourrait utiliser cette information pour calculer les mots de passe.</w:t>
      </w:r>
    </w:p>
    <w:p w14:paraId="5740CF37" w14:textId="77777777" w:rsidR="002709EA" w:rsidRPr="00932A47" w:rsidRDefault="002709EA" w:rsidP="00932A47">
      <w:pPr>
        <w:jc w:val="both"/>
      </w:pPr>
    </w:p>
    <w:p w14:paraId="7EC48407" w14:textId="7708C99F" w:rsidR="00B90B8A" w:rsidRPr="002709EA" w:rsidRDefault="00B90B8A" w:rsidP="002709EA">
      <w:pPr>
        <w:pStyle w:val="Titre2"/>
        <w:rPr>
          <w:b/>
          <w:bCs/>
        </w:rPr>
      </w:pPr>
      <w:bookmarkStart w:id="60" w:name="_Toc133689120"/>
      <w:r w:rsidRPr="002709EA">
        <w:rPr>
          <w:rStyle w:val="mw-headline"/>
          <w:b/>
          <w:bCs/>
        </w:rPr>
        <w:t>Cryptographie et gouvernements</w:t>
      </w:r>
      <w:bookmarkEnd w:id="60"/>
    </w:p>
    <w:p w14:paraId="5409F162" w14:textId="77777777" w:rsidR="00B90B8A" w:rsidRPr="00932A47" w:rsidRDefault="00B90B8A" w:rsidP="00932A47">
      <w:pPr>
        <w:jc w:val="both"/>
      </w:pPr>
      <w:r w:rsidRPr="00932A47">
        <w:t>Les développements publics de la cryptographie des années 1970 ont brisé le quasi-monopole détenu par les organismes gouvernementaux sur la cryptographie de haute qualité</w:t>
      </w:r>
      <w:hyperlink r:id="rId257" w:anchor="cite_note-16" w:history="1">
        <w:r w:rsidRPr="00932A47">
          <w:t>16</w:t>
        </w:r>
      </w:hyperlink>
      <w:r w:rsidRPr="00932A47">
        <w:t>. Pour la première fois, les organismes non gouvernementaux ont eu accès à une cryptographie de qualité dont les codes sont incassables — même par les gouvernements.</w:t>
      </w:r>
    </w:p>
    <w:p w14:paraId="1C7E2BB9" w14:textId="1581AB27" w:rsidR="00B90B8A" w:rsidRPr="00932A47" w:rsidRDefault="00B90B8A" w:rsidP="00932A47">
      <w:pPr>
        <w:jc w:val="both"/>
      </w:pPr>
      <w:r w:rsidRPr="00932A47">
        <w:t>Des controverses et des conflits, à la fois publics et privés, ont commencé plus ou moins immédiatement. Ces conflits ont reçu le nom de </w:t>
      </w:r>
      <w:hyperlink r:id="rId258" w:tooltip="Crypto Wars" w:history="1">
        <w:r w:rsidRPr="00932A47">
          <w:t>Crypto Wars</w:t>
        </w:r>
      </w:hyperlink>
      <w:r w:rsidRPr="00932A47">
        <w:t> en </w:t>
      </w:r>
      <w:hyperlink r:id="rId259" w:tooltip="Français" w:history="1">
        <w:r w:rsidRPr="00932A47">
          <w:t>français</w:t>
        </w:r>
      </w:hyperlink>
      <w:r w:rsidRPr="00932A47">
        <w:t> : « guerres de la cryptographie ». Ces guerres se poursuivent aujourd’hui, même dans les pays occidentaux démocratiques. Dans de nombreux pays, par exemple, l’exportation de la cryptographie est soumise à des restrictions. Jusqu’en 1996, l’exportation d'algorithmes cryptographiques utilisant des clés de plus de 40 bits était fortement limitée aux États-Unis. En 2004, l’ancien directeur du </w:t>
      </w:r>
      <w:hyperlink r:id="rId260" w:tooltip="Federal Bureau of Investigation" w:history="1">
        <w:r w:rsidRPr="00932A47">
          <w:t>FBI</w:t>
        </w:r>
      </w:hyperlink>
      <w:r w:rsidRPr="00932A47">
        <w:t>, </w:t>
      </w:r>
      <w:hyperlink r:id="rId261" w:tooltip="Louis Freeh" w:history="1">
        <w:r w:rsidRPr="00932A47">
          <w:t>Louis Freeh</w:t>
        </w:r>
      </w:hyperlink>
      <w:r w:rsidRPr="00932A47">
        <w:t>, témoignant devant la </w:t>
      </w:r>
      <w:hyperlink r:id="rId262" w:tooltip="Commission nationale sur les attaques terroristes contre les États-Unis" w:history="1">
        <w:r w:rsidRPr="00932A47">
          <w:t>Commission nationale sur les attaques terroristes contre les États-Unis</w:t>
        </w:r>
      </w:hyperlink>
      <w:r w:rsidRPr="00932A47">
        <w:t>, a appelé à de nouvelles lois contre l’utilisation publique du chiffrement.</w:t>
      </w:r>
    </w:p>
    <w:p w14:paraId="2F6019FF" w14:textId="77777777" w:rsidR="00B90B8A" w:rsidRDefault="00B90B8A" w:rsidP="00932A47">
      <w:pPr>
        <w:jc w:val="both"/>
      </w:pPr>
      <w:r w:rsidRPr="00932A47">
        <w:t>L’une des personnes les plus militantes en faveur de cryptage fort pour l’usage public a été </w:t>
      </w:r>
      <w:hyperlink r:id="rId263" w:tooltip="Phil Zimmermann" w:history="1">
        <w:r w:rsidRPr="00932A47">
          <w:t>Phil Zimmermann</w:t>
        </w:r>
      </w:hyperlink>
      <w:r w:rsidRPr="00932A47">
        <w:t>. Il a développé, puis distribué </w:t>
      </w:r>
      <w:hyperlink r:id="rId264" w:tooltip="Pretty Good Privacy" w:history="1">
        <w:r w:rsidRPr="00932A47">
          <w:t>Pretty Good Privacy</w:t>
        </w:r>
      </w:hyperlink>
      <w:r w:rsidRPr="00932A47">
        <w:t> (PGP), un système de cryptographie de très haute qualité. Il a distribué une version </w:t>
      </w:r>
      <w:hyperlink r:id="rId265" w:tooltip="Gratuiciel" w:history="1">
        <w:r w:rsidRPr="00932A47">
          <w:t>gratuiciel</w:t>
        </w:r>
      </w:hyperlink>
      <w:r w:rsidRPr="00932A47">
        <w:t> de PGP quand il s’est senti menacé par une législation alors en cours d’examen par le gouvernement américain qui exigerait l’inclusion de </w:t>
      </w:r>
      <w:hyperlink r:id="rId266" w:tooltip="Portes dérobées" w:history="1">
        <w:r w:rsidRPr="00932A47">
          <w:t>portes dérobées</w:t>
        </w:r>
      </w:hyperlink>
      <w:r w:rsidRPr="00932A47">
        <w:t> dans tous les produits cryptographiques développés aux États-Unis. Son système a été distribué dans le monde entier peu de temps après sa distribution aux États-Unis. Le </w:t>
      </w:r>
      <w:hyperlink r:id="rId267" w:tooltip="Département de la Justice des États-Unis" w:history="1">
        <w:r w:rsidRPr="00932A47">
          <w:t>département de la Justice des États-Unis</w:t>
        </w:r>
      </w:hyperlink>
      <w:r w:rsidRPr="00932A47">
        <w:t> a mené une longue enquête criminelle sur Phil Zimmermann pour violation alléguée de restrictions à l’exportation. Le département de la Justice a finalement abandonné son enquête et la distribution gratuite de PGP a continué dans le monde entier. PGP a même fini par devenir un </w:t>
      </w:r>
      <w:hyperlink r:id="rId268" w:tooltip="Standard Internet" w:history="1">
        <w:r w:rsidRPr="00932A47">
          <w:t>standard Internet</w:t>
        </w:r>
      </w:hyperlink>
      <w:r w:rsidRPr="00932A47">
        <w:t> ouvert (RFC 2440</w:t>
      </w:r>
      <w:hyperlink r:id="rId269" w:anchor="cite_note-RFC-2440-18" w:history="1">
        <w:r w:rsidRPr="00932A47">
          <w:t>17</w:t>
        </w:r>
      </w:hyperlink>
      <w:r w:rsidRPr="00932A47">
        <w:t> ou </w:t>
      </w:r>
      <w:hyperlink r:id="rId270" w:tooltip="OpenPGP" w:history="1">
        <w:r w:rsidRPr="00932A47">
          <w:t>OpenPGP</w:t>
        </w:r>
      </w:hyperlink>
      <w:r w:rsidRPr="00932A47">
        <w:t>).</w:t>
      </w:r>
    </w:p>
    <w:p w14:paraId="2A54A6BB" w14:textId="77777777" w:rsidR="002709EA" w:rsidRPr="00932A47" w:rsidRDefault="002709EA" w:rsidP="00932A47">
      <w:pPr>
        <w:jc w:val="both"/>
      </w:pPr>
    </w:p>
    <w:p w14:paraId="14D2118C" w14:textId="2C159300" w:rsidR="00B90B8A" w:rsidRPr="002709EA" w:rsidRDefault="00B90B8A" w:rsidP="002709EA">
      <w:pPr>
        <w:pStyle w:val="Titre2"/>
        <w:rPr>
          <w:b/>
          <w:bCs/>
        </w:rPr>
      </w:pPr>
      <w:bookmarkStart w:id="61" w:name="_Toc133689121"/>
      <w:r w:rsidRPr="002709EA">
        <w:rPr>
          <w:rStyle w:val="mw-headline"/>
          <w:b/>
          <w:bCs/>
        </w:rPr>
        <w:t>Cryptanalyse moderne</w:t>
      </w:r>
      <w:bookmarkEnd w:id="61"/>
    </w:p>
    <w:p w14:paraId="59F7ED64" w14:textId="77777777" w:rsidR="00B90B8A" w:rsidRPr="00932A47" w:rsidRDefault="00B90B8A" w:rsidP="00932A47">
      <w:pPr>
        <w:jc w:val="both"/>
      </w:pPr>
      <w:r w:rsidRPr="00932A47">
        <w:t>Bien que le </w:t>
      </w:r>
      <w:hyperlink r:id="rId271" w:tooltip="Chiffrement AES" w:history="1">
        <w:r w:rsidRPr="00932A47">
          <w:t>chiffrement AES</w:t>
        </w:r>
      </w:hyperlink>
      <w:r w:rsidRPr="00932A47">
        <w:t> et les chiffrements asymétriques de bonne qualité soient largement considérés comme incassables, des conceptions et des implantations déficientes de chiffrements sont encore parfois mises en production, ce qui a conduit à des bris de chiffrement au cours des dernières années.</w:t>
      </w:r>
    </w:p>
    <w:p w14:paraId="175B04C0" w14:textId="77777777" w:rsidR="00B90B8A" w:rsidRPr="00932A47" w:rsidRDefault="00B90B8A" w:rsidP="00932A47">
      <w:pPr>
        <w:jc w:val="both"/>
      </w:pPr>
      <w:r w:rsidRPr="00932A47">
        <w:t>Des exemples notables de systèmes cryptographiques cassés sont :</w:t>
      </w:r>
    </w:p>
    <w:p w14:paraId="19D1F10D" w14:textId="77777777" w:rsidR="00B90B8A" w:rsidRPr="00932A47" w:rsidRDefault="00B90B8A" w:rsidP="00932A47">
      <w:pPr>
        <w:pStyle w:val="Paragraphedeliste"/>
        <w:numPr>
          <w:ilvl w:val="0"/>
          <w:numId w:val="53"/>
        </w:numPr>
        <w:jc w:val="both"/>
      </w:pPr>
      <w:r w:rsidRPr="00932A47">
        <w:t>le </w:t>
      </w:r>
      <w:hyperlink r:id="rId272" w:tooltip="Wired Equivalent Privacy" w:history="1">
        <w:r w:rsidRPr="00932A47">
          <w:t>WEP</w:t>
        </w:r>
      </w:hyperlink>
      <w:r w:rsidRPr="00932A47">
        <w:t>, le premier système de cryptage </w:t>
      </w:r>
      <w:hyperlink r:id="rId273" w:tooltip="Wi-Fi" w:history="1">
        <w:r w:rsidRPr="00932A47">
          <w:t>Wi-Fi</w:t>
        </w:r>
      </w:hyperlink>
      <w:r w:rsidRPr="00932A47">
        <w:t> ;</w:t>
      </w:r>
    </w:p>
    <w:p w14:paraId="26193526" w14:textId="77777777" w:rsidR="00B90B8A" w:rsidRPr="00932A47" w:rsidRDefault="00B90B8A" w:rsidP="00932A47">
      <w:pPr>
        <w:pStyle w:val="Paragraphedeliste"/>
        <w:numPr>
          <w:ilvl w:val="0"/>
          <w:numId w:val="53"/>
        </w:numPr>
        <w:jc w:val="both"/>
      </w:pPr>
      <w:r w:rsidRPr="00932A47">
        <w:t>le </w:t>
      </w:r>
      <w:hyperlink r:id="rId274" w:tooltip="Content Scrambling System" w:history="1">
        <w:r w:rsidRPr="00932A47">
          <w:t>Content Scrambling System</w:t>
        </w:r>
      </w:hyperlink>
      <w:r w:rsidRPr="00932A47">
        <w:t> utilisé pour le chiffrement et le contrôle de l'utilisation de </w:t>
      </w:r>
      <w:hyperlink r:id="rId275" w:tooltip="DVD" w:history="1">
        <w:r w:rsidRPr="00932A47">
          <w:t>DVD</w:t>
        </w:r>
      </w:hyperlink>
      <w:r w:rsidRPr="00932A47">
        <w:t> ;</w:t>
      </w:r>
    </w:p>
    <w:p w14:paraId="3018B9D7" w14:textId="77777777" w:rsidR="00B90B8A" w:rsidRPr="00932A47" w:rsidRDefault="00B90B8A" w:rsidP="00932A47">
      <w:pPr>
        <w:pStyle w:val="Paragraphedeliste"/>
        <w:numPr>
          <w:ilvl w:val="0"/>
          <w:numId w:val="53"/>
        </w:numPr>
        <w:jc w:val="both"/>
      </w:pPr>
      <w:r w:rsidRPr="00932A47">
        <w:t>les chiffrements </w:t>
      </w:r>
      <w:hyperlink r:id="rId276" w:tooltip="A5/1" w:history="1">
        <w:r w:rsidRPr="00932A47">
          <w:t>A5/1</w:t>
        </w:r>
      </w:hyperlink>
      <w:r w:rsidRPr="00932A47">
        <w:t> et </w:t>
      </w:r>
      <w:hyperlink r:id="rId277" w:tooltip="A5/2" w:history="1">
        <w:r w:rsidRPr="00932A47">
          <w:t>A5/2</w:t>
        </w:r>
      </w:hyperlink>
      <w:r w:rsidRPr="00932A47">
        <w:t> utilisés dans les </w:t>
      </w:r>
      <w:hyperlink r:id="rId278" w:tooltip="Téléphones cellulaires" w:history="1">
        <w:r w:rsidRPr="00932A47">
          <w:t>téléphones cellulaires</w:t>
        </w:r>
      </w:hyperlink>
      <w:r w:rsidRPr="00932A47">
        <w:t> </w:t>
      </w:r>
      <w:hyperlink r:id="rId279" w:tooltip="Global System for Mobile Communications" w:history="1">
        <w:r w:rsidRPr="00932A47">
          <w:t>GSM</w:t>
        </w:r>
      </w:hyperlink>
      <w:r w:rsidRPr="00932A47">
        <w:t> ;</w:t>
      </w:r>
    </w:p>
    <w:p w14:paraId="3F9E2813" w14:textId="77777777" w:rsidR="00B90B8A" w:rsidRPr="00932A47" w:rsidRDefault="00B90B8A" w:rsidP="00932A47">
      <w:pPr>
        <w:pStyle w:val="Paragraphedeliste"/>
        <w:numPr>
          <w:ilvl w:val="0"/>
          <w:numId w:val="53"/>
        </w:numPr>
        <w:jc w:val="both"/>
      </w:pPr>
      <w:r w:rsidRPr="00932A47">
        <w:t>le chiffrement </w:t>
      </w:r>
      <w:hyperlink r:id="rId280" w:tooltip="Crypto-1 (page inexistante)" w:history="1">
        <w:r w:rsidRPr="00932A47">
          <w:t>Crypto-1</w:t>
        </w:r>
      </w:hyperlink>
      <w:r w:rsidRPr="00932A47">
        <w:t> </w:t>
      </w:r>
      <w:hyperlink r:id="rId281" w:tooltip="en:Crypto-1" w:history="1">
        <w:r w:rsidRPr="00932A47">
          <w:t>(en)</w:t>
        </w:r>
      </w:hyperlink>
      <w:r w:rsidRPr="00932A47">
        <w:t> utilisé dans les </w:t>
      </w:r>
      <w:hyperlink r:id="rId282" w:tooltip="Cartes à puce" w:history="1">
        <w:r w:rsidRPr="00932A47">
          <w:t>cartes à puce</w:t>
        </w:r>
      </w:hyperlink>
      <w:r w:rsidRPr="00932A47">
        <w:t> </w:t>
      </w:r>
      <w:hyperlink r:id="rId283" w:tooltip="Mifare" w:history="1">
        <w:r w:rsidRPr="00932A47">
          <w:t>Mifare</w:t>
        </w:r>
      </w:hyperlink>
      <w:r w:rsidRPr="00932A47">
        <w:t> classiques largement déployées de la compagnie </w:t>
      </w:r>
      <w:hyperlink r:id="rId284" w:tooltip="NXP Semiconductors" w:history="1">
        <w:r w:rsidRPr="00932A47">
          <w:t>NXP Semiconductors</w:t>
        </w:r>
      </w:hyperlink>
      <w:r w:rsidRPr="00932A47">
        <w:t>, une division essaimée de </w:t>
      </w:r>
      <w:hyperlink r:id="rId285" w:tooltip="Philips" w:history="1">
        <w:r w:rsidRPr="00932A47">
          <w:t>Philips</w:t>
        </w:r>
      </w:hyperlink>
      <w:r w:rsidRPr="00932A47">
        <w:t>.</w:t>
      </w:r>
    </w:p>
    <w:p w14:paraId="317438DF" w14:textId="77777777" w:rsidR="00B90B8A" w:rsidRPr="00932A47" w:rsidRDefault="00B90B8A" w:rsidP="00932A47">
      <w:pPr>
        <w:jc w:val="both"/>
      </w:pPr>
      <w:r w:rsidRPr="00932A47">
        <w:t>Tous les chiffrements mentionnés au paragraphe précédent sont des chiffrements symétriques.</w:t>
      </w:r>
    </w:p>
    <w:p w14:paraId="52B67FED" w14:textId="77DDDD5A" w:rsidR="00B90B8A" w:rsidRDefault="00B90B8A" w:rsidP="00932A47">
      <w:pPr>
        <w:jc w:val="both"/>
      </w:pPr>
      <w:r w:rsidRPr="00932A47">
        <w:t xml:space="preserve">Jusqu'à présent, aucun des algorithmes mathématiques utilisés dans la cryptographie à clés publiques n'a été prouvé comme incassable. Conséquemment, des découvertes mathématiques ou </w:t>
      </w:r>
      <w:r w:rsidRPr="00932A47">
        <w:lastRenderedPageBreak/>
        <w:t>l'augmentation de la puissance des ordinateurs pourraient les rendre non sécuritaires. Cependant, peu de cryptologues prévoient de telles percées dans un futur prévisible. En revanche, des avancées mathématiques et l'augmentation graduelle de la puissance et de la disponibilité des ordinateurs affaiblissent les algorithmes de chiffrement et forcent les cryptographes à utiliser des clés de plus en plus longues.</w:t>
      </w:r>
    </w:p>
    <w:p w14:paraId="78806641" w14:textId="77777777" w:rsidR="002709EA" w:rsidRPr="00932A47" w:rsidRDefault="002709EA" w:rsidP="00932A47">
      <w:pPr>
        <w:jc w:val="both"/>
      </w:pPr>
    </w:p>
    <w:p w14:paraId="3E569ACA" w14:textId="0C8D19C5" w:rsidR="00B90B8A" w:rsidRPr="002709EA" w:rsidRDefault="00B90B8A" w:rsidP="002709EA">
      <w:pPr>
        <w:pStyle w:val="Titre2"/>
        <w:rPr>
          <w:b/>
          <w:bCs/>
        </w:rPr>
      </w:pPr>
      <w:bookmarkStart w:id="62" w:name="_Toc133689122"/>
      <w:r w:rsidRPr="002709EA">
        <w:rPr>
          <w:rStyle w:val="mw-headline"/>
          <w:b/>
          <w:bCs/>
        </w:rPr>
        <w:t>Cryptographie post-quantique</w:t>
      </w:r>
      <w:bookmarkEnd w:id="62"/>
    </w:p>
    <w:p w14:paraId="1B7CFC3F" w14:textId="1673E9D2" w:rsidR="00B90B8A" w:rsidRPr="00932A47" w:rsidRDefault="00B90B8A" w:rsidP="00932A47">
      <w:pPr>
        <w:jc w:val="both"/>
      </w:pPr>
      <w:r w:rsidRPr="00932A47">
        <w:t>En cryptographie, la cryptographie post-quantique (parfois appelée quantum-proof, quantum-safe ou quantum-resistant) fait référence à des algorithmes cryptographiques (généralement des algorithmes à clé publique) qui sont censés être protégés contre une attaque cryptanalytique par un </w:t>
      </w:r>
      <w:hyperlink r:id="rId286" w:tooltip="Ordinateur quantique" w:history="1">
        <w:r w:rsidRPr="00932A47">
          <w:t>ordinateur quantique</w:t>
        </w:r>
      </w:hyperlink>
      <w:r w:rsidRPr="00932A47">
        <w:t>. Le problème avec les algorithmes actuellement populaires est que leur sécurité repose sur l'un des trois problèmes mathématiques difficiles : le problème de la factorisation d'entiers, le problème du </w:t>
      </w:r>
      <w:hyperlink r:id="rId287" w:tooltip="Logarithme discret" w:history="1">
        <w:r w:rsidRPr="00932A47">
          <w:t>logarithme discret</w:t>
        </w:r>
      </w:hyperlink>
      <w:r w:rsidRPr="00932A47">
        <w:t> ou le problème du logarithme discret à courbe elliptique. Tous ces problèmes pourraient être facilement résolus sur un ordinateur quantique suffisamment puissant exécutant l'</w:t>
      </w:r>
      <w:hyperlink r:id="rId288" w:tooltip="Algorithme de Shor" w:history="1">
        <w:r w:rsidRPr="00932A47">
          <w:t>algorithme de Shor</w:t>
        </w:r>
      </w:hyperlink>
      <w:r w:rsidRPr="00932A47">
        <w:t>.</w:t>
      </w:r>
    </w:p>
    <w:p w14:paraId="24E5AD98" w14:textId="7134ECF8" w:rsidR="00B90B8A" w:rsidRPr="00932A47" w:rsidRDefault="00B90B8A" w:rsidP="00932A47">
      <w:pPr>
        <w:jc w:val="both"/>
      </w:pPr>
      <w:r w:rsidRPr="00932A47">
        <w:t>Même si les ordinateurs quantiques actuels manquent de puissance de traitement pour casser tout algorithme cryptographique réel, de nombreux cryptographes conçoivent de nouveaux algorithmes pour se préparer à une époque où l'informatique quantique deviendra une menace. Ce travail a suscité une plus grande attention de la part des universitaires et de l'industrie grâce à la série de conférences PQCrypto depuis 2006 et plus récemment par plusieurs ateliers sur la </w:t>
      </w:r>
      <w:hyperlink r:id="rId289" w:tooltip="Cryptographie quantique" w:history="1">
        <w:r w:rsidRPr="00932A47">
          <w:t>cryptographie quantique</w:t>
        </w:r>
      </w:hyperlink>
      <w:r w:rsidRPr="00932A47">
        <w:t> sûre organisés par l'</w:t>
      </w:r>
      <w:hyperlink r:id="rId290" w:tooltip="European Telecommunications Standards Institute" w:history="1">
        <w:r w:rsidRPr="00932A47">
          <w:t>Institut européen des normes de télécommunications</w:t>
        </w:r>
      </w:hyperlink>
      <w:r w:rsidRPr="00932A47">
        <w:t> (ETSI) et l'</w:t>
      </w:r>
      <w:hyperlink r:id="rId291" w:tooltip="Institute for Quantum Computing (page inexistante)" w:history="1">
        <w:r w:rsidRPr="00932A47">
          <w:t>Institute for Quantum Computing</w:t>
        </w:r>
      </w:hyperlink>
      <w:r w:rsidRPr="00932A47">
        <w:t> .</w:t>
      </w:r>
    </w:p>
    <w:p w14:paraId="1A41563F" w14:textId="514F7B2A" w:rsidR="00B90B8A" w:rsidRDefault="00B90B8A" w:rsidP="00932A47">
      <w:pPr>
        <w:jc w:val="both"/>
      </w:pPr>
      <w:r w:rsidRPr="00932A47">
        <w:t>Contrairement à la menace que représente l'informatique quantique pour les algorithmes à clé publique actuels, la plupart des algorithmes cryptographiques symétriques actuels et des fonctions de hachage sont considérés comme relativement sûrs contre les attaques des ordinateurs quantiques. Bien que l'algorithme quantique de Grover accélère les attaques contre les chiffrements symétriques, doubler la taille de la clé peut bloquer efficacement ces attaques. Ainsi, la cryptographie symétrique post-quantique n'a pas besoin de différer significativement de la cryptographie symétrique actuelle.</w:t>
      </w:r>
    </w:p>
    <w:p w14:paraId="550AFDB4" w14:textId="77777777" w:rsidR="002709EA" w:rsidRPr="00932A47" w:rsidRDefault="002709EA" w:rsidP="00932A47">
      <w:pPr>
        <w:jc w:val="both"/>
      </w:pPr>
    </w:p>
    <w:p w14:paraId="26AF94F9" w14:textId="676951C8" w:rsidR="00B90B8A" w:rsidRPr="002709EA" w:rsidRDefault="00B90B8A" w:rsidP="002709EA">
      <w:pPr>
        <w:pStyle w:val="Titre2"/>
        <w:rPr>
          <w:b/>
          <w:bCs/>
        </w:rPr>
      </w:pPr>
      <w:bookmarkStart w:id="63" w:name="_Toc133689123"/>
      <w:r w:rsidRPr="002709EA">
        <w:rPr>
          <w:rStyle w:val="mw-headline"/>
          <w:b/>
          <w:bCs/>
        </w:rPr>
        <w:t>Cryptographie basée sur les réseaux</w:t>
      </w:r>
      <w:bookmarkEnd w:id="63"/>
    </w:p>
    <w:p w14:paraId="38F2DB91" w14:textId="1C0EFFF2" w:rsidR="00B90B8A" w:rsidRDefault="00B90B8A" w:rsidP="00932A47">
      <w:pPr>
        <w:jc w:val="both"/>
      </w:pPr>
      <w:r w:rsidRPr="00932A47">
        <w:t>Cette approche comprend des systèmes cryptographiques tels que Ring learning with errors (ring-LWE), les anciens schémas de chiffrement </w:t>
      </w:r>
      <w:hyperlink r:id="rId292" w:tooltip="NTRUEncrypt" w:history="1">
        <w:r w:rsidRPr="00932A47">
          <w:t>NTRU</w:t>
        </w:r>
      </w:hyperlink>
      <w:r w:rsidRPr="00932A47">
        <w:t> et la nouvelle signature NTRU et signatures BLISS . Certains de ces schémas, comme le chiffrement NTRU, ont été étudiés pendant de nombreuses années sans que personne ne trouve d'attaque réalisable. D'autres, comme les algorithmes ring-LWE, ont des preuves que leur sécurité se réduit à un problème dans le pire des cas. Le groupe d'étude sur la cryptographie post-quantique parrainé par la Commission européenne a suggéré que la variante Stehle – Steinfeld de NTRU soit étudiée pour la normalisation plutôt que l'algorithme NTRU. À cette époque, NTRU était encore breveté. Des études ont indiqué que NTRU peut avoir des propriétés plus sûres que d'autres algorithmes basés sur les réseaux.</w:t>
      </w:r>
    </w:p>
    <w:p w14:paraId="083A6A3F" w14:textId="77777777" w:rsidR="002709EA" w:rsidRPr="00932A47" w:rsidRDefault="002709EA" w:rsidP="00932A47">
      <w:pPr>
        <w:jc w:val="both"/>
      </w:pPr>
    </w:p>
    <w:p w14:paraId="57DE0B9D" w14:textId="694662A6" w:rsidR="00B90B8A" w:rsidRPr="002709EA" w:rsidRDefault="00B90B8A" w:rsidP="002709EA">
      <w:pPr>
        <w:pStyle w:val="Titre2"/>
        <w:rPr>
          <w:b/>
          <w:bCs/>
        </w:rPr>
      </w:pPr>
      <w:bookmarkStart w:id="64" w:name="_Toc133689124"/>
      <w:r w:rsidRPr="002709EA">
        <w:rPr>
          <w:rStyle w:val="mw-headline"/>
          <w:b/>
          <w:bCs/>
        </w:rPr>
        <w:t>Cryptographie multivariée</w:t>
      </w:r>
      <w:bookmarkEnd w:id="64"/>
    </w:p>
    <w:p w14:paraId="7C7059E0" w14:textId="77777777" w:rsidR="00B90B8A" w:rsidRPr="00932A47" w:rsidRDefault="00B90B8A" w:rsidP="00932A47">
      <w:pPr>
        <w:jc w:val="both"/>
      </w:pPr>
      <w:r w:rsidRPr="00932A47">
        <w:t xml:space="preserve">Cela inclut les systèmes cryptographiques tels que le schéma Rainbow (Unbalanced Oil and Vinegar) qui est basé sur la difficulté de résoudre des systèmes d'équations multivariées. Diverses tentatives </w:t>
      </w:r>
      <w:r w:rsidRPr="00932A47">
        <w:lastRenderedPageBreak/>
        <w:t>pour construire des schémas de chiffrement d'équations multivariées sécurisés ont échoué. Cependant, des schémas de signature multivariés comme Rainbow pourraient fournir la base d'une signature numérique sécurisée quantique.</w:t>
      </w:r>
    </w:p>
    <w:p w14:paraId="7D34F064" w14:textId="28A59DF3" w:rsidR="00B90B8A" w:rsidRDefault="00B90B8A" w:rsidP="00932A47">
      <w:pPr>
        <w:jc w:val="both"/>
      </w:pPr>
      <w:r w:rsidRPr="00932A47">
        <w:t>De nos jours, il existe nouveaux types d'attaques de récupération de clé contre le schéma de signature Rainbow. Les nouvelles attaques surpassent les attaques précédemment connues pour tous les ensembles de paramètres soumis au NIST et rendent pratique la récupération de clé pour les paramètres SL 1. Concrètement, étant donné une clé publique Rainbow pour les paramètres SL 1 de la soumission du second tour. Elle renvoie la clé secrète correspondante après en moyenne 53 heures (un week-end) de temps de calcul sur un </w:t>
      </w:r>
      <w:hyperlink r:id="rId293" w:tooltip="Ordinateur portable" w:history="1">
        <w:r w:rsidRPr="00932A47">
          <w:t>ordinateur portable</w:t>
        </w:r>
      </w:hyperlink>
      <w:r w:rsidRPr="00932A47">
        <w:t> standard.</w:t>
      </w:r>
    </w:p>
    <w:p w14:paraId="49BB31FD" w14:textId="77777777" w:rsidR="002709EA" w:rsidRPr="00932A47" w:rsidRDefault="002709EA" w:rsidP="00932A47">
      <w:pPr>
        <w:jc w:val="both"/>
      </w:pPr>
    </w:p>
    <w:p w14:paraId="72F71CA5" w14:textId="2DBB3004" w:rsidR="00B90B8A" w:rsidRPr="002709EA" w:rsidRDefault="00B90B8A" w:rsidP="002709EA">
      <w:pPr>
        <w:pStyle w:val="Titre2"/>
        <w:rPr>
          <w:b/>
          <w:bCs/>
        </w:rPr>
      </w:pPr>
      <w:bookmarkStart w:id="65" w:name="_Toc133689125"/>
      <w:r w:rsidRPr="002709EA">
        <w:rPr>
          <w:rStyle w:val="mw-headline"/>
          <w:b/>
          <w:bCs/>
        </w:rPr>
        <w:t>Cryptographie basée sur le hachage</w:t>
      </w:r>
      <w:bookmarkEnd w:id="65"/>
    </w:p>
    <w:p w14:paraId="0D12CA93" w14:textId="0A9F9F0E" w:rsidR="00B90B8A" w:rsidRDefault="00B90B8A" w:rsidP="00932A47">
      <w:pPr>
        <w:jc w:val="both"/>
      </w:pPr>
      <w:r w:rsidRPr="00932A47">
        <w:t>Cela inclut les systèmes cryptographiques tels que les signatures Lamport, le schéma de signature Merkle, XMSS, SPHINCS et les schémas WOTS. Les signatures numériques basées sur le hachage ont été inventées à la fin des années 1970 par Ralph Merkle et ont été étudiées depuis comme une alternative intéressante aux signatures numériques basées sur la </w:t>
      </w:r>
      <w:hyperlink r:id="rId294" w:tooltip="Théorie des nombres" w:history="1">
        <w:r w:rsidRPr="00932A47">
          <w:t>théorie des nombres</w:t>
        </w:r>
      </w:hyperlink>
      <w:r w:rsidRPr="00932A47">
        <w:t> comme RSA et DSA. Leur principal inconvénient est que pour toute clé publique basée sur le hachage, il existe une limite au nombre de signatures pouvant être signées à l'aide de l'ensemble de clés privées correspondant. Ce fait avait réduit l'intérêt pour ces signatures jusqu'à ce que l'intérêt soit ravivé en raison du désir d'une cryptographie résistante aux attaques des ordinateurs quantiques. Il ne semble pas y avoir de brevets sur le schéma de signature Merkle et il existe de nombreuses fonctions de hachage non brevetées qui pourraient être utilisées avec ces schémas. Le schéma de signature basé sur le hachage avec état XMSS développé par une équipe de chercheurs sous la direction de Johannes Buchmann est décrit dans la RFC 8391. Notez que tous les schémas ci-dessus sont des signatures uniques ou limitées dans le temps, Moni Naor et Moti Yung ont inventé le hachage UOWHF en 1989 et a conçu une signature basée sur le hachage (le schéma Naor-Yung)</w:t>
      </w:r>
      <w:hyperlink r:id="rId295" w:anchor="cite_note-28" w:history="1">
        <w:r w:rsidRPr="00932A47">
          <w:t>27</w:t>
        </w:r>
      </w:hyperlink>
      <w:r w:rsidRPr="00932A47">
        <w:t> qui peut être utilisée pour une durée illimitée (la première signature de ce type qui ne nécessite pas de propriétés de trappe).</w:t>
      </w:r>
    </w:p>
    <w:p w14:paraId="65FFF90E" w14:textId="77777777" w:rsidR="002709EA" w:rsidRPr="00932A47" w:rsidRDefault="002709EA" w:rsidP="00932A47">
      <w:pPr>
        <w:jc w:val="both"/>
      </w:pPr>
    </w:p>
    <w:p w14:paraId="24F21AC8" w14:textId="5C180C77" w:rsidR="00B90B8A" w:rsidRPr="002709EA" w:rsidRDefault="00B90B8A" w:rsidP="002709EA">
      <w:pPr>
        <w:pStyle w:val="Titre2"/>
        <w:rPr>
          <w:b/>
          <w:bCs/>
        </w:rPr>
      </w:pPr>
      <w:bookmarkStart w:id="66" w:name="_Toc133689126"/>
      <w:r w:rsidRPr="002709EA">
        <w:rPr>
          <w:rStyle w:val="mw-headline"/>
          <w:b/>
          <w:bCs/>
        </w:rPr>
        <w:t>Cryptographie basée sur les codes</w:t>
      </w:r>
      <w:bookmarkEnd w:id="66"/>
    </w:p>
    <w:p w14:paraId="76FA3907" w14:textId="77777777" w:rsidR="00B90B8A" w:rsidRDefault="00B90B8A" w:rsidP="00932A47">
      <w:pPr>
        <w:jc w:val="both"/>
      </w:pPr>
      <w:r w:rsidRPr="00932A47">
        <w:t>Cela inclut les systèmes cryptographiques qui reposent sur des </w:t>
      </w:r>
      <w:hyperlink r:id="rId296" w:tooltip="Code correcteur" w:history="1">
        <w:r w:rsidRPr="00932A47">
          <w:t>codes correcteur d'erreurs</w:t>
        </w:r>
      </w:hyperlink>
      <w:r w:rsidRPr="00932A47">
        <w:t>, tels que les algorithmes de chiffrement McEliece et Niederreiter et le schéma de signature Courtois, Finiasz et Sendrier associé. La signature McEliece originale utilisant des codes Goppa aléatoires a résisté à un examen minutieux pendant plus de 40 ans. Cependant, de nombreuses variantes du schéma McEliece, qui cherchent à introduire plus de structure dans le code utilisé afin de réduire la taille des clés, se sont révélées peu sûres</w:t>
      </w:r>
      <w:hyperlink r:id="rId297" w:anchor="cite_note-29" w:history="1">
        <w:r w:rsidRPr="00932A47">
          <w:t>28</w:t>
        </w:r>
      </w:hyperlink>
      <w:r w:rsidRPr="00932A47">
        <w:t>. Le groupe d'étude sur la cryptographie post-quantique parrainé par la Commission européenne a recommandé le système de chiffrement à clé publique McEliece comme candidat pour une protection à long terme contre les attaques des ordinateurs quantiques.</w:t>
      </w:r>
    </w:p>
    <w:p w14:paraId="004E15C8" w14:textId="77777777" w:rsidR="002709EA" w:rsidRPr="00932A47" w:rsidRDefault="002709EA" w:rsidP="00932A47">
      <w:pPr>
        <w:jc w:val="both"/>
      </w:pPr>
    </w:p>
    <w:p w14:paraId="786AC198" w14:textId="49F4E1A2" w:rsidR="00B90B8A" w:rsidRPr="002709EA" w:rsidRDefault="00B90B8A" w:rsidP="002709EA">
      <w:pPr>
        <w:pStyle w:val="Titre2"/>
        <w:rPr>
          <w:b/>
          <w:bCs/>
        </w:rPr>
      </w:pPr>
      <w:bookmarkStart w:id="67" w:name="_Toc133689127"/>
      <w:r w:rsidRPr="002709EA">
        <w:rPr>
          <w:rStyle w:val="mw-headline"/>
          <w:b/>
          <w:bCs/>
        </w:rPr>
        <w:t>Cryptographie basée sur les isogénies</w:t>
      </w:r>
      <w:bookmarkEnd w:id="67"/>
    </w:p>
    <w:p w14:paraId="3291CE65" w14:textId="77777777" w:rsidR="00B90B8A" w:rsidRPr="00932A47" w:rsidRDefault="00B90B8A" w:rsidP="00932A47">
      <w:pPr>
        <w:jc w:val="both"/>
      </w:pPr>
      <w:r w:rsidRPr="00932A47">
        <w:t>La cryptographie basée sur les isogénies ou sur les courbes elliptiques (en anglais, elliptic curve cryptography ou ECC) regroupe un ensemble de techniques </w:t>
      </w:r>
      <w:hyperlink r:id="rId298" w:tooltip="Cryptographie" w:history="1">
        <w:r w:rsidRPr="00932A47">
          <w:t>cryptographiques</w:t>
        </w:r>
      </w:hyperlink>
      <w:r w:rsidRPr="00932A47">
        <w:t> qui utilisent une ou plusieurs propriétés des </w:t>
      </w:r>
      <w:hyperlink r:id="rId299" w:tooltip="Courbe elliptique" w:history="1">
        <w:r w:rsidRPr="00932A47">
          <w:t>courbes elliptiques</w:t>
        </w:r>
      </w:hyperlink>
      <w:r w:rsidRPr="00932A47">
        <w:t>, ou plus généralement d'une </w:t>
      </w:r>
      <w:hyperlink r:id="rId300" w:tooltip="Variété abélienne" w:history="1">
        <w:r w:rsidRPr="00932A47">
          <w:t>variété abélienne</w:t>
        </w:r>
      </w:hyperlink>
      <w:r w:rsidRPr="00932A47">
        <w:t>. L'usage des courbes elliptiques en cryptographie a été suggéré, de manière indépendante, par </w:t>
      </w:r>
      <w:hyperlink r:id="rId301" w:tooltip="Neal Koblitz" w:history="1">
        <w:r w:rsidRPr="00932A47">
          <w:t>Neal Koblitz</w:t>
        </w:r>
      </w:hyperlink>
      <w:r w:rsidRPr="00932A47">
        <w:t> et </w:t>
      </w:r>
      <w:hyperlink r:id="rId302" w:tooltip="Victor S. Miller" w:history="1">
        <w:r w:rsidRPr="00932A47">
          <w:t>Victor S. Miller</w:t>
        </w:r>
      </w:hyperlink>
      <w:r w:rsidRPr="00932A47">
        <w:t> en </w:t>
      </w:r>
      <w:hyperlink r:id="rId303" w:tooltip="1985" w:history="1">
        <w:r w:rsidRPr="00932A47">
          <w:t>1985</w:t>
        </w:r>
      </w:hyperlink>
      <w:r w:rsidRPr="00932A47">
        <w:t>,. L'utilisation de ces propriétés permet d'améliorer les </w:t>
      </w:r>
      <w:hyperlink r:id="rId304" w:tooltip="Primitive cryptographique" w:history="1">
        <w:r w:rsidRPr="00932A47">
          <w:t xml:space="preserve">primitives </w:t>
        </w:r>
        <w:r w:rsidRPr="00932A47">
          <w:lastRenderedPageBreak/>
          <w:t>cryptographiques</w:t>
        </w:r>
      </w:hyperlink>
      <w:r w:rsidRPr="00932A47">
        <w:t> existantes, par exemple en réduisant la taille des </w:t>
      </w:r>
      <w:hyperlink r:id="rId305" w:tooltip="Clé de chiffrement" w:history="1">
        <w:r w:rsidRPr="00932A47">
          <w:t>clés cryptographiques</w:t>
        </w:r>
      </w:hyperlink>
      <w:r w:rsidRPr="00932A47">
        <w:t>, ou de construire de nouvelles primitives cryptographiques qui n'étaient pas connues auparavant.</w:t>
      </w:r>
    </w:p>
    <w:p w14:paraId="7159C849" w14:textId="77777777" w:rsidR="00C40DAC" w:rsidRDefault="00C40DAC" w:rsidP="00280485">
      <w:pPr>
        <w:spacing w:after="0"/>
        <w:jc w:val="both"/>
      </w:pPr>
    </w:p>
    <w:sectPr w:rsidR="00C40DAC">
      <w:headerReference w:type="default" r:id="rId306"/>
      <w:footerReference w:type="default" r:id="rId30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BFCD1" w14:textId="77777777" w:rsidR="006A0CFE" w:rsidRDefault="006A0CFE" w:rsidP="00B33482">
      <w:pPr>
        <w:spacing w:after="0" w:line="240" w:lineRule="auto"/>
      </w:pPr>
      <w:r>
        <w:separator/>
      </w:r>
    </w:p>
  </w:endnote>
  <w:endnote w:type="continuationSeparator" w:id="0">
    <w:p w14:paraId="57E86BAC" w14:textId="77777777" w:rsidR="006A0CFE" w:rsidRDefault="006A0CFE"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5A191" w14:textId="77777777" w:rsidR="006A0CFE" w:rsidRDefault="006A0CFE" w:rsidP="00B33482">
      <w:pPr>
        <w:spacing w:after="0" w:line="240" w:lineRule="auto"/>
      </w:pPr>
      <w:r>
        <w:separator/>
      </w:r>
    </w:p>
  </w:footnote>
  <w:footnote w:type="continuationSeparator" w:id="0">
    <w:p w14:paraId="5B0B5380" w14:textId="77777777" w:rsidR="006A0CFE" w:rsidRDefault="006A0CFE"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129646CE" w:rsidR="00B33482" w:rsidRPr="00F67AFF" w:rsidRDefault="00B90B8A" w:rsidP="00F67AFF">
    <w:pPr>
      <w:pStyle w:val="En-tte"/>
    </w:pPr>
    <w:r>
      <w:t xml:space="preserve">SI - </w:t>
    </w:r>
    <w:r w:rsidRPr="00B90B8A">
      <w:t>Cryptographie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F1B91"/>
    <w:multiLevelType w:val="multilevel"/>
    <w:tmpl w:val="5DA4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A7490"/>
    <w:multiLevelType w:val="multilevel"/>
    <w:tmpl w:val="2178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B4210"/>
    <w:multiLevelType w:val="hybridMultilevel"/>
    <w:tmpl w:val="5B320B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D565D"/>
    <w:multiLevelType w:val="multilevel"/>
    <w:tmpl w:val="DF2C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B529D"/>
    <w:multiLevelType w:val="multilevel"/>
    <w:tmpl w:val="1A14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23674"/>
    <w:multiLevelType w:val="multilevel"/>
    <w:tmpl w:val="909A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B2BA5"/>
    <w:multiLevelType w:val="multilevel"/>
    <w:tmpl w:val="2462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734EE"/>
    <w:multiLevelType w:val="multilevel"/>
    <w:tmpl w:val="A0CC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86711"/>
    <w:multiLevelType w:val="multilevel"/>
    <w:tmpl w:val="9374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F24B8"/>
    <w:multiLevelType w:val="multilevel"/>
    <w:tmpl w:val="B5EE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F8A7938"/>
    <w:multiLevelType w:val="hybridMultilevel"/>
    <w:tmpl w:val="440282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57601"/>
    <w:multiLevelType w:val="hybridMultilevel"/>
    <w:tmpl w:val="51024B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AC83BCC"/>
    <w:multiLevelType w:val="multilevel"/>
    <w:tmpl w:val="9410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950BE2"/>
    <w:multiLevelType w:val="multilevel"/>
    <w:tmpl w:val="063C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D41088"/>
    <w:multiLevelType w:val="hybridMultilevel"/>
    <w:tmpl w:val="B5B8D9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3416173"/>
    <w:multiLevelType w:val="multilevel"/>
    <w:tmpl w:val="7B10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E44BC8"/>
    <w:multiLevelType w:val="multilevel"/>
    <w:tmpl w:val="F938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980991"/>
    <w:multiLevelType w:val="hybridMultilevel"/>
    <w:tmpl w:val="4C526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E61283C"/>
    <w:multiLevelType w:val="multilevel"/>
    <w:tmpl w:val="684C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DA6F96"/>
    <w:multiLevelType w:val="multilevel"/>
    <w:tmpl w:val="268E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2C3EB5"/>
    <w:multiLevelType w:val="multilevel"/>
    <w:tmpl w:val="E70C5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F6317C"/>
    <w:multiLevelType w:val="hybridMultilevel"/>
    <w:tmpl w:val="340E7C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BFA5BF8"/>
    <w:multiLevelType w:val="hybridMultilevel"/>
    <w:tmpl w:val="265CEF8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1D62FE"/>
    <w:multiLevelType w:val="hybridMultilevel"/>
    <w:tmpl w:val="E0083E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6DF07F9"/>
    <w:multiLevelType w:val="hybridMultilevel"/>
    <w:tmpl w:val="076AC5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57709E"/>
    <w:multiLevelType w:val="multilevel"/>
    <w:tmpl w:val="5238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AA1FD9"/>
    <w:multiLevelType w:val="multilevel"/>
    <w:tmpl w:val="DD52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5B05E3"/>
    <w:multiLevelType w:val="multilevel"/>
    <w:tmpl w:val="2A1E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0A23A4"/>
    <w:multiLevelType w:val="hybridMultilevel"/>
    <w:tmpl w:val="F470FB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46"/>
  </w:num>
  <w:num w:numId="2" w16cid:durableId="581375566">
    <w:abstractNumId w:val="41"/>
  </w:num>
  <w:num w:numId="3" w16cid:durableId="1094352752">
    <w:abstractNumId w:val="23"/>
  </w:num>
  <w:num w:numId="4" w16cid:durableId="1174489643">
    <w:abstractNumId w:val="8"/>
  </w:num>
  <w:num w:numId="5" w16cid:durableId="1762679014">
    <w:abstractNumId w:val="51"/>
  </w:num>
  <w:num w:numId="6" w16cid:durableId="896206683">
    <w:abstractNumId w:val="37"/>
  </w:num>
  <w:num w:numId="7" w16cid:durableId="1648046403">
    <w:abstractNumId w:val="21"/>
  </w:num>
  <w:num w:numId="8" w16cid:durableId="629019133">
    <w:abstractNumId w:val="27"/>
  </w:num>
  <w:num w:numId="9" w16cid:durableId="1169637920">
    <w:abstractNumId w:val="0"/>
  </w:num>
  <w:num w:numId="10" w16cid:durableId="1337419243">
    <w:abstractNumId w:val="22"/>
  </w:num>
  <w:num w:numId="11" w16cid:durableId="205603185">
    <w:abstractNumId w:val="31"/>
  </w:num>
  <w:num w:numId="12" w16cid:durableId="1069234598">
    <w:abstractNumId w:val="20"/>
  </w:num>
  <w:num w:numId="13" w16cid:durableId="1163860772">
    <w:abstractNumId w:val="4"/>
  </w:num>
  <w:num w:numId="14" w16cid:durableId="821313274">
    <w:abstractNumId w:val="40"/>
  </w:num>
  <w:num w:numId="15" w16cid:durableId="1073504008">
    <w:abstractNumId w:val="9"/>
  </w:num>
  <w:num w:numId="16" w16cid:durableId="2029209122">
    <w:abstractNumId w:val="7"/>
  </w:num>
  <w:num w:numId="17" w16cid:durableId="213931493">
    <w:abstractNumId w:val="15"/>
  </w:num>
  <w:num w:numId="18" w16cid:durableId="1976257205">
    <w:abstractNumId w:val="2"/>
  </w:num>
  <w:num w:numId="19" w16cid:durableId="1397123389">
    <w:abstractNumId w:val="35"/>
  </w:num>
  <w:num w:numId="20" w16cid:durableId="882794596">
    <w:abstractNumId w:val="42"/>
  </w:num>
  <w:num w:numId="21" w16cid:durableId="443426013">
    <w:abstractNumId w:val="1"/>
  </w:num>
  <w:num w:numId="22" w16cid:durableId="1862938829">
    <w:abstractNumId w:val="43"/>
  </w:num>
  <w:num w:numId="23" w16cid:durableId="1958442460">
    <w:abstractNumId w:val="47"/>
  </w:num>
  <w:num w:numId="24" w16cid:durableId="1906716218">
    <w:abstractNumId w:val="18"/>
  </w:num>
  <w:num w:numId="25" w16cid:durableId="1259219845">
    <w:abstractNumId w:val="17"/>
  </w:num>
  <w:num w:numId="26" w16cid:durableId="752245687">
    <w:abstractNumId w:val="28"/>
  </w:num>
  <w:num w:numId="27" w16cid:durableId="842623406">
    <w:abstractNumId w:val="26"/>
  </w:num>
  <w:num w:numId="28" w16cid:durableId="205920667">
    <w:abstractNumId w:val="25"/>
  </w:num>
  <w:num w:numId="29" w16cid:durableId="145902848">
    <w:abstractNumId w:val="13"/>
  </w:num>
  <w:num w:numId="30" w16cid:durableId="796948483">
    <w:abstractNumId w:val="34"/>
  </w:num>
  <w:num w:numId="31" w16cid:durableId="1320884753">
    <w:abstractNumId w:val="10"/>
  </w:num>
  <w:num w:numId="32" w16cid:durableId="563177658">
    <w:abstractNumId w:val="30"/>
  </w:num>
  <w:num w:numId="33" w16cid:durableId="95106071">
    <w:abstractNumId w:val="33"/>
  </w:num>
  <w:num w:numId="34" w16cid:durableId="210964352">
    <w:abstractNumId w:val="49"/>
  </w:num>
  <w:num w:numId="35" w16cid:durableId="1127504996">
    <w:abstractNumId w:val="11"/>
  </w:num>
  <w:num w:numId="36" w16cid:durableId="830756923">
    <w:abstractNumId w:val="29"/>
  </w:num>
  <w:num w:numId="37" w16cid:durableId="409543232">
    <w:abstractNumId w:val="36"/>
  </w:num>
  <w:num w:numId="38" w16cid:durableId="916523912">
    <w:abstractNumId w:val="12"/>
  </w:num>
  <w:num w:numId="39" w16cid:durableId="2137722795">
    <w:abstractNumId w:val="3"/>
  </w:num>
  <w:num w:numId="40" w16cid:durableId="637609391">
    <w:abstractNumId w:val="50"/>
  </w:num>
  <w:num w:numId="41" w16cid:durableId="106971495">
    <w:abstractNumId w:val="38"/>
  </w:num>
  <w:num w:numId="42" w16cid:durableId="520124934">
    <w:abstractNumId w:val="48"/>
  </w:num>
  <w:num w:numId="43" w16cid:durableId="423694845">
    <w:abstractNumId w:val="32"/>
  </w:num>
  <w:num w:numId="44" w16cid:durableId="794637291">
    <w:abstractNumId w:val="6"/>
  </w:num>
  <w:num w:numId="45" w16cid:durableId="855922234">
    <w:abstractNumId w:val="24"/>
  </w:num>
  <w:num w:numId="46" w16cid:durableId="1154181152">
    <w:abstractNumId w:val="14"/>
  </w:num>
  <w:num w:numId="47" w16cid:durableId="1399859164">
    <w:abstractNumId w:val="16"/>
  </w:num>
  <w:num w:numId="48" w16cid:durableId="1577545517">
    <w:abstractNumId w:val="5"/>
  </w:num>
  <w:num w:numId="49" w16cid:durableId="1224950213">
    <w:abstractNumId w:val="39"/>
  </w:num>
  <w:num w:numId="50" w16cid:durableId="448475188">
    <w:abstractNumId w:val="44"/>
  </w:num>
  <w:num w:numId="51" w16cid:durableId="1551841351">
    <w:abstractNumId w:val="19"/>
  </w:num>
  <w:num w:numId="52" w16cid:durableId="148719073">
    <w:abstractNumId w:val="52"/>
  </w:num>
  <w:num w:numId="53" w16cid:durableId="161887734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B9D"/>
    <w:rsid w:val="00175919"/>
    <w:rsid w:val="001E1F03"/>
    <w:rsid w:val="00204476"/>
    <w:rsid w:val="002709EA"/>
    <w:rsid w:val="00275575"/>
    <w:rsid w:val="00280485"/>
    <w:rsid w:val="002D54BA"/>
    <w:rsid w:val="00303189"/>
    <w:rsid w:val="003618C1"/>
    <w:rsid w:val="003A01AC"/>
    <w:rsid w:val="003D5A98"/>
    <w:rsid w:val="005059AD"/>
    <w:rsid w:val="00546643"/>
    <w:rsid w:val="005675CC"/>
    <w:rsid w:val="005C020A"/>
    <w:rsid w:val="006002B0"/>
    <w:rsid w:val="00637324"/>
    <w:rsid w:val="0066567B"/>
    <w:rsid w:val="006A0CFE"/>
    <w:rsid w:val="00757B00"/>
    <w:rsid w:val="00762534"/>
    <w:rsid w:val="007B298A"/>
    <w:rsid w:val="007C0837"/>
    <w:rsid w:val="007D1426"/>
    <w:rsid w:val="007E575E"/>
    <w:rsid w:val="00832021"/>
    <w:rsid w:val="008C5598"/>
    <w:rsid w:val="008D5E1E"/>
    <w:rsid w:val="008E7FE0"/>
    <w:rsid w:val="008F09CB"/>
    <w:rsid w:val="00932A47"/>
    <w:rsid w:val="009566CA"/>
    <w:rsid w:val="00965018"/>
    <w:rsid w:val="009701E7"/>
    <w:rsid w:val="009C18AC"/>
    <w:rsid w:val="009E68E9"/>
    <w:rsid w:val="00A73528"/>
    <w:rsid w:val="00A95771"/>
    <w:rsid w:val="00AB3E2B"/>
    <w:rsid w:val="00B03314"/>
    <w:rsid w:val="00B33482"/>
    <w:rsid w:val="00B82C2B"/>
    <w:rsid w:val="00B84C30"/>
    <w:rsid w:val="00B87C7D"/>
    <w:rsid w:val="00B90B8A"/>
    <w:rsid w:val="00B94464"/>
    <w:rsid w:val="00BF3640"/>
    <w:rsid w:val="00C0039E"/>
    <w:rsid w:val="00C40DAC"/>
    <w:rsid w:val="00C61BB3"/>
    <w:rsid w:val="00CA6A8D"/>
    <w:rsid w:val="00D216C6"/>
    <w:rsid w:val="00D51B58"/>
    <w:rsid w:val="00E016DE"/>
    <w:rsid w:val="00E033D8"/>
    <w:rsid w:val="00E074CD"/>
    <w:rsid w:val="00E50A90"/>
    <w:rsid w:val="00E71370"/>
    <w:rsid w:val="00EE288C"/>
    <w:rsid w:val="00EF19B1"/>
    <w:rsid w:val="00F33AE1"/>
    <w:rsid w:val="00F35453"/>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8C55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B90B8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8C5598"/>
    <w:rPr>
      <w:rFonts w:asciiTheme="majorHAnsi" w:eastAsiaTheme="majorEastAsia" w:hAnsiTheme="majorHAnsi" w:cstheme="majorBidi"/>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Titre5Car">
    <w:name w:val="Titre 5 Car"/>
    <w:basedOn w:val="Policepardfaut"/>
    <w:link w:val="Titre5"/>
    <w:uiPriority w:val="9"/>
    <w:rsid w:val="00B90B8A"/>
    <w:rPr>
      <w:rFonts w:asciiTheme="majorHAnsi" w:eastAsiaTheme="majorEastAsia" w:hAnsiTheme="majorHAnsi" w:cstheme="majorBidi"/>
      <w:color w:val="2F5496" w:themeColor="accent1" w:themeShade="BF"/>
    </w:rPr>
  </w:style>
  <w:style w:type="paragraph" w:customStyle="1" w:styleId="msonormal0">
    <w:name w:val="msonormal"/>
    <w:basedOn w:val="Normal"/>
    <w:rsid w:val="00B90B8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B90B8A"/>
    <w:rPr>
      <w:color w:val="800080"/>
      <w:u w:val="single"/>
    </w:rPr>
  </w:style>
  <w:style w:type="character" w:customStyle="1" w:styleId="needref">
    <w:name w:val="need_ref"/>
    <w:basedOn w:val="Policepardfaut"/>
    <w:rsid w:val="00B90B8A"/>
  </w:style>
  <w:style w:type="character" w:customStyle="1" w:styleId="indicateur-langue">
    <w:name w:val="indicateur-langue"/>
    <w:basedOn w:val="Policepardfaut"/>
    <w:rsid w:val="00B90B8A"/>
  </w:style>
  <w:style w:type="character" w:styleId="MachinecrireHTML">
    <w:name w:val="HTML Typewriter"/>
    <w:basedOn w:val="Policepardfaut"/>
    <w:uiPriority w:val="99"/>
    <w:semiHidden/>
    <w:unhideWhenUsed/>
    <w:rsid w:val="00B90B8A"/>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B90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B90B8A"/>
    <w:rPr>
      <w:rFonts w:ascii="Courier New" w:eastAsia="Times New Roman" w:hAnsi="Courier New" w:cs="Courier New"/>
      <w:sz w:val="20"/>
      <w:szCs w:val="20"/>
      <w:lang w:eastAsia="fr-FR"/>
    </w:rPr>
  </w:style>
  <w:style w:type="character" w:styleId="lev">
    <w:name w:val="Strong"/>
    <w:basedOn w:val="Policepardfaut"/>
    <w:uiPriority w:val="22"/>
    <w:qFormat/>
    <w:rsid w:val="00C0039E"/>
    <w:rPr>
      <w:b/>
      <w:bCs/>
    </w:rPr>
  </w:style>
  <w:style w:type="character" w:customStyle="1" w:styleId="lang-de">
    <w:name w:val="lang-de"/>
    <w:basedOn w:val="Policepardfaut"/>
    <w:rsid w:val="009701E7"/>
  </w:style>
  <w:style w:type="paragraph" w:styleId="TM4">
    <w:name w:val="toc 4"/>
    <w:basedOn w:val="Normal"/>
    <w:next w:val="Normal"/>
    <w:autoRedefine/>
    <w:uiPriority w:val="39"/>
    <w:unhideWhenUsed/>
    <w:rsid w:val="00EE288C"/>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0636495">
      <w:bodyDiv w:val="1"/>
      <w:marLeft w:val="0"/>
      <w:marRight w:val="0"/>
      <w:marTop w:val="0"/>
      <w:marBottom w:val="0"/>
      <w:divBdr>
        <w:top w:val="none" w:sz="0" w:space="0" w:color="auto"/>
        <w:left w:val="none" w:sz="0" w:space="0" w:color="auto"/>
        <w:bottom w:val="none" w:sz="0" w:space="0" w:color="auto"/>
        <w:right w:val="none" w:sz="0" w:space="0" w:color="auto"/>
      </w:divBdr>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309330180">
      <w:bodyDiv w:val="1"/>
      <w:marLeft w:val="0"/>
      <w:marRight w:val="0"/>
      <w:marTop w:val="0"/>
      <w:marBottom w:val="0"/>
      <w:divBdr>
        <w:top w:val="none" w:sz="0" w:space="0" w:color="auto"/>
        <w:left w:val="none" w:sz="0" w:space="0" w:color="auto"/>
        <w:bottom w:val="none" w:sz="0" w:space="0" w:color="auto"/>
        <w:right w:val="none" w:sz="0" w:space="0" w:color="auto"/>
      </w:divBdr>
    </w:div>
    <w:div w:id="319425141">
      <w:bodyDiv w:val="1"/>
      <w:marLeft w:val="0"/>
      <w:marRight w:val="0"/>
      <w:marTop w:val="0"/>
      <w:marBottom w:val="0"/>
      <w:divBdr>
        <w:top w:val="none" w:sz="0" w:space="0" w:color="auto"/>
        <w:left w:val="none" w:sz="0" w:space="0" w:color="auto"/>
        <w:bottom w:val="none" w:sz="0" w:space="0" w:color="auto"/>
        <w:right w:val="none" w:sz="0" w:space="0" w:color="auto"/>
      </w:divBdr>
      <w:divsChild>
        <w:div w:id="1430347721">
          <w:marLeft w:val="336"/>
          <w:marRight w:val="0"/>
          <w:marTop w:val="120"/>
          <w:marBottom w:val="312"/>
          <w:divBdr>
            <w:top w:val="none" w:sz="0" w:space="0" w:color="auto"/>
            <w:left w:val="none" w:sz="0" w:space="0" w:color="auto"/>
            <w:bottom w:val="none" w:sz="0" w:space="0" w:color="auto"/>
            <w:right w:val="none" w:sz="0" w:space="0" w:color="auto"/>
          </w:divBdr>
          <w:divsChild>
            <w:div w:id="56217548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93415778">
          <w:marLeft w:val="480"/>
          <w:marRight w:val="0"/>
          <w:marTop w:val="72"/>
          <w:marBottom w:val="168"/>
          <w:divBdr>
            <w:top w:val="single" w:sz="6" w:space="2" w:color="E7E7E7"/>
            <w:left w:val="single" w:sz="2" w:space="0" w:color="E7E7E7"/>
            <w:bottom w:val="single" w:sz="6" w:space="4" w:color="E7E7E7"/>
            <w:right w:val="single" w:sz="2" w:space="6" w:color="E7E7E7"/>
          </w:divBdr>
          <w:divsChild>
            <w:div w:id="1308049750">
              <w:marLeft w:val="0"/>
              <w:marRight w:val="0"/>
              <w:marTop w:val="0"/>
              <w:marBottom w:val="0"/>
              <w:divBdr>
                <w:top w:val="none" w:sz="0" w:space="0" w:color="auto"/>
                <w:left w:val="none" w:sz="0" w:space="0" w:color="auto"/>
                <w:bottom w:val="none" w:sz="0" w:space="0" w:color="auto"/>
                <w:right w:val="none" w:sz="0" w:space="0" w:color="auto"/>
              </w:divBdr>
            </w:div>
          </w:divsChild>
        </w:div>
        <w:div w:id="479998533">
          <w:marLeft w:val="336"/>
          <w:marRight w:val="0"/>
          <w:marTop w:val="120"/>
          <w:marBottom w:val="312"/>
          <w:divBdr>
            <w:top w:val="none" w:sz="0" w:space="0" w:color="auto"/>
            <w:left w:val="none" w:sz="0" w:space="0" w:color="auto"/>
            <w:bottom w:val="none" w:sz="0" w:space="0" w:color="auto"/>
            <w:right w:val="none" w:sz="0" w:space="0" w:color="auto"/>
          </w:divBdr>
          <w:divsChild>
            <w:div w:id="197521069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80399832">
          <w:marLeft w:val="480"/>
          <w:marRight w:val="0"/>
          <w:marTop w:val="72"/>
          <w:marBottom w:val="168"/>
          <w:divBdr>
            <w:top w:val="single" w:sz="6" w:space="2" w:color="E7E7E7"/>
            <w:left w:val="single" w:sz="2" w:space="0" w:color="E7E7E7"/>
            <w:bottom w:val="single" w:sz="6" w:space="4" w:color="E7E7E7"/>
            <w:right w:val="single" w:sz="2" w:space="6" w:color="E7E7E7"/>
          </w:divBdr>
          <w:divsChild>
            <w:div w:id="430395415">
              <w:marLeft w:val="0"/>
              <w:marRight w:val="0"/>
              <w:marTop w:val="0"/>
              <w:marBottom w:val="0"/>
              <w:divBdr>
                <w:top w:val="none" w:sz="0" w:space="0" w:color="auto"/>
                <w:left w:val="none" w:sz="0" w:space="0" w:color="auto"/>
                <w:bottom w:val="none" w:sz="0" w:space="0" w:color="auto"/>
                <w:right w:val="none" w:sz="0" w:space="0" w:color="auto"/>
              </w:divBdr>
            </w:div>
          </w:divsChild>
        </w:div>
        <w:div w:id="1432504229">
          <w:marLeft w:val="336"/>
          <w:marRight w:val="0"/>
          <w:marTop w:val="120"/>
          <w:marBottom w:val="312"/>
          <w:divBdr>
            <w:top w:val="none" w:sz="0" w:space="0" w:color="auto"/>
            <w:left w:val="none" w:sz="0" w:space="0" w:color="auto"/>
            <w:bottom w:val="none" w:sz="0" w:space="0" w:color="auto"/>
            <w:right w:val="none" w:sz="0" w:space="0" w:color="auto"/>
          </w:divBdr>
          <w:divsChild>
            <w:div w:id="14501293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24771360">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3817857">
              <w:marLeft w:val="0"/>
              <w:marRight w:val="0"/>
              <w:marTop w:val="0"/>
              <w:marBottom w:val="0"/>
              <w:divBdr>
                <w:top w:val="none" w:sz="0" w:space="0" w:color="auto"/>
                <w:left w:val="none" w:sz="0" w:space="0" w:color="auto"/>
                <w:bottom w:val="none" w:sz="0" w:space="0" w:color="auto"/>
                <w:right w:val="none" w:sz="0" w:space="0" w:color="auto"/>
              </w:divBdr>
            </w:div>
          </w:divsChild>
        </w:div>
        <w:div w:id="1535998093">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4504214">
              <w:marLeft w:val="0"/>
              <w:marRight w:val="0"/>
              <w:marTop w:val="0"/>
              <w:marBottom w:val="0"/>
              <w:divBdr>
                <w:top w:val="none" w:sz="0" w:space="0" w:color="auto"/>
                <w:left w:val="none" w:sz="0" w:space="0" w:color="auto"/>
                <w:bottom w:val="none" w:sz="0" w:space="0" w:color="auto"/>
                <w:right w:val="none" w:sz="0" w:space="0" w:color="auto"/>
              </w:divBdr>
            </w:div>
          </w:divsChild>
        </w:div>
        <w:div w:id="1078212810">
          <w:marLeft w:val="480"/>
          <w:marRight w:val="0"/>
          <w:marTop w:val="72"/>
          <w:marBottom w:val="168"/>
          <w:divBdr>
            <w:top w:val="single" w:sz="6" w:space="2" w:color="E7E7E7"/>
            <w:left w:val="single" w:sz="2" w:space="0" w:color="E7E7E7"/>
            <w:bottom w:val="single" w:sz="6" w:space="4" w:color="E7E7E7"/>
            <w:right w:val="single" w:sz="2" w:space="6" w:color="E7E7E7"/>
          </w:divBdr>
          <w:divsChild>
            <w:div w:id="1861970102">
              <w:marLeft w:val="0"/>
              <w:marRight w:val="0"/>
              <w:marTop w:val="0"/>
              <w:marBottom w:val="0"/>
              <w:divBdr>
                <w:top w:val="none" w:sz="0" w:space="0" w:color="auto"/>
                <w:left w:val="none" w:sz="0" w:space="0" w:color="auto"/>
                <w:bottom w:val="none" w:sz="0" w:space="0" w:color="auto"/>
                <w:right w:val="none" w:sz="0" w:space="0" w:color="auto"/>
              </w:divBdr>
            </w:div>
          </w:divsChild>
        </w:div>
        <w:div w:id="341248134">
          <w:marLeft w:val="480"/>
          <w:marRight w:val="0"/>
          <w:marTop w:val="72"/>
          <w:marBottom w:val="168"/>
          <w:divBdr>
            <w:top w:val="single" w:sz="6" w:space="2" w:color="E7E7E7"/>
            <w:left w:val="single" w:sz="2" w:space="0" w:color="E7E7E7"/>
            <w:bottom w:val="single" w:sz="6" w:space="4" w:color="E7E7E7"/>
            <w:right w:val="single" w:sz="2" w:space="6" w:color="E7E7E7"/>
          </w:divBdr>
          <w:divsChild>
            <w:div w:id="963737198">
              <w:marLeft w:val="0"/>
              <w:marRight w:val="0"/>
              <w:marTop w:val="0"/>
              <w:marBottom w:val="0"/>
              <w:divBdr>
                <w:top w:val="none" w:sz="0" w:space="0" w:color="auto"/>
                <w:left w:val="none" w:sz="0" w:space="0" w:color="auto"/>
                <w:bottom w:val="none" w:sz="0" w:space="0" w:color="auto"/>
                <w:right w:val="none" w:sz="0" w:space="0" w:color="auto"/>
              </w:divBdr>
            </w:div>
          </w:divsChild>
        </w:div>
        <w:div w:id="1858080148">
          <w:marLeft w:val="480"/>
          <w:marRight w:val="0"/>
          <w:marTop w:val="72"/>
          <w:marBottom w:val="168"/>
          <w:divBdr>
            <w:top w:val="single" w:sz="6" w:space="2" w:color="E7E7E7"/>
            <w:left w:val="single" w:sz="2" w:space="0" w:color="E7E7E7"/>
            <w:bottom w:val="single" w:sz="6" w:space="4" w:color="E7E7E7"/>
            <w:right w:val="single" w:sz="2" w:space="6" w:color="E7E7E7"/>
          </w:divBdr>
          <w:divsChild>
            <w:div w:id="42289413">
              <w:marLeft w:val="0"/>
              <w:marRight w:val="0"/>
              <w:marTop w:val="0"/>
              <w:marBottom w:val="0"/>
              <w:divBdr>
                <w:top w:val="none" w:sz="0" w:space="0" w:color="auto"/>
                <w:left w:val="none" w:sz="0" w:space="0" w:color="auto"/>
                <w:bottom w:val="none" w:sz="0" w:space="0" w:color="auto"/>
                <w:right w:val="none" w:sz="0" w:space="0" w:color="auto"/>
              </w:divBdr>
            </w:div>
          </w:divsChild>
        </w:div>
        <w:div w:id="583077081">
          <w:marLeft w:val="336"/>
          <w:marRight w:val="0"/>
          <w:marTop w:val="120"/>
          <w:marBottom w:val="312"/>
          <w:divBdr>
            <w:top w:val="none" w:sz="0" w:space="0" w:color="auto"/>
            <w:left w:val="none" w:sz="0" w:space="0" w:color="auto"/>
            <w:bottom w:val="none" w:sz="0" w:space="0" w:color="auto"/>
            <w:right w:val="none" w:sz="0" w:space="0" w:color="auto"/>
          </w:divBdr>
          <w:divsChild>
            <w:div w:id="206275153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6968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12061393">
              <w:marLeft w:val="0"/>
              <w:marRight w:val="0"/>
              <w:marTop w:val="0"/>
              <w:marBottom w:val="0"/>
              <w:divBdr>
                <w:top w:val="none" w:sz="0" w:space="0" w:color="auto"/>
                <w:left w:val="none" w:sz="0" w:space="0" w:color="auto"/>
                <w:bottom w:val="none" w:sz="0" w:space="0" w:color="auto"/>
                <w:right w:val="none" w:sz="0" w:space="0" w:color="auto"/>
              </w:divBdr>
            </w:div>
          </w:divsChild>
        </w:div>
        <w:div w:id="2057897400">
          <w:marLeft w:val="0"/>
          <w:marRight w:val="0"/>
          <w:marTop w:val="192"/>
          <w:marBottom w:val="0"/>
          <w:divBdr>
            <w:top w:val="none" w:sz="0" w:space="0" w:color="auto"/>
            <w:left w:val="none" w:sz="0" w:space="0" w:color="auto"/>
            <w:bottom w:val="none" w:sz="0" w:space="0" w:color="auto"/>
            <w:right w:val="none" w:sz="0" w:space="0" w:color="auto"/>
          </w:divBdr>
          <w:divsChild>
            <w:div w:id="1836021825">
              <w:marLeft w:val="0"/>
              <w:marRight w:val="0"/>
              <w:marTop w:val="0"/>
              <w:marBottom w:val="0"/>
              <w:divBdr>
                <w:top w:val="single" w:sz="6" w:space="6" w:color="AAAAAA"/>
                <w:left w:val="single" w:sz="6" w:space="6" w:color="AAAAAA"/>
                <w:bottom w:val="single" w:sz="6" w:space="0" w:color="AAAAAA"/>
                <w:right w:val="single" w:sz="6" w:space="6" w:color="AAAAAA"/>
              </w:divBdr>
            </w:div>
            <w:div w:id="1938900229">
              <w:marLeft w:val="0"/>
              <w:marRight w:val="0"/>
              <w:marTop w:val="0"/>
              <w:marBottom w:val="0"/>
              <w:divBdr>
                <w:top w:val="none" w:sz="0" w:space="0" w:color="auto"/>
                <w:left w:val="none" w:sz="0" w:space="0" w:color="auto"/>
                <w:bottom w:val="none" w:sz="0" w:space="0" w:color="auto"/>
                <w:right w:val="none" w:sz="0" w:space="0" w:color="auto"/>
              </w:divBdr>
            </w:div>
          </w:divsChild>
        </w:div>
        <w:div w:id="602540544">
          <w:marLeft w:val="480"/>
          <w:marRight w:val="0"/>
          <w:marTop w:val="72"/>
          <w:marBottom w:val="168"/>
          <w:divBdr>
            <w:top w:val="single" w:sz="6" w:space="2" w:color="E7E7E7"/>
            <w:left w:val="single" w:sz="2" w:space="0" w:color="E7E7E7"/>
            <w:bottom w:val="single" w:sz="6" w:space="4" w:color="E7E7E7"/>
            <w:right w:val="single" w:sz="2" w:space="6" w:color="E7E7E7"/>
          </w:divBdr>
          <w:divsChild>
            <w:div w:id="1583174502">
              <w:marLeft w:val="0"/>
              <w:marRight w:val="0"/>
              <w:marTop w:val="0"/>
              <w:marBottom w:val="0"/>
              <w:divBdr>
                <w:top w:val="none" w:sz="0" w:space="0" w:color="auto"/>
                <w:left w:val="none" w:sz="0" w:space="0" w:color="auto"/>
                <w:bottom w:val="none" w:sz="0" w:space="0" w:color="auto"/>
                <w:right w:val="none" w:sz="0" w:space="0" w:color="auto"/>
              </w:divBdr>
            </w:div>
          </w:divsChild>
        </w:div>
        <w:div w:id="107511700">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2124527">
              <w:marLeft w:val="0"/>
              <w:marRight w:val="0"/>
              <w:marTop w:val="0"/>
              <w:marBottom w:val="0"/>
              <w:divBdr>
                <w:top w:val="none" w:sz="0" w:space="0" w:color="auto"/>
                <w:left w:val="none" w:sz="0" w:space="0" w:color="auto"/>
                <w:bottom w:val="none" w:sz="0" w:space="0" w:color="auto"/>
                <w:right w:val="none" w:sz="0" w:space="0" w:color="auto"/>
              </w:divBdr>
            </w:div>
          </w:divsChild>
        </w:div>
        <w:div w:id="897545573">
          <w:marLeft w:val="480"/>
          <w:marRight w:val="0"/>
          <w:marTop w:val="72"/>
          <w:marBottom w:val="168"/>
          <w:divBdr>
            <w:top w:val="single" w:sz="6" w:space="2" w:color="E7E7E7"/>
            <w:left w:val="single" w:sz="2" w:space="0" w:color="E7E7E7"/>
            <w:bottom w:val="single" w:sz="6" w:space="4" w:color="E7E7E7"/>
            <w:right w:val="single" w:sz="2" w:space="6" w:color="E7E7E7"/>
          </w:divBdr>
          <w:divsChild>
            <w:div w:id="22706573">
              <w:marLeft w:val="0"/>
              <w:marRight w:val="0"/>
              <w:marTop w:val="0"/>
              <w:marBottom w:val="0"/>
              <w:divBdr>
                <w:top w:val="none" w:sz="0" w:space="0" w:color="auto"/>
                <w:left w:val="none" w:sz="0" w:space="0" w:color="auto"/>
                <w:bottom w:val="none" w:sz="0" w:space="0" w:color="auto"/>
                <w:right w:val="none" w:sz="0" w:space="0" w:color="auto"/>
              </w:divBdr>
            </w:div>
          </w:divsChild>
        </w:div>
        <w:div w:id="111097263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08129975">
              <w:marLeft w:val="0"/>
              <w:marRight w:val="0"/>
              <w:marTop w:val="0"/>
              <w:marBottom w:val="0"/>
              <w:divBdr>
                <w:top w:val="none" w:sz="0" w:space="0" w:color="auto"/>
                <w:left w:val="none" w:sz="0" w:space="0" w:color="auto"/>
                <w:bottom w:val="none" w:sz="0" w:space="0" w:color="auto"/>
                <w:right w:val="none" w:sz="0" w:space="0" w:color="auto"/>
              </w:divBdr>
            </w:div>
          </w:divsChild>
        </w:div>
        <w:div w:id="454521851">
          <w:marLeft w:val="480"/>
          <w:marRight w:val="0"/>
          <w:marTop w:val="72"/>
          <w:marBottom w:val="168"/>
          <w:divBdr>
            <w:top w:val="single" w:sz="6" w:space="2" w:color="E7E7E7"/>
            <w:left w:val="single" w:sz="2" w:space="0" w:color="E7E7E7"/>
            <w:bottom w:val="single" w:sz="6" w:space="4" w:color="E7E7E7"/>
            <w:right w:val="single" w:sz="2" w:space="6" w:color="E7E7E7"/>
          </w:divBdr>
          <w:divsChild>
            <w:div w:id="153676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7601756">
      <w:bodyDiv w:val="1"/>
      <w:marLeft w:val="0"/>
      <w:marRight w:val="0"/>
      <w:marTop w:val="0"/>
      <w:marBottom w:val="0"/>
      <w:divBdr>
        <w:top w:val="none" w:sz="0" w:space="0" w:color="auto"/>
        <w:left w:val="none" w:sz="0" w:space="0" w:color="auto"/>
        <w:bottom w:val="none" w:sz="0" w:space="0" w:color="auto"/>
        <w:right w:val="none" w:sz="0" w:space="0" w:color="auto"/>
      </w:divBdr>
      <w:divsChild>
        <w:div w:id="1068111984">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6588600">
              <w:marLeft w:val="0"/>
              <w:marRight w:val="0"/>
              <w:marTop w:val="0"/>
              <w:marBottom w:val="0"/>
              <w:divBdr>
                <w:top w:val="none" w:sz="0" w:space="0" w:color="auto"/>
                <w:left w:val="none" w:sz="0" w:space="0" w:color="auto"/>
                <w:bottom w:val="none" w:sz="0" w:space="0" w:color="auto"/>
                <w:right w:val="none" w:sz="0" w:space="0" w:color="auto"/>
              </w:divBdr>
            </w:div>
          </w:divsChild>
        </w:div>
        <w:div w:id="2021423427">
          <w:marLeft w:val="336"/>
          <w:marRight w:val="0"/>
          <w:marTop w:val="120"/>
          <w:marBottom w:val="312"/>
          <w:divBdr>
            <w:top w:val="none" w:sz="0" w:space="0" w:color="auto"/>
            <w:left w:val="none" w:sz="0" w:space="0" w:color="auto"/>
            <w:bottom w:val="none" w:sz="0" w:space="0" w:color="auto"/>
            <w:right w:val="none" w:sz="0" w:space="0" w:color="auto"/>
          </w:divBdr>
          <w:divsChild>
            <w:div w:id="56291183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79779417">
      <w:bodyDiv w:val="1"/>
      <w:marLeft w:val="0"/>
      <w:marRight w:val="0"/>
      <w:marTop w:val="0"/>
      <w:marBottom w:val="0"/>
      <w:divBdr>
        <w:top w:val="none" w:sz="0" w:space="0" w:color="auto"/>
        <w:left w:val="none" w:sz="0" w:space="0" w:color="auto"/>
        <w:bottom w:val="none" w:sz="0" w:space="0" w:color="auto"/>
        <w:right w:val="none" w:sz="0" w:space="0" w:color="auto"/>
      </w:divBdr>
      <w:divsChild>
        <w:div w:id="2138327280">
          <w:marLeft w:val="0"/>
          <w:marRight w:val="336"/>
          <w:marTop w:val="120"/>
          <w:marBottom w:val="312"/>
          <w:divBdr>
            <w:top w:val="none" w:sz="0" w:space="0" w:color="auto"/>
            <w:left w:val="none" w:sz="0" w:space="0" w:color="auto"/>
            <w:bottom w:val="none" w:sz="0" w:space="0" w:color="auto"/>
            <w:right w:val="none" w:sz="0" w:space="0" w:color="auto"/>
          </w:divBdr>
          <w:divsChild>
            <w:div w:id="98173187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61749101">
      <w:bodyDiv w:val="1"/>
      <w:marLeft w:val="0"/>
      <w:marRight w:val="0"/>
      <w:marTop w:val="0"/>
      <w:marBottom w:val="0"/>
      <w:divBdr>
        <w:top w:val="none" w:sz="0" w:space="0" w:color="auto"/>
        <w:left w:val="none" w:sz="0" w:space="0" w:color="auto"/>
        <w:bottom w:val="none" w:sz="0" w:space="0" w:color="auto"/>
        <w:right w:val="none" w:sz="0" w:space="0" w:color="auto"/>
      </w:divBdr>
      <w:divsChild>
        <w:div w:id="2138253530">
          <w:marLeft w:val="0"/>
          <w:marRight w:val="0"/>
          <w:marTop w:val="0"/>
          <w:marBottom w:val="120"/>
          <w:divBdr>
            <w:top w:val="none" w:sz="0" w:space="0" w:color="auto"/>
            <w:left w:val="none" w:sz="0" w:space="0" w:color="auto"/>
            <w:bottom w:val="single" w:sz="6" w:space="6" w:color="AAAAAA"/>
            <w:right w:val="none" w:sz="0" w:space="0" w:color="auto"/>
          </w:divBdr>
          <w:divsChild>
            <w:div w:id="1641687880">
              <w:marLeft w:val="0"/>
              <w:marRight w:val="0"/>
              <w:marTop w:val="0"/>
              <w:marBottom w:val="0"/>
              <w:divBdr>
                <w:top w:val="none" w:sz="0" w:space="0" w:color="auto"/>
                <w:left w:val="none" w:sz="0" w:space="0" w:color="auto"/>
                <w:bottom w:val="none" w:sz="0" w:space="0" w:color="auto"/>
                <w:right w:val="none" w:sz="0" w:space="0" w:color="auto"/>
              </w:divBdr>
            </w:div>
          </w:divsChild>
        </w:div>
        <w:div w:id="1512182741">
          <w:marLeft w:val="336"/>
          <w:marRight w:val="0"/>
          <w:marTop w:val="120"/>
          <w:marBottom w:val="312"/>
          <w:divBdr>
            <w:top w:val="none" w:sz="0" w:space="0" w:color="auto"/>
            <w:left w:val="none" w:sz="0" w:space="0" w:color="auto"/>
            <w:bottom w:val="none" w:sz="0" w:space="0" w:color="auto"/>
            <w:right w:val="none" w:sz="0" w:space="0" w:color="auto"/>
          </w:divBdr>
          <w:divsChild>
            <w:div w:id="1318876614">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04565">
      <w:bodyDiv w:val="1"/>
      <w:marLeft w:val="0"/>
      <w:marRight w:val="0"/>
      <w:marTop w:val="0"/>
      <w:marBottom w:val="0"/>
      <w:divBdr>
        <w:top w:val="none" w:sz="0" w:space="0" w:color="auto"/>
        <w:left w:val="none" w:sz="0" w:space="0" w:color="auto"/>
        <w:bottom w:val="none" w:sz="0" w:space="0" w:color="auto"/>
        <w:right w:val="none" w:sz="0" w:space="0" w:color="auto"/>
      </w:divBdr>
      <w:divsChild>
        <w:div w:id="1206797653">
          <w:marLeft w:val="336"/>
          <w:marRight w:val="0"/>
          <w:marTop w:val="120"/>
          <w:marBottom w:val="312"/>
          <w:divBdr>
            <w:top w:val="none" w:sz="0" w:space="0" w:color="auto"/>
            <w:left w:val="none" w:sz="0" w:space="0" w:color="auto"/>
            <w:bottom w:val="none" w:sz="0" w:space="0" w:color="auto"/>
            <w:right w:val="none" w:sz="0" w:space="0" w:color="auto"/>
          </w:divBdr>
          <w:divsChild>
            <w:div w:id="172140090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08873478">
          <w:marLeft w:val="336"/>
          <w:marRight w:val="0"/>
          <w:marTop w:val="120"/>
          <w:marBottom w:val="312"/>
          <w:divBdr>
            <w:top w:val="none" w:sz="0" w:space="0" w:color="auto"/>
            <w:left w:val="none" w:sz="0" w:space="0" w:color="auto"/>
            <w:bottom w:val="none" w:sz="0" w:space="0" w:color="auto"/>
            <w:right w:val="none" w:sz="0" w:space="0" w:color="auto"/>
          </w:divBdr>
          <w:divsChild>
            <w:div w:id="18109777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714353768">
          <w:marLeft w:val="0"/>
          <w:marRight w:val="0"/>
          <w:marTop w:val="0"/>
          <w:marBottom w:val="0"/>
          <w:divBdr>
            <w:top w:val="none" w:sz="0" w:space="0" w:color="auto"/>
            <w:left w:val="none" w:sz="0" w:space="0" w:color="auto"/>
            <w:bottom w:val="none" w:sz="0" w:space="0" w:color="auto"/>
            <w:right w:val="none" w:sz="0" w:space="0" w:color="auto"/>
          </w:divBdr>
          <w:divsChild>
            <w:div w:id="1056392465">
              <w:marLeft w:val="30"/>
              <w:marRight w:val="30"/>
              <w:marTop w:val="30"/>
              <w:marBottom w:val="30"/>
              <w:divBdr>
                <w:top w:val="single" w:sz="6" w:space="0" w:color="C8CCD1"/>
                <w:left w:val="single" w:sz="6" w:space="0" w:color="C8CCD1"/>
                <w:bottom w:val="single" w:sz="6" w:space="0" w:color="C8CCD1"/>
                <w:right w:val="single" w:sz="6" w:space="0" w:color="C8CCD1"/>
              </w:divBdr>
              <w:divsChild>
                <w:div w:id="3994294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698038632">
          <w:marLeft w:val="0"/>
          <w:marRight w:val="0"/>
          <w:marTop w:val="0"/>
          <w:marBottom w:val="0"/>
          <w:divBdr>
            <w:top w:val="none" w:sz="0" w:space="0" w:color="auto"/>
            <w:left w:val="none" w:sz="0" w:space="0" w:color="auto"/>
            <w:bottom w:val="none" w:sz="0" w:space="0" w:color="auto"/>
            <w:right w:val="none" w:sz="0" w:space="0" w:color="auto"/>
          </w:divBdr>
          <w:divsChild>
            <w:div w:id="1858428160">
              <w:marLeft w:val="30"/>
              <w:marRight w:val="30"/>
              <w:marTop w:val="30"/>
              <w:marBottom w:val="30"/>
              <w:divBdr>
                <w:top w:val="single" w:sz="6" w:space="0" w:color="C8CCD1"/>
                <w:left w:val="single" w:sz="6" w:space="0" w:color="C8CCD1"/>
                <w:bottom w:val="single" w:sz="6" w:space="0" w:color="C8CCD1"/>
                <w:right w:val="single" w:sz="6" w:space="0" w:color="C8CCD1"/>
              </w:divBdr>
              <w:divsChild>
                <w:div w:id="33661684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522431458">
          <w:marLeft w:val="0"/>
          <w:marRight w:val="0"/>
          <w:marTop w:val="0"/>
          <w:marBottom w:val="0"/>
          <w:divBdr>
            <w:top w:val="none" w:sz="0" w:space="0" w:color="auto"/>
            <w:left w:val="none" w:sz="0" w:space="0" w:color="auto"/>
            <w:bottom w:val="none" w:sz="0" w:space="0" w:color="auto"/>
            <w:right w:val="none" w:sz="0" w:space="0" w:color="auto"/>
          </w:divBdr>
          <w:divsChild>
            <w:div w:id="1205216281">
              <w:marLeft w:val="30"/>
              <w:marRight w:val="30"/>
              <w:marTop w:val="30"/>
              <w:marBottom w:val="30"/>
              <w:divBdr>
                <w:top w:val="single" w:sz="6" w:space="0" w:color="C8CCD1"/>
                <w:left w:val="single" w:sz="6" w:space="0" w:color="C8CCD1"/>
                <w:bottom w:val="single" w:sz="6" w:space="0" w:color="C8CCD1"/>
                <w:right w:val="single" w:sz="6" w:space="0" w:color="C8CCD1"/>
              </w:divBdr>
              <w:divsChild>
                <w:div w:id="1139568713">
                  <w:marLeft w:val="0"/>
                  <w:marRight w:val="0"/>
                  <w:marTop w:val="398"/>
                  <w:marBottom w:val="398"/>
                  <w:divBdr>
                    <w:top w:val="none" w:sz="0" w:space="0" w:color="auto"/>
                    <w:left w:val="none" w:sz="0" w:space="0" w:color="auto"/>
                    <w:bottom w:val="none" w:sz="0" w:space="0" w:color="auto"/>
                    <w:right w:val="none" w:sz="0" w:space="0" w:color="auto"/>
                  </w:divBdr>
                </w:div>
              </w:divsChild>
            </w:div>
          </w:divsChild>
        </w:div>
        <w:div w:id="1353915080">
          <w:marLeft w:val="0"/>
          <w:marRight w:val="0"/>
          <w:marTop w:val="0"/>
          <w:marBottom w:val="0"/>
          <w:divBdr>
            <w:top w:val="none" w:sz="0" w:space="0" w:color="auto"/>
            <w:left w:val="none" w:sz="0" w:space="0" w:color="auto"/>
            <w:bottom w:val="none" w:sz="0" w:space="0" w:color="auto"/>
            <w:right w:val="none" w:sz="0" w:space="0" w:color="auto"/>
          </w:divBdr>
          <w:divsChild>
            <w:div w:id="1381973449">
              <w:marLeft w:val="30"/>
              <w:marRight w:val="30"/>
              <w:marTop w:val="30"/>
              <w:marBottom w:val="30"/>
              <w:divBdr>
                <w:top w:val="single" w:sz="6" w:space="0" w:color="C8CCD1"/>
                <w:left w:val="single" w:sz="6" w:space="0" w:color="C8CCD1"/>
                <w:bottom w:val="single" w:sz="6" w:space="0" w:color="C8CCD1"/>
                <w:right w:val="single" w:sz="6" w:space="0" w:color="C8CCD1"/>
              </w:divBdr>
              <w:divsChild>
                <w:div w:id="200280485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246574451">
          <w:marLeft w:val="0"/>
          <w:marRight w:val="0"/>
          <w:marTop w:val="0"/>
          <w:marBottom w:val="0"/>
          <w:divBdr>
            <w:top w:val="none" w:sz="0" w:space="0" w:color="auto"/>
            <w:left w:val="none" w:sz="0" w:space="0" w:color="auto"/>
            <w:bottom w:val="none" w:sz="0" w:space="0" w:color="auto"/>
            <w:right w:val="none" w:sz="0" w:space="0" w:color="auto"/>
          </w:divBdr>
          <w:divsChild>
            <w:div w:id="1318077018">
              <w:marLeft w:val="30"/>
              <w:marRight w:val="30"/>
              <w:marTop w:val="30"/>
              <w:marBottom w:val="30"/>
              <w:divBdr>
                <w:top w:val="single" w:sz="6" w:space="0" w:color="C8CCD1"/>
                <w:left w:val="single" w:sz="6" w:space="0" w:color="C8CCD1"/>
                <w:bottom w:val="single" w:sz="6" w:space="0" w:color="C8CCD1"/>
                <w:right w:val="single" w:sz="6" w:space="0" w:color="C8CCD1"/>
              </w:divBdr>
              <w:divsChild>
                <w:div w:id="187472981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589192656">
          <w:marLeft w:val="0"/>
          <w:marRight w:val="0"/>
          <w:marTop w:val="0"/>
          <w:marBottom w:val="0"/>
          <w:divBdr>
            <w:top w:val="none" w:sz="0" w:space="0" w:color="auto"/>
            <w:left w:val="none" w:sz="0" w:space="0" w:color="auto"/>
            <w:bottom w:val="none" w:sz="0" w:space="0" w:color="auto"/>
            <w:right w:val="none" w:sz="0" w:space="0" w:color="auto"/>
          </w:divBdr>
          <w:divsChild>
            <w:div w:id="1781608550">
              <w:marLeft w:val="30"/>
              <w:marRight w:val="30"/>
              <w:marTop w:val="30"/>
              <w:marBottom w:val="30"/>
              <w:divBdr>
                <w:top w:val="single" w:sz="6" w:space="0" w:color="C8CCD1"/>
                <w:left w:val="single" w:sz="6" w:space="0" w:color="C8CCD1"/>
                <w:bottom w:val="single" w:sz="6" w:space="0" w:color="C8CCD1"/>
                <w:right w:val="single" w:sz="6" w:space="0" w:color="C8CCD1"/>
              </w:divBdr>
              <w:divsChild>
                <w:div w:id="1811095794">
                  <w:marLeft w:val="0"/>
                  <w:marRight w:val="0"/>
                  <w:marTop w:val="540"/>
                  <w:marBottom w:val="540"/>
                  <w:divBdr>
                    <w:top w:val="none" w:sz="0" w:space="0" w:color="auto"/>
                    <w:left w:val="none" w:sz="0" w:space="0" w:color="auto"/>
                    <w:bottom w:val="none" w:sz="0" w:space="0" w:color="auto"/>
                    <w:right w:val="none" w:sz="0" w:space="0" w:color="auto"/>
                  </w:divBdr>
                </w:div>
              </w:divsChild>
            </w:div>
          </w:divsChild>
        </w:div>
        <w:div w:id="1508207775">
          <w:marLeft w:val="0"/>
          <w:marRight w:val="0"/>
          <w:marTop w:val="0"/>
          <w:marBottom w:val="0"/>
          <w:divBdr>
            <w:top w:val="none" w:sz="0" w:space="0" w:color="auto"/>
            <w:left w:val="none" w:sz="0" w:space="0" w:color="auto"/>
            <w:bottom w:val="none" w:sz="0" w:space="0" w:color="auto"/>
            <w:right w:val="none" w:sz="0" w:space="0" w:color="auto"/>
          </w:divBdr>
          <w:divsChild>
            <w:div w:id="576791523">
              <w:marLeft w:val="30"/>
              <w:marRight w:val="30"/>
              <w:marTop w:val="30"/>
              <w:marBottom w:val="30"/>
              <w:divBdr>
                <w:top w:val="single" w:sz="6" w:space="0" w:color="C8CCD1"/>
                <w:left w:val="single" w:sz="6" w:space="0" w:color="C8CCD1"/>
                <w:bottom w:val="single" w:sz="6" w:space="0" w:color="C8CCD1"/>
                <w:right w:val="single" w:sz="6" w:space="0" w:color="C8CCD1"/>
              </w:divBdr>
              <w:divsChild>
                <w:div w:id="1621649673">
                  <w:marLeft w:val="0"/>
                  <w:marRight w:val="0"/>
                  <w:marTop w:val="773"/>
                  <w:marBottom w:val="773"/>
                  <w:divBdr>
                    <w:top w:val="none" w:sz="0" w:space="0" w:color="auto"/>
                    <w:left w:val="none" w:sz="0" w:space="0" w:color="auto"/>
                    <w:bottom w:val="none" w:sz="0" w:space="0" w:color="auto"/>
                    <w:right w:val="none" w:sz="0" w:space="0" w:color="auto"/>
                  </w:divBdr>
                </w:div>
              </w:divsChild>
            </w:div>
          </w:divsChild>
        </w:div>
        <w:div w:id="584150897">
          <w:marLeft w:val="0"/>
          <w:marRight w:val="0"/>
          <w:marTop w:val="0"/>
          <w:marBottom w:val="0"/>
          <w:divBdr>
            <w:top w:val="none" w:sz="0" w:space="0" w:color="auto"/>
            <w:left w:val="none" w:sz="0" w:space="0" w:color="auto"/>
            <w:bottom w:val="none" w:sz="0" w:space="0" w:color="auto"/>
            <w:right w:val="none" w:sz="0" w:space="0" w:color="auto"/>
          </w:divBdr>
          <w:divsChild>
            <w:div w:id="1006325926">
              <w:marLeft w:val="30"/>
              <w:marRight w:val="30"/>
              <w:marTop w:val="30"/>
              <w:marBottom w:val="30"/>
              <w:divBdr>
                <w:top w:val="single" w:sz="6" w:space="0" w:color="C8CCD1"/>
                <w:left w:val="single" w:sz="6" w:space="0" w:color="C8CCD1"/>
                <w:bottom w:val="single" w:sz="6" w:space="0" w:color="C8CCD1"/>
                <w:right w:val="single" w:sz="6" w:space="0" w:color="C8CCD1"/>
              </w:divBdr>
              <w:divsChild>
                <w:div w:id="83102763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2128573425">
      <w:bodyDiv w:val="1"/>
      <w:marLeft w:val="0"/>
      <w:marRight w:val="0"/>
      <w:marTop w:val="0"/>
      <w:marBottom w:val="0"/>
      <w:divBdr>
        <w:top w:val="none" w:sz="0" w:space="0" w:color="auto"/>
        <w:left w:val="none" w:sz="0" w:space="0" w:color="auto"/>
        <w:bottom w:val="none" w:sz="0" w:space="0" w:color="auto"/>
        <w:right w:val="none" w:sz="0" w:space="0" w:color="auto"/>
      </w:divBdr>
      <w:divsChild>
        <w:div w:id="584607664">
          <w:marLeft w:val="336"/>
          <w:marRight w:val="0"/>
          <w:marTop w:val="120"/>
          <w:marBottom w:val="312"/>
          <w:divBdr>
            <w:top w:val="none" w:sz="0" w:space="0" w:color="auto"/>
            <w:left w:val="none" w:sz="0" w:space="0" w:color="auto"/>
            <w:bottom w:val="none" w:sz="0" w:space="0" w:color="auto"/>
            <w:right w:val="none" w:sz="0" w:space="0" w:color="auto"/>
          </w:divBdr>
          <w:divsChild>
            <w:div w:id="1070457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30550793">
          <w:marLeft w:val="336"/>
          <w:marRight w:val="0"/>
          <w:marTop w:val="120"/>
          <w:marBottom w:val="312"/>
          <w:divBdr>
            <w:top w:val="none" w:sz="0" w:space="0" w:color="auto"/>
            <w:left w:val="none" w:sz="0" w:space="0" w:color="auto"/>
            <w:bottom w:val="none" w:sz="0" w:space="0" w:color="auto"/>
            <w:right w:val="none" w:sz="0" w:space="0" w:color="auto"/>
          </w:divBdr>
          <w:divsChild>
            <w:div w:id="198550205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95127913">
          <w:marLeft w:val="0"/>
          <w:marRight w:val="336"/>
          <w:marTop w:val="120"/>
          <w:marBottom w:val="312"/>
          <w:divBdr>
            <w:top w:val="none" w:sz="0" w:space="0" w:color="auto"/>
            <w:left w:val="none" w:sz="0" w:space="0" w:color="auto"/>
            <w:bottom w:val="none" w:sz="0" w:space="0" w:color="auto"/>
            <w:right w:val="none" w:sz="0" w:space="0" w:color="auto"/>
          </w:divBdr>
          <w:divsChild>
            <w:div w:id="214226456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83773725">
          <w:marLeft w:val="336"/>
          <w:marRight w:val="0"/>
          <w:marTop w:val="120"/>
          <w:marBottom w:val="312"/>
          <w:divBdr>
            <w:top w:val="none" w:sz="0" w:space="0" w:color="auto"/>
            <w:left w:val="none" w:sz="0" w:space="0" w:color="auto"/>
            <w:bottom w:val="none" w:sz="0" w:space="0" w:color="auto"/>
            <w:right w:val="none" w:sz="0" w:space="0" w:color="auto"/>
          </w:divBdr>
          <w:divsChild>
            <w:div w:id="11046944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6795095">
          <w:marLeft w:val="336"/>
          <w:marRight w:val="0"/>
          <w:marTop w:val="120"/>
          <w:marBottom w:val="312"/>
          <w:divBdr>
            <w:top w:val="none" w:sz="0" w:space="0" w:color="auto"/>
            <w:left w:val="none" w:sz="0" w:space="0" w:color="auto"/>
            <w:bottom w:val="none" w:sz="0" w:space="0" w:color="auto"/>
            <w:right w:val="none" w:sz="0" w:space="0" w:color="auto"/>
          </w:divBdr>
          <w:divsChild>
            <w:div w:id="33253534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79281112">
          <w:marLeft w:val="0"/>
          <w:marRight w:val="336"/>
          <w:marTop w:val="120"/>
          <w:marBottom w:val="312"/>
          <w:divBdr>
            <w:top w:val="none" w:sz="0" w:space="0" w:color="auto"/>
            <w:left w:val="none" w:sz="0" w:space="0" w:color="auto"/>
            <w:bottom w:val="none" w:sz="0" w:space="0" w:color="auto"/>
            <w:right w:val="none" w:sz="0" w:space="0" w:color="auto"/>
          </w:divBdr>
          <w:divsChild>
            <w:div w:id="179228461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57618859">
          <w:marLeft w:val="336"/>
          <w:marRight w:val="0"/>
          <w:marTop w:val="120"/>
          <w:marBottom w:val="312"/>
          <w:divBdr>
            <w:top w:val="none" w:sz="0" w:space="0" w:color="auto"/>
            <w:left w:val="none" w:sz="0" w:space="0" w:color="auto"/>
            <w:bottom w:val="none" w:sz="0" w:space="0" w:color="auto"/>
            <w:right w:val="none" w:sz="0" w:space="0" w:color="auto"/>
          </w:divBdr>
          <w:divsChild>
            <w:div w:id="92071884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78463510">
          <w:marLeft w:val="0"/>
          <w:marRight w:val="336"/>
          <w:marTop w:val="120"/>
          <w:marBottom w:val="312"/>
          <w:divBdr>
            <w:top w:val="none" w:sz="0" w:space="0" w:color="auto"/>
            <w:left w:val="none" w:sz="0" w:space="0" w:color="auto"/>
            <w:bottom w:val="none" w:sz="0" w:space="0" w:color="auto"/>
            <w:right w:val="none" w:sz="0" w:space="0" w:color="auto"/>
          </w:divBdr>
          <w:divsChild>
            <w:div w:id="122375747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92295102">
          <w:marLeft w:val="0"/>
          <w:marRight w:val="336"/>
          <w:marTop w:val="120"/>
          <w:marBottom w:val="312"/>
          <w:divBdr>
            <w:top w:val="none" w:sz="0" w:space="0" w:color="auto"/>
            <w:left w:val="none" w:sz="0" w:space="0" w:color="auto"/>
            <w:bottom w:val="none" w:sz="0" w:space="0" w:color="auto"/>
            <w:right w:val="none" w:sz="0" w:space="0" w:color="auto"/>
          </w:divBdr>
          <w:divsChild>
            <w:div w:id="192664950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610818197">
          <w:marLeft w:val="0"/>
          <w:marRight w:val="0"/>
          <w:marTop w:val="0"/>
          <w:marBottom w:val="120"/>
          <w:divBdr>
            <w:top w:val="none" w:sz="0" w:space="0" w:color="auto"/>
            <w:left w:val="none" w:sz="0" w:space="0" w:color="auto"/>
            <w:bottom w:val="none" w:sz="0" w:space="0" w:color="auto"/>
            <w:right w:val="none" w:sz="0" w:space="0" w:color="auto"/>
          </w:divBdr>
          <w:divsChild>
            <w:div w:id="623728367">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r.wikipedia.org/wiki/Giovan_Battista_Bellaso" TargetMode="External"/><Relationship Id="rId299" Type="http://schemas.openxmlformats.org/officeDocument/2006/relationships/hyperlink" Target="https://fr.wikipedia.org/wiki/Courbe_elliptique" TargetMode="External"/><Relationship Id="rId21" Type="http://schemas.openxmlformats.org/officeDocument/2006/relationships/hyperlink" Target="https://fr.wikipedia.org/wiki/Cryptosyst%C3%A8me" TargetMode="External"/><Relationship Id="rId63" Type="http://schemas.openxmlformats.org/officeDocument/2006/relationships/hyperlink" Target="https://fr.wikipedia.org/wiki/Langue_naturelle" TargetMode="External"/><Relationship Id="rId159" Type="http://schemas.openxmlformats.org/officeDocument/2006/relationships/hyperlink" Target="https://fr.wikipedia.org/wiki/Chiffrement_par_substitution" TargetMode="External"/><Relationship Id="rId170" Type="http://schemas.openxmlformats.org/officeDocument/2006/relationships/image" Target="media/image20.png"/><Relationship Id="rId226" Type="http://schemas.openxmlformats.org/officeDocument/2006/relationships/hyperlink" Target="https://fr.wikipedia.org/wiki/Seconde_Guerre_mondiale" TargetMode="External"/><Relationship Id="rId268" Type="http://schemas.openxmlformats.org/officeDocument/2006/relationships/hyperlink" Target="https://fr.wikipedia.org/wiki/Standard_Internet" TargetMode="External"/><Relationship Id="rId32" Type="http://schemas.openxmlformats.org/officeDocument/2006/relationships/hyperlink" Target="https://fr.wikipedia.org/wiki/ANSSI" TargetMode="External"/><Relationship Id="rId74" Type="http://schemas.openxmlformats.org/officeDocument/2006/relationships/hyperlink" Target="https://fr.wikipedia.org/wiki/Chiffrement_par_d%C3%A9calage" TargetMode="External"/><Relationship Id="rId128" Type="http://schemas.openxmlformats.org/officeDocument/2006/relationships/hyperlink" Target="https://fr.wikipedia.org/wiki/Odom%C3%A8tre" TargetMode="External"/><Relationship Id="rId5" Type="http://schemas.openxmlformats.org/officeDocument/2006/relationships/webSettings" Target="webSettings.xml"/><Relationship Id="rId181" Type="http://schemas.openxmlformats.org/officeDocument/2006/relationships/hyperlink" Target="https://fr.wikipedia.org/wiki/Unterseeboot" TargetMode="External"/><Relationship Id="rId237" Type="http://schemas.openxmlformats.org/officeDocument/2006/relationships/hyperlink" Target="https://fr.wikipedia.org/wiki/Chiffrement_sym%C3%A9trique" TargetMode="External"/><Relationship Id="rId279" Type="http://schemas.openxmlformats.org/officeDocument/2006/relationships/hyperlink" Target="https://fr.wikipedia.org/wiki/Global_System_for_Mobile_Communications" TargetMode="External"/><Relationship Id="rId43" Type="http://schemas.openxmlformats.org/officeDocument/2006/relationships/hyperlink" Target="https://fr.wikipedia.org/wiki/Aulu-Gelle" TargetMode="External"/><Relationship Id="rId139" Type="http://schemas.openxmlformats.org/officeDocument/2006/relationships/hyperlink" Target="https://fr.wikipedia.org/wiki/Alphabet" TargetMode="External"/><Relationship Id="rId290" Type="http://schemas.openxmlformats.org/officeDocument/2006/relationships/hyperlink" Target="https://fr.wikipedia.org/wiki/European_Telecommunications_Standards_Institute" TargetMode="External"/><Relationship Id="rId304" Type="http://schemas.openxmlformats.org/officeDocument/2006/relationships/hyperlink" Target="https://fr.wikipedia.org/wiki/Primitive_cryptographique" TargetMode="External"/><Relationship Id="rId85" Type="http://schemas.openxmlformats.org/officeDocument/2006/relationships/hyperlink" Target="https://fr.wikipedia.org/wiki/Chiffrement" TargetMode="External"/><Relationship Id="rId150" Type="http://schemas.openxmlformats.org/officeDocument/2006/relationships/image" Target="media/image18.jpeg"/><Relationship Id="rId192" Type="http://schemas.openxmlformats.org/officeDocument/2006/relationships/hyperlink" Target="https://fr.wikipedia.org/wiki/Japon" TargetMode="External"/><Relationship Id="rId206" Type="http://schemas.openxmlformats.org/officeDocument/2006/relationships/hyperlink" Target="https://fr.wikipedia.org/wiki/Martin_Hellman" TargetMode="External"/><Relationship Id="rId248" Type="http://schemas.openxmlformats.org/officeDocument/2006/relationships/hyperlink" Target="https://fr.wikipedia.org/wiki/Cha%C3%AEne_de_caract%C3%A8res" TargetMode="External"/><Relationship Id="rId12" Type="http://schemas.openxmlformats.org/officeDocument/2006/relationships/hyperlink" Target="https://fr.wikipedia.org/wiki/Cl%C3%A9_de_chiffrement" TargetMode="External"/><Relationship Id="rId108" Type="http://schemas.openxmlformats.org/officeDocument/2006/relationships/hyperlink" Target="https://fr.wikipedia.org/wiki/Congruence_sur_les_entiers" TargetMode="External"/><Relationship Id="rId54" Type="http://schemas.openxmlformats.org/officeDocument/2006/relationships/hyperlink" Target="https://fr.wikipedia.org/wiki/Jules_C%C3%A9sar" TargetMode="External"/><Relationship Id="rId96" Type="http://schemas.openxmlformats.org/officeDocument/2006/relationships/hyperlink" Target="https://fr.wikipedia.org/wiki/American_Standard_Code_for_Information_Interchange" TargetMode="External"/><Relationship Id="rId161" Type="http://schemas.openxmlformats.org/officeDocument/2006/relationships/hyperlink" Target="https://fr.wikipedia.org/wiki/Roue_%C3%A0_rochet" TargetMode="External"/><Relationship Id="rId217" Type="http://schemas.openxmlformats.org/officeDocument/2006/relationships/hyperlink" Target="https://fr.wikipedia.org/wiki/National_Institute_of_Standards_and_Technology" TargetMode="External"/><Relationship Id="rId259" Type="http://schemas.openxmlformats.org/officeDocument/2006/relationships/hyperlink" Target="https://fr.wikipedia.org/wiki/Fran%C3%A7ais" TargetMode="External"/><Relationship Id="rId23" Type="http://schemas.openxmlformats.org/officeDocument/2006/relationships/hyperlink" Target="https://fr.wikipedia.org/wiki/D%C3%A9crypter" TargetMode="External"/><Relationship Id="rId119" Type="http://schemas.openxmlformats.org/officeDocument/2006/relationships/hyperlink" Target="https://fr.wikipedia.org/wiki/Chiffre_de_Vigen%C3%A8re" TargetMode="External"/><Relationship Id="rId270" Type="http://schemas.openxmlformats.org/officeDocument/2006/relationships/hyperlink" Target="https://fr.wikipedia.org/wiki/OpenPGP" TargetMode="External"/><Relationship Id="rId44" Type="http://schemas.openxmlformats.org/officeDocument/2006/relationships/hyperlink" Target="https://fr.wikipedia.org/wiki/%C3%89n%C3%A9e_le_Tacticien" TargetMode="External"/><Relationship Id="rId65" Type="http://schemas.openxmlformats.org/officeDocument/2006/relationships/hyperlink" Target="https://fr.wikipedia.org/wiki/Congruence_sur_les_entiers" TargetMode="External"/><Relationship Id="rId86" Type="http://schemas.openxmlformats.org/officeDocument/2006/relationships/hyperlink" Target="https://fr.wikipedia.org/wiki/Carr%C3%A9_de_Polybe" TargetMode="External"/><Relationship Id="rId130" Type="http://schemas.openxmlformats.org/officeDocument/2006/relationships/hyperlink" Target="https://commons.wikimedia.org/wiki/File:Enigma-action-fr.svg?uselang=fr" TargetMode="External"/><Relationship Id="rId151" Type="http://schemas.openxmlformats.org/officeDocument/2006/relationships/hyperlink" Target="https://commons.wikimedia.org/wiki/File:Enigma_rotor_exploded_view.png?uselang=fr" TargetMode="External"/><Relationship Id="rId172" Type="http://schemas.openxmlformats.org/officeDocument/2006/relationships/image" Target="media/image21.png"/><Relationship Id="rId193" Type="http://schemas.openxmlformats.org/officeDocument/2006/relationships/hyperlink" Target="https://fr.wikipedia.org/wiki/Forces_arm%C3%A9es_des_%C3%89tats-Unis" TargetMode="External"/><Relationship Id="rId207" Type="http://schemas.openxmlformats.org/officeDocument/2006/relationships/hyperlink" Target="https://fr.wikipedia.org/wiki/Whitfield_Diffie" TargetMode="External"/><Relationship Id="rId228" Type="http://schemas.openxmlformats.org/officeDocument/2006/relationships/hyperlink" Target="https://fr.wikipedia.org/wiki/Code_Atbash" TargetMode="External"/><Relationship Id="rId249" Type="http://schemas.openxmlformats.org/officeDocument/2006/relationships/hyperlink" Target="https://fr.wikipedia.org/wiki/Bit_(informatique)" TargetMode="External"/><Relationship Id="rId13" Type="http://schemas.openxmlformats.org/officeDocument/2006/relationships/hyperlink" Target="https://fr.wikipedia.org/wiki/St%C3%A9ganographie" TargetMode="External"/><Relationship Id="rId109" Type="http://schemas.openxmlformats.org/officeDocument/2006/relationships/hyperlink" Target="https://fr.wikipedia.org/w/index.php?title=Disque_%C3%A0_chiffrer&amp;action=edit&amp;redlink=1" TargetMode="External"/><Relationship Id="rId260" Type="http://schemas.openxmlformats.org/officeDocument/2006/relationships/hyperlink" Target="https://fr.wikipedia.org/wiki/Federal_Bureau_of_Investigation" TargetMode="External"/><Relationship Id="rId281" Type="http://schemas.openxmlformats.org/officeDocument/2006/relationships/hyperlink" Target="https://en.wikipedia.org/wiki/Crypto-1" TargetMode="External"/><Relationship Id="rId34" Type="http://schemas.openxmlformats.org/officeDocument/2006/relationships/hyperlink" Target="https://fr.wikipedia.org/wiki/Antiquit%C3%A9" TargetMode="External"/><Relationship Id="rId55" Type="http://schemas.openxmlformats.org/officeDocument/2006/relationships/hyperlink" Target="https://fr.wikipedia.org/wiki/Permutation_circulaire" TargetMode="External"/><Relationship Id="rId76" Type="http://schemas.openxmlformats.org/officeDocument/2006/relationships/hyperlink" Target="https://commons.wikimedia.org/wiki/File:Histogramme_fr%C3%A9quence_texte_francais.png?uselang=fr" TargetMode="External"/><Relationship Id="rId97" Type="http://schemas.openxmlformats.org/officeDocument/2006/relationships/hyperlink" Target="https://fr.wikipedia.org/wiki/Carr%C3%A9_de_Polybe" TargetMode="External"/><Relationship Id="rId120" Type="http://schemas.openxmlformats.org/officeDocument/2006/relationships/hyperlink" Target="https://fr.wikipedia.org/wiki/Chiffre_de_Beaufort" TargetMode="External"/><Relationship Id="rId141" Type="http://schemas.openxmlformats.org/officeDocument/2006/relationships/image" Target="media/image14.jpeg"/><Relationship Id="rId7" Type="http://schemas.openxmlformats.org/officeDocument/2006/relationships/endnotes" Target="endnotes.xml"/><Relationship Id="rId162" Type="http://schemas.openxmlformats.org/officeDocument/2006/relationships/hyperlink" Target="https://fr.wikipedia.org/wiki/Odom%C3%A8tre" TargetMode="External"/><Relationship Id="rId183" Type="http://schemas.openxmlformats.org/officeDocument/2006/relationships/hyperlink" Target="https://fr.wikipedia.org/wiki/Women%27s_Royal_Naval_Service" TargetMode="External"/><Relationship Id="rId218" Type="http://schemas.openxmlformats.org/officeDocument/2006/relationships/hyperlink" Target="https://fr.wikipedia.org/wiki/Force_brute" TargetMode="External"/><Relationship Id="rId239" Type="http://schemas.openxmlformats.org/officeDocument/2006/relationships/hyperlink" Target="https://fr.wikipedia.org/wiki/Chiffrement_RSA" TargetMode="External"/><Relationship Id="rId250" Type="http://schemas.openxmlformats.org/officeDocument/2006/relationships/hyperlink" Target="https://fr.wikipedia.org/wiki/Message_digest" TargetMode="External"/><Relationship Id="rId271" Type="http://schemas.openxmlformats.org/officeDocument/2006/relationships/hyperlink" Target="https://fr.wikipedia.org/wiki/Chiffrement_AES" TargetMode="External"/><Relationship Id="rId292" Type="http://schemas.openxmlformats.org/officeDocument/2006/relationships/hyperlink" Target="https://fr.wikipedia.org/wiki/NTRUEncrypt" TargetMode="External"/><Relationship Id="rId306" Type="http://schemas.openxmlformats.org/officeDocument/2006/relationships/header" Target="header1.xml"/><Relationship Id="rId24" Type="http://schemas.openxmlformats.org/officeDocument/2006/relationships/hyperlink" Target="https://fr.wikipedia.org/wiki/Cryptanalyse" TargetMode="External"/><Relationship Id="rId45" Type="http://schemas.openxmlformats.org/officeDocument/2006/relationships/hyperlink" Target="https://fr.wikipedia.org/wiki/Nabuchodonosor_II" TargetMode="External"/><Relationship Id="rId66" Type="http://schemas.openxmlformats.org/officeDocument/2006/relationships/image" Target="media/image2.png"/><Relationship Id="rId87" Type="http://schemas.openxmlformats.org/officeDocument/2006/relationships/hyperlink" Target="https://fr.wikipedia.org/wiki/Fractionnement" TargetMode="External"/><Relationship Id="rId110" Type="http://schemas.openxmlformats.org/officeDocument/2006/relationships/hyperlink" Target="https://en.wikipedia.org/wiki/Cipher_disk" TargetMode="External"/><Relationship Id="rId131" Type="http://schemas.openxmlformats.org/officeDocument/2006/relationships/image" Target="media/image12.png"/><Relationship Id="rId152" Type="http://schemas.openxmlformats.org/officeDocument/2006/relationships/image" Target="media/image19.png"/><Relationship Id="rId173" Type="http://schemas.openxmlformats.org/officeDocument/2006/relationships/hyperlink" Target="https://fr.wikipedia.org/wiki/Typex" TargetMode="External"/><Relationship Id="rId194" Type="http://schemas.openxmlformats.org/officeDocument/2006/relationships/hyperlink" Target="https://fr.wikipedia.org/wiki/Navajo_(langue)" TargetMode="External"/><Relationship Id="rId208" Type="http://schemas.openxmlformats.org/officeDocument/2006/relationships/hyperlink" Target="https://fr.wikipedia.org/wiki/%C3%89change_de_cl%C3%A9s_Diffie-Hellman" TargetMode="External"/><Relationship Id="rId229" Type="http://schemas.openxmlformats.org/officeDocument/2006/relationships/hyperlink" Target="https://fr.wikipedia.org/wiki/Chiffrement_asym%C3%A9trique" TargetMode="External"/><Relationship Id="rId240" Type="http://schemas.openxmlformats.org/officeDocument/2006/relationships/hyperlink" Target="https://fr.wikipedia.org/wiki/Government_Communications_Headquarters" TargetMode="External"/><Relationship Id="rId261" Type="http://schemas.openxmlformats.org/officeDocument/2006/relationships/hyperlink" Target="https://fr.wikipedia.org/wiki/Louis_Freeh" TargetMode="External"/><Relationship Id="rId14" Type="http://schemas.openxmlformats.org/officeDocument/2006/relationships/hyperlink" Target="https://fr.wikipedia.org/wiki/Antiquit%C3%A9" TargetMode="External"/><Relationship Id="rId35" Type="http://schemas.openxmlformats.org/officeDocument/2006/relationships/hyperlink" Target="https://fr.wikipedia.org/wiki/Tablette_d%27argile" TargetMode="External"/><Relationship Id="rId56" Type="http://schemas.openxmlformats.org/officeDocument/2006/relationships/hyperlink" Target="https://fr.wikipedia.org/wiki/%C3%89criture_latine" TargetMode="External"/><Relationship Id="rId77" Type="http://schemas.openxmlformats.org/officeDocument/2006/relationships/image" Target="media/image4.png"/><Relationship Id="rId100" Type="http://schemas.openxmlformats.org/officeDocument/2006/relationships/hyperlink" Target="https://commons.wikimedia.org/wiki/File:Message_chiffr%C3%A9_avec_le_carr%C3%A9_de_Polybe_et_permutation_des_chiffres.png?uselang=fr" TargetMode="External"/><Relationship Id="rId282" Type="http://schemas.openxmlformats.org/officeDocument/2006/relationships/hyperlink" Target="https://fr.wikipedia.org/wiki/Cartes_%C3%A0_puce" TargetMode="External"/><Relationship Id="rId8" Type="http://schemas.openxmlformats.org/officeDocument/2006/relationships/hyperlink" Target="https://fr.wikipedia.org/wiki/Cryptologie" TargetMode="External"/><Relationship Id="rId98" Type="http://schemas.openxmlformats.org/officeDocument/2006/relationships/hyperlink" Target="https://commons.wikimedia.org/wiki/File:Message_chiffr%C3%A9_normalement_avec_le_carr%C3%A9_de_Polybe.png?uselang=fr" TargetMode="External"/><Relationship Id="rId121" Type="http://schemas.openxmlformats.org/officeDocument/2006/relationships/hyperlink" Target="https://commons.wikimedia.org/wiki/File:Enigma.jpg?uselang=fr" TargetMode="External"/><Relationship Id="rId142" Type="http://schemas.openxmlformats.org/officeDocument/2006/relationships/hyperlink" Target="https://commons.wikimedia.org/wiki/File:Enigma-rotor-pin-contacts.jpg?uselang=fr" TargetMode="External"/><Relationship Id="rId163" Type="http://schemas.openxmlformats.org/officeDocument/2006/relationships/hyperlink" Target="https://fr.wikipedia.org/wiki/Marian_Rejewski" TargetMode="External"/><Relationship Id="rId184" Type="http://schemas.openxmlformats.org/officeDocument/2006/relationships/hyperlink" Target="https://fr.wikipedia.org/wiki/C_(langage)" TargetMode="External"/><Relationship Id="rId219" Type="http://schemas.openxmlformats.org/officeDocument/2006/relationships/hyperlink" Target="https://fr.wikipedia.org/wiki/Electronic_Frontier_Foundation" TargetMode="External"/><Relationship Id="rId230" Type="http://schemas.openxmlformats.org/officeDocument/2006/relationships/hyperlink" Target="https://fr.wikipedia.org/wiki/Algorithmes" TargetMode="External"/><Relationship Id="rId251" Type="http://schemas.openxmlformats.org/officeDocument/2006/relationships/hyperlink" Target="https://fr.wikipedia.org/wiki/Fonction_%C3%A0_sens_unique" TargetMode="External"/><Relationship Id="rId25" Type="http://schemas.openxmlformats.org/officeDocument/2006/relationships/hyperlink" Target="https://fr.wikipedia.org/wiki/Cryptologie" TargetMode="External"/><Relationship Id="rId46" Type="http://schemas.openxmlformats.org/officeDocument/2006/relationships/hyperlink" Target="https://fr.wikipedia.org/wiki/Babylone" TargetMode="External"/><Relationship Id="rId67" Type="http://schemas.openxmlformats.org/officeDocument/2006/relationships/image" Target="media/image3.png"/><Relationship Id="rId272" Type="http://schemas.openxmlformats.org/officeDocument/2006/relationships/hyperlink" Target="https://fr.wikipedia.org/wiki/Wired_Equivalent_Privacy" TargetMode="External"/><Relationship Id="rId293" Type="http://schemas.openxmlformats.org/officeDocument/2006/relationships/hyperlink" Target="https://fr.wikipedia.org/wiki/Ordinateur_portable" TargetMode="External"/><Relationship Id="rId307" Type="http://schemas.openxmlformats.org/officeDocument/2006/relationships/footer" Target="footer1.xml"/><Relationship Id="rId88" Type="http://schemas.openxmlformats.org/officeDocument/2006/relationships/hyperlink" Target="https://fr.wikipedia.org/wiki/Analyse_fr%C3%A9quentielle" TargetMode="External"/><Relationship Id="rId111" Type="http://schemas.openxmlformats.org/officeDocument/2006/relationships/hyperlink" Target="https://fr.wikipedia.org/wiki/Analyse_fr%C3%A9quentielle" TargetMode="External"/><Relationship Id="rId132" Type="http://schemas.openxmlformats.org/officeDocument/2006/relationships/hyperlink" Target="https://commons.wikimedia.org/wiki/File:Enigma_wiring_kleur.svg?uselang=fr" TargetMode="External"/><Relationship Id="rId153" Type="http://schemas.openxmlformats.org/officeDocument/2006/relationships/hyperlink" Target="https://fr.wikipedia.org/wiki/Roue_%C3%A0_rochet" TargetMode="External"/><Relationship Id="rId174" Type="http://schemas.openxmlformats.org/officeDocument/2006/relationships/hyperlink" Target="https://fr.wikipedia.org/wiki/Auguste_Kerckhoffs" TargetMode="External"/><Relationship Id="rId195" Type="http://schemas.openxmlformats.org/officeDocument/2006/relationships/hyperlink" Target="https://fr.wikipedia.org/wiki/Windtalkers_:_Les_Messagers_du_vent" TargetMode="External"/><Relationship Id="rId209" Type="http://schemas.openxmlformats.org/officeDocument/2006/relationships/hyperlink" Target="https://fr.wikipedia.org/wiki/Chiffrement_asym%C3%A9trique" TargetMode="External"/><Relationship Id="rId220" Type="http://schemas.openxmlformats.org/officeDocument/2006/relationships/hyperlink" Target="https://fr.wikipedia.org/wiki/Whitfield_Diffie" TargetMode="External"/><Relationship Id="rId241" Type="http://schemas.openxmlformats.org/officeDocument/2006/relationships/hyperlink" Target="https://fr.wikipedia.org/wiki/Service_de_renseignements" TargetMode="External"/><Relationship Id="rId15" Type="http://schemas.openxmlformats.org/officeDocument/2006/relationships/hyperlink" Target="https://fr.wikipedia.org/wiki/Cryptographie_asym%C3%A9trique" TargetMode="External"/><Relationship Id="rId36" Type="http://schemas.openxmlformats.org/officeDocument/2006/relationships/hyperlink" Target="https://fr.wikipedia.org/wiki/Irak" TargetMode="External"/><Relationship Id="rId57" Type="http://schemas.openxmlformats.org/officeDocument/2006/relationships/hyperlink" Target="https://fr.wikipedia.org/wiki/Chiffrement_par_substitution" TargetMode="External"/><Relationship Id="rId262" Type="http://schemas.openxmlformats.org/officeDocument/2006/relationships/hyperlink" Target="https://fr.wikipedia.org/wiki/Commission_nationale_sur_les_attaques_terroristes_contre_les_%C3%89tats-Unis" TargetMode="External"/><Relationship Id="rId283" Type="http://schemas.openxmlformats.org/officeDocument/2006/relationships/hyperlink" Target="https://fr.wikipedia.org/wiki/Mifare" TargetMode="External"/><Relationship Id="rId78" Type="http://schemas.openxmlformats.org/officeDocument/2006/relationships/hyperlink" Target="https://fr.wikipedia.org/wiki/Analyse_fr%C3%A9quentielle" TargetMode="External"/><Relationship Id="rId99" Type="http://schemas.openxmlformats.org/officeDocument/2006/relationships/image" Target="media/image8.png"/><Relationship Id="rId101" Type="http://schemas.openxmlformats.org/officeDocument/2006/relationships/image" Target="media/image9.png"/><Relationship Id="rId122" Type="http://schemas.openxmlformats.org/officeDocument/2006/relationships/image" Target="media/image11.jpeg"/><Relationship Id="rId143" Type="http://schemas.openxmlformats.org/officeDocument/2006/relationships/image" Target="media/image15.jpeg"/><Relationship Id="rId164" Type="http://schemas.openxmlformats.org/officeDocument/2006/relationships/hyperlink" Target="https://fr.wikipedia.org/wiki/Enigma_(machine)" TargetMode="External"/><Relationship Id="rId185" Type="http://schemas.openxmlformats.org/officeDocument/2006/relationships/hyperlink" Target="https://fr.wikipedia.org/wiki/Unix" TargetMode="External"/><Relationship Id="rId9" Type="http://schemas.openxmlformats.org/officeDocument/2006/relationships/hyperlink" Target="https://fr.wikipedia.org/wiki/Confidentialit%C3%A9" TargetMode="External"/><Relationship Id="rId210" Type="http://schemas.openxmlformats.org/officeDocument/2006/relationships/hyperlink" Target="https://fr.wikipedia.org/wiki/Data_Encryption_Standard" TargetMode="External"/><Relationship Id="rId26" Type="http://schemas.openxmlformats.org/officeDocument/2006/relationships/hyperlink" Target="https://fr.wikipedia.org/wiki/Cryptolecte" TargetMode="External"/><Relationship Id="rId231" Type="http://schemas.openxmlformats.org/officeDocument/2006/relationships/hyperlink" Target="https://fr.wikipedia.org/wiki/Bit_(informatique)" TargetMode="External"/><Relationship Id="rId252" Type="http://schemas.openxmlformats.org/officeDocument/2006/relationships/hyperlink" Target="https://fr.wikipedia.org/wiki/Fonction_inverse" TargetMode="External"/><Relationship Id="rId273" Type="http://schemas.openxmlformats.org/officeDocument/2006/relationships/hyperlink" Target="https://fr.wikipedia.org/wiki/Wi-Fi" TargetMode="External"/><Relationship Id="rId294" Type="http://schemas.openxmlformats.org/officeDocument/2006/relationships/hyperlink" Target="https://fr.wikipedia.org/wiki/Th%C3%A9orie_des_nombres" TargetMode="External"/><Relationship Id="rId308" Type="http://schemas.openxmlformats.org/officeDocument/2006/relationships/fontTable" Target="fontTable.xml"/><Relationship Id="rId47" Type="http://schemas.openxmlformats.org/officeDocument/2006/relationships/hyperlink" Target="https://fr.wikipedia.org/wiki/St%C3%A9ganographie" TargetMode="External"/><Relationship Id="rId68" Type="http://schemas.openxmlformats.org/officeDocument/2006/relationships/hyperlink" Target="https://fr.wikipedia.org/wiki/Chiffrement_par_substitution" TargetMode="External"/><Relationship Id="rId89" Type="http://schemas.openxmlformats.org/officeDocument/2006/relationships/hyperlink" Target="https://fr.wikipedia.org/wiki/Chiffrement_par_substitution" TargetMode="External"/><Relationship Id="rId112" Type="http://schemas.openxmlformats.org/officeDocument/2006/relationships/hyperlink" Target="https://fr.wikipedia.org/wiki/Friedrich_Kasiski" TargetMode="External"/><Relationship Id="rId133" Type="http://schemas.openxmlformats.org/officeDocument/2006/relationships/image" Target="media/image13.png"/><Relationship Id="rId154" Type="http://schemas.openxmlformats.org/officeDocument/2006/relationships/hyperlink" Target="https://fr.wikipedia.org/wiki/15_d%C3%A9cembre" TargetMode="External"/><Relationship Id="rId175" Type="http://schemas.openxmlformats.org/officeDocument/2006/relationships/hyperlink" Target="https://fr.wikipedia.org/wiki/Cl%C3%A9_de_chiffrement" TargetMode="External"/><Relationship Id="rId196" Type="http://schemas.openxmlformats.org/officeDocument/2006/relationships/hyperlink" Target="https://fr.wikipedia.org/wiki/Guerre_du_Pacifique" TargetMode="External"/><Relationship Id="rId200" Type="http://schemas.openxmlformats.org/officeDocument/2006/relationships/hyperlink" Target="https://fr.wikipedia.org/wiki/A_Mathematical_Theory_of_Communication" TargetMode="External"/><Relationship Id="rId16" Type="http://schemas.openxmlformats.org/officeDocument/2006/relationships/hyperlink" Target="https://fr.wikipedia.org/wiki/Grec_ancien" TargetMode="External"/><Relationship Id="rId221" Type="http://schemas.openxmlformats.org/officeDocument/2006/relationships/hyperlink" Target="https://fr.wikipedia.org/wiki/Martin_Hellman" TargetMode="External"/><Relationship Id="rId242" Type="http://schemas.openxmlformats.org/officeDocument/2006/relationships/hyperlink" Target="https://fr.wikipedia.org/wiki/Royaume-Uni" TargetMode="External"/><Relationship Id="rId263" Type="http://schemas.openxmlformats.org/officeDocument/2006/relationships/hyperlink" Target="https://fr.wikipedia.org/wiki/Phil_Zimmermann" TargetMode="External"/><Relationship Id="rId284" Type="http://schemas.openxmlformats.org/officeDocument/2006/relationships/hyperlink" Target="https://fr.wikipedia.org/wiki/NXP_Semiconductors" TargetMode="External"/><Relationship Id="rId37" Type="http://schemas.openxmlformats.org/officeDocument/2006/relationships/hyperlink" Target="https://fr.wikipedia.org/wiki/Compilation_incr%C3%A9mentale" TargetMode="External"/><Relationship Id="rId58" Type="http://schemas.openxmlformats.org/officeDocument/2006/relationships/hyperlink" Target="https://fr.wikipedia.org/wiki/Permutation" TargetMode="External"/><Relationship Id="rId79" Type="http://schemas.openxmlformats.org/officeDocument/2006/relationships/hyperlink" Target="https://fr.wikipedia.org/wiki/Chiffrement_par_d%C3%A9calage" TargetMode="External"/><Relationship Id="rId102" Type="http://schemas.openxmlformats.org/officeDocument/2006/relationships/hyperlink" Target="https://fr.wikipedia.org/wiki/Analyse_fr%C3%A9quentielle" TargetMode="External"/><Relationship Id="rId123" Type="http://schemas.openxmlformats.org/officeDocument/2006/relationships/hyperlink" Target="https://fr.wikipedia.org/wiki/Hugo_Koch" TargetMode="External"/><Relationship Id="rId144" Type="http://schemas.openxmlformats.org/officeDocument/2006/relationships/hyperlink" Target="https://commons.wikimedia.org/wiki/File:Enigma-rotor-flat-contacts.jpg?uselang=fr" TargetMode="External"/><Relationship Id="rId90" Type="http://schemas.openxmlformats.org/officeDocument/2006/relationships/hyperlink" Target="https://fr.wikipedia.org/wiki/Carr%C3%A9_de_Polybe" TargetMode="External"/><Relationship Id="rId165" Type="http://schemas.openxmlformats.org/officeDocument/2006/relationships/hyperlink" Target="https://fr.wikipedia.org/wiki/Involution_(math%C3%A9matiques)" TargetMode="External"/><Relationship Id="rId186" Type="http://schemas.openxmlformats.org/officeDocument/2006/relationships/hyperlink" Target="https://fr.wikipedia.org/wiki/Bletchley_Park" TargetMode="External"/><Relationship Id="rId211" Type="http://schemas.openxmlformats.org/officeDocument/2006/relationships/hyperlink" Target="https://fr.wikipedia.org/w/index.php?title=Federal_Register&amp;action=edit&amp;redlink=1" TargetMode="External"/><Relationship Id="rId232" Type="http://schemas.openxmlformats.org/officeDocument/2006/relationships/hyperlink" Target="https://fr.wikipedia.org/wiki/Fonction_(math%C3%A9matiques)" TargetMode="External"/><Relationship Id="rId253" Type="http://schemas.openxmlformats.org/officeDocument/2006/relationships/hyperlink" Target="https://fr.wikipedia.org/wiki/Signature_num%C3%A9rique" TargetMode="External"/><Relationship Id="rId274" Type="http://schemas.openxmlformats.org/officeDocument/2006/relationships/hyperlink" Target="https://fr.wikipedia.org/wiki/Content_Scrambling_System" TargetMode="External"/><Relationship Id="rId295" Type="http://schemas.openxmlformats.org/officeDocument/2006/relationships/hyperlink" Target="https://fr.wikipedia.org/wiki/Histoire_de_la_cryptologie" TargetMode="External"/><Relationship Id="rId309" Type="http://schemas.openxmlformats.org/officeDocument/2006/relationships/theme" Target="theme/theme1.xml"/><Relationship Id="rId27" Type="http://schemas.openxmlformats.org/officeDocument/2006/relationships/hyperlink" Target="https://fr.wikipedia.org/wiki/Office_qu%C3%A9b%C3%A9cois_de_la_langue_fran%C3%A7aise" TargetMode="External"/><Relationship Id="rId48" Type="http://schemas.openxmlformats.org/officeDocument/2006/relationships/hyperlink" Target="https://fr.wikipedia.org/wiki/H%C3%A9breux" TargetMode="External"/><Relationship Id="rId69" Type="http://schemas.openxmlformats.org/officeDocument/2006/relationships/hyperlink" Target="https://fr.wikipedia.org/wiki/Chiffre_de_Vigen%C3%A8re" TargetMode="External"/><Relationship Id="rId113" Type="http://schemas.openxmlformats.org/officeDocument/2006/relationships/hyperlink" Target="https://fr.wikipedia.org/wiki/Test_de_Kasiski" TargetMode="External"/><Relationship Id="rId134" Type="http://schemas.openxmlformats.org/officeDocument/2006/relationships/hyperlink" Target="https://fr.wikipedia.org/wiki/Interrupteur" TargetMode="External"/><Relationship Id="rId80" Type="http://schemas.openxmlformats.org/officeDocument/2006/relationships/hyperlink" Target="https://fr.wikipedia.org/wiki/Test_du_%CF%87%C2%B2" TargetMode="External"/><Relationship Id="rId155" Type="http://schemas.openxmlformats.org/officeDocument/2006/relationships/hyperlink" Target="https://fr.wikipedia.org/wiki/D%C3%A9cembre_1938" TargetMode="External"/><Relationship Id="rId176" Type="http://schemas.openxmlformats.org/officeDocument/2006/relationships/hyperlink" Target="https://fr.wikipedia.org/wiki/Gustave_Bertrand" TargetMode="External"/><Relationship Id="rId197" Type="http://schemas.openxmlformats.org/officeDocument/2006/relationships/hyperlink" Target="https://fr.wikipedia.org/wiki/Claude_Shannon" TargetMode="External"/><Relationship Id="rId201" Type="http://schemas.openxmlformats.org/officeDocument/2006/relationships/hyperlink" Target="https://fr.wikipedia.org/wiki/Th%C3%A9orie_de_la_communication" TargetMode="External"/><Relationship Id="rId222" Type="http://schemas.openxmlformats.org/officeDocument/2006/relationships/hyperlink" Target="https://fr.wikipedia.org/wiki/%C3%89change_de_cl%C3%A9s_Diffie-Hellman" TargetMode="External"/><Relationship Id="rId243" Type="http://schemas.openxmlformats.org/officeDocument/2006/relationships/hyperlink" Target="https://fr.wikipedia.org/wiki/Cryptographie_%C3%A0_cl%C3%A9_publique" TargetMode="External"/><Relationship Id="rId264" Type="http://schemas.openxmlformats.org/officeDocument/2006/relationships/hyperlink" Target="https://fr.wikipedia.org/wiki/Pretty_Good_Privacy" TargetMode="External"/><Relationship Id="rId285" Type="http://schemas.openxmlformats.org/officeDocument/2006/relationships/hyperlink" Target="https://fr.wikipedia.org/wiki/Philips" TargetMode="External"/><Relationship Id="rId17" Type="http://schemas.openxmlformats.org/officeDocument/2006/relationships/hyperlink" Target="https://fr.wikipedia.org/wiki/Chiffrement" TargetMode="External"/><Relationship Id="rId38" Type="http://schemas.openxmlformats.org/officeDocument/2006/relationships/hyperlink" Target="https://fr.wikipedia.org/wiki/%C3%89n%C3%A9e_le_Tacticien" TargetMode="External"/><Relationship Id="rId59" Type="http://schemas.openxmlformats.org/officeDocument/2006/relationships/hyperlink" Target="https://fr.wikipedia.org/wiki/Chiffre_de_Vigen%C3%A8re" TargetMode="External"/><Relationship Id="rId103" Type="http://schemas.openxmlformats.org/officeDocument/2006/relationships/hyperlink" Target="https://commons.wikimedia.org/wiki/File:Message_chiffr%C3%A9_avec_le_carr%C3%A9_de_Polybe_et_une_alternance_de_la_permutation_des_chiffres.png?uselang=fr" TargetMode="External"/><Relationship Id="rId124" Type="http://schemas.openxmlformats.org/officeDocument/2006/relationships/hyperlink" Target="https://fr.wikipedia.org/wiki/Arthur_Scherbius" TargetMode="External"/><Relationship Id="rId70" Type="http://schemas.openxmlformats.org/officeDocument/2006/relationships/hyperlink" Target="https://fr.wikipedia.org/wiki/Cryptanalyste" TargetMode="External"/><Relationship Id="rId91" Type="http://schemas.openxmlformats.org/officeDocument/2006/relationships/hyperlink" Target="https://commons.wikimedia.org/wiki/File:Carr%C3%A9_de_Polybe_avec_chiffres.png?uselang=fr" TargetMode="External"/><Relationship Id="rId145" Type="http://schemas.openxmlformats.org/officeDocument/2006/relationships/image" Target="media/image16.jpeg"/><Relationship Id="rId166" Type="http://schemas.openxmlformats.org/officeDocument/2006/relationships/hyperlink" Target="https://fr.wikipedia.org/wiki/Masque_jetable" TargetMode="External"/><Relationship Id="rId187" Type="http://schemas.openxmlformats.org/officeDocument/2006/relationships/hyperlink" Target="https://fr.wikipedia.org/wiki/National_Security_Agency" TargetMode="External"/><Relationship Id="rId1" Type="http://schemas.openxmlformats.org/officeDocument/2006/relationships/customXml" Target="../customXml/item1.xml"/><Relationship Id="rId212" Type="http://schemas.openxmlformats.org/officeDocument/2006/relationships/hyperlink" Target="https://fr.wikipedia.org/wiki/National_Institute_of_Standards_and_Technology" TargetMode="External"/><Relationship Id="rId233" Type="http://schemas.openxmlformats.org/officeDocument/2006/relationships/hyperlink" Target="https://fr.wikipedia.org/wiki/Fonctions_%C3%A0_sens_unique" TargetMode="External"/><Relationship Id="rId254" Type="http://schemas.openxmlformats.org/officeDocument/2006/relationships/hyperlink" Target="https://fr.wikipedia.org/wiki/Mot_de_passe" TargetMode="External"/><Relationship Id="rId28" Type="http://schemas.openxmlformats.org/officeDocument/2006/relationships/hyperlink" Target="https://fr.wikipedia.org/wiki/Grand_dictionnaire_terminologique" TargetMode="External"/><Relationship Id="rId49" Type="http://schemas.openxmlformats.org/officeDocument/2006/relationships/hyperlink" Target="https://commons.wikimedia.org/wiki/File:Caesar3.svg?uselang=fr" TargetMode="External"/><Relationship Id="rId114" Type="http://schemas.openxmlformats.org/officeDocument/2006/relationships/hyperlink" Target="https://fr.wikipedia.org/wiki/Charles_Babbage" TargetMode="External"/><Relationship Id="rId275" Type="http://schemas.openxmlformats.org/officeDocument/2006/relationships/hyperlink" Target="https://fr.wikipedia.org/wiki/DVD" TargetMode="External"/><Relationship Id="rId296" Type="http://schemas.openxmlformats.org/officeDocument/2006/relationships/hyperlink" Target="https://fr.wikipedia.org/wiki/Code_correcteur" TargetMode="External"/><Relationship Id="rId300" Type="http://schemas.openxmlformats.org/officeDocument/2006/relationships/hyperlink" Target="https://fr.wikipedia.org/wiki/Vari%C3%A9t%C3%A9_ab%C3%A9lienne" TargetMode="External"/><Relationship Id="rId60" Type="http://schemas.openxmlformats.org/officeDocument/2006/relationships/hyperlink" Target="https://fr.wikipedia.org/wiki/Chiffrement_par_substitution" TargetMode="External"/><Relationship Id="rId81" Type="http://schemas.openxmlformats.org/officeDocument/2006/relationships/hyperlink" Target="https://fr.wikipedia.org/wiki/Distance_d%27unicit%C3%A9" TargetMode="External"/><Relationship Id="rId135" Type="http://schemas.openxmlformats.org/officeDocument/2006/relationships/hyperlink" Target="https://fr.wikipedia.org/wiki/Interrupteur" TargetMode="External"/><Relationship Id="rId156" Type="http://schemas.openxmlformats.org/officeDocument/2006/relationships/hyperlink" Target="https://fr.wikipedia.org/wiki/1938" TargetMode="External"/><Relationship Id="rId177" Type="http://schemas.openxmlformats.org/officeDocument/2006/relationships/hyperlink" Target="https://fr.wikipedia.org/wiki/Hans-Thilo_Schmidt" TargetMode="External"/><Relationship Id="rId198" Type="http://schemas.openxmlformats.org/officeDocument/2006/relationships/hyperlink" Target="https://fr.wikipedia.org/wiki/Laboratoires_Bell" TargetMode="External"/><Relationship Id="rId202" Type="http://schemas.openxmlformats.org/officeDocument/2006/relationships/hyperlink" Target="https://fr.wikipedia.org/wiki/Authentification" TargetMode="External"/><Relationship Id="rId223" Type="http://schemas.openxmlformats.org/officeDocument/2006/relationships/hyperlink" Target="https://fr.wikipedia.org/wiki/Chiffrement_asym%C3%A9trique" TargetMode="External"/><Relationship Id="rId244" Type="http://schemas.openxmlformats.org/officeDocument/2006/relationships/hyperlink" Target="https://fr.wikipedia.org/wiki/James_Ellis" TargetMode="External"/><Relationship Id="rId18" Type="http://schemas.openxmlformats.org/officeDocument/2006/relationships/hyperlink" Target="https://fr.wikipedia.org/wiki/Cl%C3%A9_de_chiffrement" TargetMode="External"/><Relationship Id="rId39" Type="http://schemas.openxmlformats.org/officeDocument/2006/relationships/hyperlink" Target="https://fr.wikipedia.org/wiki/%C3%89n%C3%A9e_le_Tacticien" TargetMode="External"/><Relationship Id="rId265" Type="http://schemas.openxmlformats.org/officeDocument/2006/relationships/hyperlink" Target="https://fr.wikipedia.org/wiki/Gratuiciel" TargetMode="External"/><Relationship Id="rId286" Type="http://schemas.openxmlformats.org/officeDocument/2006/relationships/hyperlink" Target="https://fr.wikipedia.org/wiki/Ordinateur_quantique" TargetMode="External"/><Relationship Id="rId50" Type="http://schemas.openxmlformats.org/officeDocument/2006/relationships/image" Target="media/image1.png"/><Relationship Id="rId104" Type="http://schemas.openxmlformats.org/officeDocument/2006/relationships/image" Target="media/image10.png"/><Relationship Id="rId125" Type="http://schemas.openxmlformats.org/officeDocument/2006/relationships/hyperlink" Target="https://fr.wikipedia.org/wiki/Berlin" TargetMode="External"/><Relationship Id="rId146" Type="http://schemas.openxmlformats.org/officeDocument/2006/relationships/hyperlink" Target="https://fr.wikipedia.org/wiki/Histoire_de_la_cryptographie" TargetMode="External"/><Relationship Id="rId167" Type="http://schemas.openxmlformats.org/officeDocument/2006/relationships/hyperlink" Target="https://fr.wikipedia.org/wiki/Bletchley_Park" TargetMode="External"/><Relationship Id="rId188" Type="http://schemas.openxmlformats.org/officeDocument/2006/relationships/hyperlink" Target="https://fr.wikipedia.org/wiki/Machine_de_Lorenz" TargetMode="External"/><Relationship Id="rId71" Type="http://schemas.openxmlformats.org/officeDocument/2006/relationships/hyperlink" Target="https://fr.wikipedia.org/wiki/Analyse_fr%C3%A9quentielle" TargetMode="External"/><Relationship Id="rId92" Type="http://schemas.openxmlformats.org/officeDocument/2006/relationships/image" Target="media/image6.png"/><Relationship Id="rId213" Type="http://schemas.openxmlformats.org/officeDocument/2006/relationships/hyperlink" Target="https://fr.wikipedia.org/wiki/National_Security_Agency" TargetMode="External"/><Relationship Id="rId234" Type="http://schemas.openxmlformats.org/officeDocument/2006/relationships/hyperlink" Target="https://fr.wikipedia.org/wiki/Nombres_premiers" TargetMode="External"/><Relationship Id="rId2" Type="http://schemas.openxmlformats.org/officeDocument/2006/relationships/numbering" Target="numbering.xml"/><Relationship Id="rId29" Type="http://schemas.openxmlformats.org/officeDocument/2006/relationships/hyperlink" Target="https://fr.wikipedia.org/wiki/Cryptographie" TargetMode="External"/><Relationship Id="rId255" Type="http://schemas.openxmlformats.org/officeDocument/2006/relationships/hyperlink" Target="https://fr.wikipedia.org/wiki/Pirates_informatiques" TargetMode="External"/><Relationship Id="rId276" Type="http://schemas.openxmlformats.org/officeDocument/2006/relationships/hyperlink" Target="https://fr.wikipedia.org/wiki/A5/1" TargetMode="External"/><Relationship Id="rId297" Type="http://schemas.openxmlformats.org/officeDocument/2006/relationships/hyperlink" Target="https://fr.wikipedia.org/wiki/Histoire_de_la_cryptologie" TargetMode="External"/><Relationship Id="rId40" Type="http://schemas.openxmlformats.org/officeDocument/2006/relationships/hyperlink" Target="https://fr.wikipedia.org/wiki/Scytale" TargetMode="External"/><Relationship Id="rId115" Type="http://schemas.openxmlformats.org/officeDocument/2006/relationships/hyperlink" Target="https://fr.wikipedia.org/wiki/Indice_de_co%C3%AFncidence" TargetMode="External"/><Relationship Id="rId136" Type="http://schemas.openxmlformats.org/officeDocument/2006/relationships/hyperlink" Target="https://fr.wikipedia.org/wiki/Disque_(g%C3%A9om%C3%A9trie)" TargetMode="External"/><Relationship Id="rId157" Type="http://schemas.openxmlformats.org/officeDocument/2006/relationships/hyperlink" Target="https://fr.wikipedia.org/wiki/Num%C3%A9ration_romaine" TargetMode="External"/><Relationship Id="rId178" Type="http://schemas.openxmlformats.org/officeDocument/2006/relationships/hyperlink" Target="https://fr.wikipedia.org/wiki/Alan_Turing" TargetMode="External"/><Relationship Id="rId301" Type="http://schemas.openxmlformats.org/officeDocument/2006/relationships/hyperlink" Target="https://fr.wikipedia.org/wiki/Neal_Koblitz" TargetMode="External"/><Relationship Id="rId61" Type="http://schemas.openxmlformats.org/officeDocument/2006/relationships/hyperlink" Target="https://fr.wikipedia.org/wiki/Cryptanalyse" TargetMode="External"/><Relationship Id="rId82" Type="http://schemas.openxmlformats.org/officeDocument/2006/relationships/hyperlink" Target="https://commons.wikimedia.org/wiki/File:Carr%C3%A9_de_Polybe.png?uselang=fr" TargetMode="External"/><Relationship Id="rId199" Type="http://schemas.openxmlformats.org/officeDocument/2006/relationships/hyperlink" Target="https://fr.wikipedia.org/wiki/Bell_System_Technical_Journal" TargetMode="External"/><Relationship Id="rId203" Type="http://schemas.openxmlformats.org/officeDocument/2006/relationships/hyperlink" Target="https://fr.wikipedia.org/wiki/Art" TargetMode="External"/><Relationship Id="rId19" Type="http://schemas.openxmlformats.org/officeDocument/2006/relationships/hyperlink" Target="https://fr.wikipedia.org/wiki/Chiffre_(cryptologie)" TargetMode="External"/><Relationship Id="rId224" Type="http://schemas.openxmlformats.org/officeDocument/2006/relationships/hyperlink" Target="https://fr.wikipedia.org/wiki/Chiffrement_sym%C3%A9trique" TargetMode="External"/><Relationship Id="rId245" Type="http://schemas.openxmlformats.org/officeDocument/2006/relationships/hyperlink" Target="https://fr.wikipedia.org/wiki/Clifford_Cocks" TargetMode="External"/><Relationship Id="rId266" Type="http://schemas.openxmlformats.org/officeDocument/2006/relationships/hyperlink" Target="https://fr.wikipedia.org/wiki/Portes_d%C3%A9rob%C3%A9es" TargetMode="External"/><Relationship Id="rId287" Type="http://schemas.openxmlformats.org/officeDocument/2006/relationships/hyperlink" Target="https://fr.wikipedia.org/wiki/Logarithme_discret" TargetMode="External"/><Relationship Id="rId30" Type="http://schemas.openxmlformats.org/officeDocument/2006/relationships/hyperlink" Target="https://fr.wikipedia.org/wiki/Le_Grand_Robert" TargetMode="External"/><Relationship Id="rId105" Type="http://schemas.openxmlformats.org/officeDocument/2006/relationships/hyperlink" Target="https://fr.wikipedia.org/wiki/Cl%C3%A9_de_chiffrement" TargetMode="External"/><Relationship Id="rId126" Type="http://schemas.openxmlformats.org/officeDocument/2006/relationships/hyperlink" Target="https://fr.wikipedia.org/wiki/Courant_%C3%A9lectrique" TargetMode="External"/><Relationship Id="rId147" Type="http://schemas.openxmlformats.org/officeDocument/2006/relationships/hyperlink" Target="https://commons.wikimedia.org/wiki/File:Enigma_rotor_set.png?uselang=fr" TargetMode="External"/><Relationship Id="rId168" Type="http://schemas.openxmlformats.org/officeDocument/2006/relationships/hyperlink" Target="https://fr.wikipedia.org/wiki/Prise_jack" TargetMode="External"/><Relationship Id="rId51" Type="http://schemas.openxmlformats.org/officeDocument/2006/relationships/hyperlink" Target="https://fr.wikipedia.org/wiki/Cryptographie" TargetMode="External"/><Relationship Id="rId72" Type="http://schemas.openxmlformats.org/officeDocument/2006/relationships/hyperlink" Target="https://fr.wikipedia.org/wiki/Attaque_par_mot_probable" TargetMode="External"/><Relationship Id="rId93" Type="http://schemas.openxmlformats.org/officeDocument/2006/relationships/hyperlink" Target="https://fr.wikipedia.org/wiki/Cl%C3%A9_de_chiffrement" TargetMode="External"/><Relationship Id="rId189" Type="http://schemas.openxmlformats.org/officeDocument/2006/relationships/hyperlink" Target="https://fr.wikipedia.org/wiki/Attaque_par_force_brute" TargetMode="External"/><Relationship Id="rId3" Type="http://schemas.openxmlformats.org/officeDocument/2006/relationships/styles" Target="styles.xml"/><Relationship Id="rId214" Type="http://schemas.openxmlformats.org/officeDocument/2006/relationships/hyperlink" Target="https://fr.wikipedia.org/wiki/Federal_Information_Processing_Standard" TargetMode="External"/><Relationship Id="rId235" Type="http://schemas.openxmlformats.org/officeDocument/2006/relationships/hyperlink" Target="https://fr.wikipedia.org/wiki/Factorisation" TargetMode="External"/><Relationship Id="rId256" Type="http://schemas.openxmlformats.org/officeDocument/2006/relationships/hyperlink" Target="https://fr.wikipedia.org/wiki/Fonctions_%C3%A0_sens_unique" TargetMode="External"/><Relationship Id="rId277" Type="http://schemas.openxmlformats.org/officeDocument/2006/relationships/hyperlink" Target="https://fr.wikipedia.org/wiki/A5/2" TargetMode="External"/><Relationship Id="rId298" Type="http://schemas.openxmlformats.org/officeDocument/2006/relationships/hyperlink" Target="https://fr.wikipedia.org/wiki/Cryptographie" TargetMode="External"/><Relationship Id="rId116" Type="http://schemas.openxmlformats.org/officeDocument/2006/relationships/hyperlink" Target="https://fr.wikipedia.org/wiki/Permutation" TargetMode="External"/><Relationship Id="rId137" Type="http://schemas.openxmlformats.org/officeDocument/2006/relationships/hyperlink" Target="https://fr.wikipedia.org/wiki/Caoutchouc_(mat%C3%A9riau)" TargetMode="External"/><Relationship Id="rId158" Type="http://schemas.openxmlformats.org/officeDocument/2006/relationships/hyperlink" Target="https://fr.wikipedia.org/wiki/Kriegsmarine" TargetMode="External"/><Relationship Id="rId302" Type="http://schemas.openxmlformats.org/officeDocument/2006/relationships/hyperlink" Target="https://fr.wikipedia.org/wiki/Victor_S._Miller" TargetMode="External"/><Relationship Id="rId20" Type="http://schemas.openxmlformats.org/officeDocument/2006/relationships/hyperlink" Target="https://fr.wikipedia.org/wiki/Cryptogramme" TargetMode="External"/><Relationship Id="rId41" Type="http://schemas.openxmlformats.org/officeDocument/2006/relationships/hyperlink" Target="https://fr.wikipedia.org/wiki/Scytale" TargetMode="External"/><Relationship Id="rId62" Type="http://schemas.openxmlformats.org/officeDocument/2006/relationships/hyperlink" Target="https://fr.wikipedia.org/wiki/Analyse_fr%C3%A9quentielle" TargetMode="External"/><Relationship Id="rId83" Type="http://schemas.openxmlformats.org/officeDocument/2006/relationships/image" Target="media/image5.png"/><Relationship Id="rId179" Type="http://schemas.openxmlformats.org/officeDocument/2006/relationships/hyperlink" Target="https://fr.wikipedia.org/wiki/Bletchley_Park" TargetMode="External"/><Relationship Id="rId190" Type="http://schemas.openxmlformats.org/officeDocument/2006/relationships/hyperlink" Target="https://fr.wikipedia.org/wiki/Colossus_(ordinateur)" TargetMode="External"/><Relationship Id="rId204" Type="http://schemas.openxmlformats.org/officeDocument/2006/relationships/hyperlink" Target="https://fr.wikipedia.org/wiki/Science" TargetMode="External"/><Relationship Id="rId225" Type="http://schemas.openxmlformats.org/officeDocument/2006/relationships/hyperlink" Target="https://fr.wikipedia.org/wiki/%C3%89lectrom%C3%A9caniques" TargetMode="External"/><Relationship Id="rId246" Type="http://schemas.openxmlformats.org/officeDocument/2006/relationships/hyperlink" Target="https://fr.wikipedia.org/wiki/Malcolm_Williamson_(cryptographe)" TargetMode="External"/><Relationship Id="rId267" Type="http://schemas.openxmlformats.org/officeDocument/2006/relationships/hyperlink" Target="https://fr.wikipedia.org/wiki/D%C3%A9partement_de_la_Justice_des_%C3%89tats-Unis" TargetMode="External"/><Relationship Id="rId288" Type="http://schemas.openxmlformats.org/officeDocument/2006/relationships/hyperlink" Target="https://fr.wikipedia.org/wiki/Algorithme_de_Shor" TargetMode="External"/><Relationship Id="rId106" Type="http://schemas.openxmlformats.org/officeDocument/2006/relationships/hyperlink" Target="https://fr.wikipedia.org/wiki/Chiffrement" TargetMode="External"/><Relationship Id="rId127" Type="http://schemas.openxmlformats.org/officeDocument/2006/relationships/hyperlink" Target="https://fr.wikipedia.org/wiki/Clavier_informatique" TargetMode="External"/><Relationship Id="rId10" Type="http://schemas.openxmlformats.org/officeDocument/2006/relationships/hyperlink" Target="https://fr.wikipedia.org/wiki/Authentification" TargetMode="External"/><Relationship Id="rId31" Type="http://schemas.openxmlformats.org/officeDocument/2006/relationships/hyperlink" Target="https://fr.wikipedia.org/wiki/Dictionnaire_de_l%27Acad%C3%A9mie_fran%C3%A7aise" TargetMode="External"/><Relationship Id="rId52" Type="http://schemas.openxmlformats.org/officeDocument/2006/relationships/hyperlink" Target="https://fr.wikipedia.org/wiki/Chiffrement_par_d%C3%A9calage" TargetMode="External"/><Relationship Id="rId73" Type="http://schemas.openxmlformats.org/officeDocument/2006/relationships/hyperlink" Target="https://fr.wikipedia.org/wiki/Attaque_par_force_brute" TargetMode="External"/><Relationship Id="rId94" Type="http://schemas.openxmlformats.org/officeDocument/2006/relationships/hyperlink" Target="https://commons.wikimedia.org/wiki/File:Carr%C3%A9_de_Polybe_avec_chiffres_et_symboles.png?uselang=fr" TargetMode="External"/><Relationship Id="rId148" Type="http://schemas.openxmlformats.org/officeDocument/2006/relationships/image" Target="media/image17.png"/><Relationship Id="rId169" Type="http://schemas.openxmlformats.org/officeDocument/2006/relationships/hyperlink" Target="https://fr.wikipedia.org/wiki/Permutation" TargetMode="External"/><Relationship Id="rId4" Type="http://schemas.openxmlformats.org/officeDocument/2006/relationships/settings" Target="settings.xml"/><Relationship Id="rId180" Type="http://schemas.openxmlformats.org/officeDocument/2006/relationships/hyperlink" Target="https://fr.wikipedia.org/wiki/Kriegsmarine" TargetMode="External"/><Relationship Id="rId215" Type="http://schemas.openxmlformats.org/officeDocument/2006/relationships/hyperlink" Target="https://fr.wikipedia.org/wiki/National_Institute_of_Standards_and_Technology" TargetMode="External"/><Relationship Id="rId236" Type="http://schemas.openxmlformats.org/officeDocument/2006/relationships/hyperlink" Target="https://fr.wikipedia.org/wiki/Fonctions_%C3%A0_sens_unique" TargetMode="External"/><Relationship Id="rId257" Type="http://schemas.openxmlformats.org/officeDocument/2006/relationships/hyperlink" Target="https://fr.wikipedia.org/wiki/Histoire_de_la_cryptologie" TargetMode="External"/><Relationship Id="rId278" Type="http://schemas.openxmlformats.org/officeDocument/2006/relationships/hyperlink" Target="https://fr.wikipedia.org/wiki/T%C3%A9l%C3%A9phones_cellulaires" TargetMode="External"/><Relationship Id="rId303" Type="http://schemas.openxmlformats.org/officeDocument/2006/relationships/hyperlink" Target="https://fr.wikipedia.org/wiki/1985" TargetMode="External"/><Relationship Id="rId42" Type="http://schemas.openxmlformats.org/officeDocument/2006/relationships/hyperlink" Target="https://fr.wikipedia.org/wiki/Plutarque" TargetMode="External"/><Relationship Id="rId84" Type="http://schemas.openxmlformats.org/officeDocument/2006/relationships/hyperlink" Target="https://fr.wikipedia.org/wiki/Alphabet_fran%C3%A7ais" TargetMode="External"/><Relationship Id="rId138" Type="http://schemas.openxmlformats.org/officeDocument/2006/relationships/hyperlink" Target="https://fr.wikipedia.org/wiki/Bak%C3%A9lite" TargetMode="External"/><Relationship Id="rId191" Type="http://schemas.openxmlformats.org/officeDocument/2006/relationships/hyperlink" Target="https://fr.wikipedia.org/wiki/%C3%89tats-Unis" TargetMode="External"/><Relationship Id="rId205" Type="http://schemas.openxmlformats.org/officeDocument/2006/relationships/hyperlink" Target="https://fr.wikipedia.org/wiki/Cryptographie_%C3%A0_cl%C3%A9_publique" TargetMode="External"/><Relationship Id="rId247" Type="http://schemas.openxmlformats.org/officeDocument/2006/relationships/hyperlink" Target="https://fr.wikipedia.org/wiki/Fonctions_de_hachage_cryptographiques" TargetMode="External"/><Relationship Id="rId107" Type="http://schemas.openxmlformats.org/officeDocument/2006/relationships/hyperlink" Target="https://fr.wikipedia.org/wiki/Chiffre_de_C%C3%A9sar" TargetMode="External"/><Relationship Id="rId289" Type="http://schemas.openxmlformats.org/officeDocument/2006/relationships/hyperlink" Target="https://fr.wikipedia.org/wiki/Cryptographie_quantique" TargetMode="External"/><Relationship Id="rId11" Type="http://schemas.openxmlformats.org/officeDocument/2006/relationships/hyperlink" Target="https://fr.wikipedia.org/wiki/Int%C3%A9grit%C3%A9_(cryptographie)" TargetMode="External"/><Relationship Id="rId53" Type="http://schemas.openxmlformats.org/officeDocument/2006/relationships/hyperlink" Target="https://fr.wikipedia.org/wiki/Chiffrement" TargetMode="External"/><Relationship Id="rId149" Type="http://schemas.openxmlformats.org/officeDocument/2006/relationships/hyperlink" Target="https://commons.wikimedia.org/wiki/File:Enigma-rotors.jpg?uselang=fr" TargetMode="External"/><Relationship Id="rId95" Type="http://schemas.openxmlformats.org/officeDocument/2006/relationships/image" Target="media/image7.png"/><Relationship Id="rId160" Type="http://schemas.openxmlformats.org/officeDocument/2006/relationships/hyperlink" Target="https://fr.wikipedia.org/wiki/Chiffrement_par_substitution" TargetMode="External"/><Relationship Id="rId216" Type="http://schemas.openxmlformats.org/officeDocument/2006/relationships/hyperlink" Target="https://fr.wikipedia.org/wiki/Advanced_Encryption_Standard" TargetMode="External"/><Relationship Id="rId258" Type="http://schemas.openxmlformats.org/officeDocument/2006/relationships/hyperlink" Target="https://fr.wikipedia.org/wiki/Crypto_Wars" TargetMode="External"/><Relationship Id="rId22" Type="http://schemas.openxmlformats.org/officeDocument/2006/relationships/hyperlink" Target="https://fr.wikipedia.org/wiki/D%C3%A9chiffrer" TargetMode="External"/><Relationship Id="rId64" Type="http://schemas.openxmlformats.org/officeDocument/2006/relationships/hyperlink" Target="https://fr.wikipedia.org/wiki/Cl%C3%A9_de_chiffrement" TargetMode="External"/><Relationship Id="rId118" Type="http://schemas.openxmlformats.org/officeDocument/2006/relationships/hyperlink" Target="https://fr.wikipedia.org/wiki/Giambattista_della_Porta" TargetMode="External"/><Relationship Id="rId171" Type="http://schemas.openxmlformats.org/officeDocument/2006/relationships/hyperlink" Target="https://fr.wikipedia.org/wiki/Permutation_circulaire" TargetMode="External"/><Relationship Id="rId227" Type="http://schemas.openxmlformats.org/officeDocument/2006/relationships/hyperlink" Target="https://fr.wikipedia.org/wiki/Code_de_C%C3%A9sar" TargetMode="External"/><Relationship Id="rId269" Type="http://schemas.openxmlformats.org/officeDocument/2006/relationships/hyperlink" Target="https://fr.wikipedia.org/wiki/Histoire_de_la_cryptologie" TargetMode="External"/><Relationship Id="rId33" Type="http://schemas.openxmlformats.org/officeDocument/2006/relationships/hyperlink" Target="https://fr.wikipedia.org/wiki/Cryptographie" TargetMode="External"/><Relationship Id="rId129" Type="http://schemas.openxmlformats.org/officeDocument/2006/relationships/hyperlink" Target="https://fr.wikipedia.org/wiki/Cryptographie" TargetMode="External"/><Relationship Id="rId280" Type="http://schemas.openxmlformats.org/officeDocument/2006/relationships/hyperlink" Target="https://fr.wikipedia.org/w/index.php?title=Crypto-1&amp;action=edit&amp;redlink=1" TargetMode="External"/><Relationship Id="rId75" Type="http://schemas.openxmlformats.org/officeDocument/2006/relationships/hyperlink" Target="https://fr.wikipedia.org/wiki/Chiffrement_par_d%C3%A9calage" TargetMode="External"/><Relationship Id="rId140" Type="http://schemas.openxmlformats.org/officeDocument/2006/relationships/hyperlink" Target="https://commons.wikimedia.org/wiki/File:Enigma-rotor-stack-cropped.jpg?uselang=fr" TargetMode="External"/><Relationship Id="rId182" Type="http://schemas.openxmlformats.org/officeDocument/2006/relationships/hyperlink" Target="https://fr.wikipedia.org/wiki/Bombe_%C3%A9lectrom%C3%A9canique" TargetMode="External"/><Relationship Id="rId6" Type="http://schemas.openxmlformats.org/officeDocument/2006/relationships/footnotes" Target="footnotes.xml"/><Relationship Id="rId238" Type="http://schemas.openxmlformats.org/officeDocument/2006/relationships/hyperlink" Target="https://fr.wikipedia.org/wiki/Cl%C3%A9_de_session" TargetMode="External"/><Relationship Id="rId291" Type="http://schemas.openxmlformats.org/officeDocument/2006/relationships/hyperlink" Target="https://fr.wikipedia.org/w/index.php?title=Institute_for_Quantum_Computing&amp;action=edit&amp;redlink=1" TargetMode="External"/><Relationship Id="rId305" Type="http://schemas.openxmlformats.org/officeDocument/2006/relationships/hyperlink" Target="https://fr.wikipedia.org/wiki/Cl%C3%A9_de_chiffr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01ABB-572B-4191-A1EC-7CCEC0046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30</Pages>
  <Words>17345</Words>
  <Characters>95400</Characters>
  <Application>Microsoft Office Word</Application>
  <DocSecurity>0</DocSecurity>
  <Lines>795</Lines>
  <Paragraphs>225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52</cp:revision>
  <dcterms:created xsi:type="dcterms:W3CDTF">2022-11-21T18:39:00Z</dcterms:created>
  <dcterms:modified xsi:type="dcterms:W3CDTF">2023-04-29T17:30:00Z</dcterms:modified>
</cp:coreProperties>
</file>