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300"/>
      </w:pPr>
      <w:r>
        <w:rPr>
          <w:rFonts w:ascii="Calibri" w:cs="Calibri" w:eastAsia="Calibri" w:hAnsi="Calibri"/>
          <w:b/>
          <w:bCs/>
          <w:color w:val="23282D"/>
          <w:sz w:val="34"/>
          <w:szCs w:val="34"/>
        </w:rPr>
        <w:t xml:space="preserve">Heat and temperature</w:t>
      </w:r>
    </w:p>
    <w:p>
      <w:pPr>
        <w:spacing w:after="320" w:before="0" w:line="300"/>
      </w:pPr>
      <w:r>
        <w:rPr>
          <w:rFonts w:ascii="Calibri" w:cs="Calibri" w:eastAsia="Calibri" w:hAnsi="Calibri"/>
          <w:color w:val="5B6670"/>
          <w:sz w:val="20"/>
          <w:szCs w:val="20"/>
        </w:rPr>
        <w:t xml:space="preserve">Reference layout for the Flutter application — screen-for-screen replica of Figs. 4-8 and 4-9 and Tables 4-2 and 4-3</w:t>
      </w:r>
    </w:p>
    <w:p>
      <w:pPr>
        <w:spacing w:after="100" w:before="0" w:line="300"/>
      </w:pPr>
      <w:r>
        <w:rPr>
          <w:rFonts w:ascii="Calibri" w:cs="Calibri" w:eastAsia="Calibri" w:hAnsi="Calibri"/>
          <w:b/>
          <w:bCs/>
          <w:caps/>
          <w:color w:val="2F5D8C"/>
          <w:spacing w:val="20"/>
          <w:sz w:val="18"/>
          <w:szCs w:val="18"/>
        </w:rPr>
        <w:t xml:space="preserve">SCREEN 1 OF 4 — ANIMATION TAB</w:t>
      </w:r>
    </w:p>
    <w:tbl>
      <w:tblPr>
        <w:tblW w:type="dxa" w:w="9360"/>
        <w:tblBorders>
          <w:top w:val="none" w:color="FFFFFF" w:sz="0"/>
          <w:left w:val="none" w:color="FFFFFF" w:sz="0"/>
          <w:bottom w:val="single" w:color="DCD8CF" w:sz="4"/>
          <w:right w:val="none" w:color="FFFFFF" w:sz="0"/>
          <w:insideH w:val="none" w:color="FFFFFF" w:sz="0"/>
          <w:insideV w:val="none" w:color="FFFFFF" w:sz="0"/>
        </w:tblBorders>
      </w:tblPr>
      <w:tblGrid>
        <w:gridCol w:w="9360"/>
      </w:tblGrid>
      <w:tr>
        <w:tc>
          <w:tcPr>
            <w:tcW w:type="dxa" w:w="9360"/>
            <w:shd w:fill="FBF7F0" w:color="auto" w:val="clear"/>
            <w:tcMar>
              <w:top w:type="dxa" w:w="160"/>
              <w:left w:type="dxa" w:w="200"/>
              <w:bottom w:type="dxa" w:w="160"/>
              <w:right w:type="dxa" w:w="200"/>
            </w:tcMar>
          </w:tcPr>
          <w:p>
            <w:pPr>
              <w:spacing w:after="20" w:before="0" w:line="300"/>
            </w:pPr>
            <w:r>
              <w:rPr>
                <w:rFonts w:ascii="Calibri" w:cs="Calibri" w:eastAsia="Calibri" w:hAnsi="Calibri"/>
                <w:b/>
                <w:bCs/>
                <w:color w:val="23282D"/>
                <w:sz w:val="26"/>
                <w:szCs w:val="26"/>
              </w:rPr>
              <w:t xml:space="preserve">Heat and temperature</w:t>
            </w:r>
          </w:p>
          <w:p>
            <w:pPr>
              <w:spacing w:after="0" w:before="0" w:line="300"/>
            </w:pPr>
            <w:r>
              <w:rPr>
                <w:rFonts w:ascii="Calibri" w:cs="Calibri" w:eastAsia="Calibri" w:hAnsi="Calibri"/>
                <w:color w:val="5B6670"/>
                <w:sz w:val="19"/>
                <w:szCs w:val="19"/>
              </w:rPr>
              <w:t xml:space="preserve">Figs. 4-8 and 4-9 · The figures, animated</w:t>
            </w:r>
          </w:p>
        </w:tc>
      </w:tr>
    </w:tbl>
    <w:p>
      <w:pPr>
        <w:spacing w:after="160"/>
      </w:pPr>
    </w:p>
    <w:p>
      <w:pPr>
        <w:spacing w:after="160" w:before="0" w:line="340"/>
      </w:pPr>
      <w:r>
        <w:rPr>
          <w:rFonts w:ascii="Calibri" w:cs="Calibri" w:eastAsia="Calibri" w:hAnsi="Calibri"/>
          <w:b/>
          <w:bCs/>
          <w:color w:val="2F5D8C"/>
          <w:sz w:val="22"/>
          <w:szCs w:val="22"/>
        </w:rPr>
        <w:t xml:space="preserve">  Cryogenic cycle · 4-9  </w:t>
      </w:r>
      <w:r>
        <w:rPr>
          <w:rFonts w:ascii="Calibri" w:cs="Calibri" w:eastAsia="Calibri" w:hAnsi="Calibri"/>
          <w:color w:val="5B6670"/>
          <w:sz w:val="22"/>
          <w:szCs w:val="22"/>
        </w:rPr>
        <w:t xml:space="preserve">          Plasma jet · 4-8  </w:t>
      </w: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FFFFF" w:color="auto" w:val="clear"/>
            <w:tcMar>
              <w:top w:type="dxa" w:w="180"/>
              <w:left w:type="dxa" w:w="220"/>
              <w:bottom w:type="dxa" w:w="180"/>
              <w:right w:type="dxa" w:w="220"/>
            </w:tcMar>
          </w:tcPr>
          <w:p>
            <w:pPr>
              <w:spacing w:after="80"/>
              <w:jc w:val="center"/>
            </w:pPr>
            <w:r>
              <w:drawing>
                <wp:inline distT="0" distB="0" distL="0" distR="0">
                  <wp:extent cx="3810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3581400"/>
                          </a:xfrm>
                          <a:prstGeom prst="rect">
                            <a:avLst/>
                          </a:prstGeom>
                        </pic:spPr>
                      </pic:pic>
                    </a:graphicData>
                  </a:graphic>
                </wp:inline>
              </w:drawing>
            </w:r>
          </w:p>
          <w:p>
            <w:pPr>
              <w:spacing w:after="0" w:before="0" w:line="300"/>
            </w:pPr>
            <w:r>
              <w:rPr>
                <w:rFonts w:ascii="Calibri" w:cs="Calibri" w:eastAsia="Calibri" w:hAnsi="Calibri"/>
                <w:i/>
                <w:iCs/>
                <w:color w:val="5B6670"/>
                <w:sz w:val="19"/>
                <w:szCs w:val="19"/>
              </w:rPr>
              <w:t xml:space="preserve">Beat 1 — compression. The valve is closed, the compressor drives gas into the upper chamber, and the compressed gas gives up its excess heat to the surroundings.</w:t>
            </w:r>
          </w:p>
        </w:tc>
      </w:tr>
    </w:tbl>
    <w:p>
      <w:pPr>
        <w:spacing w:after="14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FFFFF" w:color="auto" w:val="clear"/>
            <w:tcMar>
              <w:top w:type="dxa" w:w="180"/>
              <w:left w:type="dxa" w:w="220"/>
              <w:bottom w:type="dxa" w:w="180"/>
              <w:right w:type="dxa" w:w="220"/>
            </w:tcMar>
          </w:tcPr>
          <w:p>
            <w:pPr>
              <w:spacing w:after="80"/>
              <w:jc w:val="center"/>
            </w:pPr>
            <w:r>
              <w:drawing>
                <wp:inline distT="0" distB="0" distL="0" distR="0">
                  <wp:extent cx="3810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581400"/>
                          </a:xfrm>
                          <a:prstGeom prst="rect">
                            <a:avLst/>
                          </a:prstGeom>
                        </pic:spPr>
                      </pic:pic>
                    </a:graphicData>
                  </a:graphic>
                </wp:inline>
              </w:drawing>
            </w:r>
          </w:p>
          <w:p>
            <w:pPr>
              <w:spacing w:after="0" w:before="0" w:line="300"/>
            </w:pPr>
            <w:r>
              <w:rPr>
                <w:rFonts w:ascii="Calibri" w:cs="Calibri" w:eastAsia="Calibri" w:hAnsi="Calibri"/>
                <w:i/>
                <w:iCs/>
                <w:color w:val="5B6670"/>
                <w:sz w:val="19"/>
                <w:szCs w:val="19"/>
              </w:rPr>
              <w:t xml:space="preserve">Beat 2 — expansion. The valve opens, the gas expands into the chamber below, cools, and draws heat in from the surroundings.</w:t>
            </w:r>
          </w:p>
        </w:tc>
      </w:tr>
    </w:tbl>
    <w:p>
      <w:r>
        <w:br w:type="page"/>
      </w:r>
    </w:p>
    <w:p>
      <w:pPr>
        <w:spacing w:after="100" w:before="0" w:line="300"/>
      </w:pPr>
      <w:r>
        <w:rPr>
          <w:rFonts w:ascii="Calibri" w:cs="Calibri" w:eastAsia="Calibri" w:hAnsi="Calibri"/>
          <w:b/>
          <w:bCs/>
          <w:caps/>
          <w:color w:val="2F5D8C"/>
          <w:spacing w:val="20"/>
          <w:sz w:val="18"/>
          <w:szCs w:val="18"/>
        </w:rPr>
        <w:t xml:space="preserve">SCREEN 1 — CRYOGENIC CYCLE, THIRD BEAT</w:t>
      </w: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FFFFF" w:color="auto" w:val="clear"/>
            <w:tcMar>
              <w:top w:type="dxa" w:w="180"/>
              <w:left w:type="dxa" w:w="220"/>
              <w:bottom w:type="dxa" w:w="180"/>
              <w:right w:type="dxa" w:w="220"/>
            </w:tcMar>
          </w:tcPr>
          <w:p>
            <w:pPr>
              <w:spacing w:after="80"/>
              <w:jc w:val="center"/>
            </w:pPr>
            <w:r>
              <w:drawing>
                <wp:inline distT="0" distB="0" distL="0" distR="0">
                  <wp:extent cx="3810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581400"/>
                          </a:xfrm>
                          <a:prstGeom prst="rect">
                            <a:avLst/>
                          </a:prstGeom>
                        </pic:spPr>
                      </pic:pic>
                    </a:graphicData>
                  </a:graphic>
                </wp:inline>
              </w:drawing>
            </w:r>
          </w:p>
          <w:p>
            <w:pPr>
              <w:spacing w:after="0" w:before="0" w:line="300"/>
            </w:pPr>
            <w:r>
              <w:rPr>
                <w:rFonts w:ascii="Calibri" w:cs="Calibri" w:eastAsia="Calibri" w:hAnsi="Calibri"/>
                <w:i/>
                <w:iCs/>
                <w:color w:val="5B6670"/>
                <w:sz w:val="19"/>
                <w:szCs w:val="19"/>
              </w:rPr>
              <w:t xml:space="preserve">Beat 3 — the thermal pump. Compression and expansion run in sequence: heat is carried away from the expander and pumped into the compressor.</w:t>
            </w:r>
          </w:p>
        </w:tc>
      </w:tr>
    </w:tbl>
    <w:p>
      <w:pPr>
        <w:spacing w:after="180"/>
      </w:pPr>
    </w:p>
    <w:p>
      <w:pPr>
        <w:spacing w:after="180" w:before="0" w:line="340"/>
      </w:pPr>
      <w:r>
        <w:rPr>
          <w:rFonts w:ascii="Calibri" w:cs="Calibri" w:eastAsia="Calibri" w:hAnsi="Calibri"/>
          <w:b/>
          <w:bCs/>
          <w:color w:val="2F5D8C"/>
          <w:sz w:val="22"/>
          <w:szCs w:val="22"/>
        </w:rPr>
        <w:t xml:space="preserve"> ❙❙ Pause </w:t>
      </w:r>
      <w:r>
        <w:rPr>
          <w:rFonts w:ascii="Calibri" w:cs="Calibri" w:eastAsia="Calibri" w:hAnsi="Calibri"/>
          <w:color w:val="5B6670"/>
          <w:sz w:val="22"/>
          <w:szCs w:val="22"/>
        </w:rPr>
        <w:t xml:space="preserve">    1 · Compression     2 · Expansion     </w:t>
      </w:r>
      <w:r>
        <w:rPr>
          <w:rFonts w:ascii="Calibri" w:cs="Calibri" w:eastAsia="Calibri" w:hAnsi="Calibri"/>
          <w:b/>
          <w:bCs/>
          <w:color w:val="2F5D8C"/>
          <w:sz w:val="22"/>
          <w:szCs w:val="22"/>
        </w:rPr>
        <w:t xml:space="preserve">3 · Thermal pump </w:t>
      </w: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E3ECF5" w:color="auto" w:val="clear"/>
            <w:tcMar>
              <w:top w:type="dxa" w:w="180"/>
              <w:left w:type="dxa" w:w="220"/>
              <w:bottom w:type="dxa" w:w="180"/>
              <w:right w:type="dxa" w:w="220"/>
            </w:tcMar>
          </w:tcPr>
          <w:p>
            <w:pPr>
              <w:spacing w:after="60" w:before="0" w:line="300"/>
            </w:pPr>
            <w:r>
              <w:rPr>
                <w:rFonts w:ascii="Calibri" w:cs="Calibri" w:eastAsia="Calibri" w:hAnsi="Calibri"/>
                <w:b/>
                <w:bCs/>
                <w:color w:val="2F5D8C"/>
                <w:sz w:val="19"/>
                <w:szCs w:val="19"/>
              </w:rPr>
              <w:t xml:space="preserve">Beat 3 · Thermal pump</w:t>
            </w:r>
          </w:p>
          <w:p>
            <w:pPr>
              <w:spacing w:after="0" w:before="0" w:line="300"/>
            </w:pPr>
            <w:r>
              <w:rPr>
                <w:rFonts w:ascii="Calibri" w:cs="Calibri" w:eastAsia="Calibri" w:hAnsi="Calibri"/>
                <w:color w:val="23282D"/>
                <w:sz w:val="21"/>
                <w:szCs w:val="21"/>
              </w:rPr>
              <w:t xml:space="preserve">Run in sequence, compression and expansion make a thermal pump: heat is carried away from the expander and pumped into the compressor, which is why a refrigerator warms the kitchen while it cools the food.</w:t>
            </w:r>
          </w:p>
        </w:tc>
      </w:tr>
    </w:tbl>
    <w:p>
      <w:pPr>
        <w:spacing w:after="140"/>
      </w:pPr>
    </w:p>
    <w:p>
      <w:pPr>
        <w:spacing w:after="0" w:before="0" w:line="300"/>
      </w:pPr>
      <w:r>
        <w:rPr>
          <w:rFonts w:ascii="Calibri" w:cs="Calibri" w:eastAsia="Calibri" w:hAnsi="Calibri"/>
          <w:color w:val="5B6670"/>
          <w:sz w:val="20"/>
          <w:szCs w:val="20"/>
        </w:rPr>
        <w:t xml:space="preserve">Direction of heat flow is shown by wavy-tailed arrows, as in the figure. Nothing is destroyed or created — the heat is only moved.</w:t>
      </w:r>
    </w:p>
    <w:p>
      <w:r>
        <w:br w:type="page"/>
      </w:r>
    </w:p>
    <w:p>
      <w:pPr>
        <w:spacing w:after="100" w:before="0" w:line="300"/>
      </w:pPr>
      <w:r>
        <w:rPr>
          <w:rFonts w:ascii="Calibri" w:cs="Calibri" w:eastAsia="Calibri" w:hAnsi="Calibri"/>
          <w:b/>
          <w:bCs/>
          <w:caps/>
          <w:color w:val="2F5D8C"/>
          <w:spacing w:val="20"/>
          <w:sz w:val="18"/>
          <w:szCs w:val="18"/>
        </w:rPr>
        <w:t xml:space="preserve">SCREEN 1 — ANIMATION TAB, SECOND FIGURE</w:t>
      </w:r>
    </w:p>
    <w:p>
      <w:pPr>
        <w:spacing w:after="160" w:before="0" w:line="340"/>
      </w:pPr>
      <w:r>
        <w:rPr>
          <w:rFonts w:ascii="Calibri" w:cs="Calibri" w:eastAsia="Calibri" w:hAnsi="Calibri"/>
          <w:color w:val="5B6670"/>
          <w:sz w:val="22"/>
          <w:szCs w:val="22"/>
        </w:rPr>
        <w:t xml:space="preserve">  Cryogenic cycle · 4-9  </w:t>
      </w:r>
      <w:r>
        <w:rPr>
          <w:rFonts w:ascii="Calibri" w:cs="Calibri" w:eastAsia="Calibri" w:hAnsi="Calibri"/>
          <w:b/>
          <w:bCs/>
          <w:color w:val="2F5D8C"/>
          <w:sz w:val="22"/>
          <w:szCs w:val="22"/>
        </w:rPr>
        <w:t xml:space="preserve">          Plasma jet · 4-8  </w:t>
      </w: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FFFFF" w:color="auto" w:val="clear"/>
            <w:tcMar>
              <w:top w:type="dxa" w:w="180"/>
              <w:left w:type="dxa" w:w="220"/>
              <w:bottom w:type="dxa" w:w="180"/>
              <w:right w:type="dxa" w:w="220"/>
            </w:tcMar>
          </w:tcPr>
          <w:p>
            <w:pPr>
              <w:spacing w:after="80"/>
              <w:jc w:val="center"/>
            </w:pPr>
            <w:r>
              <w:drawing>
                <wp:inline distT="0" distB="0" distL="0" distR="0">
                  <wp:extent cx="409575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705100"/>
                          </a:xfrm>
                          <a:prstGeom prst="rect">
                            <a:avLst/>
                          </a:prstGeom>
                        </pic:spPr>
                      </pic:pic>
                    </a:graphicData>
                  </a:graphic>
                </wp:inline>
              </w:drawing>
            </w:r>
          </w:p>
          <w:p>
            <w:pPr>
              <w:spacing w:after="0" w:before="0" w:line="300"/>
            </w:pPr>
            <w:r>
              <w:rPr>
                <w:rFonts w:ascii="Calibri" w:cs="Calibri" w:eastAsia="Calibri" w:hAnsi="Calibri"/>
                <w:i/>
                <w:iCs/>
                <w:color w:val="5B6670"/>
                <w:sz w:val="19"/>
                <w:szCs w:val="19"/>
              </w:rPr>
              <w:t xml:space="preserve">Beat 4 — arc struck. A stream of noble gas is blown through a high-current arc between the electrode and the nozzle, and begins to ionise.</w:t>
            </w:r>
          </w:p>
        </w:tc>
      </w:tr>
    </w:tbl>
    <w:p>
      <w:pPr>
        <w:spacing w:after="14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FFFFF" w:color="auto" w:val="clear"/>
            <w:tcMar>
              <w:top w:type="dxa" w:w="180"/>
              <w:left w:type="dxa" w:w="220"/>
              <w:bottom w:type="dxa" w:w="180"/>
              <w:right w:type="dxa" w:w="220"/>
            </w:tcMar>
          </w:tcPr>
          <w:p>
            <w:pPr>
              <w:spacing w:after="80"/>
              <w:jc w:val="center"/>
            </w:pPr>
            <w:r>
              <w:drawing>
                <wp:inline distT="0" distB="0" distL="0" distR="0">
                  <wp:extent cx="409575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705100"/>
                          </a:xfrm>
                          <a:prstGeom prst="rect">
                            <a:avLst/>
                          </a:prstGeom>
                        </pic:spPr>
                      </pic:pic>
                    </a:graphicData>
                  </a:graphic>
                </wp:inline>
              </w:drawing>
            </w:r>
          </w:p>
          <w:p>
            <w:pPr>
              <w:spacing w:after="0" w:before="0" w:line="300"/>
            </w:pPr>
            <w:r>
              <w:rPr>
                <w:rFonts w:ascii="Calibri" w:cs="Calibri" w:eastAsia="Calibri" w:hAnsi="Calibri"/>
                <w:i/>
                <w:iCs/>
                <w:color w:val="5B6670"/>
                <w:sz w:val="19"/>
                <w:szCs w:val="19"/>
              </w:rPr>
              <w:t xml:space="preserve">Beat 5 — plasma jet. At full current the gas is a plasma of positive ions and free electrons, and the jet reaches about 15,000°C.</w:t>
            </w:r>
          </w:p>
        </w:tc>
      </w:tr>
    </w:tbl>
    <w:p>
      <w:pPr>
        <w:spacing w:after="18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E3ECF5" w:color="auto" w:val="clear"/>
            <w:tcMar>
              <w:top w:type="dxa" w:w="180"/>
              <w:left w:type="dxa" w:w="220"/>
              <w:bottom w:type="dxa" w:w="180"/>
              <w:right w:type="dxa" w:w="220"/>
            </w:tcMar>
          </w:tcPr>
          <w:p>
            <w:pPr>
              <w:spacing w:after="60" w:before="0" w:line="300"/>
            </w:pPr>
            <w:r>
              <w:rPr>
                <w:rFonts w:ascii="Calibri" w:cs="Calibri" w:eastAsia="Calibri" w:hAnsi="Calibri"/>
                <w:b/>
                <w:bCs/>
                <w:color w:val="2F5D8C"/>
                <w:sz w:val="19"/>
                <w:szCs w:val="19"/>
              </w:rPr>
              <w:t xml:space="preserve">Beat 5 · Plasma jet</w:t>
            </w:r>
          </w:p>
          <w:p>
            <w:pPr>
              <w:spacing w:after="0" w:before="0" w:line="300"/>
            </w:pPr>
            <w:r>
              <w:rPr>
                <w:rFonts w:ascii="Calibri" w:cs="Calibri" w:eastAsia="Calibri" w:hAnsi="Calibri"/>
                <w:color w:val="23282D"/>
                <w:sz w:val="21"/>
                <w:szCs w:val="21"/>
              </w:rPr>
              <w:t xml:space="preserve">At full current the gas becomes a plasma of positive ions and free electrons, and the jet reaches about 15,000°C — two and a half times the temperature of the sun’s surface.</w:t>
            </w:r>
          </w:p>
        </w:tc>
      </w:tr>
    </w:tbl>
    <w:p>
      <w:pPr>
        <w:spacing w:after="140"/>
      </w:pPr>
    </w:p>
    <w:p>
      <w:pPr>
        <w:spacing w:after="0" w:before="0" w:line="300"/>
      </w:pPr>
      <w:r>
        <w:rPr>
          <w:rFonts w:ascii="Calibri" w:cs="Calibri" w:eastAsia="Calibri" w:hAnsi="Calibri"/>
          <w:color w:val="5B6670"/>
          <w:sz w:val="20"/>
          <w:szCs w:val="20"/>
        </w:rPr>
        <w:t xml:space="preserve">The ruler beneath the torch places the jet against two familiar temperatures: a kitchen flame and the surface of the sun.</w:t>
      </w:r>
    </w:p>
    <w:p>
      <w:r>
        <w:br w:type="page"/>
      </w:r>
    </w:p>
    <w:p>
      <w:pPr>
        <w:spacing w:after="100" w:before="0" w:line="300"/>
      </w:pPr>
      <w:r>
        <w:rPr>
          <w:rFonts w:ascii="Calibri" w:cs="Calibri" w:eastAsia="Calibri" w:hAnsi="Calibri"/>
          <w:b/>
          <w:bCs/>
          <w:caps/>
          <w:color w:val="2F5D8C"/>
          <w:spacing w:val="20"/>
          <w:sz w:val="18"/>
          <w:szCs w:val="18"/>
        </w:rPr>
        <w:t xml:space="preserve">SCREEN 2 OF 4 — QUESTIONS TAB</w:t>
      </w:r>
    </w:p>
    <w:tbl>
      <w:tblPr>
        <w:tblW w:type="dxa" w:w="9360"/>
        <w:tblBorders>
          <w:top w:val="none" w:color="FFFFFF" w:sz="0"/>
          <w:left w:val="none" w:color="FFFFFF" w:sz="0"/>
          <w:bottom w:val="single" w:color="DCD8CF" w:sz="4"/>
          <w:right w:val="none" w:color="FFFFFF" w:sz="0"/>
          <w:insideH w:val="none" w:color="FFFFFF" w:sz="0"/>
          <w:insideV w:val="none" w:color="FFFFFF" w:sz="0"/>
        </w:tblBorders>
      </w:tblPr>
      <w:tblGrid>
        <w:gridCol w:w="9360"/>
      </w:tblGrid>
      <w:tr>
        <w:tc>
          <w:tcPr>
            <w:tcW w:type="dxa" w:w="9360"/>
            <w:shd w:fill="FBF7F0" w:color="auto" w:val="clear"/>
            <w:tcMar>
              <w:top w:type="dxa" w:w="160"/>
              <w:left w:type="dxa" w:w="200"/>
              <w:bottom w:type="dxa" w:w="160"/>
              <w:right w:type="dxa" w:w="200"/>
            </w:tcMar>
          </w:tcPr>
          <w:p>
            <w:pPr>
              <w:spacing w:after="20" w:before="0" w:line="300"/>
            </w:pPr>
            <w:r>
              <w:rPr>
                <w:rFonts w:ascii="Calibri" w:cs="Calibri" w:eastAsia="Calibri" w:hAnsi="Calibri"/>
                <w:b/>
                <w:bCs/>
                <w:color w:val="23282D"/>
                <w:sz w:val="26"/>
                <w:szCs w:val="26"/>
              </w:rPr>
              <w:t xml:space="preserve">Heat and temperature</w:t>
            </w:r>
          </w:p>
          <w:p>
            <w:pPr>
              <w:spacing w:after="0" w:before="0" w:line="300"/>
            </w:pPr>
            <w:r>
              <w:rPr>
                <w:rFonts w:ascii="Calibri" w:cs="Calibri" w:eastAsia="Calibri" w:hAnsi="Calibri"/>
                <w:color w:val="5B6670"/>
                <w:sz w:val="19"/>
                <w:szCs w:val="19"/>
              </w:rPr>
              <w:t xml:space="preserve">Part 1 · Multiple choice</w:t>
            </w:r>
          </w:p>
        </w:tc>
      </w:tr>
    </w:tbl>
    <w:p>
      <w:pPr>
        <w:spacing w:after="200"/>
      </w:pPr>
    </w:p>
    <w:tbl>
      <w:tblPr>
        <w:tblW w:type="dxa" w:w="9360"/>
        <w:tblBorders>
          <w:top w:val="single" w:color="DCD8CF" w:sz="4"/>
          <w:left w:val="single" w:color="2F5D8C" w:sz="18"/>
          <w:bottom w:val="single" w:color="DCD8CF" w:sz="4"/>
          <w:right w:val="single" w:color="DCD8CF" w:sz="4"/>
          <w:insideH w:val="none" w:color="FFFFFF" w:sz="0"/>
          <w:insideV w:val="none" w:color="FFFFFF" w:sz="0"/>
        </w:tblBorders>
      </w:tblPr>
      <w:tblGrid>
        <w:gridCol w:w="9360"/>
      </w:tblGrid>
      <w:tr>
        <w:tc>
          <w:tcPr>
            <w:tcW w:type="dxa" w:w="9360"/>
            <w:shd w:fill="EFF3F7" w:color="auto" w:val="clear"/>
            <w:tcMar>
              <w:top w:type="dxa" w:w="180"/>
              <w:left w:type="dxa" w:w="220"/>
              <w:bottom w:type="dxa" w:w="180"/>
              <w:right w:type="dxa" w:w="220"/>
            </w:tcMar>
          </w:tcPr>
          <w:p>
            <w:pPr>
              <w:spacing w:after="40" w:before="0" w:line="300"/>
            </w:pPr>
            <w:r>
              <w:rPr>
                <w:rFonts w:ascii="Calibri" w:cs="Calibri" w:eastAsia="Calibri" w:hAnsi="Calibri"/>
                <w:b/>
                <w:bCs/>
                <w:color w:val="23282D"/>
                <w:sz w:val="24"/>
                <w:szCs w:val="24"/>
              </w:rPr>
              <w:t xml:space="preserve">The principle of cryogenics</w:t>
            </w:r>
          </w:p>
          <w:p>
            <w:pPr>
              <w:spacing w:after="140" w:before="0" w:line="300"/>
            </w:pPr>
            <w:r>
              <w:rPr>
                <w:rFonts w:ascii="Calibri" w:cs="Calibri" w:eastAsia="Calibri" w:hAnsi="Calibri"/>
                <w:i/>
                <w:iCs/>
                <w:color w:val="5B6670"/>
                <w:sz w:val="19"/>
                <w:szCs w:val="19"/>
              </w:rPr>
              <w:t xml:space="preserve">Fig. 4-9 — the principle of cryogenics</w:t>
            </w:r>
          </w:p>
          <w:p>
            <w:pPr>
              <w:spacing w:after="0" w:before="0" w:line="340"/>
            </w:pPr>
            <w:r>
              <w:rPr>
                <w:rFonts w:ascii="Calibri" w:cs="Calibri" w:eastAsia="Calibri" w:hAnsi="Calibri"/>
                <w:color w:val="23282D"/>
                <w:sz w:val="22"/>
                <w:szCs w:val="22"/>
              </w:rPr>
              <w:t xml:space="preserve">Very low temperatures are produced with cryogenic equipment, which works much like a refrigerator or a room air conditioner. It rests on one fact: compressed air escaping through a small opening gets cooler as it expands into a larger volume. Blow on your palm with your mouth wide open and the air feels warm; blow through pursed lips and it feels much cooler. In the apparatus an electrically driven compressor pumps gas from the expansion chamber up into the compression chamber while the valve joining them is closed. The compressed gas is heated above room temperature, and the excess heat escapes into the surroundings. When the valve is opened the gas expands again and sucks heat in from the surroundings. Repeated, the sequence works as a thermal pump that takes heat away from the expander and pumps it into the compressor.</w:t>
            </w:r>
          </w:p>
        </w:tc>
      </w:tr>
    </w:tbl>
    <w:p>
      <w:pPr>
        <w:spacing w:after="240"/>
      </w:pPr>
    </w:p>
    <w:tbl>
      <w:tblPr>
        <w:tblW w:type="dxa" w:w="9360"/>
        <w:tblBorders>
          <w:top w:val="none" w:color="FFFFFF" w:sz="0"/>
          <w:left w:val="none" w:color="FFFFFF" w:sz="0"/>
          <w:bottom w:val="single" w:color="DCD8CF" w:sz="4"/>
          <w:right w:val="none" w:color="FFFFFF" w:sz="0"/>
          <w:insideH w:val="none" w:color="FFFFFF" w:sz="0"/>
          <w:insideV w:val="none" w:color="FFFFFF" w:sz="0"/>
        </w:tblBorders>
      </w:tblPr>
      <w:tblGrid>
        <w:gridCol w:w="5803"/>
        <w:gridCol w:w="3557"/>
      </w:tblGrid>
      <w:tr>
        <w:tc>
          <w:tcPr>
            <w:tcW w:type="dxa" w:w="5803"/>
            <w:tcMar>
              <w:top w:type="dxa" w:w="60"/>
              <w:left w:type="dxa" w:w="0"/>
              <w:bottom w:type="dxa" w:w="60"/>
              <w:right w:type="dxa" w:w="0"/>
            </w:tcMar>
          </w:tcPr>
          <w:p>
            <w:pPr>
              <w:spacing w:after="0" w:before="0" w:line="300"/>
            </w:pPr>
            <w:r>
              <w:rPr>
                <w:rFonts w:ascii="Calibri" w:cs="Calibri" w:eastAsia="Calibri" w:hAnsi="Calibri"/>
                <w:b/>
                <w:bCs/>
                <w:caps/>
                <w:color w:val="5B6670"/>
                <w:spacing w:val="20"/>
                <w:sz w:val="18"/>
                <w:szCs w:val="18"/>
              </w:rPr>
              <w:t xml:space="preserve">Choose the best answer</w:t>
            </w:r>
          </w:p>
        </w:tc>
        <w:tc>
          <w:tcPr>
            <w:tcW w:type="dxa" w:w="3557"/>
            <w:tcMar>
              <w:top w:type="dxa" w:w="60"/>
              <w:left w:type="dxa" w:w="0"/>
              <w:bottom w:type="dxa" w:w="60"/>
              <w:right w:type="dxa" w:w="0"/>
            </w:tcMar>
          </w:tcPr>
          <w:p>
            <w:pPr>
              <w:spacing w:after="0" w:before="0" w:line="300"/>
              <w:jc w:val="right"/>
            </w:pPr>
            <w:r>
              <w:rPr>
                <w:rFonts w:ascii="Calibri" w:cs="Calibri" w:eastAsia="Calibri" w:hAnsi="Calibri"/>
                <w:color w:val="5B6670"/>
                <w:sz w:val="18"/>
                <w:szCs w:val="18"/>
              </w:rPr>
              <w:t xml:space="preserve">4 questions</w:t>
            </w:r>
          </w:p>
        </w:tc>
      </w:tr>
    </w:tbl>
    <w:p>
      <w:pPr>
        <w:spacing w:after="16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FFFFF" w:color="auto" w:val="clear"/>
            <w:tcMar>
              <w:top w:type="dxa" w:w="180"/>
              <w:left w:type="dxa" w:w="220"/>
              <w:bottom w:type="dxa" w:w="180"/>
              <w:right w:type="dxa" w:w="220"/>
            </w:tcMar>
          </w:tcPr>
          <w:p>
            <w:pPr>
              <w:spacing w:after="60" w:before="0" w:line="340"/>
            </w:pPr>
            <w:r>
              <w:rPr>
                <w:rFonts w:ascii="Calibri" w:cs="Calibri" w:eastAsia="Calibri" w:hAnsi="Calibri"/>
                <w:b/>
                <w:bCs/>
                <w:color w:val="2F5D8C"/>
                <w:sz w:val="22"/>
                <w:szCs w:val="22"/>
              </w:rPr>
              <w:t xml:space="preserve">1   </w:t>
            </w:r>
            <w:r>
              <w:rPr>
                <w:rFonts w:ascii="Calibri" w:cs="Calibri" w:eastAsia="Calibri" w:hAnsi="Calibri"/>
                <w:b/>
                <w:bCs/>
                <w:color w:val="C97A16"/>
                <w:sz w:val="17"/>
                <w:szCs w:val="17"/>
              </w:rPr>
              <w:t xml:space="preserve"> COMPRESSION </w:t>
            </w:r>
          </w:p>
          <w:p>
            <w:pPr>
              <w:spacing w:after="140" w:before="0" w:line="320"/>
            </w:pPr>
            <w:r>
              <w:rPr>
                <w:rFonts w:ascii="Calibri" w:cs="Calibri" w:eastAsia="Calibri" w:hAnsi="Calibri"/>
                <w:b/>
                <w:bCs/>
                <w:color w:val="23282D"/>
                <w:sz w:val="22"/>
                <w:szCs w:val="22"/>
              </w:rPr>
              <w:t xml:space="preserve">While the valve between the chambers is closed, the gas in the compression chamber —</w:t>
            </w:r>
          </w:p>
          <w:p>
            <w:pPr>
              <w:spacing w:after="80" w:before="0" w:line="300"/>
              <w:ind w:left="120"/>
            </w:pPr>
            <w:r>
              <w:rPr>
                <w:rFonts w:ascii="Calibri" w:cs="Calibri" w:eastAsia="Calibri" w:hAnsi="Calibri"/>
                <w:color w:val="5B6670"/>
                <w:sz w:val="22"/>
                <w:szCs w:val="22"/>
              </w:rPr>
              <w:t xml:space="preserve">○   </w:t>
            </w:r>
            <w:r>
              <w:rPr>
                <w:rFonts w:ascii="Calibri" w:cs="Calibri" w:eastAsia="Calibri" w:hAnsi="Calibri"/>
                <w:color w:val="23282D"/>
                <w:sz w:val="21"/>
                <w:szCs w:val="21"/>
              </w:rPr>
              <w:t xml:space="preserve">cools below room temperature and draws heat in</w:t>
            </w:r>
          </w:p>
          <w:p>
            <w:pPr>
              <w:spacing w:after="80" w:before="0" w:line="300"/>
              <w:ind w:left="120"/>
            </w:pPr>
            <w:r>
              <w:rPr>
                <w:rFonts w:ascii="Calibri" w:cs="Calibri" w:eastAsia="Calibri" w:hAnsi="Calibri"/>
                <w:color w:val="5B6670"/>
                <w:sz w:val="22"/>
                <w:szCs w:val="22"/>
              </w:rPr>
              <w:t xml:space="preserve">○   </w:t>
            </w:r>
            <w:r>
              <w:rPr>
                <w:rFonts w:ascii="Calibri" w:cs="Calibri" w:eastAsia="Calibri" w:hAnsi="Calibri"/>
                <w:color w:val="23282D"/>
                <w:sz w:val="21"/>
                <w:szCs w:val="21"/>
              </w:rPr>
              <w:t xml:space="preserve">is heated above room temperature and loses heat to the surroundings</w:t>
            </w:r>
          </w:p>
          <w:p>
            <w:pPr>
              <w:spacing w:after="0" w:line="300"/>
              <w:ind w:left="120"/>
            </w:pPr>
            <w:r>
              <w:rPr>
                <w:rFonts w:ascii="Calibri" w:cs="Calibri" w:eastAsia="Calibri" w:hAnsi="Calibri"/>
                <w:color w:val="5B6670"/>
                <w:sz w:val="22"/>
                <w:szCs w:val="22"/>
              </w:rPr>
              <w:t xml:space="preserve">○   </w:t>
            </w:r>
            <w:r>
              <w:rPr>
                <w:rFonts w:ascii="Calibri" w:cs="Calibri" w:eastAsia="Calibri" w:hAnsi="Calibri"/>
                <w:color w:val="23282D"/>
                <w:sz w:val="21"/>
                <w:szCs w:val="21"/>
              </w:rPr>
              <w:t xml:space="preserve">stays at room temperature because it cannot move</w:t>
            </w:r>
          </w:p>
        </w:tc>
      </w:tr>
    </w:tbl>
    <w:p>
      <w:pPr>
        <w:spacing w:after="14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FFFFF" w:color="auto" w:val="clear"/>
            <w:tcMar>
              <w:top w:type="dxa" w:w="180"/>
              <w:left w:type="dxa" w:w="220"/>
              <w:bottom w:type="dxa" w:w="180"/>
              <w:right w:type="dxa" w:w="220"/>
            </w:tcMar>
          </w:tcPr>
          <w:p>
            <w:pPr>
              <w:spacing w:after="60" w:before="0" w:line="340"/>
            </w:pPr>
            <w:r>
              <w:rPr>
                <w:rFonts w:ascii="Calibri" w:cs="Calibri" w:eastAsia="Calibri" w:hAnsi="Calibri"/>
                <w:b/>
                <w:bCs/>
                <w:color w:val="2F5D8C"/>
                <w:sz w:val="22"/>
                <w:szCs w:val="22"/>
              </w:rPr>
              <w:t xml:space="preserve">2   </w:t>
            </w:r>
            <w:r>
              <w:rPr>
                <w:rFonts w:ascii="Calibri" w:cs="Calibri" w:eastAsia="Calibri" w:hAnsi="Calibri"/>
                <w:b/>
                <w:bCs/>
                <w:color w:val="C97A16"/>
                <w:sz w:val="17"/>
                <w:szCs w:val="17"/>
              </w:rPr>
              <w:t xml:space="preserve"> EXPANSION </w:t>
            </w:r>
          </w:p>
          <w:p>
            <w:pPr>
              <w:spacing w:after="140" w:before="0" w:line="320"/>
            </w:pPr>
            <w:r>
              <w:rPr>
                <w:rFonts w:ascii="Calibri" w:cs="Calibri" w:eastAsia="Calibri" w:hAnsi="Calibri"/>
                <w:b/>
                <w:bCs/>
                <w:color w:val="23282D"/>
                <w:sz w:val="22"/>
                <w:szCs w:val="22"/>
              </w:rPr>
              <w:t xml:space="preserve">What happens when the valve is opened?</w:t>
            </w:r>
          </w:p>
          <w:p>
            <w:pPr>
              <w:spacing w:after="80" w:before="0" w:line="300"/>
              <w:ind w:left="120"/>
            </w:pPr>
            <w:r>
              <w:rPr>
                <w:rFonts w:ascii="Calibri" w:cs="Calibri" w:eastAsia="Calibri" w:hAnsi="Calibri"/>
                <w:color w:val="5B6670"/>
                <w:sz w:val="22"/>
                <w:szCs w:val="22"/>
              </w:rPr>
              <w:t xml:space="preserve">○   </w:t>
            </w:r>
            <w:r>
              <w:rPr>
                <w:rFonts w:ascii="Calibri" w:cs="Calibri" w:eastAsia="Calibri" w:hAnsi="Calibri"/>
                <w:color w:val="23282D"/>
                <w:sz w:val="21"/>
                <w:szCs w:val="21"/>
              </w:rPr>
              <w:t xml:space="preserve">The gas expands into the larger volume, cools, and absorbs heat from the surroundings</w:t>
            </w:r>
          </w:p>
          <w:p>
            <w:pPr>
              <w:spacing w:after="80" w:before="0" w:line="300"/>
              <w:ind w:left="120"/>
            </w:pPr>
            <w:r>
              <w:rPr>
                <w:rFonts w:ascii="Calibri" w:cs="Calibri" w:eastAsia="Calibri" w:hAnsi="Calibri"/>
                <w:color w:val="5B6670"/>
                <w:sz w:val="22"/>
                <w:szCs w:val="22"/>
              </w:rPr>
              <w:t xml:space="preserve">○   </w:t>
            </w:r>
            <w:r>
              <w:rPr>
                <w:rFonts w:ascii="Calibri" w:cs="Calibri" w:eastAsia="Calibri" w:hAnsi="Calibri"/>
                <w:color w:val="23282D"/>
                <w:sz w:val="21"/>
                <w:szCs w:val="21"/>
              </w:rPr>
              <w:t xml:space="preserve">The gas is compressed further and gives up more heat</w:t>
            </w:r>
          </w:p>
          <w:p>
            <w:pPr>
              <w:spacing w:after="0" w:line="300"/>
              <w:ind w:left="120"/>
            </w:pPr>
            <w:r>
              <w:rPr>
                <w:rFonts w:ascii="Calibri" w:cs="Calibri" w:eastAsia="Calibri" w:hAnsi="Calibri"/>
                <w:color w:val="5B6670"/>
                <w:sz w:val="22"/>
                <w:szCs w:val="22"/>
              </w:rPr>
              <w:t xml:space="preserve">○   </w:t>
            </w:r>
            <w:r>
              <w:rPr>
                <w:rFonts w:ascii="Calibri" w:cs="Calibri" w:eastAsia="Calibri" w:hAnsi="Calibri"/>
                <w:color w:val="23282D"/>
                <w:sz w:val="21"/>
                <w:szCs w:val="21"/>
              </w:rPr>
              <w:t xml:space="preserve">The gas escapes from the apparatus altogether</w:t>
            </w:r>
          </w:p>
        </w:tc>
      </w:tr>
    </w:tbl>
    <w:p>
      <w:pPr>
        <w:spacing w:after="14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FFFFF" w:color="auto" w:val="clear"/>
            <w:tcMar>
              <w:top w:type="dxa" w:w="180"/>
              <w:left w:type="dxa" w:w="220"/>
              <w:bottom w:type="dxa" w:w="180"/>
              <w:right w:type="dxa" w:w="220"/>
            </w:tcMar>
          </w:tcPr>
          <w:p>
            <w:pPr>
              <w:spacing w:after="60" w:before="0" w:line="340"/>
            </w:pPr>
            <w:r>
              <w:rPr>
                <w:rFonts w:ascii="Calibri" w:cs="Calibri" w:eastAsia="Calibri" w:hAnsi="Calibri"/>
                <w:b/>
                <w:bCs/>
                <w:color w:val="2F5D8C"/>
                <w:sz w:val="22"/>
                <w:szCs w:val="22"/>
              </w:rPr>
              <w:t xml:space="preserve">3   </w:t>
            </w:r>
            <w:r>
              <w:rPr>
                <w:rFonts w:ascii="Calibri" w:cs="Calibri" w:eastAsia="Calibri" w:hAnsi="Calibri"/>
                <w:b/>
                <w:bCs/>
                <w:color w:val="C97A16"/>
                <w:sz w:val="17"/>
                <w:szCs w:val="17"/>
              </w:rPr>
              <w:t xml:space="preserve"> THERMAL PUMP </w:t>
            </w:r>
          </w:p>
          <w:p>
            <w:pPr>
              <w:spacing w:after="140" w:before="0" w:line="320"/>
            </w:pPr>
            <w:r>
              <w:rPr>
                <w:rFonts w:ascii="Calibri" w:cs="Calibri" w:eastAsia="Calibri" w:hAnsi="Calibri"/>
                <w:b/>
                <w:bCs/>
                <w:color w:val="23282D"/>
                <w:sz w:val="22"/>
                <w:szCs w:val="22"/>
              </w:rPr>
              <w:t xml:space="preserve">The sequence of successive compressions and expansions acts as a thermal pump that —</w:t>
            </w:r>
          </w:p>
          <w:p>
            <w:pPr>
              <w:spacing w:after="80" w:before="0" w:line="300"/>
              <w:ind w:left="120"/>
            </w:pPr>
            <w:r>
              <w:rPr>
                <w:rFonts w:ascii="Calibri" w:cs="Calibri" w:eastAsia="Calibri" w:hAnsi="Calibri"/>
                <w:color w:val="5B6670"/>
                <w:sz w:val="22"/>
                <w:szCs w:val="22"/>
              </w:rPr>
              <w:t xml:space="preserve">○   </w:t>
            </w:r>
            <w:r>
              <w:rPr>
                <w:rFonts w:ascii="Calibri" w:cs="Calibri" w:eastAsia="Calibri" w:hAnsi="Calibri"/>
                <w:color w:val="23282D"/>
                <w:sz w:val="21"/>
                <w:szCs w:val="21"/>
              </w:rPr>
              <w:t xml:space="preserve">destroys the heat taken from the expander</w:t>
            </w:r>
          </w:p>
          <w:p>
            <w:pPr>
              <w:spacing w:after="80" w:before="0" w:line="300"/>
              <w:ind w:left="120"/>
            </w:pPr>
            <w:r>
              <w:rPr>
                <w:rFonts w:ascii="Calibri" w:cs="Calibri" w:eastAsia="Calibri" w:hAnsi="Calibri"/>
                <w:color w:val="5B6670"/>
                <w:sz w:val="22"/>
                <w:szCs w:val="22"/>
              </w:rPr>
              <w:t xml:space="preserve">○   </w:t>
            </w:r>
            <w:r>
              <w:rPr>
                <w:rFonts w:ascii="Calibri" w:cs="Calibri" w:eastAsia="Calibri" w:hAnsi="Calibri"/>
                <w:color w:val="23282D"/>
                <w:sz w:val="21"/>
                <w:szCs w:val="21"/>
              </w:rPr>
              <w:t xml:space="preserve">carries heat from the expander and pumps it into the compressor</w:t>
            </w:r>
          </w:p>
          <w:p>
            <w:pPr>
              <w:spacing w:after="0" w:line="300"/>
              <w:ind w:left="120"/>
            </w:pPr>
            <w:r>
              <w:rPr>
                <w:rFonts w:ascii="Calibri" w:cs="Calibri" w:eastAsia="Calibri" w:hAnsi="Calibri"/>
                <w:color w:val="5B6670"/>
                <w:sz w:val="22"/>
                <w:szCs w:val="22"/>
              </w:rPr>
              <w:t xml:space="preserve">○   </w:t>
            </w:r>
            <w:r>
              <w:rPr>
                <w:rFonts w:ascii="Calibri" w:cs="Calibri" w:eastAsia="Calibri" w:hAnsi="Calibri"/>
                <w:color w:val="23282D"/>
                <w:sz w:val="21"/>
                <w:szCs w:val="21"/>
              </w:rPr>
              <w:t xml:space="preserve">moves heat from the compressor down into the expander</w:t>
            </w:r>
          </w:p>
        </w:tc>
      </w:tr>
    </w:tbl>
    <w:p>
      <w:pPr>
        <w:spacing w:after="14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FFFFF" w:color="auto" w:val="clear"/>
            <w:tcMar>
              <w:top w:type="dxa" w:w="180"/>
              <w:left w:type="dxa" w:w="220"/>
              <w:bottom w:type="dxa" w:w="180"/>
              <w:right w:type="dxa" w:w="220"/>
            </w:tcMar>
          </w:tcPr>
          <w:p>
            <w:pPr>
              <w:spacing w:after="60" w:before="0" w:line="340"/>
            </w:pPr>
            <w:r>
              <w:rPr>
                <w:rFonts w:ascii="Calibri" w:cs="Calibri" w:eastAsia="Calibri" w:hAnsi="Calibri"/>
                <w:b/>
                <w:bCs/>
                <w:color w:val="2F5D8C"/>
                <w:sz w:val="22"/>
                <w:szCs w:val="22"/>
              </w:rPr>
              <w:t xml:space="preserve">5   </w:t>
            </w:r>
            <w:r>
              <w:rPr>
                <w:rFonts w:ascii="Calibri" w:cs="Calibri" w:eastAsia="Calibri" w:hAnsi="Calibri"/>
                <w:b/>
                <w:bCs/>
                <w:color w:val="C97A16"/>
                <w:sz w:val="17"/>
                <w:szCs w:val="17"/>
              </w:rPr>
              <w:t xml:space="preserve"> PLASMA JET </w:t>
            </w:r>
          </w:p>
          <w:p>
            <w:pPr>
              <w:spacing w:after="140" w:before="0" w:line="320"/>
            </w:pPr>
            <w:r>
              <w:rPr>
                <w:rFonts w:ascii="Calibri" w:cs="Calibri" w:eastAsia="Calibri" w:hAnsi="Calibri"/>
                <w:b/>
                <w:bCs/>
                <w:color w:val="23282D"/>
                <w:sz w:val="22"/>
                <w:szCs w:val="22"/>
              </w:rPr>
              <w:t xml:space="preserve">A plasma jet reaches a temperature of about —</w:t>
            </w:r>
          </w:p>
          <w:p>
            <w:pPr>
              <w:spacing w:after="80" w:before="0" w:line="300"/>
              <w:ind w:left="120"/>
            </w:pPr>
            <w:r>
              <w:rPr>
                <w:rFonts w:ascii="Calibri" w:cs="Calibri" w:eastAsia="Calibri" w:hAnsi="Calibri"/>
                <w:color w:val="5B6670"/>
                <w:sz w:val="22"/>
                <w:szCs w:val="22"/>
              </w:rPr>
              <w:t xml:space="preserve">○   </w:t>
            </w:r>
            <w:r>
              <w:rPr>
                <w:rFonts w:ascii="Calibri" w:cs="Calibri" w:eastAsia="Calibri" w:hAnsi="Calibri"/>
                <w:color w:val="23282D"/>
                <w:sz w:val="21"/>
                <w:szCs w:val="21"/>
              </w:rPr>
              <w:t xml:space="preserve">1,700°C, the temperature of a kitchen range flame</w:t>
            </w:r>
          </w:p>
          <w:p>
            <w:pPr>
              <w:spacing w:after="80" w:before="0" w:line="300"/>
              <w:ind w:left="120"/>
            </w:pPr>
            <w:r>
              <w:rPr>
                <w:rFonts w:ascii="Calibri" w:cs="Calibri" w:eastAsia="Calibri" w:hAnsi="Calibri"/>
                <w:color w:val="5B6670"/>
                <w:sz w:val="22"/>
                <w:szCs w:val="22"/>
              </w:rPr>
              <w:t xml:space="preserve">○   </w:t>
            </w:r>
            <w:r>
              <w:rPr>
                <w:rFonts w:ascii="Calibri" w:cs="Calibri" w:eastAsia="Calibri" w:hAnsi="Calibri"/>
                <w:color w:val="23282D"/>
                <w:sz w:val="21"/>
                <w:szCs w:val="21"/>
              </w:rPr>
              <w:t xml:space="preserve">6,000°C, the temperature of the surface of the sun</w:t>
            </w:r>
          </w:p>
          <w:p>
            <w:pPr>
              <w:spacing w:after="0" w:line="300"/>
              <w:ind w:left="120"/>
            </w:pPr>
            <w:r>
              <w:rPr>
                <w:rFonts w:ascii="Calibri" w:cs="Calibri" w:eastAsia="Calibri" w:hAnsi="Calibri"/>
                <w:color w:val="5B6670"/>
                <w:sz w:val="22"/>
                <w:szCs w:val="22"/>
              </w:rPr>
              <w:t xml:space="preserve">○   </w:t>
            </w:r>
            <w:r>
              <w:rPr>
                <w:rFonts w:ascii="Calibri" w:cs="Calibri" w:eastAsia="Calibri" w:hAnsi="Calibri"/>
                <w:color w:val="23282D"/>
                <w:sz w:val="21"/>
                <w:szCs w:val="21"/>
              </w:rPr>
              <w:t xml:space="preserve">15,000°C, some two and a half times the temperature of the sun’s surface</w:t>
            </w:r>
          </w:p>
        </w:tc>
      </w:tr>
    </w:tbl>
    <w:p>
      <w:pPr>
        <w:spacing w:after="20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E3ECF5" w:color="auto" w:val="clear"/>
            <w:tcMar>
              <w:top w:type="dxa" w:w="180"/>
              <w:left w:type="dxa" w:w="220"/>
              <w:bottom w:type="dxa" w:w="180"/>
              <w:right w:type="dxa" w:w="220"/>
            </w:tcMar>
          </w:tcPr>
          <w:p>
            <w:pPr>
              <w:spacing w:after="0" w:before="0" w:line="340"/>
            </w:pPr>
            <w:r>
              <w:rPr>
                <w:rFonts w:ascii="Calibri" w:cs="Calibri" w:eastAsia="Calibri" w:hAnsi="Calibri"/>
                <w:b/>
                <w:bCs/>
                <w:color w:val="2F5D8C"/>
                <w:sz w:val="22"/>
                <w:szCs w:val="22"/>
              </w:rPr>
              <w:t xml:space="preserve">Clear</w:t>
            </w:r>
            <w:r>
              <w:rPr>
                <w:rFonts w:ascii="Calibri" w:cs="Calibri" w:eastAsia="Calibri" w:hAnsi="Calibri"/>
                <w:color w:val="23282D"/>
                <w:sz w:val="22"/>
                <w:szCs w:val="22"/>
              </w:rPr>
              <w:t xml:space="preserve">                              </w:t>
            </w:r>
            <w:r>
              <w:rPr>
                <w:rFonts w:ascii="Calibri" w:cs="Calibri" w:eastAsia="Calibri" w:hAnsi="Calibri"/>
                <w:b/>
                <w:bCs/>
                <w:color w:val="2F5D8C"/>
                <w:sz w:val="22"/>
                <w:szCs w:val="22"/>
              </w:rPr>
              <w:t xml:space="preserve">Check answers</w:t>
            </w:r>
          </w:p>
        </w:tc>
      </w:tr>
    </w:tbl>
    <w:p>
      <w:r>
        <w:br w:type="page"/>
      </w:r>
    </w:p>
    <w:p>
      <w:pPr>
        <w:spacing w:after="100" w:before="0" w:line="300"/>
      </w:pPr>
      <w:r>
        <w:rPr>
          <w:rFonts w:ascii="Calibri" w:cs="Calibri" w:eastAsia="Calibri" w:hAnsi="Calibri"/>
          <w:b/>
          <w:bCs/>
          <w:caps/>
          <w:color w:val="2F5D8C"/>
          <w:spacing w:val="20"/>
          <w:sz w:val="18"/>
          <w:szCs w:val="18"/>
        </w:rPr>
        <w:t xml:space="preserve">SCREEN 3 OF 4 — BLANKS TAB</w:t>
      </w:r>
    </w:p>
    <w:tbl>
      <w:tblPr>
        <w:tblW w:type="dxa" w:w="9360"/>
        <w:tblBorders>
          <w:top w:val="none" w:color="FFFFFF" w:sz="0"/>
          <w:left w:val="none" w:color="FFFFFF" w:sz="0"/>
          <w:bottom w:val="single" w:color="DCD8CF" w:sz="4"/>
          <w:right w:val="none" w:color="FFFFFF" w:sz="0"/>
          <w:insideH w:val="none" w:color="FFFFFF" w:sz="0"/>
          <w:insideV w:val="none" w:color="FFFFFF" w:sz="0"/>
        </w:tblBorders>
      </w:tblPr>
      <w:tblGrid>
        <w:gridCol w:w="9360"/>
      </w:tblGrid>
      <w:tr>
        <w:tc>
          <w:tcPr>
            <w:tcW w:type="dxa" w:w="9360"/>
            <w:shd w:fill="FBF7F0" w:color="auto" w:val="clear"/>
            <w:tcMar>
              <w:top w:type="dxa" w:w="160"/>
              <w:left w:type="dxa" w:w="200"/>
              <w:bottom w:type="dxa" w:w="160"/>
              <w:right w:type="dxa" w:w="200"/>
            </w:tcMar>
          </w:tcPr>
          <w:p>
            <w:pPr>
              <w:spacing w:after="20" w:before="0" w:line="300"/>
            </w:pPr>
            <w:r>
              <w:rPr>
                <w:rFonts w:ascii="Calibri" w:cs="Calibri" w:eastAsia="Calibri" w:hAnsi="Calibri"/>
                <w:b/>
                <w:bCs/>
                <w:color w:val="23282D"/>
                <w:sz w:val="26"/>
                <w:szCs w:val="26"/>
              </w:rPr>
              <w:t xml:space="preserve">Heat and temperature</w:t>
            </w:r>
          </w:p>
          <w:p>
            <w:pPr>
              <w:spacing w:after="0" w:before="0" w:line="300"/>
            </w:pPr>
            <w:r>
              <w:rPr>
                <w:rFonts w:ascii="Calibri" w:cs="Calibri" w:eastAsia="Calibri" w:hAnsi="Calibri"/>
                <w:color w:val="5B6670"/>
                <w:sz w:val="19"/>
                <w:szCs w:val="19"/>
              </w:rPr>
              <w:t xml:space="preserve">Part 2 · Fill in</w:t>
            </w:r>
          </w:p>
        </w:tc>
      </w:tr>
    </w:tbl>
    <w:p>
      <w:pPr>
        <w:spacing w:after="200"/>
      </w:pPr>
    </w:p>
    <w:tbl>
      <w:tblPr>
        <w:tblW w:type="dxa" w:w="9360"/>
        <w:tblBorders>
          <w:top w:val="single" w:color="DCD8CF" w:sz="4"/>
          <w:left w:val="single" w:color="2F5D8C" w:sz="18"/>
          <w:bottom w:val="single" w:color="DCD8CF" w:sz="4"/>
          <w:right w:val="single" w:color="DCD8CF" w:sz="4"/>
          <w:insideH w:val="none" w:color="FFFFFF" w:sz="0"/>
          <w:insideV w:val="none" w:color="FFFFFF" w:sz="0"/>
        </w:tblBorders>
      </w:tblPr>
      <w:tblGrid>
        <w:gridCol w:w="9360"/>
      </w:tblGrid>
      <w:tr>
        <w:tc>
          <w:tcPr>
            <w:tcW w:type="dxa" w:w="9360"/>
            <w:shd w:fill="EFF3F7" w:color="auto" w:val="clear"/>
            <w:tcMar>
              <w:top w:type="dxa" w:w="180"/>
              <w:left w:type="dxa" w:w="220"/>
              <w:bottom w:type="dxa" w:w="180"/>
              <w:right w:type="dxa" w:w="220"/>
            </w:tcMar>
          </w:tcPr>
          <w:p>
            <w:pPr>
              <w:spacing w:after="40" w:before="0" w:line="300"/>
            </w:pPr>
            <w:r>
              <w:rPr>
                <w:rFonts w:ascii="Calibri" w:cs="Calibri" w:eastAsia="Calibri" w:hAnsi="Calibri"/>
                <w:b/>
                <w:bCs/>
                <w:color w:val="23282D"/>
                <w:sz w:val="24"/>
                <w:szCs w:val="24"/>
              </w:rPr>
              <w:t xml:space="preserve">Very hot and very cold</w:t>
            </w:r>
          </w:p>
          <w:p>
            <w:pPr>
              <w:spacing w:after="140" w:before="0" w:line="300"/>
            </w:pPr>
            <w:r>
              <w:rPr>
                <w:rFonts w:ascii="Calibri" w:cs="Calibri" w:eastAsia="Calibri" w:hAnsi="Calibri"/>
                <w:i/>
                <w:iCs/>
                <w:color w:val="5B6670"/>
                <w:sz w:val="19"/>
                <w:szCs w:val="19"/>
              </w:rPr>
              <w:t xml:space="preserve">Fig. 4-8 — a plasma jet, and Table 4-3</w:t>
            </w:r>
          </w:p>
          <w:p>
            <w:pPr>
              <w:spacing w:after="0" w:before="0" w:line="340"/>
            </w:pPr>
            <w:r>
              <w:rPr>
                <w:rFonts w:ascii="Calibri" w:cs="Calibri" w:eastAsia="Calibri" w:hAnsi="Calibri"/>
                <w:color w:val="23282D"/>
                <w:sz w:val="22"/>
                <w:szCs w:val="22"/>
              </w:rPr>
              <w:t xml:space="preserve">Human beings are sensitive to a narrow band of temperature, but life endures far wider variations: algae in hot springs stand water close to boiling, while plant seeds are not killed by temperatures approaching absolute zero. The lowest temperature we meet in everyday life is that of dry ice, frozen carbon dioxide, at about −80°C, and the highest is the kitchen range flame at about 1,700°C. Engineering goes well beyond both. A plasma jet, produced by blowing a stream of noble gas through a high-current electric arc and consisting of positive ions and free electrons, reaches almost 15,000°C. At the other end of the scale, cryogenic equipment can first liquefy air and then freeze it into a solid block, and every other gas can be liquefied and frozen at lower temperatures still.</w:t>
            </w:r>
          </w:p>
        </w:tc>
      </w:tr>
    </w:tbl>
    <w:p>
      <w:pPr>
        <w:spacing w:after="240"/>
      </w:pPr>
    </w:p>
    <w:tbl>
      <w:tblPr>
        <w:tblW w:type="dxa" w:w="9360"/>
        <w:tblBorders>
          <w:top w:val="none" w:color="FFFFFF" w:sz="0"/>
          <w:left w:val="none" w:color="FFFFFF" w:sz="0"/>
          <w:bottom w:val="single" w:color="DCD8CF" w:sz="4"/>
          <w:right w:val="none" w:color="FFFFFF" w:sz="0"/>
          <w:insideH w:val="none" w:color="FFFFFF" w:sz="0"/>
          <w:insideV w:val="none" w:color="FFFFFF" w:sz="0"/>
        </w:tblBorders>
      </w:tblPr>
      <w:tblGrid>
        <w:gridCol w:w="5803"/>
        <w:gridCol w:w="3557"/>
      </w:tblGrid>
      <w:tr>
        <w:tc>
          <w:tcPr>
            <w:tcW w:type="dxa" w:w="5803"/>
            <w:tcMar>
              <w:top w:type="dxa" w:w="60"/>
              <w:left w:type="dxa" w:w="0"/>
              <w:bottom w:type="dxa" w:w="60"/>
              <w:right w:type="dxa" w:w="0"/>
            </w:tcMar>
          </w:tcPr>
          <w:p>
            <w:pPr>
              <w:spacing w:after="0" w:before="0" w:line="300"/>
            </w:pPr>
            <w:r>
              <w:rPr>
                <w:rFonts w:ascii="Calibri" w:cs="Calibri" w:eastAsia="Calibri" w:hAnsi="Calibri"/>
                <w:b/>
                <w:bCs/>
                <w:caps/>
                <w:color w:val="5B6670"/>
                <w:spacing w:val="20"/>
                <w:sz w:val="18"/>
                <w:szCs w:val="18"/>
              </w:rPr>
              <w:t xml:space="preserve">Complete each sentence</w:t>
            </w:r>
          </w:p>
        </w:tc>
        <w:tc>
          <w:tcPr>
            <w:tcW w:type="dxa" w:w="3557"/>
            <w:tcMar>
              <w:top w:type="dxa" w:w="60"/>
              <w:left w:type="dxa" w:w="0"/>
              <w:bottom w:type="dxa" w:w="60"/>
              <w:right w:type="dxa" w:w="0"/>
            </w:tcMar>
          </w:tcPr>
          <w:p>
            <w:pPr>
              <w:spacing w:after="0" w:before="0" w:line="300"/>
              <w:jc w:val="right"/>
            </w:pPr>
            <w:r>
              <w:rPr>
                <w:rFonts w:ascii="Calibri" w:cs="Calibri" w:eastAsia="Calibri" w:hAnsi="Calibri"/>
                <w:color w:val="5B6670"/>
                <w:sz w:val="18"/>
                <w:szCs w:val="18"/>
              </w:rPr>
              <w:t xml:space="preserve">6 blanks</w:t>
            </w:r>
          </w:p>
        </w:tc>
      </w:tr>
    </w:tbl>
    <w:p>
      <w:pPr>
        <w:spacing w:after="120"/>
      </w:pPr>
    </w:p>
    <w:p>
      <w:pPr>
        <w:spacing w:after="200" w:before="0" w:line="300"/>
      </w:pPr>
      <w:r>
        <w:rPr>
          <w:rFonts w:ascii="Calibri" w:cs="Calibri" w:eastAsia="Calibri" w:hAnsi="Calibri"/>
          <w:color w:val="5B6670"/>
          <w:sz w:val="20"/>
          <w:szCs w:val="20"/>
        </w:rPr>
        <w:t xml:space="preserve">Type the missing word from the passage into each blank. Spelling is marked, capitals are not.</w:t>
      </w: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FFFFF" w:color="auto" w:val="clear"/>
            <w:tcMar>
              <w:top w:type="dxa" w:w="180"/>
              <w:left w:type="dxa" w:w="220"/>
              <w:bottom w:type="dxa" w:w="180"/>
              <w:right w:type="dxa" w:w="220"/>
            </w:tcMar>
          </w:tcPr>
          <w:p>
            <w:pPr>
              <w:spacing w:after="60" w:before="0" w:line="360"/>
            </w:pPr>
            <w:r>
              <w:rPr>
                <w:rFonts w:ascii="Calibri" w:cs="Calibri" w:eastAsia="Calibri" w:hAnsi="Calibri"/>
                <w:b/>
                <w:bCs/>
                <w:color w:val="2F5D8C"/>
                <w:sz w:val="22"/>
                <w:szCs w:val="22"/>
              </w:rPr>
              <w:t xml:space="preserve">1   </w:t>
            </w:r>
            <w:r>
              <w:rPr>
                <w:rFonts w:ascii="Calibri" w:cs="Calibri" w:eastAsia="Calibri" w:hAnsi="Calibri"/>
                <w:color w:val="23282D"/>
                <w:sz w:val="22"/>
                <w:szCs w:val="22"/>
              </w:rPr>
              <w:t xml:space="preserve">A plasma jet is produced by blowing a stream of </w:t>
            </w:r>
            <w:r>
              <w:rPr>
                <w:rFonts w:ascii="Calibri" w:cs="Calibri" w:eastAsia="Calibri" w:hAnsi="Calibri"/>
                <w:color w:val="23282D"/>
                <w:sz w:val="22"/>
                <w:szCs w:val="22"/>
                <w:u w:val="single"/>
              </w:rPr>
              <w:t xml:space="preserve">                              </w:t>
            </w:r>
            <w:r>
              <w:rPr>
                <w:rFonts w:ascii="Calibri" w:cs="Calibri" w:eastAsia="Calibri" w:hAnsi="Calibri"/>
                <w:color w:val="23282D"/>
                <w:sz w:val="22"/>
                <w:szCs w:val="22"/>
              </w:rPr>
              <w:t xml:space="preserve"> gas through a high-current electric arc.</w:t>
            </w:r>
          </w:p>
          <w:p>
            <w:pPr>
              <w:spacing w:after="0" w:before="0" w:line="300"/>
            </w:pPr>
            <w:r>
              <w:rPr>
                <w:rFonts w:ascii="Calibri" w:cs="Calibri" w:eastAsia="Calibri" w:hAnsi="Calibri"/>
                <w:i/>
                <w:iCs/>
                <w:color w:val="5B6670"/>
                <w:sz w:val="19"/>
                <w:szCs w:val="19"/>
              </w:rPr>
              <w:t xml:space="preserve">    Argon and helium are two of them</w:t>
            </w:r>
          </w:p>
        </w:tc>
      </w:tr>
    </w:tbl>
    <w:p>
      <w:pPr>
        <w:spacing w:after="12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FFFFF" w:color="auto" w:val="clear"/>
            <w:tcMar>
              <w:top w:type="dxa" w:w="180"/>
              <w:left w:type="dxa" w:w="220"/>
              <w:bottom w:type="dxa" w:w="180"/>
              <w:right w:type="dxa" w:w="220"/>
            </w:tcMar>
          </w:tcPr>
          <w:p>
            <w:pPr>
              <w:spacing w:after="0" w:before="0" w:line="360"/>
            </w:pPr>
            <w:r>
              <w:rPr>
                <w:rFonts w:ascii="Calibri" w:cs="Calibri" w:eastAsia="Calibri" w:hAnsi="Calibri"/>
                <w:b/>
                <w:bCs/>
                <w:color w:val="2F5D8C"/>
                <w:sz w:val="22"/>
                <w:szCs w:val="22"/>
              </w:rPr>
              <w:t xml:space="preserve">2   </w:t>
            </w:r>
            <w:r>
              <w:rPr>
                <w:rFonts w:ascii="Calibri" w:cs="Calibri" w:eastAsia="Calibri" w:hAnsi="Calibri"/>
                <w:color w:val="23282D"/>
                <w:sz w:val="22"/>
                <w:szCs w:val="22"/>
              </w:rPr>
              <w:t xml:space="preserve">The jet consists of positive ions and free </w:t>
            </w:r>
            <w:r>
              <w:rPr>
                <w:rFonts w:ascii="Calibri" w:cs="Calibri" w:eastAsia="Calibri" w:hAnsi="Calibri"/>
                <w:color w:val="23282D"/>
                <w:sz w:val="22"/>
                <w:szCs w:val="22"/>
                <w:u w:val="single"/>
              </w:rPr>
              <w:t xml:space="preserve">                              </w:t>
            </w:r>
            <w:r>
              <w:rPr>
                <w:rFonts w:ascii="Calibri" w:cs="Calibri" w:eastAsia="Calibri" w:hAnsi="Calibri"/>
                <w:color w:val="23282D"/>
                <w:sz w:val="22"/>
                <w:szCs w:val="22"/>
              </w:rPr>
              <w:t xml:space="preserve"> .</w:t>
            </w:r>
          </w:p>
        </w:tc>
      </w:tr>
    </w:tbl>
    <w:p>
      <w:pPr>
        <w:spacing w:after="12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FFFFF" w:color="auto" w:val="clear"/>
            <w:tcMar>
              <w:top w:type="dxa" w:w="180"/>
              <w:left w:type="dxa" w:w="220"/>
              <w:bottom w:type="dxa" w:w="180"/>
              <w:right w:type="dxa" w:w="220"/>
            </w:tcMar>
          </w:tcPr>
          <w:p>
            <w:pPr>
              <w:spacing w:after="0" w:before="0" w:line="360"/>
            </w:pPr>
            <w:r>
              <w:rPr>
                <w:rFonts w:ascii="Calibri" w:cs="Calibri" w:eastAsia="Calibri" w:hAnsi="Calibri"/>
                <w:b/>
                <w:bCs/>
                <w:color w:val="2F5D8C"/>
                <w:sz w:val="22"/>
                <w:szCs w:val="22"/>
              </w:rPr>
              <w:t xml:space="preserve">3   </w:t>
            </w:r>
            <w:r>
              <w:rPr>
                <w:rFonts w:ascii="Calibri" w:cs="Calibri" w:eastAsia="Calibri" w:hAnsi="Calibri"/>
                <w:color w:val="23282D"/>
                <w:sz w:val="22"/>
                <w:szCs w:val="22"/>
              </w:rPr>
              <w:t xml:space="preserve">It reaches a temperature of almost </w:t>
            </w:r>
            <w:r>
              <w:rPr>
                <w:rFonts w:ascii="Calibri" w:cs="Calibri" w:eastAsia="Calibri" w:hAnsi="Calibri"/>
                <w:color w:val="23282D"/>
                <w:sz w:val="22"/>
                <w:szCs w:val="22"/>
                <w:u w:val="single"/>
              </w:rPr>
              <w:t xml:space="preserve">                              </w:t>
            </w:r>
            <w:r>
              <w:rPr>
                <w:rFonts w:ascii="Calibri" w:cs="Calibri" w:eastAsia="Calibri" w:hAnsi="Calibri"/>
                <w:color w:val="23282D"/>
                <w:sz w:val="22"/>
                <w:szCs w:val="22"/>
              </w:rPr>
              <w:t xml:space="preserve"> °C.</w:t>
            </w:r>
          </w:p>
        </w:tc>
      </w:tr>
    </w:tbl>
    <w:p>
      <w:pPr>
        <w:spacing w:after="12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FFFFF" w:color="auto" w:val="clear"/>
            <w:tcMar>
              <w:top w:type="dxa" w:w="180"/>
              <w:left w:type="dxa" w:w="220"/>
              <w:bottom w:type="dxa" w:w="180"/>
              <w:right w:type="dxa" w:w="220"/>
            </w:tcMar>
          </w:tcPr>
          <w:p>
            <w:pPr>
              <w:spacing w:after="0" w:before="0" w:line="360"/>
            </w:pPr>
            <w:r>
              <w:rPr>
                <w:rFonts w:ascii="Calibri" w:cs="Calibri" w:eastAsia="Calibri" w:hAnsi="Calibri"/>
                <w:b/>
                <w:bCs/>
                <w:color w:val="2F5D8C"/>
                <w:sz w:val="22"/>
                <w:szCs w:val="22"/>
              </w:rPr>
              <w:t xml:space="preserve">4   </w:t>
            </w:r>
            <w:r>
              <w:rPr>
                <w:rFonts w:ascii="Calibri" w:cs="Calibri" w:eastAsia="Calibri" w:hAnsi="Calibri"/>
                <w:color w:val="23282D"/>
                <w:sz w:val="22"/>
                <w:szCs w:val="22"/>
              </w:rPr>
              <w:t xml:space="preserve">The lowest temperature of everyday life is that of dry </w:t>
            </w:r>
            <w:r>
              <w:rPr>
                <w:rFonts w:ascii="Calibri" w:cs="Calibri" w:eastAsia="Calibri" w:hAnsi="Calibri"/>
                <w:color w:val="23282D"/>
                <w:sz w:val="22"/>
                <w:szCs w:val="22"/>
                <w:u w:val="single"/>
              </w:rPr>
              <w:t xml:space="preserve">                              </w:t>
            </w:r>
            <w:r>
              <w:rPr>
                <w:rFonts w:ascii="Calibri" w:cs="Calibri" w:eastAsia="Calibri" w:hAnsi="Calibri"/>
                <w:color w:val="23282D"/>
                <w:sz w:val="22"/>
                <w:szCs w:val="22"/>
              </w:rPr>
              <w:t xml:space="preserve"> , frozen carbon dioxide.</w:t>
            </w:r>
          </w:p>
        </w:tc>
      </w:tr>
    </w:tbl>
    <w:p>
      <w:pPr>
        <w:spacing w:after="12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FFFFF" w:color="auto" w:val="clear"/>
            <w:tcMar>
              <w:top w:type="dxa" w:w="180"/>
              <w:left w:type="dxa" w:w="220"/>
              <w:bottom w:type="dxa" w:w="180"/>
              <w:right w:type="dxa" w:w="220"/>
            </w:tcMar>
          </w:tcPr>
          <w:p>
            <w:pPr>
              <w:spacing w:after="0" w:before="0" w:line="360"/>
            </w:pPr>
            <w:r>
              <w:rPr>
                <w:rFonts w:ascii="Calibri" w:cs="Calibri" w:eastAsia="Calibri" w:hAnsi="Calibri"/>
                <w:b/>
                <w:bCs/>
                <w:color w:val="2F5D8C"/>
                <w:sz w:val="22"/>
                <w:szCs w:val="22"/>
              </w:rPr>
              <w:t xml:space="preserve">5   </w:t>
            </w:r>
            <w:r>
              <w:rPr>
                <w:rFonts w:ascii="Calibri" w:cs="Calibri" w:eastAsia="Calibri" w:hAnsi="Calibri"/>
                <w:color w:val="23282D"/>
                <w:sz w:val="22"/>
                <w:szCs w:val="22"/>
              </w:rPr>
              <w:t xml:space="preserve">Cryogenic equipment can first </w:t>
            </w:r>
            <w:r>
              <w:rPr>
                <w:rFonts w:ascii="Calibri" w:cs="Calibri" w:eastAsia="Calibri" w:hAnsi="Calibri"/>
                <w:color w:val="23282D"/>
                <w:sz w:val="22"/>
                <w:szCs w:val="22"/>
                <w:u w:val="single"/>
              </w:rPr>
              <w:t xml:space="preserve">                              </w:t>
            </w:r>
            <w:r>
              <w:rPr>
                <w:rFonts w:ascii="Calibri" w:cs="Calibri" w:eastAsia="Calibri" w:hAnsi="Calibri"/>
                <w:color w:val="23282D"/>
                <w:sz w:val="22"/>
                <w:szCs w:val="22"/>
              </w:rPr>
              <w:t xml:space="preserve"> air and then freeze it into a solid block.</w:t>
            </w:r>
          </w:p>
        </w:tc>
      </w:tr>
    </w:tbl>
    <w:p>
      <w:pPr>
        <w:spacing w:after="12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FFFFF" w:color="auto" w:val="clear"/>
            <w:tcMar>
              <w:top w:type="dxa" w:w="180"/>
              <w:left w:type="dxa" w:w="220"/>
              <w:bottom w:type="dxa" w:w="180"/>
              <w:right w:type="dxa" w:w="220"/>
            </w:tcMar>
          </w:tcPr>
          <w:p>
            <w:pPr>
              <w:spacing w:after="60" w:before="0" w:line="360"/>
            </w:pPr>
            <w:r>
              <w:rPr>
                <w:rFonts w:ascii="Calibri" w:cs="Calibri" w:eastAsia="Calibri" w:hAnsi="Calibri"/>
                <w:b/>
                <w:bCs/>
                <w:color w:val="2F5D8C"/>
                <w:sz w:val="22"/>
                <w:szCs w:val="22"/>
              </w:rPr>
              <w:t xml:space="preserve">6   </w:t>
            </w:r>
            <w:r>
              <w:rPr>
                <w:rFonts w:ascii="Calibri" w:cs="Calibri" w:eastAsia="Calibri" w:hAnsi="Calibri"/>
                <w:color w:val="23282D"/>
                <w:sz w:val="22"/>
                <w:szCs w:val="22"/>
              </w:rPr>
              <w:t xml:space="preserve">Plant seeds are not killed by temperatures approaching absolute </w:t>
            </w:r>
            <w:r>
              <w:rPr>
                <w:rFonts w:ascii="Calibri" w:cs="Calibri" w:eastAsia="Calibri" w:hAnsi="Calibri"/>
                <w:color w:val="23282D"/>
                <w:sz w:val="22"/>
                <w:szCs w:val="22"/>
                <w:u w:val="single"/>
              </w:rPr>
              <w:t xml:space="preserve">                              </w:t>
            </w:r>
            <w:r>
              <w:rPr>
                <w:rFonts w:ascii="Calibri" w:cs="Calibri" w:eastAsia="Calibri" w:hAnsi="Calibri"/>
                <w:color w:val="23282D"/>
                <w:sz w:val="22"/>
                <w:szCs w:val="22"/>
              </w:rPr>
              <w:t xml:space="preserve"> .</w:t>
            </w:r>
          </w:p>
          <w:p>
            <w:pPr>
              <w:spacing w:after="0" w:before="0" w:line="300"/>
            </w:pPr>
            <w:r>
              <w:rPr>
                <w:rFonts w:ascii="Calibri" w:cs="Calibri" w:eastAsia="Calibri" w:hAnsi="Calibri"/>
                <w:i/>
                <w:iCs/>
                <w:color w:val="5B6670"/>
                <w:sz w:val="19"/>
                <w:szCs w:val="19"/>
              </w:rPr>
              <w:t xml:space="preserve">    The bottom of the temperature scale</w:t>
            </w:r>
          </w:p>
        </w:tc>
      </w:tr>
    </w:tbl>
    <w:p>
      <w:pPr>
        <w:spacing w:after="20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E3ECF5" w:color="auto" w:val="clear"/>
            <w:tcMar>
              <w:top w:type="dxa" w:w="180"/>
              <w:left w:type="dxa" w:w="220"/>
              <w:bottom w:type="dxa" w:w="180"/>
              <w:right w:type="dxa" w:w="220"/>
            </w:tcMar>
          </w:tcPr>
          <w:p>
            <w:pPr>
              <w:spacing w:after="0" w:before="0" w:line="340"/>
            </w:pPr>
            <w:r>
              <w:rPr>
                <w:rFonts w:ascii="Calibri" w:cs="Calibri" w:eastAsia="Calibri" w:hAnsi="Calibri"/>
                <w:b/>
                <w:bCs/>
                <w:color w:val="2F5D8C"/>
                <w:sz w:val="22"/>
                <w:szCs w:val="22"/>
              </w:rPr>
              <w:t xml:space="preserve">Clear</w:t>
            </w:r>
            <w:r>
              <w:rPr>
                <w:rFonts w:ascii="Calibri" w:cs="Calibri" w:eastAsia="Calibri" w:hAnsi="Calibri"/>
                <w:color w:val="23282D"/>
                <w:sz w:val="22"/>
                <w:szCs w:val="22"/>
              </w:rPr>
              <w:t xml:space="preserve">                              </w:t>
            </w:r>
            <w:r>
              <w:rPr>
                <w:rFonts w:ascii="Calibri" w:cs="Calibri" w:eastAsia="Calibri" w:hAnsi="Calibri"/>
                <w:b/>
                <w:bCs/>
                <w:color w:val="2F5D8C"/>
                <w:sz w:val="22"/>
                <w:szCs w:val="22"/>
              </w:rPr>
              <w:t xml:space="preserve">Check answers</w:t>
            </w:r>
          </w:p>
        </w:tc>
      </w:tr>
    </w:tbl>
    <w:p>
      <w:r>
        <w:br w:type="page"/>
      </w:r>
    </w:p>
    <w:p>
      <w:pPr>
        <w:spacing w:after="100" w:before="0" w:line="300"/>
      </w:pPr>
      <w:r>
        <w:rPr>
          <w:rFonts w:ascii="Calibri" w:cs="Calibri" w:eastAsia="Calibri" w:hAnsi="Calibri"/>
          <w:b/>
          <w:bCs/>
          <w:caps/>
          <w:color w:val="2F5D8C"/>
          <w:spacing w:val="20"/>
          <w:sz w:val="18"/>
          <w:szCs w:val="18"/>
        </w:rPr>
        <w:t xml:space="preserve">SCREEN 4 OF 4 — TABLES TAB</w:t>
      </w:r>
    </w:p>
    <w:tbl>
      <w:tblPr>
        <w:tblW w:type="dxa" w:w="9360"/>
        <w:tblBorders>
          <w:top w:val="none" w:color="FFFFFF" w:sz="0"/>
          <w:left w:val="none" w:color="FFFFFF" w:sz="0"/>
          <w:bottom w:val="single" w:color="DCD8CF" w:sz="4"/>
          <w:right w:val="none" w:color="FFFFFF" w:sz="0"/>
          <w:insideH w:val="none" w:color="FFFFFF" w:sz="0"/>
          <w:insideV w:val="none" w:color="FFFFFF" w:sz="0"/>
        </w:tblBorders>
      </w:tblPr>
      <w:tblGrid>
        <w:gridCol w:w="9360"/>
      </w:tblGrid>
      <w:tr>
        <w:tc>
          <w:tcPr>
            <w:tcW w:type="dxa" w:w="9360"/>
            <w:shd w:fill="FBF7F0" w:color="auto" w:val="clear"/>
            <w:tcMar>
              <w:top w:type="dxa" w:w="160"/>
              <w:left w:type="dxa" w:w="200"/>
              <w:bottom w:type="dxa" w:w="160"/>
              <w:right w:type="dxa" w:w="200"/>
            </w:tcMar>
          </w:tcPr>
          <w:p>
            <w:pPr>
              <w:spacing w:after="20" w:before="0" w:line="300"/>
            </w:pPr>
            <w:r>
              <w:rPr>
                <w:rFonts w:ascii="Calibri" w:cs="Calibri" w:eastAsia="Calibri" w:hAnsi="Calibri"/>
                <w:b/>
                <w:bCs/>
                <w:color w:val="23282D"/>
                <w:sz w:val="26"/>
                <w:szCs w:val="26"/>
              </w:rPr>
              <w:t xml:space="preserve">Heat and temperature</w:t>
            </w:r>
          </w:p>
          <w:p>
            <w:pPr>
              <w:spacing w:after="0" w:before="0" w:line="300"/>
            </w:pPr>
            <w:r>
              <w:rPr>
                <w:rFonts w:ascii="Calibri" w:cs="Calibri" w:eastAsia="Calibri" w:hAnsi="Calibri"/>
                <w:color w:val="5B6670"/>
                <w:sz w:val="19"/>
                <w:szCs w:val="19"/>
              </w:rPr>
              <w:t xml:space="preserve">Tables 4-2 and 4-3 · Reference</w:t>
            </w:r>
          </w:p>
        </w:tc>
      </w:tr>
    </w:tbl>
    <w:p>
      <w:pPr>
        <w:spacing w:after="160"/>
      </w:pPr>
    </w:p>
    <w:p>
      <w:pPr>
        <w:spacing w:after="200" w:before="0" w:line="340"/>
      </w:pPr>
      <w:r>
        <w:rPr>
          <w:rFonts w:ascii="Calibri" w:cs="Calibri" w:eastAsia="Calibri" w:hAnsi="Calibri"/>
          <w:b/>
          <w:bCs/>
          <w:color w:val="2F5D8C"/>
          <w:sz w:val="22"/>
          <w:szCs w:val="22"/>
        </w:rPr>
        <w:t xml:space="preserve">  Gases · 4-3  </w:t>
      </w:r>
      <w:r>
        <w:rPr>
          <w:rFonts w:ascii="Calibri" w:cs="Calibri" w:eastAsia="Calibri" w:hAnsi="Calibri"/>
          <w:color w:val="5B6670"/>
          <w:sz w:val="22"/>
          <w:szCs w:val="22"/>
        </w:rPr>
        <w:t xml:space="preserve">          Metals · 4-2  </w:t>
      </w:r>
    </w:p>
    <w:p>
      <w:pPr>
        <w:spacing w:after="120" w:before="0" w:line="300"/>
      </w:pPr>
      <w:r>
        <w:rPr>
          <w:rFonts w:ascii="Calibri" w:cs="Calibri" w:eastAsia="Calibri" w:hAnsi="Calibri"/>
          <w:b/>
          <w:bCs/>
          <w:color w:val="23282D"/>
          <w:sz w:val="23"/>
          <w:szCs w:val="23"/>
        </w:rPr>
        <w:t xml:space="preserve">Table 4-3 · Liquefying and freezing points of gases</w:t>
      </w:r>
    </w:p>
    <w:tbl>
      <w:tblPr>
        <w:tblW w:type="dxa" w:w="9360"/>
        <w:tblBorders>
          <w:top w:val="single" w:color="DCD8CF" w:sz="4"/>
          <w:left w:val="single" w:color="DCD8CF" w:sz="4"/>
          <w:bottom w:val="single" w:color="DCD8CF" w:sz="4"/>
          <w:right w:val="single" w:color="DCD8CF" w:sz="4"/>
          <w:insideH w:val="single" w:color="DCD8CF" w:sz="4"/>
          <w:insideV w:val="none" w:color="FFFFFF" w:sz="0"/>
        </w:tblBorders>
      </w:tblPr>
      <w:tblGrid>
        <w:gridCol w:w="3182"/>
        <w:gridCol w:w="3089"/>
        <w:gridCol w:w="3089"/>
      </w:tblGrid>
      <w:tr>
        <w:trPr>
          <w:tblHeader/>
        </w:trPr>
        <w:tc>
          <w:tcPr>
            <w:tcW w:type="dxa" w:w="3182"/>
            <w:tcMar>
              <w:top w:type="dxa" w:w="100"/>
              <w:left w:type="dxa" w:w="140"/>
              <w:bottom w:type="dxa" w:w="100"/>
              <w:right w:type="dxa" w:w="140"/>
            </w:tcMar>
          </w:tcPr>
          <w:p>
            <w:pPr>
              <w:spacing w:after="0" w:before="0" w:line="300"/>
            </w:pPr>
            <w:r>
              <w:rPr>
                <w:rFonts w:ascii="Calibri" w:cs="Calibri" w:eastAsia="Calibri" w:hAnsi="Calibri"/>
                <w:b/>
                <w:bCs/>
                <w:color w:val="5B6670"/>
                <w:sz w:val="19"/>
                <w:szCs w:val="19"/>
              </w:rPr>
              <w:t xml:space="preserve">Substance</w:t>
            </w:r>
          </w:p>
        </w:tc>
        <w:tc>
          <w:tcPr>
            <w:tcW w:type="dxa" w:w="3089"/>
            <w:tcMar>
              <w:top w:type="dxa" w:w="100"/>
              <w:left w:type="dxa" w:w="140"/>
              <w:bottom w:type="dxa" w:w="100"/>
              <w:right w:type="dxa" w:w="140"/>
            </w:tcMar>
          </w:tcPr>
          <w:p>
            <w:pPr>
              <w:spacing w:after="0" w:before="0" w:line="300"/>
              <w:jc w:val="right"/>
            </w:pPr>
            <w:r>
              <w:rPr>
                <w:rFonts w:ascii="Calibri" w:cs="Calibri" w:eastAsia="Calibri" w:hAnsi="Calibri"/>
                <w:b/>
                <w:bCs/>
                <w:color w:val="5B6670"/>
                <w:sz w:val="19"/>
                <w:szCs w:val="19"/>
              </w:rPr>
              <w:t xml:space="preserve">Liquefying point (°C)</w:t>
            </w:r>
          </w:p>
        </w:tc>
        <w:tc>
          <w:tcPr>
            <w:tcW w:type="dxa" w:w="3089"/>
            <w:tcMar>
              <w:top w:type="dxa" w:w="100"/>
              <w:left w:type="dxa" w:w="140"/>
              <w:bottom w:type="dxa" w:w="100"/>
              <w:right w:type="dxa" w:w="140"/>
            </w:tcMar>
          </w:tcPr>
          <w:p>
            <w:pPr>
              <w:spacing w:after="0" w:before="0" w:line="300"/>
              <w:jc w:val="right"/>
            </w:pPr>
            <w:r>
              <w:rPr>
                <w:rFonts w:ascii="Calibri" w:cs="Calibri" w:eastAsia="Calibri" w:hAnsi="Calibri"/>
                <w:b/>
                <w:bCs/>
                <w:color w:val="5B6670"/>
                <w:sz w:val="19"/>
                <w:szCs w:val="19"/>
              </w:rPr>
              <w:t xml:space="preserve">Freezing point (°C)</w:t>
            </w:r>
          </w:p>
        </w:tc>
      </w:tr>
      <w:tr>
        <w:tc>
          <w:tcPr>
            <w:tcMar>
              <w:top w:type="dxa" w:w="90"/>
              <w:left w:type="dxa" w:w="140"/>
              <w:bottom w:type="dxa" w:w="90"/>
              <w:right w:type="dxa" w:w="140"/>
            </w:tcMar>
          </w:tcPr>
          <w:p>
            <w:pPr>
              <w:spacing w:after="0" w:before="0" w:line="300"/>
            </w:pPr>
            <w:r>
              <w:rPr>
                <w:rFonts w:ascii="Calibri" w:cs="Calibri" w:eastAsia="Calibri" w:hAnsi="Calibri"/>
                <w:color w:val="23282D"/>
                <w:sz w:val="21"/>
                <w:szCs w:val="21"/>
              </w:rPr>
              <w:t xml:space="preserve">Chlorine</w:t>
            </w:r>
          </w:p>
        </w:tc>
        <w:tc>
          <w:tcPr>
            <w:tcMar>
              <w:top w:type="dxa" w:w="90"/>
              <w:left w:type="dxa" w:w="140"/>
              <w:bottom w:type="dxa" w:w="90"/>
              <w:right w:type="dxa" w:w="140"/>
            </w:tcMar>
          </w:tcPr>
          <w:p>
            <w:pPr>
              <w:spacing w:after="0" w:before="0" w:line="300"/>
              <w:jc w:val="right"/>
            </w:pPr>
            <w:r>
              <w:rPr>
                <w:rFonts w:ascii="Calibri" w:cs="Calibri" w:eastAsia="Calibri" w:hAnsi="Calibri"/>
                <w:color w:val="23282D"/>
                <w:sz w:val="21"/>
                <w:szCs w:val="21"/>
              </w:rPr>
              <w:t xml:space="preserve">-35</w:t>
            </w:r>
          </w:p>
        </w:tc>
        <w:tc>
          <w:tcPr>
            <w:tcMar>
              <w:top w:type="dxa" w:w="90"/>
              <w:left w:type="dxa" w:w="140"/>
              <w:bottom w:type="dxa" w:w="90"/>
              <w:right w:type="dxa" w:w="140"/>
            </w:tcMar>
          </w:tcPr>
          <w:p>
            <w:pPr>
              <w:spacing w:after="0" w:before="0" w:line="300"/>
              <w:jc w:val="right"/>
            </w:pPr>
            <w:r>
              <w:rPr>
                <w:rFonts w:ascii="Calibri" w:cs="Calibri" w:eastAsia="Calibri" w:hAnsi="Calibri"/>
                <w:color w:val="23282D"/>
                <w:sz w:val="21"/>
                <w:szCs w:val="21"/>
              </w:rPr>
              <w:t xml:space="preserve">-102</w:t>
            </w:r>
          </w:p>
        </w:tc>
      </w:tr>
      <w:tr>
        <w:tc>
          <w:tcPr>
            <w:tcMar>
              <w:top w:type="dxa" w:w="90"/>
              <w:left w:type="dxa" w:w="140"/>
              <w:bottom w:type="dxa" w:w="90"/>
              <w:right w:type="dxa" w:w="140"/>
            </w:tcMar>
          </w:tcPr>
          <w:p>
            <w:pPr>
              <w:spacing w:after="0" w:before="0" w:line="300"/>
            </w:pPr>
            <w:r>
              <w:rPr>
                <w:rFonts w:ascii="Calibri" w:cs="Calibri" w:eastAsia="Calibri" w:hAnsi="Calibri"/>
                <w:color w:val="23282D"/>
                <w:sz w:val="21"/>
                <w:szCs w:val="21"/>
              </w:rPr>
              <w:t xml:space="preserve">Oxygen</w:t>
            </w:r>
          </w:p>
        </w:tc>
        <w:tc>
          <w:tcPr>
            <w:tcMar>
              <w:top w:type="dxa" w:w="90"/>
              <w:left w:type="dxa" w:w="140"/>
              <w:bottom w:type="dxa" w:w="90"/>
              <w:right w:type="dxa" w:w="140"/>
            </w:tcMar>
          </w:tcPr>
          <w:p>
            <w:pPr>
              <w:spacing w:after="0" w:before="0" w:line="300"/>
              <w:jc w:val="right"/>
            </w:pPr>
            <w:r>
              <w:rPr>
                <w:rFonts w:ascii="Calibri" w:cs="Calibri" w:eastAsia="Calibri" w:hAnsi="Calibri"/>
                <w:color w:val="23282D"/>
                <w:sz w:val="21"/>
                <w:szCs w:val="21"/>
              </w:rPr>
              <w:t xml:space="preserve">-183</w:t>
            </w:r>
          </w:p>
        </w:tc>
        <w:tc>
          <w:tcPr>
            <w:tcMar>
              <w:top w:type="dxa" w:w="90"/>
              <w:left w:type="dxa" w:w="140"/>
              <w:bottom w:type="dxa" w:w="90"/>
              <w:right w:type="dxa" w:w="140"/>
            </w:tcMar>
          </w:tcPr>
          <w:p>
            <w:pPr>
              <w:spacing w:after="0" w:before="0" w:line="300"/>
              <w:jc w:val="right"/>
            </w:pPr>
            <w:r>
              <w:rPr>
                <w:rFonts w:ascii="Calibri" w:cs="Calibri" w:eastAsia="Calibri" w:hAnsi="Calibri"/>
                <w:color w:val="23282D"/>
                <w:sz w:val="21"/>
                <w:szCs w:val="21"/>
              </w:rPr>
              <w:t xml:space="preserve">-218</w:t>
            </w:r>
          </w:p>
        </w:tc>
      </w:tr>
      <w:tr>
        <w:tc>
          <w:tcPr>
            <w:tcMar>
              <w:top w:type="dxa" w:w="90"/>
              <w:left w:type="dxa" w:w="140"/>
              <w:bottom w:type="dxa" w:w="90"/>
              <w:right w:type="dxa" w:w="140"/>
            </w:tcMar>
          </w:tcPr>
          <w:p>
            <w:pPr>
              <w:spacing w:after="0" w:before="0" w:line="300"/>
            </w:pPr>
            <w:r>
              <w:rPr>
                <w:rFonts w:ascii="Calibri" w:cs="Calibri" w:eastAsia="Calibri" w:hAnsi="Calibri"/>
                <w:color w:val="23282D"/>
                <w:sz w:val="21"/>
                <w:szCs w:val="21"/>
              </w:rPr>
              <w:t xml:space="preserve">Nitrogen</w:t>
            </w:r>
          </w:p>
        </w:tc>
        <w:tc>
          <w:tcPr>
            <w:tcMar>
              <w:top w:type="dxa" w:w="90"/>
              <w:left w:type="dxa" w:w="140"/>
              <w:bottom w:type="dxa" w:w="90"/>
              <w:right w:type="dxa" w:w="140"/>
            </w:tcMar>
          </w:tcPr>
          <w:p>
            <w:pPr>
              <w:spacing w:after="0" w:before="0" w:line="300"/>
              <w:jc w:val="right"/>
            </w:pPr>
            <w:r>
              <w:rPr>
                <w:rFonts w:ascii="Calibri" w:cs="Calibri" w:eastAsia="Calibri" w:hAnsi="Calibri"/>
                <w:color w:val="23282D"/>
                <w:sz w:val="21"/>
                <w:szCs w:val="21"/>
              </w:rPr>
              <w:t xml:space="preserve">-196</w:t>
            </w:r>
          </w:p>
        </w:tc>
        <w:tc>
          <w:tcPr>
            <w:tcMar>
              <w:top w:type="dxa" w:w="90"/>
              <w:left w:type="dxa" w:w="140"/>
              <w:bottom w:type="dxa" w:w="90"/>
              <w:right w:type="dxa" w:w="140"/>
            </w:tcMar>
          </w:tcPr>
          <w:p>
            <w:pPr>
              <w:spacing w:after="0" w:before="0" w:line="300"/>
              <w:jc w:val="right"/>
            </w:pPr>
            <w:r>
              <w:rPr>
                <w:rFonts w:ascii="Calibri" w:cs="Calibri" w:eastAsia="Calibri" w:hAnsi="Calibri"/>
                <w:color w:val="23282D"/>
                <w:sz w:val="21"/>
                <w:szCs w:val="21"/>
              </w:rPr>
              <w:t xml:space="preserve">-210</w:t>
            </w:r>
          </w:p>
        </w:tc>
      </w:tr>
      <w:tr>
        <w:tc>
          <w:tcPr>
            <w:tcMar>
              <w:top w:type="dxa" w:w="90"/>
              <w:left w:type="dxa" w:w="140"/>
              <w:bottom w:type="dxa" w:w="90"/>
              <w:right w:type="dxa" w:w="140"/>
            </w:tcMar>
          </w:tcPr>
          <w:p>
            <w:pPr>
              <w:spacing w:after="0" w:before="0" w:line="300"/>
            </w:pPr>
            <w:r>
              <w:rPr>
                <w:rFonts w:ascii="Calibri" w:cs="Calibri" w:eastAsia="Calibri" w:hAnsi="Calibri"/>
                <w:color w:val="23282D"/>
                <w:sz w:val="21"/>
                <w:szCs w:val="21"/>
              </w:rPr>
              <w:t xml:space="preserve">Hydrogen</w:t>
            </w:r>
          </w:p>
        </w:tc>
        <w:tc>
          <w:tcPr>
            <w:tcMar>
              <w:top w:type="dxa" w:w="90"/>
              <w:left w:type="dxa" w:w="140"/>
              <w:bottom w:type="dxa" w:w="90"/>
              <w:right w:type="dxa" w:w="140"/>
            </w:tcMar>
          </w:tcPr>
          <w:p>
            <w:pPr>
              <w:spacing w:after="0" w:before="0" w:line="300"/>
              <w:jc w:val="right"/>
            </w:pPr>
            <w:r>
              <w:rPr>
                <w:rFonts w:ascii="Calibri" w:cs="Calibri" w:eastAsia="Calibri" w:hAnsi="Calibri"/>
                <w:color w:val="23282D"/>
                <w:sz w:val="21"/>
                <w:szCs w:val="21"/>
              </w:rPr>
              <w:t xml:space="preserve">-253</w:t>
            </w:r>
          </w:p>
        </w:tc>
        <w:tc>
          <w:tcPr>
            <w:tcMar>
              <w:top w:type="dxa" w:w="90"/>
              <w:left w:type="dxa" w:w="140"/>
              <w:bottom w:type="dxa" w:w="90"/>
              <w:right w:type="dxa" w:w="140"/>
            </w:tcMar>
          </w:tcPr>
          <w:p>
            <w:pPr>
              <w:spacing w:after="0" w:before="0" w:line="300"/>
              <w:jc w:val="right"/>
            </w:pPr>
            <w:r>
              <w:rPr>
                <w:rFonts w:ascii="Calibri" w:cs="Calibri" w:eastAsia="Calibri" w:hAnsi="Calibri"/>
                <w:color w:val="23282D"/>
                <w:sz w:val="21"/>
                <w:szCs w:val="21"/>
              </w:rPr>
              <w:t xml:space="preserve">-259</w:t>
            </w:r>
          </w:p>
        </w:tc>
      </w:tr>
      <w:tr>
        <w:tc>
          <w:tcPr>
            <w:tcMar>
              <w:top w:type="dxa" w:w="90"/>
              <w:left w:type="dxa" w:w="140"/>
              <w:bottom w:type="dxa" w:w="90"/>
              <w:right w:type="dxa" w:w="140"/>
            </w:tcMar>
          </w:tcPr>
          <w:p>
            <w:pPr>
              <w:spacing w:after="0" w:before="0" w:line="300"/>
            </w:pPr>
            <w:r>
              <w:rPr>
                <w:rFonts w:ascii="Calibri" w:cs="Calibri" w:eastAsia="Calibri" w:hAnsi="Calibri"/>
                <w:color w:val="23282D"/>
                <w:sz w:val="21"/>
                <w:szCs w:val="21"/>
              </w:rPr>
              <w:t xml:space="preserve">Helium</w:t>
            </w:r>
          </w:p>
        </w:tc>
        <w:tc>
          <w:tcPr>
            <w:tcMar>
              <w:top w:type="dxa" w:w="90"/>
              <w:left w:type="dxa" w:w="140"/>
              <w:bottom w:type="dxa" w:w="90"/>
              <w:right w:type="dxa" w:w="140"/>
            </w:tcMar>
          </w:tcPr>
          <w:p>
            <w:pPr>
              <w:spacing w:after="0" w:before="0" w:line="300"/>
              <w:jc w:val="right"/>
            </w:pPr>
            <w:r>
              <w:rPr>
                <w:rFonts w:ascii="Calibri" w:cs="Calibri" w:eastAsia="Calibri" w:hAnsi="Calibri"/>
                <w:color w:val="23282D"/>
                <w:sz w:val="21"/>
                <w:szCs w:val="21"/>
              </w:rPr>
              <w:t xml:space="preserve">-269</w:t>
            </w:r>
          </w:p>
        </w:tc>
        <w:tc>
          <w:tcPr>
            <w:tcMar>
              <w:top w:type="dxa" w:w="90"/>
              <w:left w:type="dxa" w:w="140"/>
              <w:bottom w:type="dxa" w:w="90"/>
              <w:right w:type="dxa" w:w="140"/>
            </w:tcMar>
          </w:tcPr>
          <w:p>
            <w:pPr>
              <w:spacing w:after="0" w:before="0" w:line="300"/>
              <w:jc w:val="right"/>
            </w:pPr>
            <w:r>
              <w:rPr>
                <w:rFonts w:ascii="Calibri" w:cs="Calibri" w:eastAsia="Calibri" w:hAnsi="Calibri"/>
                <w:color w:val="23282D"/>
                <w:sz w:val="21"/>
                <w:szCs w:val="21"/>
              </w:rPr>
              <w:t xml:space="preserve">-272</w:t>
            </w:r>
          </w:p>
        </w:tc>
      </w:tr>
    </w:tbl>
    <w:p>
      <w:pPr>
        <w:spacing w:after="200"/>
      </w:pP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E3ECF5" w:color="auto" w:val="clear"/>
            <w:tcMar>
              <w:top w:type="dxa" w:w="180"/>
              <w:left w:type="dxa" w:w="220"/>
              <w:bottom w:type="dxa" w:w="180"/>
              <w:right w:type="dxa" w:w="220"/>
            </w:tcMar>
          </w:tcPr>
          <w:p>
            <w:pPr>
              <w:spacing w:after="0" w:before="0" w:line="300"/>
            </w:pPr>
            <w:r>
              <w:rPr>
                <w:rFonts w:ascii="Calibri" w:cs="Calibri" w:eastAsia="Calibri" w:hAnsi="Calibri"/>
                <w:color w:val="23282D"/>
                <w:sz w:val="21"/>
                <w:szCs w:val="21"/>
              </w:rPr>
              <w:t xml:space="preserve">Cryogenic equipment can first liquefy air and then freeze it into a solid block. All other gases can be liquefied and frozen too, but at much lower temperatures — helium last of all, within four degrees of absolute zero.</w:t>
            </w:r>
          </w:p>
        </w:tc>
      </w:tr>
    </w:tbl>
    <w:p>
      <w:pPr>
        <w:spacing w:after="200"/>
      </w:pPr>
    </w:p>
    <w:p>
      <w:pPr>
        <w:spacing w:after="300" w:before="0" w:line="300"/>
      </w:pPr>
      <w:r>
        <w:rPr>
          <w:rFonts w:ascii="Calibri" w:cs="Calibri" w:eastAsia="Calibri" w:hAnsi="Calibri"/>
          <w:color w:val="5B6670"/>
          <w:sz w:val="20"/>
          <w:szCs w:val="20"/>
        </w:rPr>
        <w:t xml:space="preserve">In the application each row also carries a bar spanning its two readings on a common scale, so the gap between liquefying and freezing can be seen as well as read. The sort control orders the rows by temperature.</w:t>
      </w:r>
    </w:p>
    <w:p>
      <w:pPr>
        <w:spacing w:after="120" w:before="0" w:line="300"/>
      </w:pPr>
      <w:r>
        <w:rPr>
          <w:rFonts w:ascii="Calibri" w:cs="Calibri" w:eastAsia="Calibri" w:hAnsi="Calibri"/>
          <w:b/>
          <w:bCs/>
          <w:color w:val="23282D"/>
          <w:sz w:val="23"/>
          <w:szCs w:val="23"/>
        </w:rPr>
        <w:t xml:space="preserve">Table 4-2 · Melting and boiling points of metals</w:t>
      </w:r>
    </w:p>
    <w:tbl>
      <w:tblPr>
        <w:tblW w:type="dxa" w:w="9360"/>
        <w:tblBorders>
          <w:top w:val="single" w:color="DCD8CF" w:sz="4"/>
          <w:left w:val="single" w:color="DCD8CF" w:sz="4"/>
          <w:bottom w:val="single" w:color="DCD8CF" w:sz="4"/>
          <w:right w:val="single" w:color="DCD8CF" w:sz="4"/>
          <w:insideH w:val="single" w:color="DCD8CF" w:sz="4"/>
          <w:insideV w:val="none" w:color="FFFFFF" w:sz="0"/>
        </w:tblBorders>
      </w:tblPr>
      <w:tblGrid>
        <w:gridCol w:w="3182"/>
        <w:gridCol w:w="3089"/>
        <w:gridCol w:w="3089"/>
      </w:tblGrid>
      <w:tr>
        <w:trPr>
          <w:tblHeader/>
        </w:trPr>
        <w:tc>
          <w:tcPr>
            <w:tcW w:type="dxa" w:w="3182"/>
            <w:tcMar>
              <w:top w:type="dxa" w:w="100"/>
              <w:left w:type="dxa" w:w="140"/>
              <w:bottom w:type="dxa" w:w="100"/>
              <w:right w:type="dxa" w:w="140"/>
            </w:tcMar>
          </w:tcPr>
          <w:p>
            <w:pPr>
              <w:spacing w:after="0" w:before="0" w:line="300"/>
            </w:pPr>
            <w:r>
              <w:rPr>
                <w:rFonts w:ascii="Calibri" w:cs="Calibri" w:eastAsia="Calibri" w:hAnsi="Calibri"/>
                <w:b/>
                <w:bCs/>
                <w:color w:val="5B6670"/>
                <w:sz w:val="19"/>
                <w:szCs w:val="19"/>
              </w:rPr>
              <w:t xml:space="preserve">Substance</w:t>
            </w:r>
          </w:p>
        </w:tc>
        <w:tc>
          <w:tcPr>
            <w:tcW w:type="dxa" w:w="3089"/>
            <w:tcMar>
              <w:top w:type="dxa" w:w="100"/>
              <w:left w:type="dxa" w:w="140"/>
              <w:bottom w:type="dxa" w:w="100"/>
              <w:right w:type="dxa" w:w="140"/>
            </w:tcMar>
          </w:tcPr>
          <w:p>
            <w:pPr>
              <w:spacing w:after="0" w:before="0" w:line="300"/>
              <w:jc w:val="right"/>
            </w:pPr>
            <w:r>
              <w:rPr>
                <w:rFonts w:ascii="Calibri" w:cs="Calibri" w:eastAsia="Calibri" w:hAnsi="Calibri"/>
                <w:b/>
                <w:bCs/>
                <w:color w:val="5B6670"/>
                <w:sz w:val="19"/>
                <w:szCs w:val="19"/>
              </w:rPr>
              <w:t xml:space="preserve">Melting point (°C)</w:t>
            </w:r>
          </w:p>
        </w:tc>
        <w:tc>
          <w:tcPr>
            <w:tcW w:type="dxa" w:w="3089"/>
            <w:tcMar>
              <w:top w:type="dxa" w:w="100"/>
              <w:left w:type="dxa" w:w="140"/>
              <w:bottom w:type="dxa" w:w="100"/>
              <w:right w:type="dxa" w:w="140"/>
            </w:tcMar>
          </w:tcPr>
          <w:p>
            <w:pPr>
              <w:spacing w:after="0" w:before="0" w:line="300"/>
              <w:jc w:val="right"/>
            </w:pPr>
            <w:r>
              <w:rPr>
                <w:rFonts w:ascii="Calibri" w:cs="Calibri" w:eastAsia="Calibri" w:hAnsi="Calibri"/>
                <w:b/>
                <w:bCs/>
                <w:color w:val="5B6670"/>
                <w:sz w:val="19"/>
                <w:szCs w:val="19"/>
              </w:rPr>
              <w:t xml:space="preserve">Boiling point (°C)</w:t>
            </w:r>
          </w:p>
        </w:tc>
      </w:tr>
      <w:tr>
        <w:tc>
          <w:tcPr>
            <w:tcMar>
              <w:top w:type="dxa" w:w="90"/>
              <w:left w:type="dxa" w:w="140"/>
              <w:bottom w:type="dxa" w:w="90"/>
              <w:right w:type="dxa" w:w="140"/>
            </w:tcMar>
          </w:tcPr>
          <w:p>
            <w:pPr>
              <w:spacing w:after="0" w:before="0" w:line="300"/>
            </w:pPr>
            <w:r>
              <w:rPr>
                <w:rFonts w:ascii="Calibri" w:cs="Calibri" w:eastAsia="Calibri" w:hAnsi="Calibri"/>
                <w:color w:val="23282D"/>
                <w:sz w:val="21"/>
                <w:szCs w:val="21"/>
              </w:rPr>
              <w:t xml:space="preserve">Tin</w:t>
            </w:r>
          </w:p>
        </w:tc>
        <w:tc>
          <w:tcPr>
            <w:tcMar>
              <w:top w:type="dxa" w:w="90"/>
              <w:left w:type="dxa" w:w="140"/>
              <w:bottom w:type="dxa" w:w="90"/>
              <w:right w:type="dxa" w:w="140"/>
            </w:tcMar>
          </w:tcPr>
          <w:p>
            <w:pPr>
              <w:spacing w:after="0" w:before="0" w:line="300"/>
              <w:jc w:val="right"/>
            </w:pPr>
            <w:r>
              <w:rPr>
                <w:rFonts w:ascii="Calibri" w:cs="Calibri" w:eastAsia="Calibri" w:hAnsi="Calibri"/>
                <w:color w:val="23282D"/>
                <w:sz w:val="21"/>
                <w:szCs w:val="21"/>
              </w:rPr>
              <w:t xml:space="preserve">232</w:t>
            </w:r>
          </w:p>
        </w:tc>
        <w:tc>
          <w:tcPr>
            <w:tcMar>
              <w:top w:type="dxa" w:w="90"/>
              <w:left w:type="dxa" w:w="140"/>
              <w:bottom w:type="dxa" w:w="90"/>
              <w:right w:type="dxa" w:w="140"/>
            </w:tcMar>
          </w:tcPr>
          <w:p>
            <w:pPr>
              <w:spacing w:after="0" w:before="0" w:line="300"/>
              <w:jc w:val="right"/>
            </w:pPr>
            <w:r>
              <w:rPr>
                <w:rFonts w:ascii="Calibri" w:cs="Calibri" w:eastAsia="Calibri" w:hAnsi="Calibri"/>
                <w:color w:val="23282D"/>
                <w:sz w:val="21"/>
                <w:szCs w:val="21"/>
              </w:rPr>
              <w:t xml:space="preserve">2260</w:t>
            </w:r>
          </w:p>
        </w:tc>
      </w:tr>
      <w:tr>
        <w:tc>
          <w:tcPr>
            <w:tcMar>
              <w:top w:type="dxa" w:w="90"/>
              <w:left w:type="dxa" w:w="140"/>
              <w:bottom w:type="dxa" w:w="90"/>
              <w:right w:type="dxa" w:w="140"/>
            </w:tcMar>
          </w:tcPr>
          <w:p>
            <w:pPr>
              <w:spacing w:after="0" w:before="0" w:line="300"/>
            </w:pPr>
            <w:r>
              <w:rPr>
                <w:rFonts w:ascii="Calibri" w:cs="Calibri" w:eastAsia="Calibri" w:hAnsi="Calibri"/>
                <w:color w:val="23282D"/>
                <w:sz w:val="21"/>
                <w:szCs w:val="21"/>
              </w:rPr>
              <w:t xml:space="preserve">Lead</w:t>
            </w:r>
          </w:p>
        </w:tc>
        <w:tc>
          <w:tcPr>
            <w:tcMar>
              <w:top w:type="dxa" w:w="90"/>
              <w:left w:type="dxa" w:w="140"/>
              <w:bottom w:type="dxa" w:w="90"/>
              <w:right w:type="dxa" w:w="140"/>
            </w:tcMar>
          </w:tcPr>
          <w:p>
            <w:pPr>
              <w:spacing w:after="0" w:before="0" w:line="300"/>
              <w:jc w:val="right"/>
            </w:pPr>
            <w:r>
              <w:rPr>
                <w:rFonts w:ascii="Calibri" w:cs="Calibri" w:eastAsia="Calibri" w:hAnsi="Calibri"/>
                <w:color w:val="23282D"/>
                <w:sz w:val="21"/>
                <w:szCs w:val="21"/>
              </w:rPr>
              <w:t xml:space="preserve">327</w:t>
            </w:r>
          </w:p>
        </w:tc>
        <w:tc>
          <w:tcPr>
            <w:tcMar>
              <w:top w:type="dxa" w:w="90"/>
              <w:left w:type="dxa" w:w="140"/>
              <w:bottom w:type="dxa" w:w="90"/>
              <w:right w:type="dxa" w:w="140"/>
            </w:tcMar>
          </w:tcPr>
          <w:p>
            <w:pPr>
              <w:spacing w:after="0" w:before="0" w:line="300"/>
              <w:jc w:val="right"/>
            </w:pPr>
            <w:r>
              <w:rPr>
                <w:rFonts w:ascii="Calibri" w:cs="Calibri" w:eastAsia="Calibri" w:hAnsi="Calibri"/>
                <w:color w:val="23282D"/>
                <w:sz w:val="21"/>
                <w:szCs w:val="21"/>
              </w:rPr>
              <w:t xml:space="preserve">1620</w:t>
            </w:r>
          </w:p>
        </w:tc>
      </w:tr>
      <w:tr>
        <w:tc>
          <w:tcPr>
            <w:tcMar>
              <w:top w:type="dxa" w:w="90"/>
              <w:left w:type="dxa" w:w="140"/>
              <w:bottom w:type="dxa" w:w="90"/>
              <w:right w:type="dxa" w:w="140"/>
            </w:tcMar>
          </w:tcPr>
          <w:p>
            <w:pPr>
              <w:spacing w:after="0" w:before="0" w:line="300"/>
            </w:pPr>
            <w:r>
              <w:rPr>
                <w:rFonts w:ascii="Calibri" w:cs="Calibri" w:eastAsia="Calibri" w:hAnsi="Calibri"/>
                <w:color w:val="23282D"/>
                <w:sz w:val="21"/>
                <w:szCs w:val="21"/>
              </w:rPr>
              <w:t xml:space="preserve">Aluminium</w:t>
            </w:r>
          </w:p>
        </w:tc>
        <w:tc>
          <w:tcPr>
            <w:tcMar>
              <w:top w:type="dxa" w:w="90"/>
              <w:left w:type="dxa" w:w="140"/>
              <w:bottom w:type="dxa" w:w="90"/>
              <w:right w:type="dxa" w:w="140"/>
            </w:tcMar>
          </w:tcPr>
          <w:p>
            <w:pPr>
              <w:spacing w:after="0" w:before="0" w:line="300"/>
              <w:jc w:val="right"/>
            </w:pPr>
            <w:r>
              <w:rPr>
                <w:rFonts w:ascii="Calibri" w:cs="Calibri" w:eastAsia="Calibri" w:hAnsi="Calibri"/>
                <w:color w:val="23282D"/>
                <w:sz w:val="21"/>
                <w:szCs w:val="21"/>
              </w:rPr>
              <w:t xml:space="preserve">660</w:t>
            </w:r>
          </w:p>
        </w:tc>
        <w:tc>
          <w:tcPr>
            <w:tcMar>
              <w:top w:type="dxa" w:w="90"/>
              <w:left w:type="dxa" w:w="140"/>
              <w:bottom w:type="dxa" w:w="90"/>
              <w:right w:type="dxa" w:w="140"/>
            </w:tcMar>
          </w:tcPr>
          <w:p>
            <w:pPr>
              <w:spacing w:after="0" w:before="0" w:line="300"/>
              <w:jc w:val="right"/>
            </w:pPr>
            <w:r>
              <w:rPr>
                <w:rFonts w:ascii="Calibri" w:cs="Calibri" w:eastAsia="Calibri" w:hAnsi="Calibri"/>
                <w:color w:val="23282D"/>
                <w:sz w:val="21"/>
                <w:szCs w:val="21"/>
              </w:rPr>
              <w:t xml:space="preserve">1800</w:t>
            </w:r>
          </w:p>
        </w:tc>
      </w:tr>
      <w:tr>
        <w:tc>
          <w:tcPr>
            <w:tcMar>
              <w:top w:type="dxa" w:w="90"/>
              <w:left w:type="dxa" w:w="140"/>
              <w:bottom w:type="dxa" w:w="90"/>
              <w:right w:type="dxa" w:w="140"/>
            </w:tcMar>
          </w:tcPr>
          <w:p>
            <w:pPr>
              <w:spacing w:after="0" w:before="0" w:line="300"/>
            </w:pPr>
            <w:r>
              <w:rPr>
                <w:rFonts w:ascii="Calibri" w:cs="Calibri" w:eastAsia="Calibri" w:hAnsi="Calibri"/>
                <w:color w:val="23282D"/>
                <w:sz w:val="21"/>
                <w:szCs w:val="21"/>
              </w:rPr>
              <w:t xml:space="preserve">Copper</w:t>
            </w:r>
          </w:p>
        </w:tc>
        <w:tc>
          <w:tcPr>
            <w:tcMar>
              <w:top w:type="dxa" w:w="90"/>
              <w:left w:type="dxa" w:w="140"/>
              <w:bottom w:type="dxa" w:w="90"/>
              <w:right w:type="dxa" w:w="140"/>
            </w:tcMar>
          </w:tcPr>
          <w:p>
            <w:pPr>
              <w:spacing w:after="0" w:before="0" w:line="300"/>
              <w:jc w:val="right"/>
            </w:pPr>
            <w:r>
              <w:rPr>
                <w:rFonts w:ascii="Calibri" w:cs="Calibri" w:eastAsia="Calibri" w:hAnsi="Calibri"/>
                <w:color w:val="23282D"/>
                <w:sz w:val="21"/>
                <w:szCs w:val="21"/>
              </w:rPr>
              <w:t xml:space="preserve">1083</w:t>
            </w:r>
          </w:p>
        </w:tc>
        <w:tc>
          <w:tcPr>
            <w:tcMar>
              <w:top w:type="dxa" w:w="90"/>
              <w:left w:type="dxa" w:w="140"/>
              <w:bottom w:type="dxa" w:w="90"/>
              <w:right w:type="dxa" w:w="140"/>
            </w:tcMar>
          </w:tcPr>
          <w:p>
            <w:pPr>
              <w:spacing w:after="0" w:before="0" w:line="300"/>
              <w:jc w:val="right"/>
            </w:pPr>
            <w:r>
              <w:rPr>
                <w:rFonts w:ascii="Calibri" w:cs="Calibri" w:eastAsia="Calibri" w:hAnsi="Calibri"/>
                <w:color w:val="23282D"/>
                <w:sz w:val="21"/>
                <w:szCs w:val="21"/>
              </w:rPr>
              <w:t xml:space="preserve">2300</w:t>
            </w:r>
          </w:p>
        </w:tc>
      </w:tr>
      <w:tr>
        <w:tc>
          <w:tcPr>
            <w:tcMar>
              <w:top w:type="dxa" w:w="90"/>
              <w:left w:type="dxa" w:w="140"/>
              <w:bottom w:type="dxa" w:w="90"/>
              <w:right w:type="dxa" w:w="140"/>
            </w:tcMar>
          </w:tcPr>
          <w:p>
            <w:pPr>
              <w:spacing w:after="0" w:before="0" w:line="300"/>
            </w:pPr>
            <w:r>
              <w:rPr>
                <w:rFonts w:ascii="Calibri" w:cs="Calibri" w:eastAsia="Calibri" w:hAnsi="Calibri"/>
                <w:color w:val="23282D"/>
                <w:sz w:val="21"/>
                <w:szCs w:val="21"/>
              </w:rPr>
              <w:t xml:space="preserve">Iron</w:t>
            </w:r>
          </w:p>
        </w:tc>
        <w:tc>
          <w:tcPr>
            <w:tcMar>
              <w:top w:type="dxa" w:w="90"/>
              <w:left w:type="dxa" w:w="140"/>
              <w:bottom w:type="dxa" w:w="90"/>
              <w:right w:type="dxa" w:w="140"/>
            </w:tcMar>
          </w:tcPr>
          <w:p>
            <w:pPr>
              <w:spacing w:after="0" w:before="0" w:line="300"/>
              <w:jc w:val="right"/>
            </w:pPr>
            <w:r>
              <w:rPr>
                <w:rFonts w:ascii="Calibri" w:cs="Calibri" w:eastAsia="Calibri" w:hAnsi="Calibri"/>
                <w:color w:val="23282D"/>
                <w:sz w:val="21"/>
                <w:szCs w:val="21"/>
              </w:rPr>
              <w:t xml:space="preserve">1535</w:t>
            </w:r>
          </w:p>
        </w:tc>
        <w:tc>
          <w:tcPr>
            <w:tcMar>
              <w:top w:type="dxa" w:w="90"/>
              <w:left w:type="dxa" w:w="140"/>
              <w:bottom w:type="dxa" w:w="90"/>
              <w:right w:type="dxa" w:w="140"/>
            </w:tcMar>
          </w:tcPr>
          <w:p>
            <w:pPr>
              <w:spacing w:after="0" w:before="0" w:line="300"/>
              <w:jc w:val="right"/>
            </w:pPr>
            <w:r>
              <w:rPr>
                <w:rFonts w:ascii="Calibri" w:cs="Calibri" w:eastAsia="Calibri" w:hAnsi="Calibri"/>
                <w:color w:val="23282D"/>
                <w:sz w:val="21"/>
                <w:szCs w:val="21"/>
              </w:rPr>
              <w:t xml:space="preserve">3000</w:t>
            </w:r>
          </w:p>
        </w:tc>
      </w:tr>
      <w:tr>
        <w:tc>
          <w:tcPr>
            <w:tcMar>
              <w:top w:type="dxa" w:w="90"/>
              <w:left w:type="dxa" w:w="140"/>
              <w:bottom w:type="dxa" w:w="90"/>
              <w:right w:type="dxa" w:w="140"/>
            </w:tcMar>
          </w:tcPr>
          <w:p>
            <w:pPr>
              <w:spacing w:after="0" w:before="0" w:line="300"/>
            </w:pPr>
            <w:r>
              <w:rPr>
                <w:rFonts w:ascii="Calibri" w:cs="Calibri" w:eastAsia="Calibri" w:hAnsi="Calibri"/>
                <w:color w:val="23282D"/>
                <w:sz w:val="21"/>
                <w:szCs w:val="21"/>
              </w:rPr>
              <w:t xml:space="preserve">Platinum</w:t>
            </w:r>
          </w:p>
        </w:tc>
        <w:tc>
          <w:tcPr>
            <w:tcMar>
              <w:top w:type="dxa" w:w="90"/>
              <w:left w:type="dxa" w:w="140"/>
              <w:bottom w:type="dxa" w:w="90"/>
              <w:right w:type="dxa" w:w="140"/>
            </w:tcMar>
          </w:tcPr>
          <w:p>
            <w:pPr>
              <w:spacing w:after="0" w:before="0" w:line="300"/>
              <w:jc w:val="right"/>
            </w:pPr>
            <w:r>
              <w:rPr>
                <w:rFonts w:ascii="Calibri" w:cs="Calibri" w:eastAsia="Calibri" w:hAnsi="Calibri"/>
                <w:color w:val="23282D"/>
                <w:sz w:val="21"/>
                <w:szCs w:val="21"/>
              </w:rPr>
              <w:t xml:space="preserve">1773</w:t>
            </w:r>
          </w:p>
        </w:tc>
        <w:tc>
          <w:tcPr>
            <w:tcMar>
              <w:top w:type="dxa" w:w="90"/>
              <w:left w:type="dxa" w:w="140"/>
              <w:bottom w:type="dxa" w:w="90"/>
              <w:right w:type="dxa" w:w="140"/>
            </w:tcMar>
          </w:tcPr>
          <w:p>
            <w:pPr>
              <w:spacing w:after="0" w:before="0" w:line="300"/>
              <w:jc w:val="right"/>
            </w:pPr>
            <w:r>
              <w:rPr>
                <w:rFonts w:ascii="Calibri" w:cs="Calibri" w:eastAsia="Calibri" w:hAnsi="Calibri"/>
                <w:color w:val="23282D"/>
                <w:sz w:val="21"/>
                <w:szCs w:val="21"/>
              </w:rPr>
              <w:t xml:space="preserve">4300</w:t>
            </w:r>
          </w:p>
        </w:tc>
      </w:tr>
      <w:tr>
        <w:tc>
          <w:tcPr>
            <w:tcMar>
              <w:top w:type="dxa" w:w="90"/>
              <w:left w:type="dxa" w:w="140"/>
              <w:bottom w:type="dxa" w:w="90"/>
              <w:right w:type="dxa" w:w="140"/>
            </w:tcMar>
          </w:tcPr>
          <w:p>
            <w:pPr>
              <w:spacing w:after="0" w:before="0" w:line="300"/>
            </w:pPr>
            <w:r>
              <w:rPr>
                <w:rFonts w:ascii="Calibri" w:cs="Calibri" w:eastAsia="Calibri" w:hAnsi="Calibri"/>
                <w:color w:val="23282D"/>
                <w:sz w:val="21"/>
                <w:szCs w:val="21"/>
              </w:rPr>
              <w:t xml:space="preserve">Tungsten</w:t>
            </w:r>
          </w:p>
        </w:tc>
        <w:tc>
          <w:tcPr>
            <w:tcMar>
              <w:top w:type="dxa" w:w="90"/>
              <w:left w:type="dxa" w:w="140"/>
              <w:bottom w:type="dxa" w:w="90"/>
              <w:right w:type="dxa" w:w="140"/>
            </w:tcMar>
          </w:tcPr>
          <w:p>
            <w:pPr>
              <w:spacing w:after="0" w:before="0" w:line="300"/>
              <w:jc w:val="right"/>
            </w:pPr>
            <w:r>
              <w:rPr>
                <w:rFonts w:ascii="Calibri" w:cs="Calibri" w:eastAsia="Calibri" w:hAnsi="Calibri"/>
                <w:color w:val="23282D"/>
                <w:sz w:val="21"/>
                <w:szCs w:val="21"/>
              </w:rPr>
              <w:t xml:space="preserve">3370</w:t>
            </w:r>
          </w:p>
        </w:tc>
        <w:tc>
          <w:tcPr>
            <w:tcMar>
              <w:top w:type="dxa" w:w="90"/>
              <w:left w:type="dxa" w:w="140"/>
              <w:bottom w:type="dxa" w:w="90"/>
              <w:right w:type="dxa" w:w="140"/>
            </w:tcMar>
          </w:tcPr>
          <w:p>
            <w:pPr>
              <w:spacing w:after="0" w:before="0" w:line="300"/>
              <w:jc w:val="right"/>
            </w:pPr>
            <w:r>
              <w:rPr>
                <w:rFonts w:ascii="Calibri" w:cs="Calibri" w:eastAsia="Calibri" w:hAnsi="Calibri"/>
                <w:color w:val="23282D"/>
                <w:sz w:val="21"/>
                <w:szCs w:val="21"/>
              </w:rPr>
              <w:t xml:space="preserve">5900</w:t>
            </w:r>
          </w:p>
        </w:tc>
      </w:tr>
    </w:tbl>
    <w:p>
      <w:r>
        <w:br w:type="page"/>
      </w:r>
    </w:p>
    <w:p>
      <w:pPr>
        <w:spacing w:after="60" w:before="0" w:line="300"/>
      </w:pPr>
      <w:r>
        <w:rPr>
          <w:rFonts w:ascii="Calibri" w:cs="Calibri" w:eastAsia="Calibri" w:hAnsi="Calibri"/>
          <w:b/>
          <w:bCs/>
          <w:color w:val="23282D"/>
          <w:sz w:val="28"/>
          <w:szCs w:val="28"/>
        </w:rPr>
        <w:t xml:space="preserve">Answer key</w:t>
      </w:r>
    </w:p>
    <w:p>
      <w:pPr>
        <w:spacing w:after="240" w:before="0" w:line="300"/>
      </w:pPr>
      <w:r>
        <w:rPr>
          <w:rFonts w:ascii="Calibri" w:cs="Calibri" w:eastAsia="Calibri" w:hAnsi="Calibri"/>
          <w:color w:val="5B6670"/>
          <w:sz w:val="20"/>
          <w:szCs w:val="20"/>
        </w:rPr>
        <w:t xml:space="preserve">Marking behaviour built into the application</w:t>
      </w:r>
    </w:p>
    <w:p>
      <w:pPr>
        <w:spacing w:after="120" w:before="0" w:line="300"/>
      </w:pPr>
      <w:r>
        <w:rPr>
          <w:rFonts w:ascii="Calibri" w:cs="Calibri" w:eastAsia="Calibri" w:hAnsi="Calibri"/>
          <w:b/>
          <w:bCs/>
          <w:color w:val="2F5D8C"/>
          <w:sz w:val="24"/>
          <w:szCs w:val="24"/>
        </w:rPr>
        <w:t xml:space="preserve">Part 1 — multiple choice</w:t>
      </w:r>
    </w:p>
    <w:p>
      <w:pPr>
        <w:spacing w:after="80" w:before="0" w:line="300"/>
      </w:pPr>
      <w:r>
        <w:rPr>
          <w:rFonts w:ascii="Calibri" w:cs="Calibri" w:eastAsia="Calibri" w:hAnsi="Calibri"/>
          <w:color w:val="23282D"/>
          <w:sz w:val="22"/>
          <w:szCs w:val="22"/>
        </w:rPr>
        <w:t xml:space="preserve">1.  Is heated above room temperature and loses heat to the surroundings</w:t>
      </w:r>
    </w:p>
    <w:p>
      <w:pPr>
        <w:spacing w:after="80" w:before="0" w:line="300"/>
      </w:pPr>
      <w:r>
        <w:rPr>
          <w:rFonts w:ascii="Calibri" w:cs="Calibri" w:eastAsia="Calibri" w:hAnsi="Calibri"/>
          <w:color w:val="23282D"/>
          <w:sz w:val="22"/>
          <w:szCs w:val="22"/>
        </w:rPr>
        <w:t xml:space="preserve">2.  The gas expands into the larger volume, cools, and absorbs heat from the surroundings</w:t>
      </w:r>
    </w:p>
    <w:p>
      <w:pPr>
        <w:spacing w:after="80" w:before="0" w:line="300"/>
      </w:pPr>
      <w:r>
        <w:rPr>
          <w:rFonts w:ascii="Calibri" w:cs="Calibri" w:eastAsia="Calibri" w:hAnsi="Calibri"/>
          <w:color w:val="23282D"/>
          <w:sz w:val="22"/>
          <w:szCs w:val="22"/>
        </w:rPr>
        <w:t xml:space="preserve">3.  Carries heat from the expander and pumps it into the compressor</w:t>
      </w:r>
    </w:p>
    <w:p>
      <w:pPr>
        <w:spacing w:after="240" w:before="0" w:line="300"/>
      </w:pPr>
      <w:r>
        <w:rPr>
          <w:rFonts w:ascii="Calibri" w:cs="Calibri" w:eastAsia="Calibri" w:hAnsi="Calibri"/>
          <w:color w:val="23282D"/>
          <w:sz w:val="22"/>
          <w:szCs w:val="22"/>
        </w:rPr>
        <w:t xml:space="preserve">4.  15,000°C, some two and a half times the temperature of the sun’s surface</w:t>
      </w:r>
    </w:p>
    <w:p>
      <w:pPr>
        <w:spacing w:after="120" w:before="0" w:line="300"/>
      </w:pPr>
      <w:r>
        <w:rPr>
          <w:rFonts w:ascii="Calibri" w:cs="Calibri" w:eastAsia="Calibri" w:hAnsi="Calibri"/>
          <w:b/>
          <w:bCs/>
          <w:color w:val="2F5D8C"/>
          <w:sz w:val="24"/>
          <w:szCs w:val="24"/>
        </w:rPr>
        <w:t xml:space="preserve">Part 2 — blanks</w:t>
      </w:r>
    </w:p>
    <w:p>
      <w:pPr>
        <w:spacing w:after="80" w:before="0" w:line="300"/>
      </w:pPr>
      <w:r>
        <w:rPr>
          <w:rFonts w:ascii="Calibri" w:cs="Calibri" w:eastAsia="Calibri" w:hAnsi="Calibri"/>
          <w:color w:val="23282D"/>
          <w:sz w:val="22"/>
          <w:szCs w:val="22"/>
        </w:rPr>
        <w:t xml:space="preserve">1.  noble</w:t>
      </w:r>
    </w:p>
    <w:p>
      <w:pPr>
        <w:spacing w:after="80" w:before="0" w:line="300"/>
      </w:pPr>
      <w:r>
        <w:rPr>
          <w:rFonts w:ascii="Calibri" w:cs="Calibri" w:eastAsia="Calibri" w:hAnsi="Calibri"/>
          <w:color w:val="23282D"/>
          <w:sz w:val="22"/>
          <w:szCs w:val="22"/>
        </w:rPr>
        <w:t xml:space="preserve">2.  electrons</w:t>
      </w:r>
    </w:p>
    <w:p>
      <w:pPr>
        <w:spacing w:after="80" w:before="0" w:line="300"/>
      </w:pPr>
      <w:r>
        <w:rPr>
          <w:rFonts w:ascii="Calibri" w:cs="Calibri" w:eastAsia="Calibri" w:hAnsi="Calibri"/>
          <w:color w:val="23282D"/>
          <w:sz w:val="22"/>
          <w:szCs w:val="22"/>
        </w:rPr>
        <w:t xml:space="preserve">3.  15,000  (also accepts: 15000)</w:t>
      </w:r>
    </w:p>
    <w:p>
      <w:pPr>
        <w:spacing w:after="80" w:before="0" w:line="300"/>
      </w:pPr>
      <w:r>
        <w:rPr>
          <w:rFonts w:ascii="Calibri" w:cs="Calibri" w:eastAsia="Calibri" w:hAnsi="Calibri"/>
          <w:color w:val="23282D"/>
          <w:sz w:val="22"/>
          <w:szCs w:val="22"/>
        </w:rPr>
        <w:t xml:space="preserve">4.  ice</w:t>
      </w:r>
    </w:p>
    <w:p>
      <w:pPr>
        <w:spacing w:after="80" w:before="0" w:line="300"/>
      </w:pPr>
      <w:r>
        <w:rPr>
          <w:rFonts w:ascii="Calibri" w:cs="Calibri" w:eastAsia="Calibri" w:hAnsi="Calibri"/>
          <w:color w:val="23282D"/>
          <w:sz w:val="22"/>
          <w:szCs w:val="22"/>
        </w:rPr>
        <w:t xml:space="preserve">5.  liquefy  (also accepts: liquify)</w:t>
      </w:r>
    </w:p>
    <w:p>
      <w:pPr>
        <w:spacing w:after="240" w:before="0" w:line="300"/>
      </w:pPr>
      <w:r>
        <w:rPr>
          <w:rFonts w:ascii="Calibri" w:cs="Calibri" w:eastAsia="Calibri" w:hAnsi="Calibri"/>
          <w:color w:val="23282D"/>
          <w:sz w:val="22"/>
          <w:szCs w:val="22"/>
        </w:rPr>
        <w:t xml:space="preserve">6.  zero</w:t>
      </w:r>
    </w:p>
    <w:tbl>
      <w:tblPr>
        <w:tblW w:type="dxa" w:w="9360"/>
        <w:tblBorders>
          <w:top w:val="single" w:color="DCD8CF" w:sz="4"/>
          <w:left w:val="single" w:color="DCD8CF" w:sz="4"/>
          <w:bottom w:val="single" w:color="DCD8CF" w:sz="4"/>
          <w:right w:val="single" w:color="DCD8CF" w:sz="4"/>
          <w:insideH w:val="none" w:color="FFFFFF" w:sz="0"/>
          <w:insideV w:val="none" w:color="FFFFFF" w:sz="0"/>
        </w:tblBorders>
      </w:tblPr>
      <w:tblGrid>
        <w:gridCol w:w="9360"/>
      </w:tblGrid>
      <w:tr>
        <w:tc>
          <w:tcPr>
            <w:tcW w:type="dxa" w:w="9360"/>
            <w:shd w:fill="FBEEDA" w:color="auto" w:val="clear"/>
            <w:tcMar>
              <w:top w:type="dxa" w:w="180"/>
              <w:left w:type="dxa" w:w="220"/>
              <w:bottom w:type="dxa" w:w="180"/>
              <w:right w:type="dxa" w:w="220"/>
            </w:tcMar>
          </w:tcPr>
          <w:p>
            <w:pPr>
              <w:spacing w:after="100" w:before="0" w:line="300"/>
            </w:pPr>
            <w:r>
              <w:rPr>
                <w:rFonts w:ascii="Calibri" w:cs="Calibri" w:eastAsia="Calibri" w:hAnsi="Calibri"/>
                <w:b/>
                <w:bCs/>
                <w:color w:val="23282D"/>
                <w:sz w:val="22"/>
                <w:szCs w:val="22"/>
              </w:rPr>
              <w:t xml:space="preserve">Marking rules</w:t>
            </w:r>
          </w:p>
          <w:p>
            <w:pPr>
              <w:spacing w:after="0" w:before="0" w:line="300"/>
            </w:pPr>
            <w:r>
              <w:rPr>
                <w:rFonts w:ascii="Calibri" w:cs="Calibri" w:eastAsia="Calibri" w:hAnsi="Calibri"/>
                <w:color w:val="23282D"/>
                <w:sz w:val="21"/>
                <w:szCs w:val="21"/>
              </w:rPr>
              <w:t xml:space="preserve">Case is ignored, surrounding whitespace is trimmed, and a trailing full stop or comma is discarded before comparison. Listed alternatives count as correct. Every item carries a beat number — 1 compression, 2 expansion, 3 thermal pump, 4 arc struck, 5 plasma jet — and after marking each card shows a Watch beat N link that opens the animation tab at that beat, which also selects the right figure.</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8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d2435eac0e6345923c185deb6509df514d5e7e.png"/><Relationship Id="rId8" Type="http://schemas.openxmlformats.org/officeDocument/2006/relationships/image" Target="media/670705d730554673a436db3f1824e9e4aa340342.png"/><Relationship Id="rId9" Type="http://schemas.openxmlformats.org/officeDocument/2006/relationships/image" Target="media/b25a6f4cfe610223c11dba7cfd2077ede242fa32.png"/><Relationship Id="rId10" Type="http://schemas.openxmlformats.org/officeDocument/2006/relationships/image" Target="media/de2f25d8a60913f99a26e6d894265ff3f52a8fd0.png"/><Relationship Id="rId11" Type="http://schemas.openxmlformats.org/officeDocument/2006/relationships/image" Target="media/04108a5ed324591903f5abebf1d8aec6d3ab3d7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2026-08-09T19:58:49.493Z</dcterms:created>
  <dcterms:modified xsi:type="dcterms:W3CDTF">2026-08-09T19:58:49.505Z</dcterms:modified>
</cp:coreProperties>
</file>

<file path=docProps/custom.xml><?xml version="1.0" encoding="utf-8"?>
<Properties xmlns="http://schemas.openxmlformats.org/officeDocument/2006/custom-properties" xmlns:vt="http://schemas.openxmlformats.org/officeDocument/2006/docPropsVTypes"/>
</file>