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b/>
          <w:bCs/>
          <w:sz w:val="21"/>
          <w:szCs w:val="21"/>
          <w:lang w:val="en-US" w:eastAsia="zh-CN"/>
        </w:rPr>
      </w:pPr>
      <w:r>
        <w:rPr>
          <w:rFonts w:hint="eastAsia" w:ascii="黑体" w:hAnsi="黑体" w:eastAsia="黑体" w:cs="黑体"/>
          <w:b/>
          <w:bCs/>
          <w:sz w:val="28"/>
          <w:szCs w:val="36"/>
          <w:lang w:val="en-US" w:eastAsia="zh-CN"/>
        </w:rPr>
        <w:t>听觉文化与世界文明 13、14节</w:t>
      </w:r>
    </w:p>
    <w:p>
      <w:pPr>
        <w:ind w:firstLine="0" w:firstLineChars="0"/>
        <w:rPr>
          <w:rFonts w:hint="default"/>
          <w:b/>
          <w:bCs/>
          <w:lang w:val="en-US" w:eastAsia="zh-CN"/>
        </w:rPr>
      </w:pPr>
      <w:r>
        <w:rPr>
          <w:rFonts w:hint="default"/>
          <w:b/>
          <w:bCs/>
          <w:lang w:val="en-US" w:eastAsia="zh-CN"/>
        </w:rPr>
        <w:t>艺术音乐</w:t>
      </w:r>
      <w:r>
        <w:rPr>
          <w:rFonts w:hint="eastAsia"/>
          <w:b/>
          <w:bCs/>
          <w:lang w:val="en-US" w:eastAsia="zh-CN"/>
        </w:rPr>
        <w:t xml:space="preserve"> </w:t>
      </w:r>
      <w:r>
        <w:rPr>
          <w:rFonts w:hint="default"/>
          <w:b/>
          <w:bCs/>
          <w:lang w:val="en-US" w:eastAsia="zh-CN"/>
        </w:rPr>
        <w:t>局部音乐</w:t>
      </w:r>
    </w:p>
    <w:p>
      <w:pPr>
        <w:ind w:firstLine="0" w:firstLineChars="0"/>
        <w:rPr>
          <w:rFonts w:hint="default"/>
          <w:b/>
          <w:bCs/>
          <w:lang w:val="en-US" w:eastAsia="zh-CN"/>
        </w:rPr>
      </w:pPr>
      <w:r>
        <w:rPr>
          <w:rFonts w:hint="default"/>
          <w:b/>
          <w:bCs/>
          <w:lang w:val="en-US" w:eastAsia="zh-CN"/>
        </w:rPr>
        <w:t>专业音乐</w:t>
      </w:r>
      <w:r>
        <w:rPr>
          <w:rFonts w:hint="eastAsia"/>
          <w:b/>
          <w:bCs/>
          <w:lang w:val="en-US" w:eastAsia="zh-CN"/>
        </w:rPr>
        <w:t xml:space="preserve"> </w:t>
      </w:r>
      <w:r>
        <w:rPr>
          <w:rFonts w:hint="default"/>
          <w:b/>
          <w:bCs/>
          <w:lang w:val="en-US" w:eastAsia="zh-CN"/>
        </w:rPr>
        <w:t>局部音乐</w:t>
      </w:r>
      <w:r>
        <w:rPr>
          <w:rFonts w:hint="eastAsia"/>
          <w:b/>
          <w:bCs/>
          <w:lang w:val="en-US" w:eastAsia="zh-CN"/>
        </w:rPr>
        <w:t xml:space="preserve">    </w:t>
      </w:r>
    </w:p>
    <w:p>
      <w:pPr>
        <w:ind w:firstLine="0" w:firstLineChars="0"/>
        <w:rPr>
          <w:rFonts w:hint="default"/>
          <w:b/>
          <w:bCs/>
          <w:lang w:val="en-US" w:eastAsia="zh-CN"/>
        </w:rPr>
      </w:pPr>
      <w:r>
        <w:rPr>
          <w:rFonts w:hint="default"/>
          <w:b/>
          <w:bCs/>
          <w:lang w:val="en-US" w:eastAsia="zh-CN"/>
        </w:rPr>
        <w:t>精英音乐</w:t>
      </w:r>
      <w:r>
        <w:rPr>
          <w:rFonts w:hint="eastAsia"/>
          <w:b/>
          <w:bCs/>
          <w:lang w:val="en-US" w:eastAsia="zh-CN"/>
        </w:rPr>
        <w:t xml:space="preserve"> </w:t>
      </w:r>
      <w:r>
        <w:rPr>
          <w:rFonts w:hint="default"/>
          <w:b/>
          <w:bCs/>
          <w:lang w:val="en-US" w:eastAsia="zh-CN"/>
        </w:rPr>
        <w:t>局部音乐</w:t>
      </w:r>
    </w:p>
    <w:p>
      <w:pPr>
        <w:ind w:firstLine="0" w:firstLineChars="0"/>
        <w:rPr>
          <w:rFonts w:hint="default"/>
          <w:b/>
          <w:bCs/>
          <w:lang w:val="en-US" w:eastAsia="zh-CN"/>
        </w:rPr>
      </w:pPr>
      <w:r>
        <w:rPr>
          <w:rFonts w:hint="default"/>
          <w:b/>
          <w:bCs/>
          <w:lang w:val="en-US" w:eastAsia="zh-CN"/>
        </w:rPr>
        <w:t>平民音乐</w:t>
      </w:r>
      <w:r>
        <w:rPr>
          <w:rFonts w:hint="eastAsia"/>
          <w:b/>
          <w:bCs/>
          <w:lang w:val="en-US" w:eastAsia="zh-CN"/>
        </w:rPr>
        <w:t xml:space="preserve"> </w:t>
      </w:r>
      <w:r>
        <w:rPr>
          <w:rFonts w:hint="default"/>
          <w:b/>
          <w:bCs/>
          <w:lang w:val="en-US" w:eastAsia="zh-CN"/>
        </w:rPr>
        <w:t>世界音乐</w:t>
      </w:r>
    </w:p>
    <w:p>
      <w:pPr>
        <w:ind w:firstLine="0" w:firstLineChars="0"/>
        <w:rPr>
          <w:rFonts w:hint="default"/>
          <w:b/>
          <w:bCs/>
          <w:lang w:val="en-US" w:eastAsia="zh-CN"/>
        </w:rPr>
      </w:pPr>
    </w:p>
    <w:p>
      <w:pPr>
        <w:ind w:firstLine="0" w:firstLineChars="0"/>
        <w:rPr>
          <w:rFonts w:hint="default"/>
          <w:b/>
          <w:bCs/>
          <w:color w:val="0000FF"/>
          <w:lang w:val="en-US" w:eastAsia="zh-CN"/>
        </w:rPr>
      </w:pPr>
      <w:r>
        <w:rPr>
          <w:rFonts w:hint="eastAsia"/>
          <w:b/>
          <w:bCs/>
          <w:color w:val="0000FF"/>
          <w:lang w:val="en-US" w:eastAsia="zh-CN"/>
        </w:rPr>
        <w:t>艺术→全球化与本土化的双重作用，艺术是一种话语系统，也是一种意识形态</w:t>
      </w:r>
    </w:p>
    <w:p>
      <w:pPr>
        <w:ind w:firstLine="0" w:firstLineChars="0"/>
        <w:rPr>
          <w:rFonts w:hint="default"/>
          <w:b w:val="0"/>
          <w:bCs w:val="0"/>
          <w:lang w:val="en-US" w:eastAsia="zh-CN"/>
        </w:rPr>
      </w:pPr>
      <w:r>
        <w:rPr>
          <w:rFonts w:hint="default"/>
          <w:b w:val="0"/>
          <w:bCs w:val="0"/>
          <w:lang w:val="en-US" w:eastAsia="zh-CN"/>
        </w:rPr>
        <w:t>1．是否存在全球音乐听觉分析公式？</w:t>
      </w:r>
    </w:p>
    <w:p>
      <w:pPr>
        <w:ind w:firstLine="0" w:firstLineChars="0"/>
        <w:rPr>
          <w:rFonts w:hint="default"/>
          <w:b w:val="0"/>
          <w:bCs w:val="0"/>
          <w:lang w:val="en-US" w:eastAsia="zh-CN"/>
        </w:rPr>
      </w:pPr>
      <w:r>
        <w:rPr>
          <w:rFonts w:hint="default"/>
          <w:b w:val="0"/>
          <w:bCs w:val="0"/>
          <w:lang w:val="en-US" w:eastAsia="zh-CN"/>
        </w:rPr>
        <w:t>2．听觉文化的当下世界格局如何形成？</w:t>
      </w:r>
    </w:p>
    <w:p>
      <w:pPr>
        <w:ind w:firstLine="0" w:firstLineChars="0"/>
        <w:rPr>
          <w:rFonts w:hint="default"/>
          <w:b w:val="0"/>
          <w:bCs w:val="0"/>
          <w:lang w:val="en-US" w:eastAsia="zh-CN"/>
        </w:rPr>
      </w:pPr>
      <w:r>
        <w:rPr>
          <w:rFonts w:hint="default"/>
          <w:b w:val="0"/>
          <w:bCs w:val="0"/>
          <w:lang w:val="en-US" w:eastAsia="zh-CN"/>
        </w:rPr>
        <w:t>3．有多少支听觉文化力量参与全球竞争？</w:t>
      </w:r>
    </w:p>
    <w:p>
      <w:pPr>
        <w:ind w:firstLine="0" w:firstLineChars="0"/>
        <w:rPr>
          <w:rFonts w:hint="default"/>
          <w:b w:val="0"/>
          <w:bCs w:val="0"/>
          <w:lang w:val="en-US" w:eastAsia="zh-CN"/>
        </w:rPr>
      </w:pPr>
      <w:r>
        <w:rPr>
          <w:rFonts w:hint="default"/>
          <w:b w:val="0"/>
          <w:bCs w:val="0"/>
          <w:lang w:val="en-US" w:eastAsia="zh-CN"/>
        </w:rPr>
        <w:t>4．听觉文化的史学研究方法论？</w:t>
      </w:r>
    </w:p>
    <w:p>
      <w:pPr>
        <w:ind w:firstLine="0" w:firstLineChars="0"/>
        <w:rPr>
          <w:rFonts w:hint="default"/>
          <w:b w:val="0"/>
          <w:bCs w:val="0"/>
          <w:color w:val="0000FF"/>
          <w:lang w:val="en-US" w:eastAsia="zh-CN"/>
        </w:rPr>
      </w:pPr>
      <w:r>
        <w:rPr>
          <w:rFonts w:hint="eastAsia"/>
          <w:b w:val="0"/>
          <w:bCs w:val="0"/>
          <w:color w:val="0000FF"/>
          <w:lang w:val="en-US" w:eastAsia="zh-CN"/>
        </w:rPr>
        <w:t>→听觉文化绝非想象的对象</w:t>
      </w:r>
    </w:p>
    <w:p>
      <w:pPr>
        <w:rPr>
          <w:rFonts w:hint="eastAsia"/>
        </w:rPr>
      </w:pPr>
      <w:r>
        <w:rPr>
          <w:rFonts w:hint="eastAsia"/>
        </w:rPr>
        <w:t>5．如何更好地认识世界文明？</w:t>
      </w:r>
    </w:p>
    <w:p>
      <w:pPr>
        <w:rPr>
          <w:rFonts w:hint="eastAsia"/>
        </w:rPr>
      </w:pPr>
      <w:r>
        <w:rPr>
          <w:rFonts w:hint="eastAsia"/>
        </w:rPr>
        <w:t>如何更好地处理中国与世界的关系？</w:t>
      </w:r>
    </w:p>
    <w:p>
      <w:pPr>
        <w:rPr>
          <w:rFonts w:hint="eastAsia"/>
        </w:rPr>
      </w:pPr>
      <w:r>
        <w:rPr>
          <w:rFonts w:hint="eastAsia"/>
        </w:rPr>
        <w:t>6．如何客观而公正的评价音乐？</w:t>
      </w:r>
    </w:p>
    <w:p>
      <w:pPr>
        <w:rPr>
          <w:rFonts w:hint="eastAsia"/>
        </w:rPr>
      </w:pPr>
      <w:r>
        <w:rPr>
          <w:rFonts w:hint="eastAsia"/>
        </w:rPr>
        <w:t>如何历史而人文寻求音乐的价值？</w:t>
      </w:r>
    </w:p>
    <w:p>
      <w:pPr>
        <w:rPr>
          <w:rFonts w:hint="eastAsia"/>
        </w:rPr>
      </w:pPr>
      <w:r>
        <w:rPr>
          <w:rFonts w:hint="eastAsia"/>
        </w:rPr>
        <w:t>7．中国听觉文化的不可替代性在哪里？中国听觉文化的比较优势／劣势在哪里？</w:t>
      </w:r>
    </w:p>
    <w:p>
      <w:pPr>
        <w:rPr>
          <w:rFonts w:hint="eastAsia"/>
          <w:b/>
          <w:bCs/>
          <w:color w:val="0000FF"/>
          <w:lang w:eastAsia="zh-CN"/>
        </w:rPr>
      </w:pPr>
      <w:r>
        <w:rPr>
          <w:rFonts w:hint="eastAsia"/>
          <w:b/>
          <w:bCs/>
        </w:rPr>
        <w:t>个案：缅甸鼓乐</w:t>
      </w:r>
      <w:r>
        <w:rPr>
          <w:rFonts w:hint="eastAsia"/>
          <w:b/>
          <w:bCs/>
          <w:lang w:val="en-US" w:eastAsia="zh-CN"/>
        </w:rPr>
        <w:t xml:space="preserve"> </w:t>
      </w:r>
      <w:r>
        <w:rPr>
          <w:rFonts w:hint="eastAsia"/>
          <w:b/>
          <w:bCs/>
        </w:rPr>
        <w:t>中国弹拨</w:t>
      </w:r>
      <w:r>
        <w:rPr>
          <w:rFonts w:hint="eastAsia"/>
          <w:b/>
          <w:bCs/>
          <w:lang w:val="en-US" w:eastAsia="zh-CN"/>
        </w:rPr>
        <w:t xml:space="preserve"> </w:t>
      </w:r>
      <w:r>
        <w:rPr>
          <w:rFonts w:hint="eastAsia"/>
          <w:b/>
          <w:bCs/>
        </w:rPr>
        <w:t>西方交响</w:t>
      </w:r>
      <w:r>
        <w:rPr>
          <w:rFonts w:hint="eastAsia"/>
          <w:b/>
          <w:bCs/>
          <w:color w:val="0000FF"/>
          <w:lang w:eastAsia="zh-CN"/>
        </w:rPr>
        <w:t>（</w:t>
      </w:r>
      <w:r>
        <w:rPr>
          <w:rFonts w:hint="eastAsia"/>
          <w:b/>
          <w:bCs/>
          <w:color w:val="0000FF"/>
          <w:lang w:val="en-US" w:eastAsia="zh-CN"/>
        </w:rPr>
        <w:t>现代主义/后现代主义</w:t>
      </w:r>
      <w:r>
        <w:rPr>
          <w:rFonts w:hint="eastAsia"/>
          <w:b/>
          <w:bCs/>
          <w:color w:val="0000FF"/>
          <w:lang w:eastAsia="zh-CN"/>
        </w:rPr>
        <w:t>）</w:t>
      </w:r>
    </w:p>
    <w:p>
      <w:pPr>
        <w:rPr>
          <w:rFonts w:hint="eastAsia"/>
          <w:b/>
          <w:bCs/>
          <w:color w:val="0000FF"/>
          <w:lang w:eastAsia="zh-CN"/>
        </w:rPr>
      </w:pPr>
    </w:p>
    <w:p>
      <w:pPr>
        <w:rPr>
          <w:rFonts w:hint="eastAsia"/>
          <w:b/>
          <w:bCs/>
          <w:color w:val="000000" w:themeColor="text1"/>
          <w:highlight w:val="green"/>
          <w:lang w:val="en-US" w:eastAsia="zh-CN"/>
          <w14:textFill>
            <w14:solidFill>
              <w14:schemeClr w14:val="tx1"/>
            </w14:solidFill>
          </w14:textFill>
        </w:rPr>
      </w:pPr>
      <w:r>
        <w:rPr>
          <w:rFonts w:hint="eastAsia"/>
          <w:b/>
          <w:bCs/>
          <w:color w:val="000000" w:themeColor="text1"/>
          <w:highlight w:val="green"/>
          <w:lang w:val="en-US" w:eastAsia="zh-CN"/>
          <w14:textFill>
            <w14:solidFill>
              <w14:schemeClr w14:val="tx1"/>
            </w14:solidFill>
          </w14:textFill>
        </w:rPr>
        <w:t>Keynote 音乐的全球格局</w:t>
      </w:r>
    </w:p>
    <w:p>
      <w:pPr>
        <w:rPr>
          <w:rFonts w:hint="default"/>
          <w:b/>
          <w:bCs/>
          <w:color w:val="000000" w:themeColor="text1"/>
          <w:lang w:val="en-US" w:eastAsia="zh-CN"/>
          <w14:textFill>
            <w14:solidFill>
              <w14:schemeClr w14:val="tx1"/>
            </w14:solidFill>
          </w14:textFill>
        </w:rPr>
      </w:pPr>
      <w:r>
        <w:rPr>
          <w:rFonts w:hint="default"/>
          <w:b/>
          <w:bCs/>
          <w:color w:val="000000" w:themeColor="text1"/>
          <w:lang w:val="en-US" w:eastAsia="zh-CN"/>
          <w14:textFill>
            <w14:solidFill>
              <w14:schemeClr w14:val="tx1"/>
            </w14:solidFill>
          </w14:textFill>
        </w:rPr>
        <w:drawing>
          <wp:inline distT="0" distB="0" distL="114300" distR="114300">
            <wp:extent cx="4796790" cy="2218690"/>
            <wp:effectExtent l="0" t="0" r="0" b="0"/>
            <wp:docPr id="1" name="图片 1" descr="bf69d8f077e1e5c5cb0f48bd9d5a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f69d8f077e1e5c5cb0f48bd9d5a902"/>
                    <pic:cNvPicPr>
                      <a:picLocks noChangeAspect="1"/>
                    </pic:cNvPicPr>
                  </pic:nvPicPr>
                  <pic:blipFill>
                    <a:blip r:embed="rId4"/>
                    <a:srcRect l="3817" t="14559" r="5214" b="29358"/>
                    <a:stretch>
                      <a:fillRect/>
                    </a:stretch>
                  </pic:blipFill>
                  <pic:spPr>
                    <a:xfrm>
                      <a:off x="0" y="0"/>
                      <a:ext cx="4796790" cy="2218690"/>
                    </a:xfrm>
                    <a:prstGeom prst="rect">
                      <a:avLst/>
                    </a:prstGeom>
                  </pic:spPr>
                </pic:pic>
              </a:graphicData>
            </a:graphic>
          </wp:inline>
        </w:drawing>
      </w:r>
    </w:p>
    <w:p>
      <w:pPr>
        <w:rPr>
          <w:rFonts w:hint="eastAsia"/>
          <w:b w:val="0"/>
          <w:bCs w:val="0"/>
          <w:color w:val="0000FF"/>
          <w:lang w:val="en-US" w:eastAsia="zh-CN"/>
        </w:rPr>
      </w:pPr>
      <w:r>
        <w:rPr>
          <w:rFonts w:hint="eastAsia"/>
          <w:b w:val="0"/>
          <w:bCs w:val="0"/>
          <w:color w:val="0000FF"/>
          <w:lang w:val="en-US" w:eastAsia="zh-CN"/>
        </w:rPr>
        <w:t>面对各种各样的选择，我们终会回到“精锐化”聆听</w:t>
      </w:r>
    </w:p>
    <w:p>
      <w:pPr>
        <w:rPr>
          <w:rFonts w:hint="eastAsia"/>
          <w:b w:val="0"/>
          <w:bCs w:val="0"/>
          <w:color w:val="0000FF"/>
          <w:lang w:val="en-US" w:eastAsia="zh-CN"/>
        </w:rPr>
      </w:pPr>
    </w:p>
    <w:p>
      <w:pPr>
        <w:ind w:firstLine="0" w:firstLineChars="0"/>
        <w:rPr>
          <w:rFonts w:hint="default"/>
          <w:b/>
          <w:bCs/>
          <w:lang w:val="en-US" w:eastAsia="zh-CN"/>
        </w:rPr>
      </w:pPr>
      <w:r>
        <w:rPr>
          <w:rFonts w:hint="default"/>
          <w:b/>
          <w:bCs/>
          <w:lang w:val="en-US" w:eastAsia="zh-CN"/>
        </w:rPr>
        <w:t>个别现象</w:t>
      </w:r>
      <w:r>
        <w:rPr>
          <w:rFonts w:hint="eastAsia"/>
          <w:b/>
          <w:bCs/>
          <w:lang w:val="en-US" w:eastAsia="zh-CN"/>
        </w:rPr>
        <w:t xml:space="preserve"> </w:t>
      </w:r>
      <w:r>
        <w:rPr>
          <w:rFonts w:hint="default"/>
          <w:b/>
          <w:bCs/>
          <w:lang w:val="en-US" w:eastAsia="zh-CN"/>
        </w:rPr>
        <w:t>公共景观</w:t>
      </w:r>
      <w:r>
        <w:rPr>
          <w:rFonts w:hint="eastAsia"/>
          <w:b/>
          <w:bCs/>
          <w:lang w:val="en-US" w:eastAsia="zh-CN"/>
        </w:rPr>
        <w:t xml:space="preserve"> </w:t>
      </w:r>
      <w:r>
        <w:rPr>
          <w:rFonts w:hint="default"/>
          <w:b/>
          <w:bCs/>
          <w:lang w:val="en-US" w:eastAsia="zh-CN"/>
        </w:rPr>
        <w:t>系统建设</w:t>
      </w:r>
    </w:p>
    <w:p>
      <w:pPr>
        <w:ind w:firstLine="0" w:firstLineChars="0"/>
        <w:rPr>
          <w:rFonts w:hint="default"/>
          <w:b/>
          <w:bCs/>
          <w:lang w:val="en-US" w:eastAsia="zh-CN"/>
        </w:rPr>
      </w:pPr>
      <w:r>
        <w:rPr>
          <w:rFonts w:hint="default"/>
          <w:b/>
          <w:bCs/>
          <w:lang w:val="en-US" w:eastAsia="zh-CN"/>
        </w:rPr>
        <w:t>项目建设</w:t>
      </w:r>
      <w:r>
        <w:rPr>
          <w:rFonts w:hint="eastAsia"/>
          <w:b/>
          <w:bCs/>
          <w:lang w:val="en-US" w:eastAsia="zh-CN"/>
        </w:rPr>
        <w:t xml:space="preserve"> </w:t>
      </w:r>
      <w:r>
        <w:rPr>
          <w:rFonts w:hint="default"/>
          <w:b/>
          <w:bCs/>
          <w:lang w:val="en-US" w:eastAsia="zh-CN"/>
        </w:rPr>
        <w:t>集中培育</w:t>
      </w:r>
      <w:r>
        <w:rPr>
          <w:rFonts w:hint="eastAsia"/>
          <w:b/>
          <w:bCs/>
          <w:lang w:val="en-US" w:eastAsia="zh-CN"/>
        </w:rPr>
        <w:t xml:space="preserve"> </w:t>
      </w:r>
      <w:r>
        <w:rPr>
          <w:rFonts w:hint="default"/>
          <w:b/>
          <w:bCs/>
          <w:lang w:val="en-US" w:eastAsia="zh-CN"/>
        </w:rPr>
        <w:t>官方引导</w:t>
      </w:r>
    </w:p>
    <w:p>
      <w:pPr>
        <w:ind w:firstLine="0" w:firstLineChars="0"/>
        <w:rPr>
          <w:rFonts w:hint="default"/>
          <w:b/>
          <w:bCs/>
          <w:lang w:val="en-US" w:eastAsia="zh-CN"/>
        </w:rPr>
      </w:pPr>
      <w:r>
        <w:rPr>
          <w:rFonts w:hint="default"/>
          <w:b/>
          <w:bCs/>
          <w:lang w:val="en-US" w:eastAsia="zh-CN"/>
        </w:rPr>
        <w:t>形式创新</w:t>
      </w:r>
      <w:r>
        <w:rPr>
          <w:rFonts w:hint="eastAsia"/>
          <w:b/>
          <w:bCs/>
          <w:lang w:val="en-US" w:eastAsia="zh-CN"/>
        </w:rPr>
        <w:t xml:space="preserve"> </w:t>
      </w:r>
      <w:r>
        <w:rPr>
          <w:rFonts w:hint="default"/>
          <w:b/>
          <w:bCs/>
          <w:lang w:val="en-US" w:eastAsia="zh-CN"/>
        </w:rPr>
        <w:t>内容重构</w:t>
      </w:r>
      <w:r>
        <w:rPr>
          <w:rFonts w:hint="eastAsia"/>
          <w:b/>
          <w:bCs/>
          <w:lang w:val="en-US" w:eastAsia="zh-CN"/>
        </w:rPr>
        <w:t xml:space="preserve"> </w:t>
      </w:r>
      <w:r>
        <w:rPr>
          <w:rFonts w:hint="default"/>
          <w:b/>
          <w:bCs/>
          <w:lang w:val="en-US" w:eastAsia="zh-CN"/>
        </w:rPr>
        <w:t>民间传播</w:t>
      </w:r>
    </w:p>
    <w:p>
      <w:pPr>
        <w:ind w:firstLine="0" w:firstLineChars="0"/>
        <w:rPr>
          <w:rFonts w:hint="default"/>
          <w:b/>
          <w:bCs/>
          <w:lang w:val="en-US" w:eastAsia="zh-CN"/>
        </w:rPr>
      </w:pPr>
      <w:r>
        <w:rPr>
          <w:rFonts w:hint="default"/>
          <w:b/>
          <w:bCs/>
          <w:lang w:val="en-US" w:eastAsia="zh-CN"/>
        </w:rPr>
        <w:t>文化话语</w:t>
      </w:r>
      <w:r>
        <w:rPr>
          <w:rFonts w:hint="eastAsia"/>
          <w:b/>
          <w:bCs/>
          <w:lang w:val="en-US" w:eastAsia="zh-CN"/>
        </w:rPr>
        <w:t xml:space="preserve"> </w:t>
      </w:r>
      <w:r>
        <w:rPr>
          <w:rFonts w:hint="default"/>
          <w:b/>
          <w:bCs/>
          <w:lang w:val="en-US" w:eastAsia="zh-CN"/>
        </w:rPr>
        <w:t>主动赋义</w:t>
      </w:r>
      <w:r>
        <w:rPr>
          <w:rFonts w:hint="eastAsia"/>
          <w:b/>
          <w:bCs/>
          <w:lang w:val="en-US" w:eastAsia="zh-CN"/>
        </w:rPr>
        <w:t xml:space="preserve"> </w:t>
      </w:r>
      <w:r>
        <w:rPr>
          <w:rFonts w:hint="default"/>
          <w:b/>
          <w:bCs/>
          <w:lang w:val="en-US" w:eastAsia="zh-CN"/>
        </w:rPr>
        <w:t>市场流通</w:t>
      </w:r>
    </w:p>
    <w:p>
      <w:pPr>
        <w:ind w:firstLine="0" w:firstLineChars="0"/>
        <w:rPr>
          <w:rFonts w:hint="default"/>
          <w:b/>
          <w:bCs/>
          <w:lang w:val="en-US" w:eastAsia="zh-CN"/>
        </w:rPr>
      </w:pPr>
      <w:r>
        <w:rPr>
          <w:rFonts w:hint="default"/>
          <w:b/>
          <w:bCs/>
          <w:lang w:val="en-US" w:eastAsia="zh-CN"/>
        </w:rPr>
        <w:t>缅甸鼓乐文化</w:t>
      </w:r>
    </w:p>
    <w:p>
      <w:pPr>
        <w:ind w:firstLine="0" w:firstLineChars="0"/>
        <w:rPr>
          <w:rFonts w:hint="default"/>
          <w:b/>
          <w:bCs/>
          <w:lang w:val="en-US" w:eastAsia="zh-CN"/>
        </w:rPr>
      </w:pPr>
      <w:r>
        <w:rPr>
          <w:rFonts w:hint="default"/>
          <w:b/>
          <w:bCs/>
          <w:lang w:val="en-US" w:eastAsia="zh-CN"/>
        </w:rPr>
        <w:t>比较优势策略</w:t>
      </w:r>
    </w:p>
    <w:p>
      <w:pPr>
        <w:ind w:firstLine="0" w:firstLineChars="0"/>
        <w:rPr>
          <w:rFonts w:hint="default"/>
          <w:b/>
          <w:bCs/>
          <w:lang w:val="en-US" w:eastAsia="zh-CN"/>
        </w:rPr>
      </w:pPr>
    </w:p>
    <w:p>
      <w:pPr>
        <w:ind w:firstLine="0" w:firstLineChars="0"/>
        <w:rPr>
          <w:rFonts w:hint="eastAsia"/>
          <w:b w:val="0"/>
          <w:bCs w:val="0"/>
          <w:color w:val="0000FF"/>
          <w:lang w:val="en-US" w:eastAsia="zh-CN"/>
        </w:rPr>
      </w:pPr>
      <w:r>
        <w:rPr>
          <w:rFonts w:hint="eastAsia"/>
          <w:b w:val="0"/>
          <w:bCs w:val="0"/>
          <w:color w:val="0000FF"/>
          <w:lang w:val="en-US" w:eastAsia="zh-CN"/>
        </w:rPr>
        <w:t>处理“鼓”的音高</w:t>
      </w:r>
    </w:p>
    <w:p>
      <w:pPr>
        <w:ind w:firstLine="0" w:firstLineChars="0"/>
        <w:rPr>
          <w:rFonts w:hint="default"/>
          <w:b w:val="0"/>
          <w:bCs w:val="0"/>
          <w:color w:val="0000FF"/>
          <w:lang w:val="en-US" w:eastAsia="zh-CN"/>
        </w:rPr>
      </w:pPr>
      <w:r>
        <w:rPr>
          <w:rFonts w:hint="eastAsia"/>
          <w:b w:val="0"/>
          <w:bCs w:val="0"/>
          <w:color w:val="0000FF"/>
          <w:lang w:val="en-US" w:eastAsia="zh-CN"/>
        </w:rPr>
        <w:t>Eg.①定音鼓，给交响乐团做低音支持，泛音很多</w:t>
      </w:r>
    </w:p>
    <w:p>
      <w:pPr>
        <w:ind w:firstLine="0" w:firstLineChars="0"/>
        <w:rPr>
          <w:rFonts w:hint="eastAsia"/>
          <w:b w:val="0"/>
          <w:bCs w:val="0"/>
          <w:color w:val="0000FF"/>
          <w:lang w:val="en-US" w:eastAsia="zh-CN"/>
        </w:rPr>
      </w:pPr>
      <w:r>
        <w:rPr>
          <w:rFonts w:hint="eastAsia"/>
          <w:b w:val="0"/>
          <w:bCs w:val="0"/>
          <w:color w:val="0000FF"/>
          <w:lang w:val="en-US" w:eastAsia="zh-CN"/>
        </w:rPr>
        <w:t>②编钟、编磬、编锣、编鼓</w:t>
      </w:r>
    </w:p>
    <w:p>
      <w:pPr>
        <w:ind w:firstLine="0" w:firstLineChars="0"/>
        <w:rPr>
          <w:rFonts w:hint="default"/>
          <w:b w:val="0"/>
          <w:bCs w:val="0"/>
          <w:color w:val="0000FF"/>
          <w:lang w:val="en-US" w:eastAsia="zh-CN"/>
        </w:rPr>
      </w:pPr>
      <w:r>
        <w:rPr>
          <w:rFonts w:hint="eastAsia"/>
          <w:b w:val="0"/>
          <w:bCs w:val="0"/>
          <w:color w:val="0000FF"/>
          <w:lang w:val="en-US" w:eastAsia="zh-CN"/>
        </w:rPr>
        <w:t>③硬件（跨文化代表人物：刘德海）</w:t>
      </w:r>
    </w:p>
    <w:p>
      <w:pPr>
        <w:ind w:firstLine="0" w:firstLineChars="0"/>
        <w:rPr>
          <w:rFonts w:hint="default"/>
          <w:b/>
          <w:bCs/>
          <w:lang w:val="en-US" w:eastAsia="zh-CN"/>
        </w:rPr>
      </w:pPr>
      <w:r>
        <w:rPr>
          <w:rFonts w:hint="eastAsia"/>
          <w:b w:val="0"/>
          <w:bCs w:val="0"/>
          <w:color w:val="0000FF"/>
          <w:lang w:val="en-US" w:eastAsia="zh-CN"/>
        </w:rPr>
        <w:t>④软件→旋律 （跨文化代表人物：周文中）</w:t>
      </w:r>
    </w:p>
    <w:p>
      <w:pPr>
        <w:ind w:firstLine="0" w:firstLineChars="0"/>
        <w:rPr>
          <w:rFonts w:hint="default"/>
          <w:b/>
          <w:bCs/>
          <w:lang w:val="en-US" w:eastAsia="zh-CN"/>
        </w:rPr>
      </w:pPr>
    </w:p>
    <w:p>
      <w:pPr>
        <w:ind w:firstLine="0" w:firstLineChars="0"/>
        <w:rPr>
          <w:rFonts w:hint="default"/>
          <w:b/>
          <w:bCs/>
          <w:lang w:val="en-US" w:eastAsia="zh-CN"/>
        </w:rPr>
      </w:pPr>
      <w:r>
        <w:rPr>
          <w:rFonts w:hint="default"/>
          <w:b/>
          <w:bCs/>
          <w:lang w:val="en-US" w:eastAsia="zh-CN"/>
        </w:rPr>
        <w:t>艺术音乐作为知识的系统性</w:t>
      </w:r>
    </w:p>
    <w:p>
      <w:pPr>
        <w:ind w:firstLine="0" w:firstLineChars="0"/>
        <w:rPr>
          <w:rFonts w:hint="default"/>
          <w:b/>
          <w:bCs/>
          <w:lang w:val="en-US" w:eastAsia="zh-CN"/>
        </w:rPr>
      </w:pPr>
      <w:r>
        <w:rPr>
          <w:rFonts w:hint="default"/>
          <w:b/>
          <w:bCs/>
          <w:lang w:val="en-US" w:eastAsia="zh-CN"/>
        </w:rPr>
        <w:t>艺术音乐作为评价的基础性</w:t>
      </w:r>
    </w:p>
    <w:p>
      <w:pPr>
        <w:ind w:firstLine="0" w:firstLineChars="0"/>
        <w:rPr>
          <w:rFonts w:hint="default"/>
          <w:b/>
          <w:bCs/>
          <w:lang w:val="en-US" w:eastAsia="zh-CN"/>
        </w:rPr>
      </w:pPr>
      <w:r>
        <w:rPr>
          <w:rFonts w:hint="default"/>
          <w:b/>
          <w:bCs/>
          <w:lang w:val="en-US" w:eastAsia="zh-CN"/>
        </w:rPr>
        <w:t>听觉文化话语权建构的独特性</w:t>
      </w:r>
    </w:p>
    <w:p>
      <w:pPr>
        <w:ind w:firstLine="0" w:firstLineChars="0"/>
        <w:rPr>
          <w:rFonts w:hint="default"/>
          <w:b/>
          <w:bCs/>
          <w:lang w:val="en-US" w:eastAsia="zh-CN"/>
        </w:rPr>
      </w:pPr>
      <w:r>
        <w:rPr>
          <w:rFonts w:hint="default"/>
          <w:b/>
          <w:bCs/>
          <w:lang w:val="en-US" w:eastAsia="zh-CN"/>
        </w:rPr>
        <w:t>听觉文化作为国族的想象性与象征性</w:t>
      </w:r>
    </w:p>
    <w:p>
      <w:pPr>
        <w:ind w:firstLine="0" w:firstLineChars="0"/>
        <w:rPr>
          <w:rFonts w:hint="default"/>
          <w:b/>
          <w:bCs/>
          <w:lang w:val="en-US" w:eastAsia="zh-CN"/>
        </w:rPr>
      </w:pPr>
      <w:r>
        <w:rPr>
          <w:rFonts w:hint="default"/>
          <w:b/>
          <w:bCs/>
          <w:lang w:val="en-US" w:eastAsia="zh-CN"/>
        </w:rPr>
        <w:t>中国弹拨音乐</w:t>
      </w:r>
    </w:p>
    <w:p>
      <w:pPr>
        <w:ind w:firstLine="0" w:firstLineChars="0"/>
        <w:rPr>
          <w:rFonts w:hint="default"/>
          <w:b/>
          <w:bCs/>
          <w:lang w:val="en-US" w:eastAsia="zh-CN"/>
        </w:rPr>
      </w:pPr>
      <w:r>
        <w:rPr>
          <w:rFonts w:hint="default"/>
          <w:b/>
          <w:bCs/>
          <w:lang w:val="en-US" w:eastAsia="zh-CN"/>
        </w:rPr>
        <w:t>比较优势策略</w:t>
      </w:r>
    </w:p>
    <w:p>
      <w:pPr>
        <w:ind w:firstLine="0" w:firstLineChars="0"/>
        <w:rPr>
          <w:rFonts w:hint="default"/>
          <w:b/>
          <w:bCs/>
          <w:lang w:val="en-US" w:eastAsia="zh-CN"/>
        </w:rPr>
      </w:pPr>
      <w:r>
        <w:rPr>
          <w:rFonts w:hint="default"/>
          <w:b/>
          <w:bCs/>
          <w:lang w:val="en-US" w:eastAsia="zh-CN"/>
        </w:rPr>
        <w:drawing>
          <wp:inline distT="0" distB="0" distL="114300" distR="114300">
            <wp:extent cx="4358005" cy="2404110"/>
            <wp:effectExtent l="0" t="0" r="4445" b="5715"/>
            <wp:docPr id="2" name="图片 2" descr="7adb40051152b871f286a76ae451b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adb40051152b871f286a76ae451b09"/>
                    <pic:cNvPicPr>
                      <a:picLocks noChangeAspect="1"/>
                    </pic:cNvPicPr>
                  </pic:nvPicPr>
                  <pic:blipFill>
                    <a:blip r:embed="rId5"/>
                    <a:stretch>
                      <a:fillRect/>
                    </a:stretch>
                  </pic:blipFill>
                  <pic:spPr>
                    <a:xfrm>
                      <a:off x="0" y="0"/>
                      <a:ext cx="4358005" cy="2404110"/>
                    </a:xfrm>
                    <a:prstGeom prst="rect">
                      <a:avLst/>
                    </a:prstGeom>
                  </pic:spPr>
                </pic:pic>
              </a:graphicData>
            </a:graphic>
          </wp:inline>
        </w:drawing>
      </w:r>
    </w:p>
    <w:p>
      <w:pPr>
        <w:ind w:firstLine="0" w:firstLineChars="0"/>
        <w:rPr>
          <w:rFonts w:hint="eastAsia"/>
          <w:b/>
          <w:bCs/>
          <w:lang w:val="en-US" w:eastAsia="zh-CN"/>
        </w:rPr>
      </w:pPr>
      <w:r>
        <w:rPr>
          <w:rFonts w:hint="eastAsia"/>
          <w:b/>
          <w:bCs/>
          <w:lang w:val="en-US" w:eastAsia="zh-CN"/>
        </w:rPr>
        <w:t>音乐思维→中国人的想象画面优势所在</w:t>
      </w:r>
    </w:p>
    <w:p>
      <w:pPr>
        <w:ind w:firstLine="0" w:firstLineChars="0"/>
        <w:rPr>
          <w:rFonts w:hint="eastAsia"/>
          <w:b/>
          <w:bCs/>
          <w:lang w:val="en-US" w:eastAsia="zh-CN"/>
        </w:rPr>
      </w:pPr>
    </w:p>
    <w:p>
      <w:pPr>
        <w:ind w:firstLine="0" w:firstLineChars="0"/>
        <w:rPr>
          <w:rFonts w:hint="eastAsia"/>
          <w:b/>
          <w:bCs/>
          <w:lang w:val="en-US" w:eastAsia="zh-CN"/>
        </w:rPr>
      </w:pPr>
      <w:r>
        <w:rPr>
          <w:rFonts w:hint="eastAsia"/>
          <w:b/>
          <w:bCs/>
          <w:lang w:val="en-US" w:eastAsia="zh-CN"/>
        </w:rPr>
        <w:t>春江花月夜、十面埋伏、草原英雄小姐妹</w:t>
      </w:r>
    </w:p>
    <w:p>
      <w:pPr>
        <w:ind w:firstLine="0" w:firstLineChars="0"/>
        <w:rPr>
          <w:rFonts w:hint="default"/>
          <w:b/>
          <w:bCs/>
          <w:lang w:val="en-US" w:eastAsia="zh-CN"/>
        </w:rPr>
      </w:pPr>
    </w:p>
    <w:p>
      <w:pPr>
        <w:ind w:firstLine="420" w:firstLineChars="0"/>
        <w:rPr>
          <w:rFonts w:hint="default"/>
          <w:b w:val="0"/>
          <w:bCs w:val="0"/>
          <w:lang w:val="en-US" w:eastAsia="zh-CN"/>
        </w:rPr>
      </w:pPr>
      <w:r>
        <w:rPr>
          <w:rFonts w:hint="default"/>
          <w:b w:val="0"/>
          <w:bCs w:val="0"/>
          <w:lang w:val="en-US" w:eastAsia="zh-CN"/>
        </w:rPr>
        <w:t>中国音乐因期受文学的影响，音乐的曲式结构方面，表现出与文体的紧密关系，音乐的内部构成往往采取段落化的处理，故而形成一个情节接一个情节，一个故事接着一个故事的音乐章回体。</w:t>
      </w:r>
    </w:p>
    <w:p>
      <w:pPr>
        <w:ind w:firstLine="420" w:firstLineChars="0"/>
        <w:rPr>
          <w:rFonts w:hint="default"/>
          <w:b w:val="0"/>
          <w:bCs w:val="0"/>
          <w:lang w:val="en-US" w:eastAsia="zh-CN"/>
        </w:rPr>
      </w:pPr>
      <w:r>
        <w:rPr>
          <w:rFonts w:hint="default"/>
          <w:b w:val="0"/>
          <w:bCs w:val="0"/>
          <w:lang w:val="en-US" w:eastAsia="zh-CN"/>
        </w:rPr>
        <w:t>无论独奏还是合奏，无论传统风格还是现代风格，中国器乐最常见的曲式结构就是章回体，在分章分回的同时，还配以标题（在《十面埋伏》和《霸王卸甲》中的就可以看到）。一方面，音乐表现对象比较明确，与诗文配合度很高，另一方面，也利于音乐的发展与变化，主题变奏的手法比较常见。</w:t>
      </w:r>
    </w:p>
    <w:p>
      <w:pPr>
        <w:ind w:firstLine="420" w:firstLineChars="0"/>
        <w:rPr>
          <w:rFonts w:hint="default"/>
          <w:b w:val="0"/>
          <w:bCs w:val="0"/>
          <w:lang w:val="en-US" w:eastAsia="zh-CN"/>
        </w:rPr>
      </w:pPr>
      <w:r>
        <w:rPr>
          <w:rFonts w:hint="default"/>
          <w:b w:val="0"/>
          <w:bCs w:val="0"/>
          <w:lang w:val="en-US" w:eastAsia="zh-CN"/>
        </w:rPr>
        <w:t>从音乐创作的角度来说，章回体提供给中国音乐家非常具体的想象，在这种想象力的推动下，音乐的起承转合，特别是高潮的设计，都装在心里，故而，绝不凌乱散漫。此外，由于创作者与演奏者往往合体，创作的同时，其实也为演奏者提供了清晰的音乐情感方向。而对欣赏者来说，也提供了固定的理解路径，这就是中国人始终关注音乐是否懂的根源所在，因为标题性与章回性结合，直接造成音乐的叙事感，音乐想象来自同一结构，所谓路数一致。</w:t>
      </w:r>
    </w:p>
    <w:p>
      <w:pPr>
        <w:ind w:firstLine="420" w:firstLineChars="0"/>
        <w:rPr>
          <w:rFonts w:hint="eastAsia"/>
          <w:b w:val="0"/>
          <w:bCs w:val="0"/>
          <w:lang w:val="en-US" w:eastAsia="zh-CN"/>
        </w:rPr>
      </w:pPr>
      <w:r>
        <w:rPr>
          <w:rFonts w:hint="default"/>
          <w:b w:val="0"/>
          <w:bCs w:val="0"/>
          <w:lang w:val="en-US" w:eastAsia="zh-CN"/>
        </w:rPr>
        <w:t>然而，即便是中国音乐存在标题性与章回体相结合的主要特点明却并不见得演奏中出现千篇一律。关键原因在于中国式的自由发挥，它为音乐带来因人而异、随演奏而不同的巨大的差异。这种差异的距离，远远大于西方。其中，既体现着演奏者对技法技巧理解的不同，也体现着演奏者对音乐情绪理解的不同。与西方特设即兴段来集中发挥的做法不同，中国人的即兴是体现在音乐全程或局部，加之地方方言的不同，润腔的感觉极度不同，因此，中国器乐在南北格局中体现出强烈的情趣差异</w:t>
      </w:r>
      <w:r>
        <w:rPr>
          <w:rFonts w:hint="eastAsia"/>
          <w:b w:val="0"/>
          <w:bCs w:val="0"/>
          <w:lang w:val="en-US" w:eastAsia="zh-CN"/>
        </w:rPr>
        <w:t>。</w:t>
      </w:r>
    </w:p>
    <w:p>
      <w:pPr>
        <w:ind w:firstLine="420" w:firstLineChars="0"/>
        <w:rPr>
          <w:rFonts w:hint="default"/>
          <w:b w:val="0"/>
          <w:bCs w:val="0"/>
          <w:lang w:val="en-US" w:eastAsia="zh-CN"/>
        </w:rPr>
      </w:pPr>
      <w:r>
        <w:rPr>
          <w:rFonts w:hint="default"/>
          <w:b w:val="0"/>
          <w:bCs w:val="0"/>
          <w:lang w:val="en-US" w:eastAsia="zh-CN"/>
        </w:rPr>
        <w:t>中国在1840年开始被迫进行全球化后，在声乐与器乐两大领域中，也开始长期而不懈的探索。纵览20世纪至今，在不同专业领域中，涌现出不少具备全球交流名片或标签意义的演奏家。诚如上节课所说，音乐的存在方式在于声音，写作声音的作曲家与实现声音的演奏家二者的合体，才构成完整的音乐存在。记住作品作曲家和作者表演家，就相当于音乐欣赏的知识基础。刘德海先生不仅是演奏家，也是作曲家，不仅是传播者，也是声音发现者，他的艺术成就具备名片和标签的意义，他是20世纪中国器乐</w:t>
      </w:r>
      <w:r>
        <w:rPr>
          <w:rFonts w:hint="eastAsia"/>
          <w:b w:val="0"/>
          <w:bCs w:val="0"/>
          <w:lang w:val="en-US" w:eastAsia="zh-CN"/>
        </w:rPr>
        <w:t>（</w:t>
      </w:r>
      <w:r>
        <w:rPr>
          <w:rFonts w:hint="default"/>
          <w:b w:val="0"/>
          <w:bCs w:val="0"/>
          <w:lang w:val="en-US" w:eastAsia="zh-CN"/>
        </w:rPr>
        <w:t>Sino - Instrumental Music）具备里程碑意义的代表人物。</w:t>
      </w:r>
    </w:p>
    <w:p>
      <w:pPr>
        <w:ind w:firstLine="420" w:firstLineChars="0"/>
        <w:rPr>
          <w:rFonts w:hint="default"/>
          <w:b w:val="0"/>
          <w:bCs w:val="0"/>
          <w:lang w:val="en-US" w:eastAsia="zh-CN"/>
        </w:rPr>
      </w:pPr>
    </w:p>
    <w:p>
      <w:pPr>
        <w:ind w:firstLine="420" w:firstLineChars="0"/>
        <w:rPr>
          <w:rFonts w:hint="default"/>
          <w:b/>
          <w:bCs/>
          <w:lang w:val="en-US" w:eastAsia="zh-CN"/>
        </w:rPr>
      </w:pPr>
      <w:r>
        <w:rPr>
          <w:rFonts w:hint="default"/>
          <w:b/>
          <w:bCs/>
          <w:lang w:val="en-US" w:eastAsia="zh-CN"/>
        </w:rPr>
        <w:t>刘德海</w:t>
      </w:r>
      <w:r>
        <w:rPr>
          <w:rFonts w:hint="eastAsia"/>
          <w:b/>
          <w:bCs/>
          <w:lang w:val="en-US" w:eastAsia="zh-CN"/>
        </w:rPr>
        <w:t xml:space="preserve"> </w:t>
      </w:r>
      <w:r>
        <w:rPr>
          <w:rFonts w:hint="default"/>
          <w:b/>
          <w:bCs/>
          <w:lang w:val="en-US" w:eastAsia="zh-CN"/>
        </w:rPr>
        <w:t>叶佩斯</w:t>
      </w:r>
    </w:p>
    <w:p>
      <w:pPr>
        <w:ind w:firstLine="420" w:firstLineChars="0"/>
        <w:rPr>
          <w:rFonts w:hint="default"/>
          <w:b/>
          <w:bCs/>
          <w:lang w:val="en-US" w:eastAsia="zh-CN"/>
        </w:rPr>
      </w:pPr>
      <w:r>
        <w:rPr>
          <w:rFonts w:hint="default"/>
          <w:b/>
          <w:bCs/>
          <w:lang w:val="en-US" w:eastAsia="zh-CN"/>
        </w:rPr>
        <w:t>中国弹拨</w:t>
      </w:r>
      <w:r>
        <w:rPr>
          <w:rFonts w:hint="eastAsia"/>
          <w:b/>
          <w:bCs/>
          <w:lang w:val="en-US" w:eastAsia="zh-CN"/>
        </w:rPr>
        <w:t xml:space="preserve"> </w:t>
      </w:r>
      <w:r>
        <w:rPr>
          <w:rFonts w:hint="default"/>
          <w:b/>
          <w:bCs/>
          <w:lang w:val="en-US" w:eastAsia="zh-CN"/>
        </w:rPr>
        <w:t>西班牙弹拨</w:t>
      </w:r>
    </w:p>
    <w:p>
      <w:pPr>
        <w:ind w:firstLine="420" w:firstLineChars="0"/>
        <w:rPr>
          <w:rFonts w:hint="default"/>
          <w:b/>
          <w:bCs/>
          <w:lang w:val="en-US" w:eastAsia="zh-CN"/>
        </w:rPr>
      </w:pPr>
      <w:r>
        <w:rPr>
          <w:rFonts w:hint="default"/>
          <w:b/>
          <w:bCs/>
          <w:lang w:val="en-US" w:eastAsia="zh-CN"/>
        </w:rPr>
        <w:t>跨文化</w:t>
      </w:r>
      <w:r>
        <w:rPr>
          <w:rFonts w:hint="eastAsia"/>
          <w:b/>
          <w:bCs/>
          <w:lang w:val="en-US" w:eastAsia="zh-CN"/>
        </w:rPr>
        <w:t xml:space="preserve"> </w:t>
      </w:r>
      <w:r>
        <w:rPr>
          <w:rFonts w:hint="default"/>
          <w:b/>
          <w:bCs/>
          <w:lang w:val="en-US" w:eastAsia="zh-CN"/>
        </w:rPr>
        <w:t>跨语境</w:t>
      </w:r>
      <w:r>
        <w:rPr>
          <w:rFonts w:hint="eastAsia"/>
          <w:b/>
          <w:bCs/>
          <w:lang w:val="en-US" w:eastAsia="zh-CN"/>
        </w:rPr>
        <w:t xml:space="preserve"> </w:t>
      </w:r>
      <w:r>
        <w:rPr>
          <w:rFonts w:hint="default"/>
          <w:b/>
          <w:bCs/>
          <w:lang w:val="en-US" w:eastAsia="zh-CN"/>
        </w:rPr>
        <w:t>跨风格</w:t>
      </w:r>
      <w:r>
        <w:rPr>
          <w:rFonts w:hint="eastAsia"/>
          <w:b/>
          <w:bCs/>
          <w:lang w:val="en-US" w:eastAsia="zh-CN"/>
        </w:rPr>
        <w:t xml:space="preserve"> </w:t>
      </w:r>
      <w:r>
        <w:rPr>
          <w:rFonts w:hint="default"/>
          <w:b/>
          <w:bCs/>
          <w:lang w:val="en-US" w:eastAsia="zh-CN"/>
        </w:rPr>
        <w:t>转化创新</w:t>
      </w:r>
    </w:p>
    <w:p>
      <w:pPr>
        <w:ind w:firstLine="420" w:firstLineChars="0"/>
        <w:rPr>
          <w:rFonts w:hint="default"/>
          <w:b/>
          <w:bCs/>
          <w:lang w:val="en-US" w:eastAsia="zh-CN"/>
        </w:rPr>
      </w:pPr>
      <w:r>
        <w:rPr>
          <w:rFonts w:hint="default"/>
          <w:b/>
          <w:bCs/>
          <w:lang w:val="en-US" w:eastAsia="zh-CN"/>
        </w:rPr>
        <w:t>标题章回</w:t>
      </w:r>
      <w:r>
        <w:rPr>
          <w:rFonts w:hint="eastAsia"/>
          <w:b/>
          <w:bCs/>
          <w:lang w:val="en-US" w:eastAsia="zh-CN"/>
        </w:rPr>
        <w:t xml:space="preserve"> </w:t>
      </w:r>
      <w:r>
        <w:rPr>
          <w:rFonts w:hint="default"/>
          <w:b/>
          <w:bCs/>
          <w:lang w:val="en-US" w:eastAsia="zh-CN"/>
        </w:rPr>
        <w:t>武曲文曲</w:t>
      </w:r>
      <w:r>
        <w:rPr>
          <w:rFonts w:hint="eastAsia"/>
          <w:b/>
          <w:bCs/>
          <w:lang w:val="en-US" w:eastAsia="zh-CN"/>
        </w:rPr>
        <w:t xml:space="preserve"> </w:t>
      </w:r>
      <w:r>
        <w:rPr>
          <w:rFonts w:hint="default"/>
          <w:b/>
          <w:bCs/>
          <w:lang w:val="en-US" w:eastAsia="zh-CN"/>
        </w:rPr>
        <w:t>中西高潮营造</w:t>
      </w:r>
    </w:p>
    <w:p>
      <w:pPr>
        <w:ind w:firstLine="420" w:firstLineChars="0"/>
        <w:rPr>
          <w:rFonts w:hint="default"/>
          <w:b/>
          <w:bCs/>
          <w:lang w:val="en-US" w:eastAsia="zh-CN"/>
        </w:rPr>
      </w:pPr>
    </w:p>
    <w:p>
      <w:pPr>
        <w:ind w:firstLine="420" w:firstLineChars="0"/>
        <w:rPr>
          <w:rFonts w:hint="default"/>
          <w:b w:val="0"/>
          <w:bCs w:val="0"/>
          <w:lang w:val="en-US" w:eastAsia="zh-CN"/>
        </w:rPr>
      </w:pPr>
      <w:r>
        <w:rPr>
          <w:rFonts w:hint="default"/>
          <w:b w:val="0"/>
          <w:bCs w:val="0"/>
          <w:lang w:val="en-US" w:eastAsia="zh-CN"/>
        </w:rPr>
        <w:t>叶佩斯是西班牙著名吉他音乐家，有"吉他旗手"的美称。4岁开始学习吉他，1939年至1946年在"瓦伦西亚音乐学院"师从阿森西奥，1947年在马德里首演《阿兰胡埃斯吉他协奏曲》获得成功，1950年入巴黎大学学习东方艺术，1952年为法国电影《被禁止的游戏》配乐并演奏吉他而一举成名，其中《爱的罗曼斯》更是风靡全球。1963年开始使用十弦吉他。1980年获西班牙国王授予的艺术金质奖。</w:t>
      </w:r>
    </w:p>
    <w:p>
      <w:pPr>
        <w:ind w:firstLine="420" w:firstLineChars="0"/>
        <w:rPr>
          <w:rFonts w:hint="default"/>
          <w:b w:val="0"/>
          <w:bCs w:val="0"/>
          <w:lang w:val="en-US" w:eastAsia="zh-CN"/>
        </w:rPr>
      </w:pPr>
      <w:r>
        <w:rPr>
          <w:rFonts w:hint="default"/>
          <w:b w:val="0"/>
          <w:bCs w:val="0"/>
          <w:lang w:val="en-US" w:eastAsia="zh-CN"/>
        </w:rPr>
        <w:t>浪漫曲（ Romance ）是体裁名称，在西班牙文艺史上专指简单明了的叙事性分节歌曲，常用来表现民族英雄故事或富有戏剧性的爱情故事。在十八、十九世纪的法国，则是指动人的抒情歌曲。十九世纪以后，也兼指歌唱纯朴爱情的叙事性歌曲。乐曲优美纯朴的旋律与清澈的分解和弦完全溶和成一体，给人以极深的印象。《爱的罗曼斯》甚至成为古典吉他的代名词。</w:t>
      </w:r>
    </w:p>
    <w:p>
      <w:pPr>
        <w:ind w:firstLine="420" w:firstLineChars="0"/>
        <w:rPr>
          <w:rFonts w:hint="default"/>
          <w:b w:val="0"/>
          <w:bCs w:val="0"/>
          <w:lang w:val="en-US" w:eastAsia="zh-CN"/>
        </w:rPr>
      </w:pPr>
      <w:r>
        <w:rPr>
          <w:rFonts w:hint="default"/>
          <w:b w:val="0"/>
          <w:bCs w:val="0"/>
          <w:lang w:val="en-US" w:eastAsia="zh-CN"/>
        </w:rPr>
        <w:t>1960年，叶佩斯与吉他制作家拉米列斯三世（ Jose RamirezIII ）合作完成十弦吉他的开发，从此十弦吉他成为叶佩斯的象征。自古拨拉弦乐器的弦数就一直在改变，十弦吉他并不是新的发明，不过叶佩斯为了适应现代吉他的演奏而发展十弦吉他是有他的道理的：1、加大吉他的音域成为四个完整的八度；2、可以不需改编地弹奏古代为鲁特琴或比维拉琴所写地作品；3、可以完整的弹出四部和声的进行；4、不熟悉吉他的作曲家也容易为吉他谱曲，不要担心音域或指法的问题。</w:t>
      </w:r>
    </w:p>
    <w:p>
      <w:pPr>
        <w:ind w:firstLine="420" w:firstLineChars="0"/>
        <w:rPr>
          <w:rFonts w:hint="default"/>
          <w:b w:val="0"/>
          <w:bCs w:val="0"/>
          <w:lang w:val="en-US" w:eastAsia="zh-CN"/>
        </w:rPr>
      </w:pPr>
      <w:r>
        <w:rPr>
          <w:rFonts w:hint="default"/>
          <w:b w:val="0"/>
          <w:bCs w:val="0"/>
          <w:lang w:val="en-US" w:eastAsia="zh-CN"/>
        </w:rPr>
        <w:t>弦数增加，共鸣箱加大，泛音也自然增多，十弦吉他被人认为"大而无当"，甚至"十弦怪物"的原因也在此，对这个缺点，叶佩斯也有他的解决之道，他将增加的四弦分别调为低音 Do 、# La 、# Sol 、# Fa ，以避免过多的泛音。弹十弦吉他当然会增加许多技巧上的困难，为了驯服这个怪物，叶佩斯也发展出一些独特的技巧。</w:t>
      </w:r>
    </w:p>
    <w:p>
      <w:pPr>
        <w:ind w:firstLine="420" w:firstLineChars="0"/>
        <w:rPr>
          <w:rFonts w:hint="default"/>
          <w:b/>
          <w:bCs/>
          <w:lang w:val="en-US" w:eastAsia="zh-CN"/>
        </w:rPr>
      </w:pPr>
      <w:r>
        <w:rPr>
          <w:rFonts w:hint="default"/>
          <w:b/>
          <w:bCs/>
          <w:lang w:val="en-US" w:eastAsia="zh-CN"/>
        </w:rPr>
        <w:t>刘德海先生与叶佩斯先生</w:t>
      </w:r>
    </w:p>
    <w:p>
      <w:pPr>
        <w:ind w:firstLine="420" w:firstLineChars="0"/>
        <w:rPr>
          <w:rFonts w:hint="default"/>
          <w:b/>
          <w:bCs/>
          <w:lang w:val="en-US" w:eastAsia="zh-CN"/>
        </w:rPr>
      </w:pPr>
      <w:r>
        <w:rPr>
          <w:rFonts w:hint="default"/>
          <w:b/>
          <w:bCs/>
          <w:lang w:val="en-US" w:eastAsia="zh-CN"/>
        </w:rPr>
        <w:t>是不是在四个方面具备一致性</w:t>
      </w:r>
    </w:p>
    <w:p>
      <w:pPr>
        <w:ind w:firstLine="420" w:firstLineChars="0"/>
        <w:rPr>
          <w:rFonts w:hint="default"/>
          <w:b w:val="0"/>
          <w:bCs w:val="0"/>
          <w:lang w:val="en-US" w:eastAsia="zh-CN"/>
        </w:rPr>
      </w:pPr>
      <w:r>
        <w:rPr>
          <w:rFonts w:hint="default"/>
          <w:b w:val="0"/>
          <w:bCs w:val="0"/>
          <w:lang w:val="en-US" w:eastAsia="zh-CN"/>
        </w:rPr>
        <w:t>于无声处听惊雷：休止停顿的处理</w:t>
      </w:r>
    </w:p>
    <w:p>
      <w:pPr>
        <w:ind w:firstLine="420" w:firstLineChars="0"/>
        <w:rPr>
          <w:rFonts w:hint="default"/>
          <w:b w:val="0"/>
          <w:bCs w:val="0"/>
          <w:lang w:val="en-US" w:eastAsia="zh-CN"/>
        </w:rPr>
      </w:pPr>
      <w:r>
        <w:rPr>
          <w:rFonts w:hint="default"/>
          <w:b w:val="0"/>
          <w:bCs w:val="0"/>
          <w:lang w:val="en-US" w:eastAsia="zh-CN"/>
        </w:rPr>
        <w:t>银瓶乍破水浆迸：裂帛共鸣的想象</w:t>
      </w:r>
    </w:p>
    <w:p>
      <w:pPr>
        <w:ind w:firstLine="420" w:firstLineChars="0"/>
        <w:rPr>
          <w:rFonts w:hint="default"/>
          <w:b w:val="0"/>
          <w:bCs w:val="0"/>
          <w:lang w:val="en-US" w:eastAsia="zh-CN"/>
        </w:rPr>
      </w:pPr>
      <w:r>
        <w:rPr>
          <w:rFonts w:hint="default"/>
          <w:b w:val="0"/>
          <w:bCs w:val="0"/>
          <w:lang w:val="en-US" w:eastAsia="zh-CN"/>
        </w:rPr>
        <w:t>嘈嘈切切错杂弹：音色层次的区分</w:t>
      </w:r>
    </w:p>
    <w:p>
      <w:pPr>
        <w:ind w:firstLine="420" w:firstLineChars="0"/>
        <w:rPr>
          <w:rFonts w:hint="default"/>
          <w:b w:val="0"/>
          <w:bCs w:val="0"/>
          <w:lang w:val="en-US" w:eastAsia="zh-CN"/>
        </w:rPr>
      </w:pPr>
      <w:r>
        <w:rPr>
          <w:rFonts w:hint="default"/>
          <w:b w:val="0"/>
          <w:bCs w:val="0"/>
          <w:lang w:val="en-US" w:eastAsia="zh-CN"/>
        </w:rPr>
        <w:t>柳暗花明又一村：强弱对比的距离</w:t>
      </w:r>
    </w:p>
    <w:p>
      <w:pPr>
        <w:ind w:firstLine="420" w:firstLineChars="0"/>
        <w:rPr>
          <w:rFonts w:hint="default"/>
          <w:b w:val="0"/>
          <w:bCs w:val="0"/>
          <w:lang w:val="en-US" w:eastAsia="zh-CN"/>
        </w:rPr>
      </w:pPr>
      <w:r>
        <w:rPr>
          <w:rFonts w:hint="default"/>
          <w:b w:val="0"/>
          <w:bCs w:val="0"/>
          <w:lang w:val="en-US" w:eastAsia="zh-CN"/>
        </w:rPr>
        <w:drawing>
          <wp:inline distT="0" distB="0" distL="114300" distR="114300">
            <wp:extent cx="4702810" cy="2569210"/>
            <wp:effectExtent l="0" t="0" r="0" b="0"/>
            <wp:docPr id="3" name="图片 3" descr="867e4a391d41823835ca69a7fa512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67e4a391d41823835ca69a7fa512d6"/>
                    <pic:cNvPicPr>
                      <a:picLocks noChangeAspect="1"/>
                    </pic:cNvPicPr>
                  </pic:nvPicPr>
                  <pic:blipFill>
                    <a:blip r:embed="rId6"/>
                    <a:srcRect t="14238" r="10814" b="20819"/>
                    <a:stretch>
                      <a:fillRect/>
                    </a:stretch>
                  </pic:blipFill>
                  <pic:spPr>
                    <a:xfrm>
                      <a:off x="0" y="0"/>
                      <a:ext cx="4702810" cy="2569210"/>
                    </a:xfrm>
                    <a:prstGeom prst="rect">
                      <a:avLst/>
                    </a:prstGeom>
                  </pic:spPr>
                </pic:pic>
              </a:graphicData>
            </a:graphic>
          </wp:inline>
        </w:drawing>
      </w:r>
    </w:p>
    <w:p>
      <w:pPr>
        <w:ind w:firstLine="420" w:firstLineChars="0"/>
        <w:rPr>
          <w:rFonts w:hint="eastAsia"/>
          <w:b w:val="0"/>
          <w:bCs w:val="0"/>
          <w:color w:val="0000FF"/>
          <w:lang w:val="en-US" w:eastAsia="zh-CN"/>
        </w:rPr>
      </w:pPr>
      <w:r>
        <w:rPr>
          <w:rFonts w:hint="eastAsia"/>
          <w:b w:val="0"/>
          <w:bCs w:val="0"/>
          <w:color w:val="0000FF"/>
          <w:lang w:val="en-US" w:eastAsia="zh-CN"/>
        </w:rPr>
        <w:t>①中国自身使用琵琶的人就很少</w:t>
      </w:r>
    </w:p>
    <w:p>
      <w:pPr>
        <w:ind w:firstLine="420" w:firstLineChars="0"/>
        <w:rPr>
          <w:rFonts w:hint="eastAsia"/>
          <w:b w:val="0"/>
          <w:bCs w:val="0"/>
          <w:color w:val="0000FF"/>
          <w:lang w:val="en-US" w:eastAsia="zh-CN"/>
        </w:rPr>
      </w:pPr>
      <w:r>
        <w:rPr>
          <w:rFonts w:hint="eastAsia"/>
          <w:b w:val="0"/>
          <w:bCs w:val="0"/>
          <w:color w:val="0000FF"/>
          <w:lang w:val="en-US" w:eastAsia="zh-CN"/>
        </w:rPr>
        <w:t>②中国在海外的弹琵琶的人也很少</w:t>
      </w:r>
    </w:p>
    <w:p>
      <w:pPr>
        <w:ind w:firstLine="420" w:firstLineChars="0"/>
        <w:rPr>
          <w:rFonts w:hint="eastAsia"/>
          <w:b w:val="0"/>
          <w:bCs w:val="0"/>
          <w:color w:val="0000FF"/>
          <w:lang w:val="en-US" w:eastAsia="zh-CN"/>
        </w:rPr>
      </w:pPr>
      <w:r>
        <w:rPr>
          <w:rFonts w:hint="eastAsia"/>
          <w:b w:val="0"/>
          <w:bCs w:val="0"/>
          <w:color w:val="0000FF"/>
          <w:lang w:val="en-US" w:eastAsia="zh-CN"/>
        </w:rPr>
        <w:t>③在乐器的音乐风格上，流行音乐将吉他直接吸收入中低音乐器中，吉他变为一件世界性乐器</w:t>
      </w:r>
    </w:p>
    <w:p>
      <w:pPr>
        <w:ind w:firstLine="420" w:firstLineChars="0"/>
        <w:rPr>
          <w:rFonts w:hint="eastAsia"/>
          <w:b w:val="0"/>
          <w:bCs w:val="0"/>
          <w:lang w:val="en-US" w:eastAsia="zh-CN"/>
        </w:rPr>
      </w:pPr>
    </w:p>
    <w:p>
      <w:pPr>
        <w:ind w:firstLine="420" w:firstLineChars="0"/>
        <w:rPr>
          <w:rFonts w:hint="default"/>
          <w:b/>
          <w:bCs/>
          <w:lang w:val="en-US" w:eastAsia="zh-CN"/>
        </w:rPr>
      </w:pPr>
      <w:r>
        <w:rPr>
          <w:rFonts w:hint="default"/>
          <w:b/>
          <w:bCs/>
          <w:lang w:val="en-US" w:eastAsia="zh-CN"/>
        </w:rPr>
        <w:t>艺术音乐作为知识的系统性</w:t>
      </w:r>
    </w:p>
    <w:p>
      <w:pPr>
        <w:ind w:firstLine="420" w:firstLineChars="0"/>
        <w:rPr>
          <w:rFonts w:hint="default"/>
          <w:b/>
          <w:bCs/>
          <w:lang w:val="en-US" w:eastAsia="zh-CN"/>
        </w:rPr>
      </w:pPr>
      <w:r>
        <w:rPr>
          <w:rFonts w:hint="default"/>
          <w:b/>
          <w:bCs/>
          <w:lang w:val="en-US" w:eastAsia="zh-CN"/>
        </w:rPr>
        <w:t>艺术音乐作为评价的基础性</w:t>
      </w:r>
    </w:p>
    <w:p>
      <w:pPr>
        <w:ind w:firstLine="420" w:firstLineChars="0"/>
        <w:rPr>
          <w:rFonts w:hint="default"/>
          <w:b/>
          <w:bCs/>
          <w:lang w:val="en-US" w:eastAsia="zh-CN"/>
        </w:rPr>
      </w:pPr>
      <w:r>
        <w:rPr>
          <w:rFonts w:hint="default"/>
          <w:b/>
          <w:bCs/>
          <w:lang w:val="en-US" w:eastAsia="zh-CN"/>
        </w:rPr>
        <w:t>听觉文化话语权建构的独特性</w:t>
      </w:r>
    </w:p>
    <w:p>
      <w:pPr>
        <w:ind w:firstLine="420" w:firstLineChars="0"/>
        <w:rPr>
          <w:rFonts w:hint="default"/>
          <w:b/>
          <w:bCs/>
          <w:lang w:val="en-US" w:eastAsia="zh-CN"/>
        </w:rPr>
      </w:pPr>
      <w:r>
        <w:rPr>
          <w:rFonts w:hint="default"/>
          <w:b/>
          <w:bCs/>
          <w:lang w:val="en-US" w:eastAsia="zh-CN"/>
        </w:rPr>
        <w:t>听觉文化作为国族的想象性与象征性</w:t>
      </w:r>
    </w:p>
    <w:p>
      <w:pPr>
        <w:ind w:firstLine="420" w:firstLineChars="0"/>
        <w:rPr>
          <w:rFonts w:hint="default"/>
          <w:b/>
          <w:bCs/>
          <w:lang w:val="en-US" w:eastAsia="zh-CN"/>
        </w:rPr>
      </w:pPr>
      <w:r>
        <w:rPr>
          <w:rFonts w:hint="default"/>
          <w:b/>
          <w:bCs/>
          <w:lang w:val="en-US" w:eastAsia="zh-CN"/>
        </w:rPr>
        <w:t>西方交响音乐</w:t>
      </w:r>
    </w:p>
    <w:p>
      <w:pPr>
        <w:ind w:firstLine="420" w:firstLineChars="0"/>
        <w:rPr>
          <w:rFonts w:hint="default"/>
          <w:b/>
          <w:bCs/>
          <w:lang w:val="en-US" w:eastAsia="zh-CN"/>
        </w:rPr>
      </w:pPr>
      <w:r>
        <w:rPr>
          <w:rFonts w:hint="default"/>
          <w:b/>
          <w:bCs/>
          <w:lang w:val="en-US" w:eastAsia="zh-CN"/>
        </w:rPr>
        <w:t>比较优势策略</w:t>
      </w:r>
    </w:p>
    <w:p>
      <w:pPr>
        <w:ind w:firstLine="420" w:firstLineChars="0"/>
        <w:rPr>
          <w:rFonts w:hint="default"/>
          <w:b/>
          <w:bCs/>
          <w:lang w:val="en-US" w:eastAsia="zh-CN"/>
        </w:rPr>
      </w:pPr>
      <w:r>
        <w:rPr>
          <w:rFonts w:hint="default"/>
          <w:b/>
          <w:bCs/>
          <w:lang w:val="en-US" w:eastAsia="zh-CN"/>
        </w:rPr>
        <w:t>现代与后现代</w:t>
      </w:r>
    </w:p>
    <w:p>
      <w:pPr>
        <w:ind w:firstLine="420" w:firstLineChars="0"/>
        <w:rPr>
          <w:rFonts w:hint="eastAsia"/>
          <w:b/>
          <w:bCs/>
          <w:lang w:val="en-US" w:eastAsia="zh-CN"/>
        </w:rPr>
      </w:pPr>
    </w:p>
    <w:p>
      <w:pPr>
        <w:ind w:firstLine="42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21世纪音乐格局</w:t>
      </w:r>
    </w:p>
    <w:p>
      <w:pPr>
        <w:ind w:firstLine="420" w:firstLineChars="0"/>
        <w:rPr>
          <w:rFonts w:hint="default"/>
          <w:b w:val="0"/>
          <w:bCs w:val="0"/>
          <w:lang w:val="en-US" w:eastAsia="zh-CN"/>
        </w:rPr>
      </w:pPr>
      <w:r>
        <w:rPr>
          <w:rFonts w:hint="default"/>
          <w:b w:val="0"/>
          <w:bCs w:val="0"/>
          <w:lang w:val="en-US" w:eastAsia="zh-CN"/>
        </w:rPr>
        <w:t>非西方音乐及非主力西方文化国家的音乐会进一步趋于融合，结成利益共同体，他们需要获得在文化政治权力上的平等互利共赢。从大的历史格局变迁来说，中国的地位会逐渐重新被评价，从边缘想中心地带移动，但问题在于，目前，中国内部的改良与改革是文化发展的关键。有意回避和长期拖延这些问题，会造成与这个世界所提供的机会再次甚至多次失之交臂，当中国说自己是大国时，国土面积并不意味着实力范围，更不说明影响力的深远。</w:t>
      </w:r>
    </w:p>
    <w:p>
      <w:pPr>
        <w:ind w:firstLine="420" w:firstLineChars="0"/>
        <w:rPr>
          <w:rFonts w:hint="default"/>
          <w:b/>
          <w:bCs/>
          <w:lang w:val="en-US" w:eastAsia="zh-CN"/>
        </w:rPr>
      </w:pPr>
      <w:r>
        <w:rPr>
          <w:rFonts w:hint="default"/>
          <w:b w:val="0"/>
          <w:bCs w:val="0"/>
          <w:lang w:val="en-US" w:eastAsia="zh-CN"/>
        </w:rPr>
        <w:t>在包括音乐在内的如何处理现代化问题的过程中，中国最缺少的就是经验。像政府所说，探索并形成特色，是没错的，但西方无法提供前车之鉴，最多只是参照。最大的前车之鉴是苏联解体和东欧剧变。中国在学习处理这一历史难题中，最难的是如何认错。能认错者一定是自信的，</w:t>
      </w:r>
      <w:r>
        <w:rPr>
          <w:rFonts w:hint="default"/>
          <w:b/>
          <w:bCs/>
          <w:lang w:val="en-US" w:eastAsia="zh-CN"/>
        </w:rPr>
        <w:t>因此，文化自信除了来自信仰和价值观，更来自勇敢检讨，不担心错误被人知道。</w:t>
      </w:r>
    </w:p>
    <w:p>
      <w:pPr>
        <w:ind w:firstLine="420" w:firstLineChars="0"/>
        <w:rPr>
          <w:rFonts w:hint="default"/>
          <w:b w:val="0"/>
          <w:bCs w:val="0"/>
          <w:lang w:val="en-US" w:eastAsia="zh-CN"/>
        </w:rPr>
      </w:pPr>
      <w:r>
        <w:rPr>
          <w:rFonts w:hint="default"/>
          <w:b w:val="0"/>
          <w:bCs w:val="0"/>
          <w:lang w:val="en-US" w:eastAsia="zh-CN"/>
        </w:rPr>
        <w:t>就音乐文化体的发展来说，我个人的看法是，之所以世界音乐在中国会被误读，是因为中国发展的阶段尚处于中后部，因为学术研究中的世界角度不足，势必产生对世界的虚构假想，我们不要再次失去成为海洋国家和世界国家的文化机会，违背历史和文化的规律，最终的结果，无疑又是一顿折腾，又是重头开始。</w:t>
      </w:r>
    </w:p>
    <w:p>
      <w:pPr>
        <w:ind w:firstLine="420" w:firstLineChars="0"/>
        <w:rPr>
          <w:rFonts w:hint="default"/>
          <w:b w:val="0"/>
          <w:bCs w:val="0"/>
          <w:lang w:val="en-US" w:eastAsia="zh-CN"/>
        </w:rPr>
      </w:pPr>
      <w:r>
        <w:rPr>
          <w:rFonts w:hint="default"/>
          <w:b w:val="0"/>
          <w:bCs w:val="0"/>
          <w:lang w:val="en-US" w:eastAsia="zh-CN"/>
        </w:rPr>
        <w:t>展望21世纪未来音乐的发展，四大乐种的角逐，会出现两大取向，一种纯粹，一种综合。两大共同体的鼎立，西方音乐和非西方音乐，会在交错战中此消彼长，衡量其生命力和影响力的标准来自文化市场消费，自我吹嘘和自我保护，是行不通的。</w:t>
      </w:r>
    </w:p>
    <w:p>
      <w:pPr>
        <w:ind w:firstLine="420" w:firstLineChars="0"/>
        <w:rPr>
          <w:rFonts w:hint="default"/>
          <w:b w:val="0"/>
          <w:bCs w:val="0"/>
          <w:lang w:val="en-US" w:eastAsia="zh-CN"/>
        </w:rPr>
      </w:pPr>
      <w:r>
        <w:rPr>
          <w:rFonts w:hint="default"/>
          <w:b w:val="0"/>
          <w:bCs w:val="0"/>
          <w:lang w:val="en-US" w:eastAsia="zh-CN"/>
        </w:rPr>
        <w:t>目前，地理大发现之后移民国家发展的格局基本稳定，传统国家的发展，开始跃升。世界音乐中会出现不断强调民族音乐纯粹性的趋势，但如何合理利用西方并与之良性竞争，是唯一的出路。回到传统，回到旧时代，不可能有未来。世界潮流，浩浩汤汤！回去不可能，不足取，更不足道。</w:t>
      </w:r>
    </w:p>
    <w:p>
      <w:pPr>
        <w:ind w:firstLine="420" w:firstLineChars="0"/>
        <w:rPr>
          <w:rFonts w:hint="default"/>
          <w:b w:val="0"/>
          <w:bCs w:val="0"/>
          <w:lang w:val="en-US" w:eastAsia="zh-CN"/>
        </w:rPr>
      </w:pPr>
      <w:r>
        <w:rPr>
          <w:rFonts w:hint="default"/>
          <w:b w:val="0"/>
          <w:bCs w:val="0"/>
          <w:lang w:val="en-US" w:eastAsia="zh-CN"/>
        </w:rPr>
        <w:t>世界音乐在短短20年的发展中，逐渐开始从泛指进入专指，从一种交流称谓变化为一种创作风格，20世纪三大乐种的并进，五匹马车的轮流坐庄，升级为七匹马车的激烈竞争，世界音乐，有其历史发展的必然性。</w:t>
      </w:r>
    </w:p>
    <w:p>
      <w:pPr>
        <w:ind w:firstLine="420" w:firstLineChars="0"/>
        <w:rPr>
          <w:rFonts w:hint="default"/>
          <w:b w:val="0"/>
          <w:bCs w:val="0"/>
          <w:lang w:val="en-US" w:eastAsia="zh-CN"/>
        </w:rPr>
      </w:pPr>
      <w:r>
        <w:rPr>
          <w:rFonts w:hint="default"/>
          <w:b w:val="0"/>
          <w:bCs w:val="0"/>
          <w:lang w:val="en-US" w:eastAsia="zh-CN"/>
        </w:rPr>
        <w:t>基于全球文化，不同背景的作曲家各依所长，各取其趣，致力于新音乐的开发与独创，音乐风格的材料不仅来自一切历史文化，更不再受限于以往理解的民族和国家，观念的更新和人的解放将进一步拓展艺术的可能性，地理大发现以来的西方音乐强势文化体引领下的全球音乐文化格局，必定会因历史与现状的综合原因，提炼出两大极具针对性的公共主题：开创与补课。</w:t>
      </w:r>
    </w:p>
    <w:p>
      <w:pPr>
        <w:ind w:firstLine="420" w:firstLineChars="0"/>
        <w:rPr>
          <w:rFonts w:hint="default"/>
          <w:b w:val="0"/>
          <w:bCs w:val="0"/>
          <w:lang w:val="en-US" w:eastAsia="zh-CN"/>
        </w:rPr>
      </w:pPr>
    </w:p>
    <w:p>
      <w:pPr>
        <w:ind w:firstLine="0" w:firstLineChars="0"/>
        <w:rPr>
          <w:rFonts w:hint="eastAsia" w:ascii="黑体" w:hAnsi="黑体" w:eastAsia="黑体" w:cs="黑体"/>
          <w:b/>
          <w:bCs/>
          <w:sz w:val="24"/>
          <w:szCs w:val="32"/>
          <w:lang w:val="en-US" w:eastAsia="zh-CN"/>
        </w:rPr>
      </w:pPr>
      <w:r>
        <w:rPr>
          <w:rFonts w:hint="eastAsia" w:ascii="黑体" w:hAnsi="黑体" w:eastAsia="黑体" w:cs="黑体"/>
          <w:b/>
          <w:bCs/>
          <w:sz w:val="24"/>
          <w:szCs w:val="32"/>
          <w:lang w:val="en-US" w:eastAsia="zh-CN"/>
        </w:rPr>
        <w:t>现代主义音乐1945年前后</w:t>
      </w:r>
    </w:p>
    <w:p>
      <w:pPr>
        <w:ind w:firstLine="0" w:firstLineChars="0"/>
        <w:rPr>
          <w:rFonts w:hint="default"/>
          <w:b w:val="0"/>
          <w:bCs w:val="0"/>
          <w:lang w:val="en-US" w:eastAsia="zh-CN"/>
        </w:rPr>
      </w:pPr>
      <w:r>
        <w:rPr>
          <w:rFonts w:hint="default"/>
          <w:b w:val="0"/>
          <w:bCs w:val="0"/>
          <w:lang w:val="en-US" w:eastAsia="zh-CN"/>
        </w:rPr>
        <w:drawing>
          <wp:inline distT="0" distB="0" distL="114300" distR="114300">
            <wp:extent cx="4967605" cy="2840990"/>
            <wp:effectExtent l="0" t="0" r="0" b="0"/>
            <wp:docPr id="4" name="图片 4" descr="8f0d037ff286afc97de9bb7dc4ee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8f0d037ff286afc97de9bb7dc4ee912"/>
                    <pic:cNvPicPr>
                      <a:picLocks noChangeAspect="1"/>
                    </pic:cNvPicPr>
                  </pic:nvPicPr>
                  <pic:blipFill>
                    <a:blip r:embed="rId7"/>
                    <a:srcRect l="2204" t="7079" r="3589" b="21108"/>
                    <a:stretch>
                      <a:fillRect/>
                    </a:stretch>
                  </pic:blipFill>
                  <pic:spPr>
                    <a:xfrm>
                      <a:off x="0" y="0"/>
                      <a:ext cx="4967605" cy="2840990"/>
                    </a:xfrm>
                    <a:prstGeom prst="rect">
                      <a:avLst/>
                    </a:prstGeom>
                  </pic:spPr>
                </pic:pic>
              </a:graphicData>
            </a:graphic>
          </wp:inline>
        </w:drawing>
      </w:r>
    </w:p>
    <w:p>
      <w:pPr>
        <w:ind w:firstLine="0" w:firstLineChars="0"/>
        <w:rPr>
          <w:rFonts w:hint="eastAsia"/>
          <w:b w:val="0"/>
          <w:bCs w:val="0"/>
          <w:color w:val="0000FF"/>
          <w:lang w:val="en-US" w:eastAsia="zh-CN"/>
        </w:rPr>
      </w:pPr>
      <w:r>
        <w:rPr>
          <w:rFonts w:hint="eastAsia"/>
          <w:b w:val="0"/>
          <w:bCs w:val="0"/>
          <w:color w:val="0000FF"/>
          <w:lang w:val="en-US" w:eastAsia="zh-CN"/>
        </w:rPr>
        <w:t>风格+美学+人群+作品=音乐运动</w:t>
      </w:r>
    </w:p>
    <w:p>
      <w:pPr>
        <w:ind w:firstLine="0" w:firstLineChars="0"/>
        <w:rPr>
          <w:rFonts w:hint="default"/>
          <w:b w:val="0"/>
          <w:bCs w:val="0"/>
          <w:color w:val="0000FF"/>
          <w:lang w:val="en-US" w:eastAsia="zh-CN"/>
        </w:rPr>
      </w:pPr>
    </w:p>
    <w:p>
      <w:pPr>
        <w:rPr>
          <w:rFonts w:hint="default"/>
          <w:b/>
          <w:bCs/>
          <w:lang w:val="en-US" w:eastAsia="zh-CN"/>
        </w:rPr>
      </w:pPr>
      <w:r>
        <w:rPr>
          <w:rFonts w:hint="default"/>
          <w:b/>
          <w:bCs/>
          <w:lang w:val="en-US" w:eastAsia="zh-CN"/>
        </w:rPr>
        <w:drawing>
          <wp:inline distT="0" distB="0" distL="114300" distR="114300">
            <wp:extent cx="4639310" cy="2679065"/>
            <wp:effectExtent l="0" t="0" r="0" b="0"/>
            <wp:docPr id="5" name="图片 5" descr="90a87d4171d322014e08bdf4b0015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90a87d4171d322014e08bdf4b00156d"/>
                    <pic:cNvPicPr>
                      <a:picLocks noChangeAspect="1"/>
                    </pic:cNvPicPr>
                  </pic:nvPicPr>
                  <pic:blipFill>
                    <a:blip r:embed="rId8"/>
                    <a:srcRect l="5287" t="10321" r="6732" b="21958"/>
                    <a:stretch>
                      <a:fillRect/>
                    </a:stretch>
                  </pic:blipFill>
                  <pic:spPr>
                    <a:xfrm>
                      <a:off x="0" y="0"/>
                      <a:ext cx="4639310" cy="2679065"/>
                    </a:xfrm>
                    <a:prstGeom prst="rect">
                      <a:avLst/>
                    </a:prstGeom>
                  </pic:spPr>
                </pic:pic>
              </a:graphicData>
            </a:graphic>
          </wp:inline>
        </w:drawing>
      </w:r>
    </w:p>
    <w:p>
      <w:pPr>
        <w:ind w:firstLine="0" w:firstLineChars="0"/>
        <w:rPr>
          <w:rFonts w:hint="eastAsia"/>
          <w:b w:val="0"/>
          <w:bCs w:val="0"/>
          <w:color w:val="0000FF"/>
          <w:lang w:val="en-US" w:eastAsia="zh-CN"/>
        </w:rPr>
      </w:pPr>
      <w:r>
        <w:rPr>
          <w:rFonts w:hint="eastAsia"/>
          <w:b w:val="0"/>
          <w:bCs w:val="0"/>
          <w:color w:val="0000FF"/>
          <w:lang w:val="en-US" w:eastAsia="zh-CN"/>
        </w:rPr>
        <w:t>现代主义音乐时期→从乐音走向噪音</w:t>
      </w:r>
    </w:p>
    <w:p>
      <w:pPr>
        <w:ind w:firstLine="0" w:firstLineChars="0"/>
        <w:rPr>
          <w:rFonts w:hint="eastAsia"/>
          <w:b w:val="0"/>
          <w:bCs w:val="0"/>
          <w:color w:val="0000FF"/>
          <w:lang w:val="en-US" w:eastAsia="zh-CN"/>
        </w:rPr>
      </w:pPr>
      <w:r>
        <w:rPr>
          <w:rFonts w:hint="eastAsia"/>
          <w:b w:val="0"/>
          <w:bCs w:val="0"/>
          <w:color w:val="0000FF"/>
          <w:lang w:val="en-US" w:eastAsia="zh-CN"/>
        </w:rPr>
        <w:t>古典音乐将音乐市场让给流行和民间，因为该时期的古典音乐太难听了</w:t>
      </w:r>
    </w:p>
    <w:p>
      <w:pPr>
        <w:ind w:firstLine="0" w:firstLineChars="0"/>
        <w:rPr>
          <w:rFonts w:hint="eastAsia"/>
          <w:b w:val="0"/>
          <w:bCs w:val="0"/>
          <w:color w:val="0000FF"/>
          <w:lang w:val="en-US" w:eastAsia="zh-CN"/>
        </w:rPr>
      </w:pPr>
      <w:r>
        <w:rPr>
          <w:rFonts w:hint="eastAsia"/>
          <w:b w:val="0"/>
          <w:bCs w:val="0"/>
          <w:color w:val="0000FF"/>
          <w:lang w:val="en-US" w:eastAsia="zh-CN"/>
        </w:rPr>
        <w:t>这样消磨了公众的个人性和认同性</w:t>
      </w:r>
    </w:p>
    <w:p>
      <w:pPr>
        <w:ind w:firstLine="0" w:firstLineChars="0"/>
        <w:rPr>
          <w:rFonts w:hint="eastAsia"/>
          <w:b w:val="0"/>
          <w:bCs w:val="0"/>
          <w:color w:val="0000FF"/>
          <w:lang w:val="en-US" w:eastAsia="zh-CN"/>
        </w:rPr>
      </w:pPr>
    </w:p>
    <w:p>
      <w:pPr>
        <w:rPr>
          <w:rFonts w:hint="eastAsia"/>
          <w:b w:val="0"/>
          <w:bCs w:val="0"/>
          <w:lang w:val="en-US" w:eastAsia="zh-CN"/>
        </w:rPr>
      </w:pPr>
      <w:r>
        <w:rPr>
          <w:rFonts w:hint="eastAsia"/>
          <w:b w:val="0"/>
          <w:bCs w:val="0"/>
          <w:lang w:val="en-US" w:eastAsia="zh-CN"/>
        </w:rPr>
        <w:t>现代主义审美</w:t>
      </w:r>
    </w:p>
    <w:p>
      <w:pPr>
        <w:ind w:firstLine="420" w:firstLineChars="0"/>
        <w:rPr>
          <w:rFonts w:hint="default"/>
          <w:b w:val="0"/>
          <w:bCs w:val="0"/>
          <w:lang w:val="en-US" w:eastAsia="zh-CN"/>
        </w:rPr>
      </w:pPr>
      <w:r>
        <w:rPr>
          <w:rFonts w:hint="default"/>
          <w:b w:val="0"/>
          <w:bCs w:val="0"/>
          <w:lang w:val="en-US" w:eastAsia="zh-CN"/>
        </w:rPr>
        <w:t>首先，冷眼观察之下，1945年之前的西方音乐艺术风潮，在整体上，意大利、法国、德奥、俄罗斯和英美，经由近代资本积累，海外殖民扩张，两次世界大战和经济大萧条重组，右派资本主义与左派社会主义关于世界秩序在价值观上的交锋，最终在20世纪上半叶，形成五架马车的现代竞争格局。我们不能简单将音乐作为一种艺术，其纯粹性可以允许我们无视社会运动历史变迁的影响，事实上，正是这样的背景，映衬出西方现代主义音乐的价值。音乐是一种反镜，最直接最成功地记录了那个新旧交替时代的痕迹。时代多元，造就风格多元。人在多元的感觉与思考中，造就了音乐现象的多元。</w:t>
      </w:r>
    </w:p>
    <w:p>
      <w:pPr>
        <w:ind w:firstLine="420" w:firstLineChars="0"/>
        <w:rPr>
          <w:rFonts w:hint="eastAsia"/>
          <w:b w:val="0"/>
          <w:bCs w:val="0"/>
          <w:lang w:val="en-US" w:eastAsia="zh-CN"/>
        </w:rPr>
      </w:pPr>
      <w:r>
        <w:rPr>
          <w:rFonts w:hint="default"/>
          <w:b w:val="0"/>
          <w:bCs w:val="0"/>
          <w:lang w:val="en-US" w:eastAsia="zh-CN"/>
        </w:rPr>
        <w:t>其次，近代以来，从贝多芬18世纪前后开始逐渐成型的音乐市场，在19世纪的沙龙文化、教学文化、乐器制造文化、出版物文化、音乐厅文化、舞厅文化、广场文化、流行文化、色情文化等等形式的合力催生下，20世纪，一个完全遵循现代市场、机会均等、自由竞争规则的西方音乐文化秩序被确立起来。随着这一秩序的深入人心，音乐面前人人平等，市场决定音乐价值，精英文化的优越感被挑战甚至被否定，市场所需要的商业效果，市场所需要用来推销传播音乐文化产品的广告，迅速替代古典时代以来的精英意识，文化开始被消费，艺术作为商品开始流通</w:t>
      </w:r>
      <w:r>
        <w:rPr>
          <w:rFonts w:hint="eastAsia"/>
          <w:b w:val="0"/>
          <w:bCs w:val="0"/>
          <w:lang w:val="en-US" w:eastAsia="zh-CN"/>
        </w:rPr>
        <w:t>。</w:t>
      </w:r>
    </w:p>
    <w:p>
      <w:pPr>
        <w:numPr>
          <w:ilvl w:val="0"/>
          <w:numId w:val="0"/>
        </w:numPr>
        <w:ind w:firstLine="420" w:firstLineChars="0"/>
        <w:rPr>
          <w:rFonts w:hint="default"/>
          <w:b w:val="0"/>
          <w:bCs w:val="0"/>
          <w:lang w:val="en-US" w:eastAsia="zh-CN"/>
        </w:rPr>
      </w:pPr>
      <w:r>
        <w:rPr>
          <w:rFonts w:hint="eastAsia" w:asciiTheme="minorHAnsi" w:hAnsiTheme="minorHAnsi" w:eastAsiaTheme="minorEastAsia" w:cstheme="minorBidi"/>
          <w:b w:val="0"/>
          <w:bCs w:val="0"/>
          <w:kern w:val="2"/>
          <w:sz w:val="21"/>
          <w:szCs w:val="24"/>
          <w:lang w:val="en-US" w:eastAsia="zh-CN" w:bidi="ar-SA"/>
        </w:rPr>
        <w:t>第三，</w:t>
      </w:r>
      <w:r>
        <w:rPr>
          <w:rFonts w:hint="default"/>
          <w:b w:val="0"/>
          <w:bCs w:val="0"/>
          <w:lang w:val="en-US" w:eastAsia="zh-CN"/>
        </w:rPr>
        <w:t>精英文化，艺术音乐，全面被挑战，遭遇千百年来严重的挫败，大学无力与市场抗衡，作为古典文化最后的堡垒，大学不得不妥协于市场压力，流行文化在20世纪之交全面崛起，成功逆袭精英。随着民间音乐的再次被重视，学院派文化受到来自流行和民间双重力量的挑战，腹背受敌，知音渐少，但不可回避的两点事实是，1，关于音乐的20世纪性，最具标示意义的贡献来自这一群体，2、所谓现代主义音乐的发展是基于之前浪漫主义传统的延伸，其文化使命和发展目标，有其自身的必然性和合理性。故而，客观上，世纪之交、20-30年代、50-60年代，就成为三大乐种世纪角逐中，关于艺术音乐阵营的三个尖峰时刻。</w:t>
      </w:r>
    </w:p>
    <w:p>
      <w:pPr>
        <w:numPr>
          <w:numId w:val="0"/>
        </w:numPr>
        <w:ind w:firstLine="420" w:firstLineChars="0"/>
        <w:rPr>
          <w:rFonts w:hint="eastAsia"/>
          <w:b w:val="0"/>
          <w:bCs w:val="0"/>
          <w:lang w:val="en-US" w:eastAsia="zh-CN"/>
        </w:rPr>
      </w:pPr>
      <w:r>
        <w:rPr>
          <w:rFonts w:hint="default"/>
          <w:b w:val="0"/>
          <w:bCs w:val="0"/>
          <w:lang w:val="en-US" w:eastAsia="zh-CN"/>
        </w:rPr>
        <w:t>第四，如何理解20世纪西方音乐的现代主义，还必须考虑两对范畴：民族与种族，殖民与反殖民。五架马车中的美国，在解决了国家问题之后，至今无法完全解决种族问题。20世纪60年代，美国巨大的反越战声浪中，马丁·路德·金所发表的那个梦想，彻底撕开黑人被奴役和被歧视的伤口，给美国白人所占据的种族优越感以致命重创。种族平等问题，直接导致美国民族认同危机，白人不得不面对的事实是，黑皮肤力量巨大，他们在种族平等大战开始之前，一种叫 Jazz 的音乐，一种被称为 Cool 的文化，早以商业音乐的方式，征服了众多白人新一代的心</w:t>
      </w:r>
      <w:r>
        <w:rPr>
          <w:rFonts w:hint="eastAsia"/>
          <w:b w:val="0"/>
          <w:bCs w:val="0"/>
          <w:lang w:val="en-US" w:eastAsia="zh-CN"/>
        </w:rPr>
        <w:t>。</w:t>
      </w:r>
    </w:p>
    <w:p>
      <w:pPr>
        <w:numPr>
          <w:numId w:val="0"/>
        </w:numPr>
        <w:ind w:firstLine="420" w:firstLineChars="0"/>
        <w:rPr>
          <w:rFonts w:hint="default"/>
          <w:b w:val="0"/>
          <w:bCs w:val="0"/>
          <w:lang w:val="en-US" w:eastAsia="zh-CN"/>
        </w:rPr>
      </w:pPr>
      <w:r>
        <w:rPr>
          <w:rFonts w:hint="eastAsia"/>
          <w:b w:val="0"/>
          <w:bCs w:val="0"/>
          <w:lang w:val="en-US" w:eastAsia="zh-CN"/>
        </w:rPr>
        <w:t>近代</w:t>
      </w:r>
      <w:r>
        <w:rPr>
          <w:rFonts w:hint="default"/>
          <w:b w:val="0"/>
          <w:bCs w:val="0"/>
          <w:lang w:val="en-US" w:eastAsia="zh-CN"/>
        </w:rPr>
        <w:t>海外殖民浪潮中所有前殖民地，1945年后全面独立。一种非常值得关注的情况中，曾经的殖民地文化，早于民族独立之前，就开始进入西方音乐。从16世纪开始，西方音乐文化中越来越的非西方音乐的融入，到20世纪开始遍地开花。德彪西音乐中的佳美兰音乐，五架马车众多音乐家手下的东方旋律，都是这一殖民文化关系的映射。时至今日，穆斯林文化、非西方文化随全球移民的急速扩张，为这一关系的复杂性带来新的变化和挑战。音乐在西方时空中演进，1945年前后，大致与传统主义（浪漫）、现代主义、民族主义和殖民主义，紧紧捆绑，不可分割。</w:t>
      </w:r>
    </w:p>
    <w:p>
      <w:pPr>
        <w:numPr>
          <w:numId w:val="0"/>
        </w:numPr>
        <w:ind w:firstLine="420" w:firstLineChars="0"/>
        <w:rPr>
          <w:rFonts w:hint="default"/>
          <w:b w:val="0"/>
          <w:bCs w:val="0"/>
          <w:lang w:val="en-US" w:eastAsia="zh-CN"/>
        </w:rPr>
      </w:pPr>
      <w:r>
        <w:rPr>
          <w:rFonts w:hint="default"/>
          <w:b w:val="0"/>
          <w:bCs w:val="0"/>
          <w:lang w:val="en-US" w:eastAsia="zh-CN"/>
        </w:rPr>
        <w:t>首先，现代主义是一场影响巨大的音乐文化运动，关涉其中的作曲家席卷整个欧洲乃至西方，世纪之交的巴黎，是这一运动的第一中心，1945年后的纽约，是这一运动的第二中心。尽管不同国家，各有代表人物，但因国际化身份色彩愈浓，许多作曲家的创作行为以不能简单以国别归类。</w:t>
      </w:r>
    </w:p>
    <w:p>
      <w:pPr>
        <w:numPr>
          <w:numId w:val="0"/>
        </w:numPr>
        <w:ind w:firstLine="420" w:firstLineChars="0"/>
        <w:rPr>
          <w:rFonts w:hint="default"/>
          <w:b w:val="0"/>
          <w:bCs w:val="0"/>
          <w:lang w:val="en-US" w:eastAsia="zh-CN"/>
        </w:rPr>
      </w:pPr>
      <w:r>
        <w:rPr>
          <w:rFonts w:hint="default"/>
          <w:b w:val="0"/>
          <w:bCs w:val="0"/>
          <w:lang w:val="en-US" w:eastAsia="zh-CN"/>
        </w:rPr>
        <w:t>以世纪之交为第一时期，以1945年为界，形成后续第二和第三时期，第一与第二时期的总体目标在于告别浪漫主义，第三时期的总体目标在于完成第一时期因战争被迫打断的未竟之事，三个时期在音乐风格的探索上存在明显的连续性，在美感和美学上有其整体的共通性。故而，现代主义音乐运动的时间上限可以1894年德彪西《牧神午后前奏曲》为起点，以1970年代为下限，时间跨度约80年左右。</w:t>
      </w:r>
    </w:p>
    <w:p>
      <w:pPr>
        <w:numPr>
          <w:numId w:val="0"/>
        </w:numPr>
        <w:ind w:firstLine="420" w:firstLineChars="0"/>
        <w:rPr>
          <w:rFonts w:hint="eastAsia"/>
          <w:b w:val="0"/>
          <w:bCs w:val="0"/>
          <w:lang w:val="en-US" w:eastAsia="zh-CN"/>
        </w:rPr>
      </w:pPr>
      <w:r>
        <w:rPr>
          <w:rFonts w:hint="default"/>
          <w:b w:val="0"/>
          <w:bCs w:val="0"/>
          <w:lang w:val="en-US" w:eastAsia="zh-CN"/>
        </w:rPr>
        <w:t>从构成风格的角度来说，现代主义音乐包括印象主义、表现主义、新古典主义、民族主义、噪音音乐、微分音音乐、序列音乐、偶然音乐、电子音乐、新音色音乐等，从构成作曲家来说，现代主义包括1945年前的四巨头：德彪西、勋伯格、斯特拉文斯基、巴托克，1945年之后的四巨头瓦雷兹、梅西安、瓦列兹、约翰·凯奇、施托克豪森、彭德雷斯基为代表的人数众多的群体，而从作品而言，则更加蔚然大观，为西方音乐贡献了又一批不可替代的价值结晶体</w:t>
      </w:r>
      <w:r>
        <w:rPr>
          <w:rFonts w:hint="eastAsia"/>
          <w:b w:val="0"/>
          <w:bCs w:val="0"/>
          <w:lang w:val="en-US" w:eastAsia="zh-CN"/>
        </w:rPr>
        <w:t>。</w:t>
      </w:r>
    </w:p>
    <w:p>
      <w:pPr>
        <w:numPr>
          <w:numId w:val="0"/>
        </w:numPr>
        <w:ind w:firstLine="420" w:firstLineChars="0"/>
        <w:rPr>
          <w:rFonts w:hint="default"/>
          <w:b w:val="0"/>
          <w:bCs w:val="0"/>
          <w:lang w:val="en-US" w:eastAsia="zh-CN"/>
        </w:rPr>
      </w:pPr>
      <w:r>
        <w:rPr>
          <w:rFonts w:hint="default"/>
          <w:b w:val="0"/>
          <w:bCs w:val="0"/>
          <w:lang w:val="en-US" w:eastAsia="zh-CN"/>
        </w:rPr>
        <w:t>现代主义音乐运动不能按照共同创作时期对某一作曲家做简单定位，多元化的特点是作曲家和作品的基本特点，一个作曲家在20世纪有更多自由选择的可能，时代允许他们穿梭在各种风格之间。现代音乐运动的整体美学观，不能简单界定，基于不同风格，针对具体作品，才有可能确定。整体而言，有如下几个方面，可以总结：</w:t>
      </w:r>
    </w:p>
    <w:p>
      <w:pPr>
        <w:numPr>
          <w:ilvl w:val="0"/>
          <w:numId w:val="1"/>
        </w:numPr>
        <w:ind w:firstLine="420" w:firstLineChars="0"/>
        <w:rPr>
          <w:rFonts w:hint="eastAsia"/>
          <w:b w:val="0"/>
          <w:bCs w:val="0"/>
          <w:lang w:val="en-US" w:eastAsia="zh-CN"/>
        </w:rPr>
      </w:pPr>
      <w:r>
        <w:rPr>
          <w:rFonts w:hint="default"/>
          <w:b w:val="0"/>
          <w:bCs w:val="0"/>
          <w:lang w:val="en-US" w:eastAsia="zh-CN"/>
        </w:rPr>
        <w:t>作品的统一性下降，浪漫主义音乐的重复性与连续性在现代主义音乐中不再奉为圭臬。二、作品的不协和上升，勋伯格提出的解放不协和音，几乎可以这一运动的第一口号。三、作品的个体性激增，忽略对观众的关注，音乐成为表达思想的工具，抽离情感，远离情感，理性化的思维方式进入作曲。四、作品凸显科学化色彩，算法音乐与噪音音乐与电子音乐的结合，直接造成数字音乐家诞生。五、作品带来听觉的挑战性，令大批听众感到不易适应。六、不协和性、可能性、试验性、多元化，可作为其探索的核心词。七、现代性的构成，不同学者看法不一，其核心关键词在于"听"-﹣什么可以听？什么不能听？听不惯是不是一种听？没有答案是不是也是一种答案？</w:t>
      </w:r>
      <w:r>
        <w:rPr>
          <w:rFonts w:hint="eastAsia"/>
          <w:b w:val="0"/>
          <w:bCs w:val="0"/>
          <w:lang w:val="en-US" w:eastAsia="zh-CN"/>
        </w:rPr>
        <w:t>Something-nothing？什么是音乐？</w:t>
      </w:r>
    </w:p>
    <w:p>
      <w:pPr>
        <w:numPr>
          <w:numId w:val="0"/>
        </w:numPr>
        <w:ind w:firstLine="420" w:firstLineChars="0"/>
        <w:rPr>
          <w:rFonts w:hint="eastAsia"/>
          <w:b w:val="0"/>
          <w:bCs w:val="0"/>
          <w:color w:val="0000FF"/>
          <w:lang w:val="en-US" w:eastAsia="zh-CN"/>
        </w:rPr>
      </w:pPr>
      <w:r>
        <w:rPr>
          <w:rFonts w:hint="eastAsia"/>
          <w:b w:val="0"/>
          <w:bCs w:val="0"/>
          <w:color w:val="0000FF"/>
          <w:lang w:val="en-US" w:eastAsia="zh-CN"/>
        </w:rPr>
        <w:t>→艺术音乐的探索所产生的问题</w:t>
      </w:r>
    </w:p>
    <w:p>
      <w:pPr>
        <w:numPr>
          <w:numId w:val="0"/>
        </w:numPr>
        <w:rPr>
          <w:rFonts w:hint="default"/>
          <w:b w:val="0"/>
          <w:bCs w:val="0"/>
          <w:color w:val="0000FF"/>
          <w:lang w:val="en-US" w:eastAsia="zh-CN"/>
        </w:rPr>
      </w:pPr>
      <w:r>
        <w:rPr>
          <w:rFonts w:hint="default"/>
          <w:b w:val="0"/>
          <w:bCs w:val="0"/>
          <w:color w:val="0000FF"/>
          <w:lang w:val="en-US" w:eastAsia="zh-CN"/>
        </w:rPr>
        <w:drawing>
          <wp:inline distT="0" distB="0" distL="114300" distR="114300">
            <wp:extent cx="3968750" cy="2205355"/>
            <wp:effectExtent l="0" t="0" r="3175" b="4445"/>
            <wp:docPr id="6" name="图片 6" descr="c97452f3133752956536b92ee9a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97452f3133752956536b92ee9a1921"/>
                    <pic:cNvPicPr>
                      <a:picLocks noChangeAspect="1"/>
                    </pic:cNvPicPr>
                  </pic:nvPicPr>
                  <pic:blipFill>
                    <a:blip r:embed="rId9"/>
                    <a:stretch>
                      <a:fillRect/>
                    </a:stretch>
                  </pic:blipFill>
                  <pic:spPr>
                    <a:xfrm>
                      <a:off x="0" y="0"/>
                      <a:ext cx="3968750" cy="2205355"/>
                    </a:xfrm>
                    <a:prstGeom prst="rect">
                      <a:avLst/>
                    </a:prstGeom>
                  </pic:spPr>
                </pic:pic>
              </a:graphicData>
            </a:graphic>
          </wp:inline>
        </w:drawing>
      </w:r>
    </w:p>
    <w:p>
      <w:pPr>
        <w:numPr>
          <w:numId w:val="0"/>
        </w:numPr>
        <w:rPr>
          <w:rFonts w:hint="default"/>
          <w:b w:val="0"/>
          <w:bCs w:val="0"/>
          <w:color w:val="0000FF"/>
          <w:lang w:val="en-US" w:eastAsia="zh-CN"/>
        </w:rPr>
      </w:pPr>
      <w:r>
        <w:rPr>
          <w:rFonts w:hint="default"/>
          <w:b w:val="0"/>
          <w:bCs w:val="0"/>
          <w:color w:val="0000FF"/>
          <w:lang w:val="en-US" w:eastAsia="zh-CN"/>
        </w:rPr>
        <w:drawing>
          <wp:inline distT="0" distB="0" distL="114300" distR="114300">
            <wp:extent cx="3996690" cy="2195195"/>
            <wp:effectExtent l="0" t="0" r="3810" b="5080"/>
            <wp:docPr id="7" name="图片 7" descr="da74504d0f74039c82777eebdc8cf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a74504d0f74039c82777eebdc8cfe6"/>
                    <pic:cNvPicPr>
                      <a:picLocks noChangeAspect="1"/>
                    </pic:cNvPicPr>
                  </pic:nvPicPr>
                  <pic:blipFill>
                    <a:blip r:embed="rId10"/>
                    <a:stretch>
                      <a:fillRect/>
                    </a:stretch>
                  </pic:blipFill>
                  <pic:spPr>
                    <a:xfrm>
                      <a:off x="0" y="0"/>
                      <a:ext cx="3996690" cy="2195195"/>
                    </a:xfrm>
                    <a:prstGeom prst="rect">
                      <a:avLst/>
                    </a:prstGeom>
                  </pic:spPr>
                </pic:pic>
              </a:graphicData>
            </a:graphic>
          </wp:inline>
        </w:drawing>
      </w:r>
    </w:p>
    <w:p>
      <w:pPr>
        <w:numPr>
          <w:numId w:val="0"/>
        </w:numPr>
        <w:rPr>
          <w:rFonts w:hint="default"/>
          <w:b w:val="0"/>
          <w:bCs w:val="0"/>
          <w:color w:val="0000FF"/>
          <w:lang w:val="en-US" w:eastAsia="zh-CN"/>
        </w:rPr>
      </w:pPr>
    </w:p>
    <w:p>
      <w:pPr>
        <w:numPr>
          <w:numId w:val="0"/>
        </w:numPr>
        <w:ind w:firstLine="420" w:firstLineChars="0"/>
        <w:rPr>
          <w:rFonts w:hint="eastAsia"/>
          <w:b w:val="0"/>
          <w:bCs w:val="0"/>
          <w:lang w:val="en-US" w:eastAsia="zh-CN"/>
        </w:rPr>
      </w:pPr>
      <w:r>
        <w:rPr>
          <w:rFonts w:hint="default"/>
          <w:b w:val="0"/>
          <w:bCs w:val="0"/>
          <w:lang w:val="en-US" w:eastAsia="zh-CN"/>
        </w:rPr>
        <w:t>中国在被迫进入全球化的过程中，她的现代性是什么？中国音乐究竟是具备了现代性，还是还在被现代化？中国音乐在主动现代化，还是在创造现代性？如果说不协和噪声、实验性是</w:t>
      </w:r>
      <w:r>
        <w:rPr>
          <w:rFonts w:hint="eastAsia"/>
          <w:b w:val="0"/>
          <w:bCs w:val="0"/>
          <w:lang w:val="en-US" w:eastAsia="zh-CN"/>
        </w:rPr>
        <w:t>西方现代主义的核心。</w:t>
      </w:r>
    </w:p>
    <w:p>
      <w:pPr>
        <w:numPr>
          <w:numId w:val="0"/>
        </w:numPr>
        <w:ind w:firstLine="420" w:firstLineChars="0"/>
        <w:rPr>
          <w:rFonts w:hint="default"/>
          <w:b w:val="0"/>
          <w:bCs w:val="0"/>
          <w:lang w:val="en-US" w:eastAsia="zh-CN"/>
        </w:rPr>
      </w:pPr>
    </w:p>
    <w:p>
      <w:pPr>
        <w:numPr>
          <w:numId w:val="0"/>
        </w:numPr>
        <w:ind w:firstLine="420" w:firstLineChars="0"/>
        <w:rPr>
          <w:rFonts w:hint="default"/>
          <w:b/>
          <w:bCs/>
          <w:lang w:val="en-US" w:eastAsia="zh-CN"/>
        </w:rPr>
      </w:pPr>
      <w:bookmarkStart w:id="0" w:name="_GoBack"/>
      <w:r>
        <w:rPr>
          <w:rFonts w:hint="default"/>
          <w:b/>
          <w:bCs/>
          <w:lang w:val="en-US" w:eastAsia="zh-CN"/>
        </w:rPr>
        <w:t>多元新秩序之下的中西音乐</w:t>
      </w:r>
    </w:p>
    <w:p>
      <w:pPr>
        <w:numPr>
          <w:numId w:val="0"/>
        </w:numPr>
        <w:ind w:firstLine="420" w:firstLineChars="0"/>
        <w:rPr>
          <w:rFonts w:hint="default"/>
          <w:b/>
          <w:bCs/>
          <w:lang w:val="en-US" w:eastAsia="zh-CN"/>
        </w:rPr>
      </w:pPr>
      <w:r>
        <w:rPr>
          <w:rFonts w:hint="default"/>
          <w:b/>
          <w:bCs/>
          <w:lang w:val="en-US" w:eastAsia="zh-CN"/>
        </w:rPr>
        <w:t>文化与商业市场</w:t>
      </w:r>
    </w:p>
    <w:p>
      <w:pPr>
        <w:numPr>
          <w:numId w:val="0"/>
        </w:numPr>
        <w:ind w:firstLine="420" w:firstLineChars="0"/>
        <w:rPr>
          <w:rFonts w:hint="default"/>
          <w:b/>
          <w:bCs/>
          <w:lang w:val="en-US" w:eastAsia="zh-CN"/>
        </w:rPr>
      </w:pPr>
      <w:r>
        <w:rPr>
          <w:rFonts w:hint="default"/>
          <w:b/>
          <w:bCs/>
          <w:lang w:val="en-US" w:eastAsia="zh-CN"/>
        </w:rPr>
        <w:t>中国音乐在实验</w:t>
      </w:r>
    </w:p>
    <w:p>
      <w:pPr>
        <w:numPr>
          <w:numId w:val="0"/>
        </w:numPr>
        <w:ind w:firstLine="420" w:firstLineChars="0"/>
        <w:rPr>
          <w:rFonts w:hint="default"/>
          <w:b/>
          <w:bCs/>
          <w:lang w:val="en-US" w:eastAsia="zh-CN"/>
        </w:rPr>
      </w:pPr>
      <w:r>
        <w:rPr>
          <w:rFonts w:hint="default"/>
          <w:b/>
          <w:bCs/>
          <w:lang w:val="en-US" w:eastAsia="zh-CN"/>
        </w:rPr>
        <w:t>实验﹣试验的区别</w:t>
      </w:r>
    </w:p>
    <w:p>
      <w:pPr>
        <w:numPr>
          <w:numId w:val="0"/>
        </w:numPr>
        <w:ind w:firstLine="420" w:firstLineChars="0"/>
        <w:rPr>
          <w:rFonts w:hint="default"/>
          <w:b/>
          <w:bCs/>
          <w:lang w:val="en-US" w:eastAsia="zh-CN"/>
        </w:rPr>
      </w:pPr>
      <w:r>
        <w:rPr>
          <w:rFonts w:hint="default"/>
          <w:b/>
          <w:bCs/>
          <w:lang w:val="en-US" w:eastAsia="zh-CN"/>
        </w:rPr>
        <w:t>中国人的选择</w:t>
      </w:r>
      <w:r>
        <w:rPr>
          <w:rFonts w:hint="eastAsia"/>
          <w:b/>
          <w:bCs/>
          <w:lang w:val="en-US" w:eastAsia="zh-CN"/>
        </w:rPr>
        <w:t xml:space="preserve"> </w:t>
      </w:r>
      <w:r>
        <w:rPr>
          <w:rFonts w:hint="default"/>
          <w:b/>
          <w:bCs/>
          <w:lang w:val="en-US" w:eastAsia="zh-CN"/>
        </w:rPr>
        <w:t>中国文化的选择</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11C912"/>
    <w:multiLevelType w:val="singleLevel"/>
    <w:tmpl w:val="BE11C912"/>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RjZWYwY2YyNmUyNGQ5NzI0YWUyMmJjNzM4ZGZmNWMifQ=="/>
  </w:docVars>
  <w:rsids>
    <w:rsidRoot w:val="58FF0861"/>
    <w:rsid w:val="01E608AC"/>
    <w:rsid w:val="05C33DA7"/>
    <w:rsid w:val="09AA4D5C"/>
    <w:rsid w:val="0AFA761E"/>
    <w:rsid w:val="11DC2579"/>
    <w:rsid w:val="1411239E"/>
    <w:rsid w:val="14DA394E"/>
    <w:rsid w:val="1B0F1EE2"/>
    <w:rsid w:val="270C7596"/>
    <w:rsid w:val="29745A9F"/>
    <w:rsid w:val="29C963B3"/>
    <w:rsid w:val="2A5E1578"/>
    <w:rsid w:val="2CD930DF"/>
    <w:rsid w:val="2D2D48BD"/>
    <w:rsid w:val="2DA06AE3"/>
    <w:rsid w:val="33294694"/>
    <w:rsid w:val="33C7466E"/>
    <w:rsid w:val="40BE641C"/>
    <w:rsid w:val="4AE47FB2"/>
    <w:rsid w:val="4E237D58"/>
    <w:rsid w:val="4EB046C9"/>
    <w:rsid w:val="4F471CD3"/>
    <w:rsid w:val="500C275E"/>
    <w:rsid w:val="559F0202"/>
    <w:rsid w:val="55A56731"/>
    <w:rsid w:val="58FF0861"/>
    <w:rsid w:val="5B0020D9"/>
    <w:rsid w:val="5F593A88"/>
    <w:rsid w:val="60FA6BA5"/>
    <w:rsid w:val="62233ED9"/>
    <w:rsid w:val="68104F00"/>
    <w:rsid w:val="6B0C39B5"/>
    <w:rsid w:val="6C7A6DEC"/>
    <w:rsid w:val="708741CD"/>
    <w:rsid w:val="73BB0BAE"/>
    <w:rsid w:val="7BB74E20"/>
    <w:rsid w:val="7C0112BB"/>
    <w:rsid w:val="7CA94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5681</Words>
  <Characters>5839</Characters>
  <Lines>0</Lines>
  <Paragraphs>0</Paragraphs>
  <TotalTime>42</TotalTime>
  <ScaleCrop>false</ScaleCrop>
  <LinksUpToDate>false</LinksUpToDate>
  <CharactersWithSpaces>5891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2023-07-13T07:15:00Z</dcterms:created>
  <dc:creator>江泱。</dc:creator>
  <cp:lastModifiedBy>江泱。</cp:lastModifiedBy>
  <dcterms:modified xsi:type="dcterms:W3CDTF">2023-07-13T12:48:45Z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9582770734B44E8994178ACD4D79A49C_11</vt:lpwstr>
  </property>
</Properties>
</file>