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326D" w14:textId="4BC47CEC" w:rsidR="00DA06BF" w:rsidRDefault="00EF780B">
      <w:r>
        <w:rPr>
          <w:rFonts w:hint="eastAsia"/>
        </w:rPr>
        <w:t>2</w:t>
      </w:r>
    </w:p>
    <w:p w14:paraId="33B0BAF0" w14:textId="12DD7E0F" w:rsidR="00EF780B" w:rsidRDefault="00EF780B">
      <w:r>
        <w:rPr>
          <w:rFonts w:hint="eastAsia"/>
        </w:rPr>
        <w:t>《乘风破浪》风格更接近《蓝色多瑙河》。</w:t>
      </w:r>
    </w:p>
    <w:p w14:paraId="7DD480A6" w14:textId="77777777" w:rsidR="00EF780B" w:rsidRDefault="00EF780B"/>
    <w:p w14:paraId="439842B3" w14:textId="1E9DFC8B" w:rsidR="00EF780B" w:rsidRPr="00CA0733" w:rsidRDefault="00EE1131">
      <w:pPr>
        <w:rPr>
          <w:rFonts w:hint="eastAsia"/>
        </w:rPr>
      </w:pPr>
      <w:r>
        <w:rPr>
          <w:rFonts w:hint="eastAsia"/>
        </w:rPr>
        <w:t>三首乐曲都是圆舞曲，</w:t>
      </w:r>
      <w:r w:rsidR="00E70A26">
        <w:rPr>
          <w:rFonts w:hint="eastAsia"/>
        </w:rPr>
        <w:t>均以稳定为主，服从舞曲功能要求。不同的是，</w:t>
      </w:r>
      <w:r w:rsidR="00A40CA5">
        <w:rPr>
          <w:rFonts w:hint="eastAsia"/>
        </w:rPr>
        <w:t>《乘风破浪》和《蓝色多瑙河》更加优美流畅</w:t>
      </w:r>
      <w:r w:rsidR="005B0B53">
        <w:rPr>
          <w:rFonts w:hint="eastAsia"/>
        </w:rPr>
        <w:t>、舒缓愉快</w:t>
      </w:r>
      <w:r w:rsidR="00E70A26">
        <w:rPr>
          <w:rFonts w:hint="eastAsia"/>
        </w:rPr>
        <w:t>，而</w:t>
      </w:r>
      <w:r w:rsidR="005B0B53">
        <w:rPr>
          <w:rFonts w:hint="eastAsia"/>
        </w:rPr>
        <w:t>《皇帝》的旋律更加庄重雄伟，有皇家气质</w:t>
      </w:r>
      <w:r w:rsidR="007E0AA1">
        <w:rPr>
          <w:rFonts w:hint="eastAsia"/>
        </w:rPr>
        <w:t>。音色方面，《乘风破浪》和《蓝色多瑙河》以温和的弦乐和木管居多，而《皇帝》中有更多</w:t>
      </w:r>
      <w:r w:rsidR="00DC7651">
        <w:rPr>
          <w:rFonts w:hint="eastAsia"/>
        </w:rPr>
        <w:t>雄壮</w:t>
      </w:r>
      <w:r w:rsidR="007E0AA1">
        <w:rPr>
          <w:rFonts w:hint="eastAsia"/>
        </w:rPr>
        <w:t>恢弘的铜管乐器。</w:t>
      </w:r>
      <w:r w:rsidR="004F39F2">
        <w:rPr>
          <w:rFonts w:hint="eastAsia"/>
        </w:rPr>
        <w:t>节奏方面，</w:t>
      </w:r>
      <w:r w:rsidR="00751E74">
        <w:rPr>
          <w:rFonts w:hint="eastAsia"/>
        </w:rPr>
        <w:t>《皇帝》进行曲和圆舞曲律动感</w:t>
      </w:r>
      <w:r w:rsidR="005C264A">
        <w:rPr>
          <w:rFonts w:hint="eastAsia"/>
        </w:rPr>
        <w:t>并置，而《乘风破浪》和《蓝色多瑙河》</w:t>
      </w:r>
      <w:r w:rsidR="001E0FB2">
        <w:rPr>
          <w:rFonts w:hint="eastAsia"/>
        </w:rPr>
        <w:t>无进行曲的律动感。</w:t>
      </w:r>
      <w:r w:rsidR="00DC7651">
        <w:rPr>
          <w:rFonts w:hint="eastAsia"/>
        </w:rPr>
        <w:t>结构方面，《乘风破浪》和《蓝色多瑙河》由多个独立的圆舞曲</w:t>
      </w:r>
      <w:r w:rsidR="00047E6C">
        <w:rPr>
          <w:rFonts w:hint="eastAsia"/>
        </w:rPr>
        <w:t>段落构成，最后合并成一个整体，</w:t>
      </w:r>
      <w:r w:rsidR="00846E82">
        <w:rPr>
          <w:rFonts w:hint="eastAsia"/>
        </w:rPr>
        <w:t>而《皇帝》</w:t>
      </w:r>
      <w:r w:rsidR="00E016F4">
        <w:rPr>
          <w:rFonts w:hint="eastAsia"/>
        </w:rPr>
        <w:t>在圆舞曲连缀基础上安置了一个进行曲作为开头，在三拍子舞蹈律动中融入了进行曲</w:t>
      </w:r>
      <w:r w:rsidR="001754F7">
        <w:rPr>
          <w:rFonts w:hint="eastAsia"/>
        </w:rPr>
        <w:t>，将进行曲仪式感和圆舞曲娱乐干混融。</w:t>
      </w:r>
    </w:p>
    <w:sectPr w:rsidR="00EF780B" w:rsidRPr="00CA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CC"/>
    <w:rsid w:val="000264F7"/>
    <w:rsid w:val="00047E6C"/>
    <w:rsid w:val="000532C5"/>
    <w:rsid w:val="000631C2"/>
    <w:rsid w:val="000712C3"/>
    <w:rsid w:val="00085DDE"/>
    <w:rsid w:val="000911C4"/>
    <w:rsid w:val="000A7C70"/>
    <w:rsid w:val="000B75B8"/>
    <w:rsid w:val="000E09A1"/>
    <w:rsid w:val="000E637D"/>
    <w:rsid w:val="00131618"/>
    <w:rsid w:val="0016164E"/>
    <w:rsid w:val="001754F7"/>
    <w:rsid w:val="001930FB"/>
    <w:rsid w:val="001D6AE8"/>
    <w:rsid w:val="001E0FB2"/>
    <w:rsid w:val="001F60E9"/>
    <w:rsid w:val="0024615C"/>
    <w:rsid w:val="002E33D3"/>
    <w:rsid w:val="002F1DB3"/>
    <w:rsid w:val="002F7EC2"/>
    <w:rsid w:val="00375C45"/>
    <w:rsid w:val="004A5581"/>
    <w:rsid w:val="004C1E2F"/>
    <w:rsid w:val="004C2E02"/>
    <w:rsid w:val="004F39F2"/>
    <w:rsid w:val="005351E5"/>
    <w:rsid w:val="005459DB"/>
    <w:rsid w:val="005B0B53"/>
    <w:rsid w:val="005C264A"/>
    <w:rsid w:val="005F649D"/>
    <w:rsid w:val="00612FDD"/>
    <w:rsid w:val="0065438F"/>
    <w:rsid w:val="00733EB8"/>
    <w:rsid w:val="00751E74"/>
    <w:rsid w:val="00790AC6"/>
    <w:rsid w:val="007C087A"/>
    <w:rsid w:val="007E0AA1"/>
    <w:rsid w:val="00846E82"/>
    <w:rsid w:val="008511AD"/>
    <w:rsid w:val="00892BDF"/>
    <w:rsid w:val="009A4862"/>
    <w:rsid w:val="009F6D19"/>
    <w:rsid w:val="00A00FE1"/>
    <w:rsid w:val="00A01B19"/>
    <w:rsid w:val="00A07F98"/>
    <w:rsid w:val="00A40CA5"/>
    <w:rsid w:val="00A51AA1"/>
    <w:rsid w:val="00A73F96"/>
    <w:rsid w:val="00B90175"/>
    <w:rsid w:val="00BD1FCE"/>
    <w:rsid w:val="00C03249"/>
    <w:rsid w:val="00C3688D"/>
    <w:rsid w:val="00CA0733"/>
    <w:rsid w:val="00CC5EDA"/>
    <w:rsid w:val="00D333CE"/>
    <w:rsid w:val="00D6489F"/>
    <w:rsid w:val="00DA06BF"/>
    <w:rsid w:val="00DB1E14"/>
    <w:rsid w:val="00DC7651"/>
    <w:rsid w:val="00DF4DCC"/>
    <w:rsid w:val="00DF7CA9"/>
    <w:rsid w:val="00E016F4"/>
    <w:rsid w:val="00E24FB9"/>
    <w:rsid w:val="00E70A26"/>
    <w:rsid w:val="00ED7605"/>
    <w:rsid w:val="00EE1131"/>
    <w:rsid w:val="00EF780B"/>
    <w:rsid w:val="00F07CFF"/>
    <w:rsid w:val="00F12B7B"/>
    <w:rsid w:val="00F25DD5"/>
    <w:rsid w:val="00F70BB1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7B0C"/>
  <w15:chartTrackingRefBased/>
  <w15:docId w15:val="{39746381-D1B9-464B-B019-B34C801F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 Chen</dc:creator>
  <cp:keywords/>
  <dc:description/>
  <cp:lastModifiedBy>Qiyu Chen</cp:lastModifiedBy>
  <cp:revision>5</cp:revision>
  <dcterms:created xsi:type="dcterms:W3CDTF">2024-07-19T04:43:00Z</dcterms:created>
  <dcterms:modified xsi:type="dcterms:W3CDTF">2024-07-20T06:13:00Z</dcterms:modified>
</cp:coreProperties>
</file>