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EA" w:rsidRDefault="00AF1DEA">
      <w:pPr>
        <w:rPr>
          <w:rFonts w:hint="eastAsia"/>
        </w:rPr>
      </w:pPr>
      <w:r>
        <w:t>一</w:t>
      </w:r>
      <w:r>
        <w:rPr>
          <w:rFonts w:hint="eastAsia"/>
        </w:rPr>
        <w:t>、</w:t>
      </w:r>
    </w:p>
    <w:p w:rsidR="008505D0" w:rsidRDefault="00AF1D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孙中山为什么要提出“振兴中华”的口号？</w:t>
      </w:r>
    </w:p>
    <w:p w:rsidR="00AF1DEA" w:rsidRDefault="00AF1DE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辛亥革命和中华民族伟大复兴的关系</w:t>
      </w:r>
    </w:p>
    <w:p w:rsidR="00AF1DEA" w:rsidRDefault="00AF1DEA">
      <w:pPr>
        <w:rPr>
          <w:rFonts w:hint="eastAsia"/>
        </w:rPr>
      </w:pPr>
      <w:r>
        <w:rPr>
          <w:rFonts w:hint="eastAsia"/>
        </w:rPr>
        <w:t>二、</w:t>
      </w:r>
    </w:p>
    <w:p w:rsidR="00AF1DEA" w:rsidRDefault="00AF1DE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民主集中制的特点</w:t>
      </w:r>
    </w:p>
    <w:p w:rsidR="00AF1DEA" w:rsidRDefault="00AF1DEA">
      <w:r>
        <w:rPr>
          <w:rFonts w:hint="eastAsia"/>
        </w:rPr>
        <w:t>2.</w:t>
      </w:r>
      <w:r>
        <w:rPr>
          <w:rFonts w:hint="eastAsia"/>
        </w:rPr>
        <w:t>实现民主集中制应该注意什么</w:t>
      </w:r>
    </w:p>
    <w:sectPr w:rsidR="00AF1DEA" w:rsidSect="00814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1DEA"/>
    <w:rsid w:val="00057DA1"/>
    <w:rsid w:val="002C7758"/>
    <w:rsid w:val="003A21DD"/>
    <w:rsid w:val="00814CDE"/>
    <w:rsid w:val="00AF1DEA"/>
    <w:rsid w:val="00C2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C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2017-01-05T12:54:00Z</dcterms:created>
  <dcterms:modified xsi:type="dcterms:W3CDTF">2017-01-05T12:56:00Z</dcterms:modified>
</cp:coreProperties>
</file>