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1EC" w:rsidRDefault="001E5ED8">
      <w:pPr>
        <w:pStyle w:val="Title"/>
        <w:rPr>
          <w:rFonts w:ascii="Arial Narrow" w:hAnsi="Arial Narrow"/>
          <w:caps/>
          <w:spacing w:val="20"/>
          <w:sz w:val="22"/>
        </w:rPr>
      </w:pPr>
      <w:smartTag w:uri="urn:schemas-microsoft-com:office:smarttags" w:element="place">
        <w:smartTag w:uri="urn:schemas-microsoft-com:office:smarttags" w:element="PlaceName">
          <w:r>
            <w:rPr>
              <w:rFonts w:ascii="Arial Narrow" w:hAnsi="Arial Narrow"/>
              <w:caps/>
              <w:spacing w:val="20"/>
              <w:sz w:val="22"/>
            </w:rPr>
            <w:t>Nepal</w:t>
          </w:r>
        </w:smartTag>
        <w:r>
          <w:rPr>
            <w:rFonts w:ascii="Arial Narrow" w:hAnsi="Arial Narrow"/>
            <w:caps/>
            <w:spacing w:val="20"/>
            <w:sz w:val="22"/>
          </w:rPr>
          <w:t xml:space="preserve"> </w:t>
        </w:r>
        <w:smartTag w:uri="urn:schemas-microsoft-com:office:smarttags" w:element="PlaceType">
          <w:r>
            <w:rPr>
              <w:rFonts w:ascii="Arial Narrow" w:hAnsi="Arial Narrow"/>
              <w:caps/>
              <w:spacing w:val="20"/>
              <w:sz w:val="22"/>
            </w:rPr>
            <w:t>college</w:t>
          </w:r>
        </w:smartTag>
      </w:smartTag>
      <w:r>
        <w:rPr>
          <w:rFonts w:ascii="Arial Narrow" w:hAnsi="Arial Narrow"/>
          <w:caps/>
          <w:spacing w:val="20"/>
          <w:sz w:val="22"/>
        </w:rPr>
        <w:t xml:space="preserve"> of information technology </w:t>
      </w:r>
    </w:p>
    <w:p w:rsidR="002921EC" w:rsidRPr="00595441" w:rsidRDefault="00595441">
      <w:pPr>
        <w:pStyle w:val="Title"/>
        <w:rPr>
          <w:sz w:val="22"/>
        </w:rPr>
      </w:pPr>
      <w:r>
        <w:rPr>
          <w:sz w:val="22"/>
        </w:rPr>
        <w:t>Unit Test</w:t>
      </w:r>
    </w:p>
    <w:tbl>
      <w:tblPr>
        <w:tblW w:w="0" w:type="auto"/>
        <w:jc w:val="center"/>
        <w:tblLayout w:type="fixed"/>
        <w:tblLook w:val="0000"/>
      </w:tblPr>
      <w:tblGrid>
        <w:gridCol w:w="2535"/>
        <w:gridCol w:w="2258"/>
        <w:gridCol w:w="1859"/>
      </w:tblGrid>
      <w:tr w:rsidR="002921EC">
        <w:tblPrEx>
          <w:tblCellMar>
            <w:top w:w="0" w:type="dxa"/>
            <w:bottom w:w="0" w:type="dxa"/>
          </w:tblCellMar>
        </w:tblPrEx>
        <w:trPr>
          <w:cantSplit/>
          <w:jc w:val="center"/>
        </w:trPr>
        <w:tc>
          <w:tcPr>
            <w:tcW w:w="2535" w:type="dxa"/>
          </w:tcPr>
          <w:p w:rsidR="002921EC" w:rsidRDefault="002921EC">
            <w:pPr>
              <w:rPr>
                <w:sz w:val="22"/>
              </w:rPr>
            </w:pPr>
            <w:r>
              <w:rPr>
                <w:sz w:val="22"/>
              </w:rPr>
              <w:t>Level:  Bachelor</w:t>
            </w:r>
          </w:p>
        </w:tc>
        <w:tc>
          <w:tcPr>
            <w:tcW w:w="2258" w:type="dxa"/>
          </w:tcPr>
          <w:p w:rsidR="002921EC" w:rsidRDefault="002921EC">
            <w:pPr>
              <w:rPr>
                <w:sz w:val="22"/>
              </w:rPr>
            </w:pPr>
            <w:r>
              <w:rPr>
                <w:sz w:val="22"/>
              </w:rPr>
              <w:t>Semester – Fall</w:t>
            </w:r>
          </w:p>
        </w:tc>
        <w:tc>
          <w:tcPr>
            <w:tcW w:w="1859" w:type="dxa"/>
          </w:tcPr>
          <w:p w:rsidR="002921EC" w:rsidRDefault="0094702C">
            <w:pPr>
              <w:rPr>
                <w:sz w:val="22"/>
              </w:rPr>
            </w:pPr>
            <w:r>
              <w:rPr>
                <w:sz w:val="22"/>
              </w:rPr>
              <w:t>Year           : 20</w:t>
            </w:r>
            <w:r w:rsidR="0084597B">
              <w:rPr>
                <w:sz w:val="22"/>
              </w:rPr>
              <w:t>1</w:t>
            </w:r>
            <w:r w:rsidR="001E5ED8">
              <w:rPr>
                <w:sz w:val="22"/>
              </w:rPr>
              <w:t>4</w:t>
            </w:r>
          </w:p>
        </w:tc>
      </w:tr>
      <w:tr w:rsidR="002921EC">
        <w:tblPrEx>
          <w:tblCellMar>
            <w:top w:w="0" w:type="dxa"/>
            <w:bottom w:w="0" w:type="dxa"/>
          </w:tblCellMar>
        </w:tblPrEx>
        <w:trPr>
          <w:cantSplit/>
          <w:jc w:val="center"/>
        </w:trPr>
        <w:tc>
          <w:tcPr>
            <w:tcW w:w="4793" w:type="dxa"/>
            <w:gridSpan w:val="2"/>
          </w:tcPr>
          <w:p w:rsidR="002921EC" w:rsidRDefault="002921EC">
            <w:pPr>
              <w:rPr>
                <w:sz w:val="22"/>
              </w:rPr>
            </w:pPr>
            <w:r>
              <w:rPr>
                <w:sz w:val="22"/>
              </w:rPr>
              <w:t xml:space="preserve">Programme: </w:t>
            </w:r>
            <w:r w:rsidR="00404E1C">
              <w:rPr>
                <w:sz w:val="22"/>
              </w:rPr>
              <w:t>BE</w:t>
            </w:r>
            <w:r w:rsidR="009D6F37">
              <w:rPr>
                <w:sz w:val="22"/>
              </w:rPr>
              <w:t xml:space="preserve"> IT Day</w:t>
            </w:r>
          </w:p>
        </w:tc>
        <w:tc>
          <w:tcPr>
            <w:tcW w:w="1859" w:type="dxa"/>
          </w:tcPr>
          <w:p w:rsidR="002921EC" w:rsidRDefault="001E5ED8">
            <w:pPr>
              <w:rPr>
                <w:sz w:val="22"/>
              </w:rPr>
            </w:pPr>
            <w:r>
              <w:rPr>
                <w:sz w:val="22"/>
              </w:rPr>
              <w:t>Full Marks : 60</w:t>
            </w:r>
          </w:p>
        </w:tc>
      </w:tr>
      <w:tr w:rsidR="00FB3700">
        <w:tblPrEx>
          <w:tblCellMar>
            <w:top w:w="0" w:type="dxa"/>
            <w:bottom w:w="0" w:type="dxa"/>
          </w:tblCellMar>
        </w:tblPrEx>
        <w:trPr>
          <w:cantSplit/>
          <w:jc w:val="center"/>
        </w:trPr>
        <w:tc>
          <w:tcPr>
            <w:tcW w:w="4793" w:type="dxa"/>
            <w:gridSpan w:val="2"/>
          </w:tcPr>
          <w:p w:rsidR="00FB3700" w:rsidRDefault="00FB3700">
            <w:pPr>
              <w:rPr>
                <w:sz w:val="22"/>
              </w:rPr>
            </w:pPr>
          </w:p>
        </w:tc>
        <w:tc>
          <w:tcPr>
            <w:tcW w:w="1859" w:type="dxa"/>
          </w:tcPr>
          <w:p w:rsidR="00FB3700" w:rsidRDefault="001E5ED8">
            <w:pPr>
              <w:rPr>
                <w:sz w:val="22"/>
              </w:rPr>
            </w:pPr>
            <w:r>
              <w:rPr>
                <w:sz w:val="22"/>
              </w:rPr>
              <w:t>Pass Marks: 30</w:t>
            </w:r>
          </w:p>
        </w:tc>
      </w:tr>
      <w:tr w:rsidR="002921EC">
        <w:tblPrEx>
          <w:tblCellMar>
            <w:top w:w="0" w:type="dxa"/>
            <w:bottom w:w="0" w:type="dxa"/>
          </w:tblCellMar>
        </w:tblPrEx>
        <w:trPr>
          <w:cantSplit/>
          <w:trHeight w:val="297"/>
          <w:jc w:val="center"/>
        </w:trPr>
        <w:tc>
          <w:tcPr>
            <w:tcW w:w="4793" w:type="dxa"/>
            <w:gridSpan w:val="2"/>
          </w:tcPr>
          <w:p w:rsidR="002921EC" w:rsidRPr="0094702C" w:rsidRDefault="002921EC">
            <w:pPr>
              <w:rPr>
                <w:sz w:val="22"/>
              </w:rPr>
            </w:pPr>
            <w:r>
              <w:rPr>
                <w:sz w:val="22"/>
              </w:rPr>
              <w:t>Course</w:t>
            </w:r>
            <w:r w:rsidRPr="00FE6711">
              <w:rPr>
                <w:sz w:val="22"/>
                <w:szCs w:val="22"/>
              </w:rPr>
              <w:t xml:space="preserve">: </w:t>
            </w:r>
            <w:r w:rsidR="0084597B">
              <w:rPr>
                <w:sz w:val="22"/>
              </w:rPr>
              <w:t>Engineering Mathematics I</w:t>
            </w:r>
          </w:p>
        </w:tc>
        <w:tc>
          <w:tcPr>
            <w:tcW w:w="1859" w:type="dxa"/>
          </w:tcPr>
          <w:p w:rsidR="002921EC" w:rsidRDefault="00D80D29">
            <w:pPr>
              <w:rPr>
                <w:sz w:val="22"/>
              </w:rPr>
            </w:pPr>
            <w:r>
              <w:rPr>
                <w:sz w:val="22"/>
              </w:rPr>
              <w:t>Time          : 2</w:t>
            </w:r>
            <w:r w:rsidR="002921EC">
              <w:rPr>
                <w:sz w:val="22"/>
              </w:rPr>
              <w:t>hrs.</w:t>
            </w:r>
          </w:p>
        </w:tc>
      </w:tr>
    </w:tbl>
    <w:p w:rsidR="002921EC" w:rsidRDefault="002921EC">
      <w:pPr>
        <w:rPr>
          <w:sz w:val="10"/>
        </w:rPr>
      </w:pPr>
    </w:p>
    <w:tbl>
      <w:tblPr>
        <w:tblW w:w="0" w:type="auto"/>
        <w:jc w:val="center"/>
        <w:tblLayout w:type="fixed"/>
        <w:tblLook w:val="0000"/>
      </w:tblPr>
      <w:tblGrid>
        <w:gridCol w:w="6576"/>
      </w:tblGrid>
      <w:tr w:rsidR="002921EC">
        <w:tblPrEx>
          <w:tblCellMar>
            <w:top w:w="0" w:type="dxa"/>
            <w:bottom w:w="0" w:type="dxa"/>
          </w:tblCellMar>
        </w:tblPrEx>
        <w:trPr>
          <w:cantSplit/>
          <w:jc w:val="center"/>
        </w:trPr>
        <w:tc>
          <w:tcPr>
            <w:tcW w:w="6576" w:type="dxa"/>
          </w:tcPr>
          <w:p w:rsidR="002921EC" w:rsidRDefault="002921EC">
            <w:pPr>
              <w:rPr>
                <w:i/>
                <w:sz w:val="22"/>
              </w:rPr>
            </w:pPr>
            <w:r>
              <w:rPr>
                <w:i/>
                <w:sz w:val="22"/>
              </w:rPr>
              <w:t>Candidates are required to give their answers in their own words as far as practicable.</w:t>
            </w:r>
          </w:p>
        </w:tc>
      </w:tr>
      <w:tr w:rsidR="002921EC">
        <w:tblPrEx>
          <w:tblCellMar>
            <w:top w:w="0" w:type="dxa"/>
            <w:bottom w:w="0" w:type="dxa"/>
          </w:tblCellMar>
        </w:tblPrEx>
        <w:trPr>
          <w:cantSplit/>
          <w:jc w:val="center"/>
        </w:trPr>
        <w:tc>
          <w:tcPr>
            <w:tcW w:w="6576" w:type="dxa"/>
          </w:tcPr>
          <w:p w:rsidR="002921EC" w:rsidRDefault="002921EC">
            <w:pPr>
              <w:spacing w:before="60" w:after="60"/>
              <w:rPr>
                <w:i/>
                <w:sz w:val="22"/>
              </w:rPr>
            </w:pPr>
            <w:r>
              <w:rPr>
                <w:i/>
                <w:sz w:val="22"/>
              </w:rPr>
              <w:t>The figures in the margin indicate full marks.</w:t>
            </w:r>
          </w:p>
        </w:tc>
      </w:tr>
      <w:tr w:rsidR="002921EC">
        <w:tblPrEx>
          <w:tblCellMar>
            <w:top w:w="0" w:type="dxa"/>
            <w:bottom w:w="0" w:type="dxa"/>
          </w:tblCellMar>
        </w:tblPrEx>
        <w:trPr>
          <w:cantSplit/>
          <w:jc w:val="center"/>
        </w:trPr>
        <w:tc>
          <w:tcPr>
            <w:tcW w:w="6576" w:type="dxa"/>
          </w:tcPr>
          <w:p w:rsidR="002921EC" w:rsidRDefault="002921EC">
            <w:pPr>
              <w:pStyle w:val="Heading2"/>
              <w:rPr>
                <w:sz w:val="22"/>
              </w:rPr>
            </w:pPr>
            <w:r>
              <w:rPr>
                <w:sz w:val="22"/>
              </w:rPr>
              <w:t>Attempt all the questions.</w:t>
            </w:r>
          </w:p>
        </w:tc>
      </w:tr>
    </w:tbl>
    <w:p w:rsidR="002921EC" w:rsidRDefault="002921EC">
      <w:pPr>
        <w:rPr>
          <w:sz w:val="10"/>
        </w:rPr>
      </w:pPr>
    </w:p>
    <w:tbl>
      <w:tblPr>
        <w:tblW w:w="7950" w:type="dxa"/>
        <w:jc w:val="center"/>
        <w:tblLayout w:type="fixed"/>
        <w:tblLook w:val="0000"/>
      </w:tblPr>
      <w:tblGrid>
        <w:gridCol w:w="300"/>
        <w:gridCol w:w="6789"/>
        <w:gridCol w:w="861"/>
      </w:tblGrid>
      <w:tr w:rsidR="002921EC" w:rsidRPr="003962F2">
        <w:tblPrEx>
          <w:tblCellMar>
            <w:top w:w="0" w:type="dxa"/>
            <w:bottom w:w="0" w:type="dxa"/>
          </w:tblCellMar>
        </w:tblPrEx>
        <w:trPr>
          <w:trHeight w:val="2178"/>
          <w:jc w:val="center"/>
        </w:trPr>
        <w:tc>
          <w:tcPr>
            <w:tcW w:w="300" w:type="dxa"/>
          </w:tcPr>
          <w:p w:rsidR="002921EC" w:rsidRPr="003962F2" w:rsidRDefault="002921EC" w:rsidP="001755BD">
            <w:pPr>
              <w:spacing w:after="60"/>
              <w:ind w:right="-113"/>
              <w:rPr>
                <w:sz w:val="22"/>
                <w:szCs w:val="22"/>
              </w:rPr>
            </w:pPr>
            <w:r w:rsidRPr="003962F2">
              <w:rPr>
                <w:sz w:val="22"/>
                <w:szCs w:val="22"/>
              </w:rPr>
              <w:t>1.</w:t>
            </w:r>
          </w:p>
        </w:tc>
        <w:tc>
          <w:tcPr>
            <w:tcW w:w="6789" w:type="dxa"/>
          </w:tcPr>
          <w:p w:rsidR="0055638B" w:rsidRDefault="0063375D" w:rsidP="001755BD">
            <w:pPr>
              <w:tabs>
                <w:tab w:val="left" w:pos="360"/>
                <w:tab w:val="left" w:pos="8100"/>
              </w:tabs>
              <w:ind w:left="360"/>
              <w:jc w:val="both"/>
              <w:rPr>
                <w:sz w:val="22"/>
                <w:szCs w:val="22"/>
              </w:rPr>
            </w:pPr>
            <w:r>
              <w:rPr>
                <w:sz w:val="22"/>
                <w:szCs w:val="22"/>
              </w:rPr>
              <w:t xml:space="preserve">a) </w:t>
            </w:r>
            <w:r w:rsidR="00490A58">
              <w:rPr>
                <w:sz w:val="22"/>
                <w:szCs w:val="22"/>
              </w:rPr>
              <w:t xml:space="preserve">Examine the continuity and differentiability of  the function f(x) </w:t>
            </w:r>
            <w:r w:rsidR="00E419AE">
              <w:rPr>
                <w:sz w:val="22"/>
                <w:szCs w:val="22"/>
              </w:rPr>
              <w:t xml:space="preserve"> at x=0 and x=</w:t>
            </w:r>
            <w:r w:rsidR="00E419AE">
              <w:t xml:space="preserve"> </w:t>
            </w:r>
            <w:r w:rsidR="00E419AE" w:rsidRPr="00666618">
              <w:rPr>
                <w:position w:val="-6"/>
              </w:rPr>
              <w:object w:dxaOrig="49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4.25pt" o:ole="">
                  <v:imagedata r:id="rId7" o:title=""/>
                </v:shape>
                <o:OLEObject Type="Embed" ProgID="Equation.3" ShapeID="_x0000_i1025" DrawAspect="Content" ObjectID="_1527051823" r:id="rId8"/>
              </w:object>
            </w:r>
            <w:r w:rsidR="00E419AE">
              <w:t xml:space="preserve"> which is </w:t>
            </w:r>
            <w:r w:rsidR="00490A58">
              <w:rPr>
                <w:sz w:val="22"/>
                <w:szCs w:val="22"/>
              </w:rPr>
              <w:t>defined as follows:</w:t>
            </w:r>
          </w:p>
          <w:p w:rsidR="00490A58" w:rsidRDefault="00E419AE" w:rsidP="001755BD">
            <w:pPr>
              <w:tabs>
                <w:tab w:val="left" w:pos="360"/>
                <w:tab w:val="left" w:pos="8100"/>
              </w:tabs>
              <w:ind w:left="360"/>
              <w:jc w:val="both"/>
              <w:rPr>
                <w:sz w:val="22"/>
                <w:szCs w:val="22"/>
              </w:rPr>
            </w:pPr>
            <w:r w:rsidRPr="00490A58">
              <w:rPr>
                <w:position w:val="-50"/>
                <w:sz w:val="22"/>
                <w:szCs w:val="22"/>
              </w:rPr>
              <w:object w:dxaOrig="4060" w:dyaOrig="1120">
                <v:shape id="_x0000_i1026" type="#_x0000_t75" style="width:203.25pt;height:56.25pt" o:ole="">
                  <v:imagedata r:id="rId9" o:title=""/>
                </v:shape>
                <o:OLEObject Type="Embed" ProgID="Equation.3" ShapeID="_x0000_i1026" DrawAspect="Content" ObjectID="_1527051824" r:id="rId10"/>
              </w:object>
            </w:r>
          </w:p>
          <w:p w:rsidR="0063375D" w:rsidRDefault="0063375D" w:rsidP="001755BD">
            <w:pPr>
              <w:tabs>
                <w:tab w:val="left" w:pos="360"/>
                <w:tab w:val="left" w:pos="8100"/>
              </w:tabs>
              <w:ind w:left="360"/>
              <w:jc w:val="center"/>
              <w:rPr>
                <w:b/>
                <w:sz w:val="22"/>
                <w:szCs w:val="22"/>
              </w:rPr>
            </w:pPr>
          </w:p>
          <w:p w:rsidR="00E419AE" w:rsidRPr="000B1B4B" w:rsidRDefault="00E419AE" w:rsidP="00E419AE">
            <w:pPr>
              <w:jc w:val="both"/>
              <w:rPr>
                <w:sz w:val="22"/>
                <w:szCs w:val="22"/>
              </w:rPr>
            </w:pPr>
            <w:r>
              <w:rPr>
                <w:sz w:val="22"/>
                <w:szCs w:val="22"/>
              </w:rPr>
              <w:t xml:space="preserve">       b)     </w:t>
            </w:r>
            <w:r w:rsidRPr="000B1B4B">
              <w:rPr>
                <w:sz w:val="22"/>
                <w:szCs w:val="22"/>
              </w:rPr>
              <w:t>If y = sin</w:t>
            </w:r>
            <w:r w:rsidRPr="000B1B4B">
              <w:rPr>
                <w:position w:val="-6"/>
                <w:sz w:val="22"/>
                <w:szCs w:val="22"/>
              </w:rPr>
              <w:object w:dxaOrig="380" w:dyaOrig="320">
                <v:shape id="_x0000_i1027" type="#_x0000_t75" style="width:18.75pt;height:15.75pt" o:ole="">
                  <v:imagedata r:id="rId11" o:title=""/>
                </v:shape>
                <o:OLEObject Type="Embed" ProgID="Equation.3" ShapeID="_x0000_i1027" DrawAspect="Content" ObjectID="_1527051825" r:id="rId12"/>
              </w:object>
            </w:r>
            <w:r w:rsidRPr="000B1B4B">
              <w:rPr>
                <w:sz w:val="22"/>
                <w:szCs w:val="22"/>
              </w:rPr>
              <w:t xml:space="preserve">, show that </w:t>
            </w:r>
          </w:p>
          <w:p w:rsidR="00E419AE" w:rsidRPr="000B1B4B" w:rsidRDefault="00E419AE" w:rsidP="00E419AE">
            <w:pPr>
              <w:pStyle w:val="BodyTextIndent"/>
              <w:spacing w:before="60" w:after="60"/>
              <w:ind w:left="639"/>
              <w:rPr>
                <w:sz w:val="22"/>
                <w:szCs w:val="22"/>
              </w:rPr>
            </w:pPr>
            <w:r w:rsidRPr="000B1B4B">
              <w:rPr>
                <w:sz w:val="22"/>
                <w:szCs w:val="22"/>
              </w:rPr>
              <w:t xml:space="preserve">    i) </w:t>
            </w:r>
            <w:r w:rsidRPr="000B1B4B">
              <w:rPr>
                <w:position w:val="-10"/>
                <w:sz w:val="22"/>
                <w:szCs w:val="22"/>
              </w:rPr>
              <w:object w:dxaOrig="1900" w:dyaOrig="360">
                <v:shape id="_x0000_i1028" type="#_x0000_t75" style="width:95.25pt;height:18pt" o:ole="">
                  <v:imagedata r:id="rId13" o:title=""/>
                </v:shape>
                <o:OLEObject Type="Embed" ProgID="Equation.3" ShapeID="_x0000_i1028" DrawAspect="Content" ObjectID="_1527051826" r:id="rId14"/>
              </w:object>
            </w:r>
          </w:p>
          <w:p w:rsidR="00E419AE" w:rsidRPr="000B1B4B" w:rsidRDefault="00E419AE" w:rsidP="00E419AE">
            <w:pPr>
              <w:pStyle w:val="BodyTextIndent"/>
              <w:spacing w:before="60" w:after="60"/>
              <w:ind w:left="72"/>
              <w:rPr>
                <w:sz w:val="22"/>
                <w:szCs w:val="22"/>
              </w:rPr>
            </w:pPr>
            <w:r w:rsidRPr="000B1B4B">
              <w:rPr>
                <w:sz w:val="22"/>
                <w:szCs w:val="22"/>
              </w:rPr>
              <w:t xml:space="preserve">            ii)  </w:t>
            </w:r>
            <w:r w:rsidRPr="000B1B4B">
              <w:rPr>
                <w:position w:val="-12"/>
                <w:sz w:val="22"/>
                <w:szCs w:val="22"/>
              </w:rPr>
              <w:object w:dxaOrig="3640" w:dyaOrig="380">
                <v:shape id="_x0000_i1029" type="#_x0000_t75" style="width:182.25pt;height:18.75pt" o:ole="">
                  <v:imagedata r:id="rId15" o:title=""/>
                </v:shape>
                <o:OLEObject Type="Embed" ProgID="Equation.3" ShapeID="_x0000_i1029" DrawAspect="Content" ObjectID="_1527051827" r:id="rId16"/>
              </w:object>
            </w:r>
          </w:p>
          <w:p w:rsidR="0068011E" w:rsidRDefault="009507F1" w:rsidP="001755BD">
            <w:pPr>
              <w:tabs>
                <w:tab w:val="left" w:pos="360"/>
                <w:tab w:val="left" w:pos="8100"/>
              </w:tabs>
              <w:ind w:left="360"/>
              <w:jc w:val="both"/>
              <w:rPr>
                <w:sz w:val="22"/>
                <w:szCs w:val="22"/>
              </w:rPr>
            </w:pPr>
            <w:r>
              <w:rPr>
                <w:sz w:val="22"/>
                <w:szCs w:val="22"/>
              </w:rPr>
              <w:t xml:space="preserve">             </w:t>
            </w:r>
            <w:r w:rsidR="0068011E">
              <w:rPr>
                <w:sz w:val="22"/>
                <w:szCs w:val="22"/>
              </w:rPr>
              <w:t>OR</w:t>
            </w:r>
          </w:p>
          <w:p w:rsidR="0068011E" w:rsidRDefault="0068011E" w:rsidP="001755BD">
            <w:pPr>
              <w:tabs>
                <w:tab w:val="left" w:pos="360"/>
                <w:tab w:val="left" w:pos="8100"/>
              </w:tabs>
              <w:ind w:left="360"/>
              <w:jc w:val="both"/>
              <w:rPr>
                <w:sz w:val="22"/>
                <w:szCs w:val="22"/>
              </w:rPr>
            </w:pPr>
          </w:p>
          <w:p w:rsidR="0063375D" w:rsidRDefault="00E419AE" w:rsidP="001755BD">
            <w:pPr>
              <w:tabs>
                <w:tab w:val="left" w:pos="360"/>
                <w:tab w:val="left" w:pos="8100"/>
              </w:tabs>
              <w:ind w:left="360"/>
              <w:jc w:val="both"/>
              <w:rPr>
                <w:sz w:val="22"/>
                <w:szCs w:val="22"/>
              </w:rPr>
            </w:pPr>
            <w:r>
              <w:rPr>
                <w:sz w:val="22"/>
                <w:szCs w:val="22"/>
              </w:rPr>
              <w:t xml:space="preserve"> </w:t>
            </w:r>
            <w:r w:rsidR="0063375D">
              <w:rPr>
                <w:sz w:val="22"/>
                <w:szCs w:val="22"/>
              </w:rPr>
              <w:t>State and prove Cauchy Mean value theorem. If f(x)</w:t>
            </w:r>
            <w:r w:rsidR="001F33B4">
              <w:rPr>
                <w:sz w:val="22"/>
                <w:szCs w:val="22"/>
              </w:rPr>
              <w:t xml:space="preserve"> </w:t>
            </w:r>
            <w:r w:rsidR="0063375D">
              <w:rPr>
                <w:sz w:val="22"/>
                <w:szCs w:val="22"/>
              </w:rPr>
              <w:t>=</w:t>
            </w:r>
            <w:r w:rsidR="001F33B4">
              <w:rPr>
                <w:sz w:val="22"/>
                <w:szCs w:val="22"/>
              </w:rPr>
              <w:t xml:space="preserve"> </w:t>
            </w:r>
            <w:r w:rsidR="0063375D">
              <w:rPr>
                <w:sz w:val="22"/>
                <w:szCs w:val="22"/>
              </w:rPr>
              <w:t xml:space="preserve">sin x in </w:t>
            </w:r>
            <w:r w:rsidR="00BE6FE3" w:rsidRPr="0063375D">
              <w:rPr>
                <w:position w:val="-10"/>
                <w:sz w:val="22"/>
                <w:szCs w:val="22"/>
              </w:rPr>
              <w:object w:dxaOrig="540" w:dyaOrig="340">
                <v:shape id="_x0000_i1030" type="#_x0000_t75" style="width:27pt;height:17.25pt" o:ole="">
                  <v:imagedata r:id="rId17" o:title=""/>
                </v:shape>
                <o:OLEObject Type="Embed" ProgID="Equation.3" ShapeID="_x0000_i1030" DrawAspect="Content" ObjectID="_1527051828" r:id="rId18"/>
              </w:object>
            </w:r>
            <w:r w:rsidR="0063375D">
              <w:rPr>
                <w:sz w:val="22"/>
                <w:szCs w:val="22"/>
              </w:rPr>
              <w:t>, find the value of c prescribed by Rolle's theorem.</w:t>
            </w:r>
          </w:p>
          <w:p w:rsidR="0063375D" w:rsidRPr="003962F2" w:rsidRDefault="0063375D" w:rsidP="001755BD">
            <w:pPr>
              <w:tabs>
                <w:tab w:val="left" w:pos="360"/>
                <w:tab w:val="left" w:pos="8100"/>
              </w:tabs>
              <w:ind w:left="360"/>
              <w:jc w:val="both"/>
              <w:rPr>
                <w:sz w:val="22"/>
                <w:szCs w:val="22"/>
              </w:rPr>
            </w:pPr>
          </w:p>
        </w:tc>
        <w:tc>
          <w:tcPr>
            <w:tcW w:w="861" w:type="dxa"/>
          </w:tcPr>
          <w:p w:rsidR="002921EC" w:rsidRPr="003962F2" w:rsidRDefault="00735270" w:rsidP="001755BD">
            <w:pPr>
              <w:jc w:val="center"/>
              <w:rPr>
                <w:sz w:val="22"/>
                <w:szCs w:val="22"/>
              </w:rPr>
            </w:pPr>
            <w:r>
              <w:rPr>
                <w:sz w:val="22"/>
                <w:szCs w:val="22"/>
              </w:rPr>
              <w:t>8</w:t>
            </w:r>
          </w:p>
          <w:p w:rsidR="00723050" w:rsidRPr="003962F2" w:rsidRDefault="00723050" w:rsidP="001755BD">
            <w:pPr>
              <w:jc w:val="center"/>
              <w:rPr>
                <w:sz w:val="22"/>
                <w:szCs w:val="22"/>
              </w:rPr>
            </w:pPr>
          </w:p>
          <w:p w:rsidR="00723050" w:rsidRPr="003962F2" w:rsidRDefault="00723050" w:rsidP="001755BD">
            <w:pPr>
              <w:jc w:val="center"/>
              <w:rPr>
                <w:sz w:val="22"/>
                <w:szCs w:val="22"/>
              </w:rPr>
            </w:pPr>
          </w:p>
          <w:p w:rsidR="00723050" w:rsidRPr="003962F2" w:rsidRDefault="00723050" w:rsidP="001755BD">
            <w:pPr>
              <w:jc w:val="center"/>
              <w:rPr>
                <w:sz w:val="22"/>
                <w:szCs w:val="22"/>
              </w:rPr>
            </w:pPr>
          </w:p>
          <w:p w:rsidR="00723050" w:rsidRPr="003962F2" w:rsidRDefault="00723050" w:rsidP="001755BD">
            <w:pPr>
              <w:jc w:val="center"/>
              <w:rPr>
                <w:sz w:val="22"/>
                <w:szCs w:val="22"/>
              </w:rPr>
            </w:pPr>
          </w:p>
          <w:p w:rsidR="00723050" w:rsidRDefault="00723050" w:rsidP="001755BD">
            <w:pPr>
              <w:jc w:val="center"/>
              <w:rPr>
                <w:sz w:val="22"/>
                <w:szCs w:val="22"/>
              </w:rPr>
            </w:pPr>
          </w:p>
          <w:p w:rsidR="00735270" w:rsidRDefault="00735270" w:rsidP="001755BD">
            <w:pPr>
              <w:jc w:val="center"/>
              <w:rPr>
                <w:sz w:val="22"/>
                <w:szCs w:val="22"/>
              </w:rPr>
            </w:pPr>
          </w:p>
          <w:p w:rsidR="00735270" w:rsidRDefault="00735270" w:rsidP="001755BD">
            <w:pPr>
              <w:jc w:val="center"/>
              <w:rPr>
                <w:sz w:val="22"/>
                <w:szCs w:val="22"/>
              </w:rPr>
            </w:pPr>
          </w:p>
          <w:p w:rsidR="00BE6FE3" w:rsidRDefault="00BE6FE3" w:rsidP="001755BD">
            <w:pPr>
              <w:jc w:val="center"/>
              <w:rPr>
                <w:sz w:val="22"/>
                <w:szCs w:val="22"/>
              </w:rPr>
            </w:pPr>
          </w:p>
          <w:p w:rsidR="00BE6FE3" w:rsidRDefault="00BE6FE3" w:rsidP="001755BD">
            <w:pPr>
              <w:jc w:val="center"/>
              <w:rPr>
                <w:sz w:val="22"/>
                <w:szCs w:val="22"/>
              </w:rPr>
            </w:pPr>
          </w:p>
          <w:p w:rsidR="00B03A37" w:rsidRDefault="00B03A37" w:rsidP="001755BD">
            <w:pPr>
              <w:jc w:val="center"/>
              <w:rPr>
                <w:sz w:val="22"/>
                <w:szCs w:val="22"/>
              </w:rPr>
            </w:pPr>
          </w:p>
          <w:p w:rsidR="00B03A37" w:rsidRDefault="00B03A37" w:rsidP="001755BD">
            <w:pPr>
              <w:jc w:val="center"/>
              <w:rPr>
                <w:sz w:val="22"/>
                <w:szCs w:val="22"/>
              </w:rPr>
            </w:pPr>
          </w:p>
          <w:p w:rsidR="00735270" w:rsidRPr="003962F2" w:rsidRDefault="00735270" w:rsidP="001755BD">
            <w:pPr>
              <w:jc w:val="center"/>
              <w:rPr>
                <w:sz w:val="22"/>
                <w:szCs w:val="22"/>
              </w:rPr>
            </w:pPr>
            <w:r>
              <w:rPr>
                <w:sz w:val="22"/>
                <w:szCs w:val="22"/>
              </w:rPr>
              <w:t>7</w:t>
            </w:r>
          </w:p>
        </w:tc>
      </w:tr>
      <w:tr w:rsidR="004C2EED" w:rsidRPr="003962F2">
        <w:tblPrEx>
          <w:tblCellMar>
            <w:top w:w="0" w:type="dxa"/>
            <w:bottom w:w="0" w:type="dxa"/>
          </w:tblCellMar>
        </w:tblPrEx>
        <w:trPr>
          <w:trHeight w:val="255"/>
          <w:jc w:val="center"/>
        </w:trPr>
        <w:tc>
          <w:tcPr>
            <w:tcW w:w="300" w:type="dxa"/>
          </w:tcPr>
          <w:p w:rsidR="004C2EED" w:rsidRPr="003962F2" w:rsidRDefault="004C2EED" w:rsidP="001755BD">
            <w:pPr>
              <w:spacing w:after="60"/>
              <w:ind w:right="-113"/>
              <w:rPr>
                <w:sz w:val="22"/>
                <w:szCs w:val="22"/>
              </w:rPr>
            </w:pPr>
            <w:r w:rsidRPr="003962F2">
              <w:rPr>
                <w:sz w:val="22"/>
                <w:szCs w:val="22"/>
              </w:rPr>
              <w:t>2.</w:t>
            </w:r>
          </w:p>
        </w:tc>
        <w:tc>
          <w:tcPr>
            <w:tcW w:w="6789" w:type="dxa"/>
          </w:tcPr>
          <w:p w:rsidR="006E0B75" w:rsidRDefault="007E3289" w:rsidP="001755BD">
            <w:pPr>
              <w:numPr>
                <w:ilvl w:val="0"/>
                <w:numId w:val="28"/>
              </w:numPr>
              <w:jc w:val="both"/>
              <w:rPr>
                <w:sz w:val="22"/>
                <w:szCs w:val="22"/>
              </w:rPr>
            </w:pPr>
            <w:r>
              <w:rPr>
                <w:sz w:val="22"/>
                <w:szCs w:val="22"/>
              </w:rPr>
              <w:t>A cylindrical tin can closed at both ends with given capacity has to be constructed. Show that the amount of tin required will be minimum when the height is equal to the diameter.</w:t>
            </w:r>
          </w:p>
          <w:p w:rsidR="00A80633" w:rsidRDefault="00A80633" w:rsidP="001755BD">
            <w:pPr>
              <w:numPr>
                <w:ilvl w:val="0"/>
                <w:numId w:val="28"/>
              </w:numPr>
              <w:jc w:val="both"/>
              <w:rPr>
                <w:sz w:val="22"/>
                <w:szCs w:val="22"/>
              </w:rPr>
            </w:pPr>
            <w:r>
              <w:rPr>
                <w:sz w:val="22"/>
                <w:szCs w:val="22"/>
              </w:rPr>
              <w:t xml:space="preserve">Define asymptotes. Find the asymptote of the curve: </w:t>
            </w:r>
            <w:r w:rsidRPr="00A80633">
              <w:rPr>
                <w:position w:val="-10"/>
                <w:sz w:val="22"/>
                <w:szCs w:val="22"/>
              </w:rPr>
              <w:object w:dxaOrig="3040" w:dyaOrig="360">
                <v:shape id="_x0000_i1031" type="#_x0000_t75" style="width:152.25pt;height:18pt" o:ole="">
                  <v:imagedata r:id="rId19" o:title=""/>
                </v:shape>
                <o:OLEObject Type="Embed" ProgID="Equation.3" ShapeID="_x0000_i1031" DrawAspect="Content" ObjectID="_1527051829" r:id="rId20"/>
              </w:object>
            </w:r>
          </w:p>
          <w:p w:rsidR="007B3AF6" w:rsidRDefault="00A80633" w:rsidP="007B3AF6">
            <w:pPr>
              <w:ind w:left="307"/>
              <w:jc w:val="both"/>
              <w:rPr>
                <w:b/>
                <w:sz w:val="22"/>
                <w:szCs w:val="22"/>
              </w:rPr>
            </w:pPr>
            <w:r>
              <w:rPr>
                <w:sz w:val="22"/>
                <w:szCs w:val="22"/>
              </w:rPr>
              <w:tab/>
            </w:r>
            <w:r>
              <w:rPr>
                <w:sz w:val="22"/>
                <w:szCs w:val="22"/>
              </w:rPr>
              <w:tab/>
            </w:r>
            <w:r>
              <w:rPr>
                <w:sz w:val="22"/>
                <w:szCs w:val="22"/>
              </w:rPr>
              <w:tab/>
            </w:r>
          </w:p>
          <w:p w:rsidR="00A80633" w:rsidRPr="007B3AF6" w:rsidRDefault="007B3AF6" w:rsidP="007B3AF6">
            <w:pPr>
              <w:ind w:left="307"/>
              <w:jc w:val="both"/>
              <w:rPr>
                <w:b/>
                <w:sz w:val="22"/>
                <w:szCs w:val="22"/>
              </w:rPr>
            </w:pPr>
            <w:r>
              <w:rPr>
                <w:sz w:val="22"/>
                <w:szCs w:val="22"/>
              </w:rPr>
              <w:t xml:space="preserve">3. State </w:t>
            </w:r>
            <w:r w:rsidR="00A80633">
              <w:rPr>
                <w:sz w:val="22"/>
                <w:szCs w:val="22"/>
              </w:rPr>
              <w:t xml:space="preserve">L-hospital's rule. </w:t>
            </w:r>
            <w:r w:rsidR="00EE3EEB">
              <w:rPr>
                <w:sz w:val="22"/>
                <w:szCs w:val="22"/>
              </w:rPr>
              <w:t>E</w:t>
            </w:r>
            <w:r w:rsidR="00A80633">
              <w:rPr>
                <w:sz w:val="22"/>
                <w:szCs w:val="22"/>
              </w:rPr>
              <w:t>valuate:</w:t>
            </w:r>
            <w:r w:rsidR="00CC1EAA" w:rsidRPr="00CC1EAA">
              <w:rPr>
                <w:position w:val="-28"/>
                <w:sz w:val="22"/>
                <w:szCs w:val="22"/>
              </w:rPr>
              <w:object w:dxaOrig="1180" w:dyaOrig="760">
                <v:shape id="_x0000_i1032" type="#_x0000_t75" style="width:59.25pt;height:38.25pt" o:ole="">
                  <v:imagedata r:id="rId21" o:title=""/>
                </v:shape>
                <o:OLEObject Type="Embed" ProgID="Equation.3" ShapeID="_x0000_i1032" DrawAspect="Content" ObjectID="_1527051830" r:id="rId22"/>
              </w:object>
            </w:r>
            <w:r>
              <w:rPr>
                <w:sz w:val="22"/>
                <w:szCs w:val="22"/>
              </w:rPr>
              <w:t xml:space="preserve">                        </w:t>
            </w:r>
          </w:p>
          <w:p w:rsidR="007E3289" w:rsidRPr="003962F2" w:rsidRDefault="007E3289" w:rsidP="001755BD">
            <w:pPr>
              <w:ind w:left="360"/>
              <w:rPr>
                <w:sz w:val="22"/>
                <w:szCs w:val="22"/>
              </w:rPr>
            </w:pPr>
          </w:p>
        </w:tc>
        <w:tc>
          <w:tcPr>
            <w:tcW w:w="861" w:type="dxa"/>
          </w:tcPr>
          <w:p w:rsidR="004C2EED" w:rsidRDefault="00BA2492" w:rsidP="001755BD">
            <w:pPr>
              <w:jc w:val="center"/>
              <w:rPr>
                <w:sz w:val="22"/>
                <w:szCs w:val="22"/>
              </w:rPr>
            </w:pPr>
            <w:r>
              <w:rPr>
                <w:sz w:val="22"/>
                <w:szCs w:val="22"/>
              </w:rPr>
              <w:t>8</w:t>
            </w:r>
          </w:p>
          <w:p w:rsidR="00F178AE" w:rsidRDefault="00F178AE" w:rsidP="001755BD">
            <w:pPr>
              <w:jc w:val="center"/>
              <w:rPr>
                <w:sz w:val="22"/>
                <w:szCs w:val="22"/>
              </w:rPr>
            </w:pPr>
          </w:p>
          <w:p w:rsidR="00B03A37" w:rsidRDefault="00B03A37" w:rsidP="001755BD">
            <w:pPr>
              <w:jc w:val="center"/>
              <w:rPr>
                <w:sz w:val="22"/>
                <w:szCs w:val="22"/>
              </w:rPr>
            </w:pPr>
          </w:p>
          <w:p w:rsidR="00D80D29" w:rsidRDefault="00F178AE" w:rsidP="001755BD">
            <w:pPr>
              <w:jc w:val="center"/>
              <w:rPr>
                <w:sz w:val="22"/>
                <w:szCs w:val="22"/>
              </w:rPr>
            </w:pPr>
            <w:r>
              <w:rPr>
                <w:sz w:val="22"/>
                <w:szCs w:val="22"/>
              </w:rPr>
              <w:t>7</w:t>
            </w:r>
          </w:p>
          <w:p w:rsidR="00D80D29" w:rsidRPr="00D80D29" w:rsidRDefault="00D80D29" w:rsidP="00D80D29">
            <w:pPr>
              <w:rPr>
                <w:sz w:val="22"/>
                <w:szCs w:val="22"/>
              </w:rPr>
            </w:pPr>
          </w:p>
          <w:p w:rsidR="00D80D29" w:rsidRPr="00D80D29" w:rsidRDefault="00D80D29" w:rsidP="00D80D29">
            <w:pPr>
              <w:rPr>
                <w:sz w:val="22"/>
                <w:szCs w:val="22"/>
              </w:rPr>
            </w:pPr>
          </w:p>
          <w:p w:rsidR="00D80D29" w:rsidRPr="00D80D29" w:rsidRDefault="00D80D29" w:rsidP="00D80D29">
            <w:pPr>
              <w:rPr>
                <w:sz w:val="22"/>
                <w:szCs w:val="22"/>
              </w:rPr>
            </w:pPr>
          </w:p>
          <w:p w:rsidR="00F178AE" w:rsidRPr="00D80D29" w:rsidRDefault="00D80D29" w:rsidP="00D80D29">
            <w:pPr>
              <w:rPr>
                <w:sz w:val="22"/>
                <w:szCs w:val="22"/>
              </w:rPr>
            </w:pPr>
            <w:r>
              <w:rPr>
                <w:sz w:val="22"/>
                <w:szCs w:val="22"/>
              </w:rPr>
              <w:t>5</w:t>
            </w:r>
          </w:p>
        </w:tc>
      </w:tr>
      <w:tr w:rsidR="009507F1" w:rsidRPr="003962F2">
        <w:tblPrEx>
          <w:tblCellMar>
            <w:top w:w="0" w:type="dxa"/>
            <w:bottom w:w="0" w:type="dxa"/>
          </w:tblCellMar>
        </w:tblPrEx>
        <w:trPr>
          <w:trHeight w:val="255"/>
          <w:jc w:val="center"/>
        </w:trPr>
        <w:tc>
          <w:tcPr>
            <w:tcW w:w="300" w:type="dxa"/>
          </w:tcPr>
          <w:p w:rsidR="009507F1" w:rsidRPr="003962F2" w:rsidRDefault="009507F1" w:rsidP="001755BD">
            <w:pPr>
              <w:keepNext/>
              <w:spacing w:after="60"/>
              <w:ind w:right="-113"/>
              <w:rPr>
                <w:sz w:val="22"/>
                <w:szCs w:val="22"/>
              </w:rPr>
            </w:pPr>
            <w:r w:rsidRPr="003962F2">
              <w:rPr>
                <w:sz w:val="22"/>
                <w:szCs w:val="22"/>
              </w:rPr>
              <w:lastRenderedPageBreak/>
              <w:t>3.</w:t>
            </w:r>
          </w:p>
        </w:tc>
        <w:tc>
          <w:tcPr>
            <w:tcW w:w="6789" w:type="dxa"/>
          </w:tcPr>
          <w:p w:rsidR="009507F1" w:rsidRDefault="009507F1" w:rsidP="00DB52E1">
            <w:pPr>
              <w:pStyle w:val="BodyTextIndent"/>
              <w:spacing w:before="60" w:after="60"/>
              <w:ind w:left="252" w:hanging="270"/>
              <w:rPr>
                <w:sz w:val="22"/>
              </w:rPr>
            </w:pPr>
            <w:r>
              <w:rPr>
                <w:sz w:val="22"/>
              </w:rPr>
              <w:t xml:space="preserve">Integrate </w:t>
            </w:r>
            <w:r w:rsidRPr="005E3A06">
              <w:rPr>
                <w:b/>
                <w:sz w:val="22"/>
              </w:rPr>
              <w:t>any three</w:t>
            </w:r>
            <w:r>
              <w:rPr>
                <w:sz w:val="22"/>
              </w:rPr>
              <w:t xml:space="preserve"> of the following:</w:t>
            </w:r>
          </w:p>
          <w:p w:rsidR="009507F1" w:rsidRDefault="009507F1" w:rsidP="00DB52E1">
            <w:pPr>
              <w:pStyle w:val="BodyTextIndent"/>
              <w:tabs>
                <w:tab w:val="left" w:pos="3732"/>
              </w:tabs>
              <w:spacing w:before="60" w:after="60"/>
              <w:ind w:left="252"/>
              <w:rPr>
                <w:sz w:val="22"/>
              </w:rPr>
            </w:pPr>
            <w:r>
              <w:rPr>
                <w:sz w:val="22"/>
              </w:rPr>
              <w:t xml:space="preserve">i)    </w:t>
            </w:r>
            <w:r w:rsidRPr="00422543">
              <w:rPr>
                <w:position w:val="-32"/>
                <w:sz w:val="22"/>
              </w:rPr>
              <w:object w:dxaOrig="2180" w:dyaOrig="680">
                <v:shape id="_x0000_i1033" type="#_x0000_t75" style="width:108.75pt;height:33.75pt" o:ole="">
                  <v:imagedata r:id="rId23" o:title=""/>
                </v:shape>
                <o:OLEObject Type="Embed" ProgID="Equation.3" ShapeID="_x0000_i1033" DrawAspect="Content" ObjectID="_1527051831" r:id="rId24"/>
              </w:object>
            </w:r>
            <w:r>
              <w:rPr>
                <w:sz w:val="22"/>
              </w:rPr>
              <w:tab/>
              <w:t xml:space="preserve">ii)   </w:t>
            </w:r>
            <w:r w:rsidRPr="00DE0E80">
              <w:rPr>
                <w:position w:val="-24"/>
                <w:sz w:val="22"/>
              </w:rPr>
              <w:object w:dxaOrig="1200" w:dyaOrig="600">
                <v:shape id="_x0000_i1034" type="#_x0000_t75" style="width:60pt;height:30pt" o:ole="">
                  <v:imagedata r:id="rId25" o:title=""/>
                </v:shape>
                <o:OLEObject Type="Embed" ProgID="Equation.3" ShapeID="_x0000_i1034" DrawAspect="Content" ObjectID="_1527051832" r:id="rId26"/>
              </w:object>
            </w:r>
          </w:p>
          <w:p w:rsidR="009507F1" w:rsidRDefault="009507F1" w:rsidP="00DB52E1">
            <w:pPr>
              <w:pStyle w:val="BodyTextIndent"/>
              <w:spacing w:before="60" w:after="60"/>
              <w:ind w:left="252"/>
              <w:rPr>
                <w:sz w:val="22"/>
              </w:rPr>
            </w:pPr>
            <w:r>
              <w:rPr>
                <w:sz w:val="22"/>
              </w:rPr>
              <w:t xml:space="preserve">iii)  </w:t>
            </w:r>
            <w:r w:rsidRPr="00997442">
              <w:rPr>
                <w:position w:val="-32"/>
                <w:sz w:val="22"/>
              </w:rPr>
              <w:object w:dxaOrig="1280" w:dyaOrig="720">
                <v:shape id="_x0000_i1035" type="#_x0000_t75" style="width:63.75pt;height:36pt" o:ole="">
                  <v:imagedata r:id="rId27" o:title=""/>
                </v:shape>
                <o:OLEObject Type="Embed" ProgID="Equation.3" ShapeID="_x0000_i1035" DrawAspect="Content" ObjectID="_1527051833" r:id="rId28"/>
              </w:object>
            </w:r>
            <w:r>
              <w:rPr>
                <w:sz w:val="22"/>
              </w:rPr>
              <w:tab/>
              <w:t xml:space="preserve">                          iv) </w:t>
            </w:r>
            <w:r w:rsidRPr="00B86775">
              <w:rPr>
                <w:position w:val="-32"/>
                <w:sz w:val="22"/>
              </w:rPr>
              <w:object w:dxaOrig="1700" w:dyaOrig="780">
                <v:shape id="_x0000_i1036" type="#_x0000_t75" style="width:84.75pt;height:39pt" o:ole="">
                  <v:imagedata r:id="rId29" o:title=""/>
                </v:shape>
                <o:OLEObject Type="Embed" ProgID="Equation.3" ShapeID="_x0000_i1036" DrawAspect="Content" ObjectID="_1527051834" r:id="rId30"/>
              </w:object>
            </w:r>
          </w:p>
        </w:tc>
        <w:tc>
          <w:tcPr>
            <w:tcW w:w="861" w:type="dxa"/>
          </w:tcPr>
          <w:p w:rsidR="009507F1" w:rsidRDefault="009507F1" w:rsidP="001755BD">
            <w:pPr>
              <w:keepNext/>
              <w:jc w:val="center"/>
              <w:rPr>
                <w:sz w:val="22"/>
                <w:szCs w:val="22"/>
              </w:rPr>
            </w:pPr>
            <w:r>
              <w:rPr>
                <w:sz w:val="22"/>
                <w:szCs w:val="22"/>
              </w:rPr>
              <w:t>3x5</w:t>
            </w:r>
          </w:p>
          <w:p w:rsidR="009507F1" w:rsidRDefault="009507F1" w:rsidP="001755BD">
            <w:pPr>
              <w:keepNext/>
              <w:jc w:val="center"/>
              <w:rPr>
                <w:sz w:val="22"/>
                <w:szCs w:val="22"/>
              </w:rPr>
            </w:pPr>
          </w:p>
          <w:p w:rsidR="009507F1" w:rsidRDefault="009507F1" w:rsidP="001755BD">
            <w:pPr>
              <w:keepNext/>
              <w:jc w:val="center"/>
              <w:rPr>
                <w:sz w:val="22"/>
                <w:szCs w:val="22"/>
              </w:rPr>
            </w:pPr>
          </w:p>
          <w:p w:rsidR="009507F1" w:rsidRPr="003962F2" w:rsidRDefault="009507F1" w:rsidP="001755BD">
            <w:pPr>
              <w:keepNext/>
              <w:jc w:val="center"/>
              <w:rPr>
                <w:sz w:val="22"/>
                <w:szCs w:val="22"/>
              </w:rPr>
            </w:pPr>
          </w:p>
        </w:tc>
      </w:tr>
      <w:tr w:rsidR="009507F1" w:rsidRPr="003962F2">
        <w:tblPrEx>
          <w:tblCellMar>
            <w:top w:w="0" w:type="dxa"/>
            <w:bottom w:w="0" w:type="dxa"/>
          </w:tblCellMar>
        </w:tblPrEx>
        <w:trPr>
          <w:trHeight w:val="2032"/>
          <w:jc w:val="center"/>
        </w:trPr>
        <w:tc>
          <w:tcPr>
            <w:tcW w:w="300" w:type="dxa"/>
          </w:tcPr>
          <w:p w:rsidR="009507F1" w:rsidRDefault="00D80D29" w:rsidP="001755BD">
            <w:pPr>
              <w:keepNext/>
              <w:spacing w:after="60"/>
              <w:ind w:right="-113"/>
              <w:rPr>
                <w:sz w:val="22"/>
                <w:szCs w:val="22"/>
              </w:rPr>
            </w:pPr>
            <w:r>
              <w:rPr>
                <w:sz w:val="22"/>
                <w:szCs w:val="22"/>
              </w:rPr>
              <w:t>4</w:t>
            </w:r>
            <w:r w:rsidR="009507F1">
              <w:rPr>
                <w:sz w:val="22"/>
                <w:szCs w:val="22"/>
              </w:rPr>
              <w:t>.</w:t>
            </w:r>
          </w:p>
        </w:tc>
        <w:tc>
          <w:tcPr>
            <w:tcW w:w="6789" w:type="dxa"/>
          </w:tcPr>
          <w:p w:rsidR="009507F1" w:rsidRDefault="009507F1" w:rsidP="001755BD">
            <w:pPr>
              <w:keepNext/>
              <w:tabs>
                <w:tab w:val="left" w:pos="4065"/>
              </w:tabs>
              <w:ind w:left="360"/>
              <w:jc w:val="both"/>
              <w:rPr>
                <w:sz w:val="22"/>
                <w:szCs w:val="22"/>
              </w:rPr>
            </w:pPr>
            <w:r>
              <w:rPr>
                <w:sz w:val="22"/>
                <w:szCs w:val="22"/>
              </w:rPr>
              <w:t>Attempt all the questions</w:t>
            </w:r>
          </w:p>
          <w:p w:rsidR="009507F1" w:rsidRDefault="009507F1" w:rsidP="001755BD">
            <w:pPr>
              <w:keepNext/>
              <w:numPr>
                <w:ilvl w:val="0"/>
                <w:numId w:val="26"/>
              </w:numPr>
              <w:tabs>
                <w:tab w:val="left" w:pos="4065"/>
              </w:tabs>
              <w:jc w:val="both"/>
              <w:rPr>
                <w:sz w:val="22"/>
                <w:szCs w:val="22"/>
              </w:rPr>
            </w:pPr>
            <w:r>
              <w:rPr>
                <w:sz w:val="22"/>
                <w:szCs w:val="22"/>
              </w:rPr>
              <w:t>Find the domain and range of the function y= 2 cos x.</w:t>
            </w:r>
          </w:p>
          <w:p w:rsidR="009507F1" w:rsidRDefault="009507F1" w:rsidP="001755BD">
            <w:pPr>
              <w:keepNext/>
              <w:numPr>
                <w:ilvl w:val="0"/>
                <w:numId w:val="26"/>
              </w:numPr>
              <w:tabs>
                <w:tab w:val="left" w:pos="4065"/>
              </w:tabs>
              <w:jc w:val="both"/>
              <w:rPr>
                <w:sz w:val="22"/>
                <w:szCs w:val="22"/>
              </w:rPr>
            </w:pPr>
            <w:r>
              <w:rPr>
                <w:sz w:val="22"/>
                <w:szCs w:val="22"/>
              </w:rPr>
              <w:t xml:space="preserve">Evaluate </w:t>
            </w:r>
            <w:r w:rsidRPr="007B5FD0">
              <w:rPr>
                <w:position w:val="-24"/>
                <w:sz w:val="22"/>
                <w:szCs w:val="22"/>
              </w:rPr>
              <w:object w:dxaOrig="380" w:dyaOrig="620">
                <v:shape id="_x0000_i1037" type="#_x0000_t75" style="width:18.75pt;height:30.75pt" o:ole="">
                  <v:imagedata r:id="rId31" o:title=""/>
                </v:shape>
                <o:OLEObject Type="Embed" ProgID="Equation.3" ShapeID="_x0000_i1037" DrawAspect="Content" ObjectID="_1527051835" r:id="rId32"/>
              </w:object>
            </w:r>
            <w:r>
              <w:rPr>
                <w:sz w:val="22"/>
                <w:szCs w:val="22"/>
              </w:rPr>
              <w:t xml:space="preserve"> log x dx.</w:t>
            </w:r>
          </w:p>
          <w:p w:rsidR="009507F1" w:rsidRDefault="009507F1" w:rsidP="009507F1">
            <w:pPr>
              <w:keepNext/>
              <w:numPr>
                <w:ilvl w:val="0"/>
                <w:numId w:val="26"/>
              </w:numPr>
              <w:tabs>
                <w:tab w:val="left" w:pos="4065"/>
              </w:tabs>
              <w:jc w:val="both"/>
              <w:rPr>
                <w:sz w:val="22"/>
                <w:szCs w:val="22"/>
              </w:rPr>
            </w:pPr>
            <w:r w:rsidRPr="009507F1">
              <w:rPr>
                <w:sz w:val="22"/>
                <w:szCs w:val="22"/>
              </w:rPr>
              <w:t>State Leibnitz’s Theorem.</w:t>
            </w:r>
            <w:r>
              <w:rPr>
                <w:sz w:val="22"/>
                <w:szCs w:val="22"/>
              </w:rPr>
              <w:t xml:space="preserve"> </w:t>
            </w:r>
          </w:p>
          <w:p w:rsidR="009507F1" w:rsidRDefault="009507F1" w:rsidP="009507F1">
            <w:pPr>
              <w:keepNext/>
              <w:numPr>
                <w:ilvl w:val="0"/>
                <w:numId w:val="26"/>
              </w:numPr>
              <w:tabs>
                <w:tab w:val="left" w:pos="4065"/>
              </w:tabs>
              <w:jc w:val="both"/>
              <w:rPr>
                <w:sz w:val="22"/>
                <w:szCs w:val="22"/>
              </w:rPr>
            </w:pPr>
            <w:r w:rsidRPr="009507F1">
              <w:rPr>
                <w:sz w:val="22"/>
                <w:szCs w:val="22"/>
              </w:rPr>
              <w:t xml:space="preserve"> Find vertical and horizontal asymptotes of y(x-1) = (x</w:t>
            </w:r>
            <w:r w:rsidRPr="009507F1">
              <w:rPr>
                <w:sz w:val="22"/>
                <w:szCs w:val="22"/>
                <w:vertAlign w:val="superscript"/>
              </w:rPr>
              <w:t>2</w:t>
            </w:r>
            <w:r w:rsidRPr="009507F1">
              <w:rPr>
                <w:sz w:val="22"/>
                <w:szCs w:val="22"/>
              </w:rPr>
              <w:t xml:space="preserve"> -4).</w:t>
            </w:r>
          </w:p>
          <w:p w:rsidR="009507F1" w:rsidRPr="00E419AE" w:rsidRDefault="00E419AE" w:rsidP="00E419AE">
            <w:pPr>
              <w:keepNext/>
              <w:numPr>
                <w:ilvl w:val="0"/>
                <w:numId w:val="26"/>
              </w:numPr>
              <w:tabs>
                <w:tab w:val="left" w:pos="4065"/>
              </w:tabs>
              <w:jc w:val="both"/>
              <w:rPr>
                <w:sz w:val="22"/>
                <w:szCs w:val="22"/>
              </w:rPr>
            </w:pPr>
            <w:r>
              <w:rPr>
                <w:sz w:val="22"/>
                <w:szCs w:val="22"/>
              </w:rPr>
              <w:t xml:space="preserve">Transform the equation </w:t>
            </w:r>
            <w:r w:rsidRPr="00E419AE">
              <w:rPr>
                <w:position w:val="-10"/>
                <w:sz w:val="22"/>
                <w:szCs w:val="22"/>
              </w:rPr>
              <w:object w:dxaOrig="2140" w:dyaOrig="360">
                <v:shape id="_x0000_i1038" type="#_x0000_t75" style="width:107.25pt;height:18pt" o:ole="">
                  <v:imagedata r:id="rId33" o:title=""/>
                </v:shape>
                <o:OLEObject Type="Embed" ProgID="Equation.3" ShapeID="_x0000_i1038" DrawAspect="Content" ObjectID="_1527051836" r:id="rId34"/>
              </w:object>
            </w:r>
            <w:r>
              <w:rPr>
                <w:sz w:val="22"/>
                <w:szCs w:val="22"/>
              </w:rPr>
              <w:t xml:space="preserve"> by transferring the origin to (-1,2) the coordinate axes remaining parallel. </w:t>
            </w:r>
          </w:p>
          <w:p w:rsidR="009507F1" w:rsidRDefault="009507F1" w:rsidP="007B3AF6">
            <w:pPr>
              <w:keepNext/>
              <w:tabs>
                <w:tab w:val="left" w:pos="4065"/>
              </w:tabs>
              <w:ind w:left="630"/>
              <w:jc w:val="both"/>
              <w:rPr>
                <w:sz w:val="22"/>
                <w:szCs w:val="22"/>
              </w:rPr>
            </w:pPr>
          </w:p>
        </w:tc>
        <w:tc>
          <w:tcPr>
            <w:tcW w:w="861" w:type="dxa"/>
          </w:tcPr>
          <w:p w:rsidR="009507F1" w:rsidRDefault="009507F1" w:rsidP="001755BD">
            <w:pPr>
              <w:keepNext/>
              <w:jc w:val="center"/>
              <w:rPr>
                <w:sz w:val="22"/>
                <w:szCs w:val="22"/>
              </w:rPr>
            </w:pPr>
            <w:r>
              <w:rPr>
                <w:sz w:val="22"/>
                <w:szCs w:val="22"/>
              </w:rPr>
              <w:t>5x2</w:t>
            </w:r>
          </w:p>
        </w:tc>
      </w:tr>
    </w:tbl>
    <w:p w:rsidR="002261F5" w:rsidRPr="003962F2" w:rsidRDefault="002261F5" w:rsidP="00B320E3">
      <w:pPr>
        <w:spacing w:beforeLines="60"/>
        <w:rPr>
          <w:sz w:val="22"/>
          <w:szCs w:val="22"/>
        </w:rPr>
      </w:pPr>
    </w:p>
    <w:sectPr w:rsidR="002261F5" w:rsidRPr="003962F2">
      <w:footerReference w:type="default" r:id="rId35"/>
      <w:pgSz w:w="8420" w:h="11907"/>
      <w:pgMar w:top="425" w:right="680" w:bottom="425" w:left="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AF7" w:rsidRDefault="00916AF7" w:rsidP="00100FC3">
      <w:r>
        <w:separator/>
      </w:r>
    </w:p>
  </w:endnote>
  <w:endnote w:type="continuationSeparator" w:id="1">
    <w:p w:rsidR="00916AF7" w:rsidRDefault="00916AF7" w:rsidP="00100F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8CA" w:rsidRDefault="002068CA">
    <w:pPr>
      <w:pStyle w:val="Footer"/>
      <w:jc w:val="center"/>
    </w:pPr>
    <w:fldSimple w:instr=" PAGE   \* MERGEFORMAT ">
      <w:r w:rsidR="009E524C">
        <w:rPr>
          <w:noProof/>
        </w:rPr>
        <w:t>1</w:t>
      </w:r>
    </w:fldSimple>
  </w:p>
  <w:p w:rsidR="002068CA" w:rsidRDefault="002068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AF7" w:rsidRDefault="00916AF7" w:rsidP="00100FC3">
      <w:r>
        <w:separator/>
      </w:r>
    </w:p>
  </w:footnote>
  <w:footnote w:type="continuationSeparator" w:id="1">
    <w:p w:rsidR="00916AF7" w:rsidRDefault="00916AF7" w:rsidP="00100F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1BA3"/>
    <w:multiLevelType w:val="hybridMultilevel"/>
    <w:tmpl w:val="9578801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793D6B"/>
    <w:multiLevelType w:val="hybridMultilevel"/>
    <w:tmpl w:val="C380BA6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7F4B36"/>
    <w:multiLevelType w:val="hybridMultilevel"/>
    <w:tmpl w:val="461AD686"/>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7685B15"/>
    <w:multiLevelType w:val="hybridMultilevel"/>
    <w:tmpl w:val="5B54140A"/>
    <w:lvl w:ilvl="0" w:tplc="9790030E">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587FA4"/>
    <w:multiLevelType w:val="hybridMultilevel"/>
    <w:tmpl w:val="0D48DED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8072B6"/>
    <w:multiLevelType w:val="hybridMultilevel"/>
    <w:tmpl w:val="861A227E"/>
    <w:lvl w:ilvl="0" w:tplc="9790030E">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F1785A"/>
    <w:multiLevelType w:val="hybridMultilevel"/>
    <w:tmpl w:val="D63C54CA"/>
    <w:lvl w:ilvl="0" w:tplc="0409000F">
      <w:start w:val="1"/>
      <w:numFmt w:val="decimal"/>
      <w:lvlText w:val="%1."/>
      <w:lvlJc w:val="left"/>
      <w:pPr>
        <w:tabs>
          <w:tab w:val="num" w:pos="1027"/>
        </w:tabs>
        <w:ind w:left="1027" w:hanging="360"/>
      </w:p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7">
    <w:nsid w:val="13E43AAC"/>
    <w:multiLevelType w:val="hybridMultilevel"/>
    <w:tmpl w:val="4042AA46"/>
    <w:lvl w:ilvl="0" w:tplc="9790030E">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C90F7E"/>
    <w:multiLevelType w:val="hybridMultilevel"/>
    <w:tmpl w:val="18C4738E"/>
    <w:lvl w:ilvl="0" w:tplc="9790030E">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20E1D53"/>
    <w:multiLevelType w:val="hybridMultilevel"/>
    <w:tmpl w:val="72DAB6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AE0A86"/>
    <w:multiLevelType w:val="hybridMultilevel"/>
    <w:tmpl w:val="23829E3C"/>
    <w:lvl w:ilvl="0" w:tplc="899EFF6A">
      <w:start w:val="1"/>
      <w:numFmt w:val="lowerLetter"/>
      <w:lvlText w:val="%1."/>
      <w:lvlJc w:val="left"/>
      <w:pPr>
        <w:tabs>
          <w:tab w:val="num" w:pos="432"/>
        </w:tabs>
        <w:ind w:left="432"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1">
    <w:nsid w:val="27157DCD"/>
    <w:multiLevelType w:val="hybridMultilevel"/>
    <w:tmpl w:val="74F68914"/>
    <w:lvl w:ilvl="0" w:tplc="E7FE7D9E">
      <w:start w:val="3"/>
      <w:numFmt w:val="decimal"/>
      <w:lvlText w:val="%1."/>
      <w:lvlJc w:val="left"/>
      <w:pPr>
        <w:tabs>
          <w:tab w:val="num" w:pos="720"/>
        </w:tabs>
        <w:ind w:left="720" w:hanging="360"/>
      </w:pPr>
      <w:rPr>
        <w:rFonts w:hint="default"/>
      </w:rPr>
    </w:lvl>
    <w:lvl w:ilvl="1" w:tplc="31EEE664">
      <w:start w:val="2"/>
      <w:numFmt w:val="lowerLetter"/>
      <w:lvlText w:val="%2)"/>
      <w:lvlJc w:val="left"/>
      <w:pPr>
        <w:tabs>
          <w:tab w:val="num" w:pos="360"/>
        </w:tabs>
        <w:ind w:left="36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F242973"/>
    <w:multiLevelType w:val="hybridMultilevel"/>
    <w:tmpl w:val="A762DEA4"/>
    <w:lvl w:ilvl="0" w:tplc="04965F3A">
      <w:start w:val="1"/>
      <w:numFmt w:val="lowerLetter"/>
      <w:lvlText w:val="%1)"/>
      <w:lvlJc w:val="left"/>
      <w:pPr>
        <w:tabs>
          <w:tab w:val="num" w:pos="667"/>
        </w:tabs>
        <w:ind w:left="667" w:hanging="360"/>
      </w:pPr>
      <w:rPr>
        <w:rFonts w:hint="default"/>
      </w:rPr>
    </w:lvl>
    <w:lvl w:ilvl="1" w:tplc="04090019" w:tentative="1">
      <w:start w:val="1"/>
      <w:numFmt w:val="lowerLetter"/>
      <w:lvlText w:val="%2."/>
      <w:lvlJc w:val="left"/>
      <w:pPr>
        <w:tabs>
          <w:tab w:val="num" w:pos="1387"/>
        </w:tabs>
        <w:ind w:left="1387" w:hanging="360"/>
      </w:pPr>
    </w:lvl>
    <w:lvl w:ilvl="2" w:tplc="0409001B" w:tentative="1">
      <w:start w:val="1"/>
      <w:numFmt w:val="lowerRoman"/>
      <w:lvlText w:val="%3."/>
      <w:lvlJc w:val="right"/>
      <w:pPr>
        <w:tabs>
          <w:tab w:val="num" w:pos="2107"/>
        </w:tabs>
        <w:ind w:left="2107" w:hanging="180"/>
      </w:pPr>
    </w:lvl>
    <w:lvl w:ilvl="3" w:tplc="0409000F" w:tentative="1">
      <w:start w:val="1"/>
      <w:numFmt w:val="decimal"/>
      <w:lvlText w:val="%4."/>
      <w:lvlJc w:val="left"/>
      <w:pPr>
        <w:tabs>
          <w:tab w:val="num" w:pos="2827"/>
        </w:tabs>
        <w:ind w:left="2827" w:hanging="360"/>
      </w:pPr>
    </w:lvl>
    <w:lvl w:ilvl="4" w:tplc="04090019" w:tentative="1">
      <w:start w:val="1"/>
      <w:numFmt w:val="lowerLetter"/>
      <w:lvlText w:val="%5."/>
      <w:lvlJc w:val="left"/>
      <w:pPr>
        <w:tabs>
          <w:tab w:val="num" w:pos="3547"/>
        </w:tabs>
        <w:ind w:left="3547" w:hanging="360"/>
      </w:pPr>
    </w:lvl>
    <w:lvl w:ilvl="5" w:tplc="0409001B" w:tentative="1">
      <w:start w:val="1"/>
      <w:numFmt w:val="lowerRoman"/>
      <w:lvlText w:val="%6."/>
      <w:lvlJc w:val="right"/>
      <w:pPr>
        <w:tabs>
          <w:tab w:val="num" w:pos="4267"/>
        </w:tabs>
        <w:ind w:left="4267" w:hanging="180"/>
      </w:pPr>
    </w:lvl>
    <w:lvl w:ilvl="6" w:tplc="0409000F" w:tentative="1">
      <w:start w:val="1"/>
      <w:numFmt w:val="decimal"/>
      <w:lvlText w:val="%7."/>
      <w:lvlJc w:val="left"/>
      <w:pPr>
        <w:tabs>
          <w:tab w:val="num" w:pos="4987"/>
        </w:tabs>
        <w:ind w:left="4987" w:hanging="360"/>
      </w:pPr>
    </w:lvl>
    <w:lvl w:ilvl="7" w:tplc="04090019" w:tentative="1">
      <w:start w:val="1"/>
      <w:numFmt w:val="lowerLetter"/>
      <w:lvlText w:val="%8."/>
      <w:lvlJc w:val="left"/>
      <w:pPr>
        <w:tabs>
          <w:tab w:val="num" w:pos="5707"/>
        </w:tabs>
        <w:ind w:left="5707" w:hanging="360"/>
      </w:pPr>
    </w:lvl>
    <w:lvl w:ilvl="8" w:tplc="0409001B" w:tentative="1">
      <w:start w:val="1"/>
      <w:numFmt w:val="lowerRoman"/>
      <w:lvlText w:val="%9."/>
      <w:lvlJc w:val="right"/>
      <w:pPr>
        <w:tabs>
          <w:tab w:val="num" w:pos="6427"/>
        </w:tabs>
        <w:ind w:left="6427" w:hanging="180"/>
      </w:pPr>
    </w:lvl>
  </w:abstractNum>
  <w:abstractNum w:abstractNumId="13">
    <w:nsid w:val="3A9F2A9E"/>
    <w:multiLevelType w:val="hybridMultilevel"/>
    <w:tmpl w:val="EAD453F6"/>
    <w:lvl w:ilvl="0" w:tplc="9790030E">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22003E2"/>
    <w:multiLevelType w:val="hybridMultilevel"/>
    <w:tmpl w:val="DF9E2EA4"/>
    <w:lvl w:ilvl="0" w:tplc="04090017">
      <w:start w:val="1"/>
      <w:numFmt w:val="lowerLetter"/>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5">
    <w:nsid w:val="426E29DB"/>
    <w:multiLevelType w:val="multilevel"/>
    <w:tmpl w:val="18C4738E"/>
    <w:lvl w:ilvl="0">
      <w:start w:val="1"/>
      <w:numFmt w:val="lowerLetter"/>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4246C8B"/>
    <w:multiLevelType w:val="hybridMultilevel"/>
    <w:tmpl w:val="D456849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9545987"/>
    <w:multiLevelType w:val="hybridMultilevel"/>
    <w:tmpl w:val="A62A1B2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DF270B7"/>
    <w:multiLevelType w:val="hybridMultilevel"/>
    <w:tmpl w:val="D4B6C648"/>
    <w:lvl w:ilvl="0" w:tplc="9790030E">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E1570A"/>
    <w:multiLevelType w:val="hybridMultilevel"/>
    <w:tmpl w:val="E02690E0"/>
    <w:lvl w:ilvl="0" w:tplc="9790030E">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3FC44B5"/>
    <w:multiLevelType w:val="hybridMultilevel"/>
    <w:tmpl w:val="3844D414"/>
    <w:lvl w:ilvl="0" w:tplc="80DE33D0">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1">
    <w:nsid w:val="547D033E"/>
    <w:multiLevelType w:val="hybridMultilevel"/>
    <w:tmpl w:val="4108598E"/>
    <w:lvl w:ilvl="0" w:tplc="04090017">
      <w:start w:val="1"/>
      <w:numFmt w:val="lowerLetter"/>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2">
    <w:nsid w:val="54B55D30"/>
    <w:multiLevelType w:val="hybridMultilevel"/>
    <w:tmpl w:val="7058506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8A5EB8"/>
    <w:multiLevelType w:val="hybridMultilevel"/>
    <w:tmpl w:val="8B30589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9B95A66"/>
    <w:multiLevelType w:val="hybridMultilevel"/>
    <w:tmpl w:val="7B5A8CD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0AD1826"/>
    <w:multiLevelType w:val="hybridMultilevel"/>
    <w:tmpl w:val="2F926E9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99E2E52"/>
    <w:multiLevelType w:val="hybridMultilevel"/>
    <w:tmpl w:val="008EBEC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EEC1121"/>
    <w:multiLevelType w:val="hybridMultilevel"/>
    <w:tmpl w:val="2E8E7DB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8"/>
  </w:num>
  <w:num w:numId="3">
    <w:abstractNumId w:val="19"/>
  </w:num>
  <w:num w:numId="4">
    <w:abstractNumId w:val="18"/>
  </w:num>
  <w:num w:numId="5">
    <w:abstractNumId w:val="5"/>
  </w:num>
  <w:num w:numId="6">
    <w:abstractNumId w:val="13"/>
  </w:num>
  <w:num w:numId="7">
    <w:abstractNumId w:val="11"/>
  </w:num>
  <w:num w:numId="8">
    <w:abstractNumId w:val="7"/>
  </w:num>
  <w:num w:numId="9">
    <w:abstractNumId w:val="15"/>
  </w:num>
  <w:num w:numId="10">
    <w:abstractNumId w:val="14"/>
  </w:num>
  <w:num w:numId="11">
    <w:abstractNumId w:val="1"/>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4"/>
  </w:num>
  <w:num w:numId="18">
    <w:abstractNumId w:val="2"/>
  </w:num>
  <w:num w:numId="19">
    <w:abstractNumId w:val="9"/>
  </w:num>
  <w:num w:numId="20">
    <w:abstractNumId w:val="20"/>
  </w:num>
  <w:num w:numId="21">
    <w:abstractNumId w:val="4"/>
  </w:num>
  <w:num w:numId="22">
    <w:abstractNumId w:val="16"/>
  </w:num>
  <w:num w:numId="23">
    <w:abstractNumId w:val="25"/>
  </w:num>
  <w:num w:numId="24">
    <w:abstractNumId w:val="26"/>
  </w:num>
  <w:num w:numId="25">
    <w:abstractNumId w:val="17"/>
  </w:num>
  <w:num w:numId="26">
    <w:abstractNumId w:val="21"/>
  </w:num>
  <w:num w:numId="27">
    <w:abstractNumId w:val="6"/>
  </w:num>
  <w:num w:numId="28">
    <w:abstractNumId w:val="12"/>
  </w:num>
  <w:num w:numId="29">
    <w:abstractNumId w:val="0"/>
  </w:num>
  <w:num w:numId="30">
    <w:abstractNumId w:val="23"/>
  </w:num>
  <w:num w:numId="31">
    <w:abstractNumId w:val="27"/>
  </w:num>
  <w:num w:numId="32">
    <w:abstractNumId w:val="1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ctiveWritingStyle w:appName="MSWord" w:lang="en-GB" w:vendorID="8" w:dllVersion="513" w:checkStyle="1"/>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2261F5"/>
    <w:rsid w:val="00003797"/>
    <w:rsid w:val="0001369F"/>
    <w:rsid w:val="00034C33"/>
    <w:rsid w:val="00037DE6"/>
    <w:rsid w:val="00065464"/>
    <w:rsid w:val="000A17BD"/>
    <w:rsid w:val="000F12BE"/>
    <w:rsid w:val="000F33BA"/>
    <w:rsid w:val="000F4D75"/>
    <w:rsid w:val="000F625F"/>
    <w:rsid w:val="000F6409"/>
    <w:rsid w:val="00100FC3"/>
    <w:rsid w:val="00123898"/>
    <w:rsid w:val="001755BD"/>
    <w:rsid w:val="0019342C"/>
    <w:rsid w:val="001B20D9"/>
    <w:rsid w:val="001D233A"/>
    <w:rsid w:val="001D485C"/>
    <w:rsid w:val="001D69CE"/>
    <w:rsid w:val="001E5ED8"/>
    <w:rsid w:val="001F33B4"/>
    <w:rsid w:val="00203B84"/>
    <w:rsid w:val="002068CA"/>
    <w:rsid w:val="0022452D"/>
    <w:rsid w:val="002261F5"/>
    <w:rsid w:val="002265BB"/>
    <w:rsid w:val="00230480"/>
    <w:rsid w:val="00237AEE"/>
    <w:rsid w:val="0026313A"/>
    <w:rsid w:val="002633CE"/>
    <w:rsid w:val="00272E5C"/>
    <w:rsid w:val="00275F9F"/>
    <w:rsid w:val="002921EC"/>
    <w:rsid w:val="002B1643"/>
    <w:rsid w:val="00301EA0"/>
    <w:rsid w:val="00306FA3"/>
    <w:rsid w:val="00317197"/>
    <w:rsid w:val="00341BC5"/>
    <w:rsid w:val="0035239D"/>
    <w:rsid w:val="0036605F"/>
    <w:rsid w:val="00394DE6"/>
    <w:rsid w:val="003962F2"/>
    <w:rsid w:val="003B6455"/>
    <w:rsid w:val="003C5CAD"/>
    <w:rsid w:val="003C6762"/>
    <w:rsid w:val="00404E1C"/>
    <w:rsid w:val="00486F3F"/>
    <w:rsid w:val="00490A58"/>
    <w:rsid w:val="004B327C"/>
    <w:rsid w:val="004C2EED"/>
    <w:rsid w:val="0052550E"/>
    <w:rsid w:val="00530006"/>
    <w:rsid w:val="00531BD5"/>
    <w:rsid w:val="005330D2"/>
    <w:rsid w:val="0055638B"/>
    <w:rsid w:val="005728CA"/>
    <w:rsid w:val="005803E0"/>
    <w:rsid w:val="00595441"/>
    <w:rsid w:val="005B3F1F"/>
    <w:rsid w:val="00606FC0"/>
    <w:rsid w:val="0063375D"/>
    <w:rsid w:val="00644D08"/>
    <w:rsid w:val="00656766"/>
    <w:rsid w:val="006644A2"/>
    <w:rsid w:val="00665BDB"/>
    <w:rsid w:val="0068011E"/>
    <w:rsid w:val="006B6396"/>
    <w:rsid w:val="006B6BF0"/>
    <w:rsid w:val="006C1D06"/>
    <w:rsid w:val="006D6650"/>
    <w:rsid w:val="006E0B75"/>
    <w:rsid w:val="006E68F4"/>
    <w:rsid w:val="007001AE"/>
    <w:rsid w:val="00723050"/>
    <w:rsid w:val="00735054"/>
    <w:rsid w:val="00735270"/>
    <w:rsid w:val="007B35A1"/>
    <w:rsid w:val="007B3AF6"/>
    <w:rsid w:val="007B5FD0"/>
    <w:rsid w:val="007E3289"/>
    <w:rsid w:val="00800D31"/>
    <w:rsid w:val="008034A5"/>
    <w:rsid w:val="0081357D"/>
    <w:rsid w:val="008164D7"/>
    <w:rsid w:val="008419C4"/>
    <w:rsid w:val="0084597B"/>
    <w:rsid w:val="00873808"/>
    <w:rsid w:val="008A1463"/>
    <w:rsid w:val="008D462A"/>
    <w:rsid w:val="00916AF7"/>
    <w:rsid w:val="009345A4"/>
    <w:rsid w:val="0094702C"/>
    <w:rsid w:val="009507F1"/>
    <w:rsid w:val="009D31B9"/>
    <w:rsid w:val="009D6F37"/>
    <w:rsid w:val="009E089A"/>
    <w:rsid w:val="009E524C"/>
    <w:rsid w:val="009F0626"/>
    <w:rsid w:val="009F57CB"/>
    <w:rsid w:val="009F5C28"/>
    <w:rsid w:val="00A64ED6"/>
    <w:rsid w:val="00A80006"/>
    <w:rsid w:val="00A80633"/>
    <w:rsid w:val="00AC6087"/>
    <w:rsid w:val="00AE57CE"/>
    <w:rsid w:val="00B01059"/>
    <w:rsid w:val="00B03A37"/>
    <w:rsid w:val="00B227CB"/>
    <w:rsid w:val="00B320E3"/>
    <w:rsid w:val="00B36958"/>
    <w:rsid w:val="00BA2492"/>
    <w:rsid w:val="00BE6FE3"/>
    <w:rsid w:val="00BF3172"/>
    <w:rsid w:val="00BF5321"/>
    <w:rsid w:val="00C14FA8"/>
    <w:rsid w:val="00C22E19"/>
    <w:rsid w:val="00C44EB8"/>
    <w:rsid w:val="00C67830"/>
    <w:rsid w:val="00C7320F"/>
    <w:rsid w:val="00C74363"/>
    <w:rsid w:val="00CC1EAA"/>
    <w:rsid w:val="00CC1F9E"/>
    <w:rsid w:val="00D0104E"/>
    <w:rsid w:val="00D111D4"/>
    <w:rsid w:val="00D41EB7"/>
    <w:rsid w:val="00D80D29"/>
    <w:rsid w:val="00DB35BE"/>
    <w:rsid w:val="00DB52E1"/>
    <w:rsid w:val="00DE5D5E"/>
    <w:rsid w:val="00E419AE"/>
    <w:rsid w:val="00E67C71"/>
    <w:rsid w:val="00EB3665"/>
    <w:rsid w:val="00ED253D"/>
    <w:rsid w:val="00EE3EEB"/>
    <w:rsid w:val="00F06FC8"/>
    <w:rsid w:val="00F178AE"/>
    <w:rsid w:val="00F51611"/>
    <w:rsid w:val="00F534F0"/>
    <w:rsid w:val="00F638FE"/>
    <w:rsid w:val="00F70B8E"/>
    <w:rsid w:val="00F74718"/>
    <w:rsid w:val="00F9341D"/>
    <w:rsid w:val="00F96E1C"/>
    <w:rsid w:val="00FA4B9C"/>
    <w:rsid w:val="00FA6073"/>
    <w:rsid w:val="00FB3700"/>
    <w:rsid w:val="00FC469A"/>
    <w:rsid w:val="00FE6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spacing w:after="60"/>
      <w:outlineLvl w:val="1"/>
    </w:pPr>
    <w:rPr>
      <w:b/>
      <w:i/>
    </w:rPr>
  </w:style>
  <w:style w:type="paragraph" w:styleId="Heading3">
    <w:name w:val="heading 3"/>
    <w:basedOn w:val="Normal"/>
    <w:next w:val="Normal"/>
    <w:qFormat/>
    <w:pPr>
      <w:keepNext/>
      <w:jc w:val="both"/>
      <w:outlineLvl w:val="2"/>
    </w:pPr>
    <w:rPr>
      <w:b/>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Arial" w:hAnsi="Arial"/>
      <w:b/>
      <w:sz w:val="24"/>
    </w:rPr>
  </w:style>
  <w:style w:type="paragraph" w:styleId="BodyTextIndent">
    <w:name w:val="Body Text Indent"/>
    <w:basedOn w:val="Normal"/>
    <w:pPr>
      <w:ind w:left="360"/>
      <w:jc w:val="both"/>
    </w:pPr>
  </w:style>
  <w:style w:type="paragraph" w:styleId="BodyTextIndent2">
    <w:name w:val="Body Text Indent 2"/>
    <w:basedOn w:val="Normal"/>
    <w:pPr>
      <w:ind w:left="353" w:hanging="353"/>
      <w:jc w:val="both"/>
    </w:pPr>
  </w:style>
  <w:style w:type="paragraph" w:styleId="BodyText">
    <w:name w:val="Body Text"/>
    <w:basedOn w:val="Normal"/>
    <w:pPr>
      <w:ind w:right="-113"/>
    </w:pPr>
  </w:style>
  <w:style w:type="paragraph" w:styleId="BodyTextIndent3">
    <w:name w:val="Body Text Indent 3"/>
    <w:basedOn w:val="Normal"/>
    <w:pPr>
      <w:ind w:left="211" w:hanging="211"/>
    </w:pPr>
  </w:style>
  <w:style w:type="paragraph" w:styleId="z-BottomofForm">
    <w:name w:val="HTML Bottom of Form"/>
    <w:basedOn w:val="Normal"/>
    <w:next w:val="Normal"/>
    <w:hidden/>
    <w:rsid w:val="006B6396"/>
    <w:pPr>
      <w:pBdr>
        <w:top w:val="single" w:sz="6" w:space="1" w:color="auto"/>
      </w:pBdr>
      <w:jc w:val="center"/>
    </w:pPr>
    <w:rPr>
      <w:rFonts w:ascii="Arial" w:hAnsi="Arial" w:cs="Arial"/>
      <w:vanish/>
      <w:sz w:val="16"/>
      <w:szCs w:val="16"/>
      <w:lang w:val="en-US"/>
    </w:rPr>
  </w:style>
  <w:style w:type="paragraph" w:styleId="Footer">
    <w:name w:val="footer"/>
    <w:basedOn w:val="Normal"/>
    <w:link w:val="FooterChar"/>
    <w:uiPriority w:val="99"/>
    <w:rsid w:val="00100FC3"/>
    <w:pPr>
      <w:tabs>
        <w:tab w:val="center" w:pos="4320"/>
        <w:tab w:val="right" w:pos="8640"/>
      </w:tabs>
    </w:pPr>
  </w:style>
  <w:style w:type="character" w:styleId="PageNumber">
    <w:name w:val="page number"/>
    <w:basedOn w:val="DefaultParagraphFont"/>
    <w:rsid w:val="00100FC3"/>
  </w:style>
  <w:style w:type="paragraph" w:styleId="BalloonText">
    <w:name w:val="Balloon Text"/>
    <w:basedOn w:val="Normal"/>
    <w:semiHidden/>
    <w:rsid w:val="00F638FE"/>
    <w:rPr>
      <w:rFonts w:ascii="Tahoma" w:hAnsi="Tahoma" w:cs="Tahoma"/>
      <w:sz w:val="16"/>
      <w:szCs w:val="16"/>
    </w:rPr>
  </w:style>
  <w:style w:type="paragraph" w:styleId="Header">
    <w:name w:val="header"/>
    <w:basedOn w:val="Normal"/>
    <w:link w:val="HeaderChar"/>
    <w:rsid w:val="002068CA"/>
    <w:pPr>
      <w:tabs>
        <w:tab w:val="center" w:pos="4680"/>
        <w:tab w:val="right" w:pos="9360"/>
      </w:tabs>
    </w:pPr>
  </w:style>
  <w:style w:type="character" w:customStyle="1" w:styleId="HeaderChar">
    <w:name w:val="Header Char"/>
    <w:basedOn w:val="DefaultParagraphFont"/>
    <w:link w:val="Header"/>
    <w:rsid w:val="002068CA"/>
    <w:rPr>
      <w:lang w:val="en-GB"/>
    </w:rPr>
  </w:style>
  <w:style w:type="character" w:customStyle="1" w:styleId="FooterChar">
    <w:name w:val="Footer Char"/>
    <w:basedOn w:val="DefaultParagraphFont"/>
    <w:link w:val="Footer"/>
    <w:uiPriority w:val="99"/>
    <w:rsid w:val="002068CA"/>
    <w:rPr>
      <w:lang w:val="en-GB"/>
    </w:rPr>
  </w:style>
</w:styles>
</file>

<file path=word/webSettings.xml><?xml version="1.0" encoding="utf-8"?>
<w:webSettings xmlns:r="http://schemas.openxmlformats.org/officeDocument/2006/relationships" xmlns:w="http://schemas.openxmlformats.org/wordprocessingml/2006/main">
  <w:divs>
    <w:div w:id="32887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Desktop\Que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Quest.dot</Template>
  <TotalTime>0</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Pokhara University</vt:lpstr>
    </vt:vector>
  </TitlesOfParts>
  <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Pokhara University</dc:title>
  <dc:creator>Heh Japan</dc:creator>
  <cp:lastModifiedBy>Library</cp:lastModifiedBy>
  <cp:revision>2</cp:revision>
  <cp:lastPrinted>2014-04-26T06:31:00Z</cp:lastPrinted>
  <dcterms:created xsi:type="dcterms:W3CDTF">2016-06-10T02:32:00Z</dcterms:created>
  <dcterms:modified xsi:type="dcterms:W3CDTF">2016-06-10T02:32:00Z</dcterms:modified>
</cp:coreProperties>
</file>