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Barranquilla,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marzo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34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Apreciados</w:t>
      </w:r>
      <w:r w:rsidDel="00000000" w:rsidR="00000000" w:rsidRPr="00000000">
        <w:rPr>
          <w:rtl w:val="0"/>
        </w:rPr>
        <w:t xml:space="preserve"> Docentes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779296875" w:line="229.8887586593628" w:lineRule="auto"/>
        <w:ind w:left="348.2600402832031" w:right="812.83203125" w:firstLine="8.80004882812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Bienvenidos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 año 20</w:t>
      </w:r>
      <w:r w:rsidDel="00000000" w:rsidR="00000000" w:rsidRPr="00000000">
        <w:rPr>
          <w:rtl w:val="0"/>
        </w:rPr>
        <w:t xml:space="preserve">26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tl w:val="0"/>
        </w:rPr>
        <w:t xml:space="preserve">YEAR OF THE PURITY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”. Como institución educativa, </w:t>
      </w:r>
      <w:r w:rsidDel="00000000" w:rsidR="00000000" w:rsidRPr="00000000">
        <w:rPr>
          <w:rtl w:val="0"/>
        </w:rPr>
        <w:t xml:space="preserve">gozamos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 poder caminar y crecer juntos en este nuevo tiempo. El siguiente comunicado tiene la finalidad de desplegar una serie de indicaciones correspondientes al inicio del año escolar: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5.506591796875" w:line="240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División de semanas </w:t>
      </w:r>
      <w:r w:rsidDel="00000000" w:rsidR="00000000" w:rsidRPr="00000000">
        <w:rPr>
          <w:rtl w:val="0"/>
        </w:rPr>
        <w:t xml:space="preserve">(Estamos en la semana 4)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- Semana 1: </w:t>
      </w:r>
      <w:r w:rsidDel="00000000" w:rsidR="00000000" w:rsidRPr="00000000">
        <w:rPr>
          <w:rtl w:val="0"/>
        </w:rPr>
        <w:t xml:space="preserve">Febrero 04 - Febrero 13 (Semana Compuesta)</w:t>
        <w:br w:type="textWrapping"/>
        <w:t xml:space="preserve">                     Febrero 14 - Febrero 17 (Carnavales)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Semana 2:</w:t>
      </w:r>
      <w:r w:rsidDel="00000000" w:rsidR="00000000" w:rsidRPr="00000000">
        <w:rPr>
          <w:rtl w:val="0"/>
        </w:rPr>
        <w:t xml:space="preserve"> Febrero 18 - Febrero 27 (Semana Compuesta)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Semana 3:</w:t>
      </w:r>
      <w:r w:rsidDel="00000000" w:rsidR="00000000" w:rsidRPr="00000000">
        <w:rPr>
          <w:rtl w:val="0"/>
        </w:rPr>
        <w:t xml:space="preserve"> Marzo 02 - Marzo 06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- Semana 4: </w:t>
      </w:r>
      <w:r w:rsidDel="00000000" w:rsidR="00000000" w:rsidRPr="00000000">
        <w:rPr>
          <w:highlight w:val="yellow"/>
          <w:rtl w:val="0"/>
        </w:rPr>
        <w:t xml:space="preserve">Marzo 09- Marzo 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Semana 5:</w:t>
      </w:r>
      <w:r w:rsidDel="00000000" w:rsidR="00000000" w:rsidRPr="00000000">
        <w:rPr>
          <w:rtl w:val="0"/>
        </w:rPr>
        <w:t xml:space="preserve"> Marzo 16- Marzo 20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Semana 6</w:t>
      </w:r>
      <w:r w:rsidDel="00000000" w:rsidR="00000000" w:rsidRPr="00000000">
        <w:rPr>
          <w:rtl w:val="0"/>
        </w:rPr>
        <w:t xml:space="preserve">: Marzo 24 - Marzo 27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- Semana Santa: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Marzo 30 a Abril 3</w:t>
        <w:br w:type="textWrapping"/>
        <w:t xml:space="preserve">- Semana 7: Abril 06 - Abril 10</w:t>
        <w:br w:type="textWrapping"/>
        <w:t xml:space="preserve">- Semana 8: Abril 13- Abril 17</w:t>
        <w:br w:type="textWrapping"/>
      </w:r>
      <w:r w:rsidDel="00000000" w:rsidR="00000000" w:rsidRPr="00000000">
        <w:rPr>
          <w:highlight w:val="yellow"/>
          <w:rtl w:val="0"/>
        </w:rPr>
        <w:t xml:space="preserve">-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Evaluaciones finales:</w:t>
      </w:r>
      <w:r w:rsidDel="00000000" w:rsidR="00000000" w:rsidRPr="00000000">
        <w:rPr>
          <w:rtl w:val="0"/>
        </w:rPr>
        <w:t xml:space="preserve"> Abril 20 al 30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Documentos a tener en cuenta:</w:t>
        <w:br w:type="textWrapping"/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ESTUDIANTES BOSTON FLEX 2026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Cronograma:</w:t>
      </w:r>
    </w:p>
    <w:p w:rsidR="00000000" w:rsidDel="00000000" w:rsidP="00000000" w:rsidRDefault="00000000" w:rsidRPr="00000000" w14:paraId="00000007">
      <w:pPr>
        <w:spacing w:line="240" w:lineRule="auto"/>
        <w:ind w:left="-779.5275590551181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34.9999999999994" w:tblpY="0"/>
        <w:tblW w:w="10980.0" w:type="dxa"/>
        <w:jc w:val="left"/>
        <w:tblInd w:w="-1296.499999999999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0"/>
        <w:gridCol w:w="2265"/>
        <w:gridCol w:w="3765"/>
        <w:tblGridChange w:id="0">
          <w:tblGrid>
            <w:gridCol w:w="4950"/>
            <w:gridCol w:w="2265"/>
            <w:gridCol w:w="3765"/>
          </w:tblGrid>
        </w:tblGridChange>
      </w:tblGrid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Charla de liderazgo - Nadia Arana- Estudiantes 8th blue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Marzo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7:00 a.m dentro del salón de clases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Mesa de debate personeros - Boston Flex (transmitido a los salones)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Marzo 11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11:30 a.m dentro del salón de clases, se deberán conectar a un link.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Reunión con Mrs. Kika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Marzo 11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2:30 p.m en salón de 2°</w:t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Elección de Gobierno Escolar estudiantes  y docentes - Boston Flex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Marzo 12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Durante toda la jornada, se bajarán por grupos para votar (Máximo 15 minutos por grupo)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Visualización de notas en plataforma schoolbook  Primer corte primer trimestre Padres de Familia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Marzo 13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Debemos tener las notas que ya han sido tomadas en Schoolbook (minimo: 2 notas cognitivas y 1 nota virtual)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Men and Women Appreciation Event - Original design BIS/BF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Celebración día de la mujer y dia del hombre con estudiante (todas las sedes/ predicación de pareja de esposos)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Marzo 13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celebración se llevará a cabo a las últimas 2 horas de clases.</w:t>
              <w:br w:type="textWrapping"/>
              <w:br w:type="textWrapping"/>
              <w:t xml:space="preserve">Próximamente se desplegarán instrucciones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Brunch de padres estudiantes nuevos. BIS y BF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Marzo 13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Evento administrativo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Parents Training Virtual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Marzo 13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Evento administrativo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 Pensar 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Marzo 15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Coordinación Académica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Inscripción Talent For Jesus (Virtual)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Marzo 16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Departamento Artística y deporte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Charla de liderazgo - Nadia Arana- Estudiantes 8th 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Marzo 16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Departamento de Bienestar 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Elección gobierno escolar padres de familia BIS y BF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Marzo 18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Directivos y coordinadores de sedes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Charla de liderazgo - Nadia Arana- Estudiantes 9th 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Marzo 18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Departamento de Bienestar 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focal liderazgo padres de 6th a 8th- virtual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Marzo 20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Departamento de Bienestar 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Charla de liderazgo - Nadia Arana- Estudiantes 9th BLUE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Marzo 24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Departamento de Bienestar 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Passover/ Easter - BF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Marzo 26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Departamento de Bilingüismo - Capellanía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Charla de liderazgo - Nadia Arana- Estudiantes 10TH BLUE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Marzo 26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Departamento de Bienestar 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Inauguración Juegos Intercursos BF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Marzo 27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Departamento Artística y deporte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Parents Training program - Virtual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Marzo 27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Departamento De Bienestar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Iglekids - Elementary Principio #2 Unánimes - 2 grade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Marzo 27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Capellanía y docentes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6591796875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Cordialmente,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tl w:val="0"/>
        </w:rPr>
        <w:t xml:space="preserve">r. Yair Herrera</w:t>
        <w:br w:type="textWrapping"/>
        <w:t xml:space="preserve">Director de sede</w:t>
        <w:br w:type="textWrapping"/>
        <w:br w:type="textWrapping"/>
        <w:t xml:space="preserve">Ms. Sisy Echeverría</w:t>
        <w:br w:type="textWrapping"/>
        <w:t xml:space="preserve">Coordinación Académico. </w:t>
      </w:r>
      <w:r w:rsidDel="00000000" w:rsidR="00000000" w:rsidRPr="00000000">
        <w:rPr>
          <w:rtl w:val="0"/>
        </w:rPr>
      </w:r>
    </w:p>
    <w:sectPr>
      <w:headerReference r:id="rId7" w:type="default"/>
      <w:pgSz w:h="16840" w:w="11920" w:orient="portrait"/>
      <w:pgMar w:bottom="1789.9996948242188" w:top="969.998779296875" w:left="790" w:right="87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widowControl w:val="0"/>
      <w:rPr/>
    </w:pPr>
    <w:r w:rsidDel="00000000" w:rsidR="00000000" w:rsidRPr="00000000">
      <w:rPr>
        <w:rtl w:val="0"/>
      </w:rPr>
    </w:r>
  </w:p>
  <w:tbl>
    <w:tblPr>
      <w:tblStyle w:val="Table2"/>
      <w:tblW w:w="102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560"/>
      <w:gridCol w:w="6260"/>
      <w:gridCol w:w="2440"/>
      <w:tblGridChange w:id="0">
        <w:tblGrid>
          <w:gridCol w:w="1560"/>
          <w:gridCol w:w="6260"/>
          <w:gridCol w:w="2440"/>
        </w:tblGrid>
      </w:tblGridChange>
    </w:tblGrid>
    <w:tr>
      <w:trPr>
        <w:cantSplit w:val="0"/>
        <w:trHeight w:val="840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spacing w:line="240" w:lineRule="auto"/>
            <w:ind w:right="48.99993896484375"/>
            <w:jc w:val="right"/>
            <w:rPr/>
          </w:pPr>
          <w:r w:rsidDel="00000000" w:rsidR="00000000" w:rsidRPr="00000000">
            <w:rPr/>
            <w:drawing>
              <wp:inline distB="19050" distT="19050" distL="19050" distR="19050">
                <wp:extent cx="800100" cy="7048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widowControl w:val="0"/>
            <w:spacing w:line="240" w:lineRule="auto"/>
            <w:ind w:right="754.64111328125"/>
            <w:jc w:val="right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COLEGIO BOSTON FLEXIBLE </w:t>
          </w:r>
        </w:p>
        <w:p w:rsidR="00000000" w:rsidDel="00000000" w:rsidP="00000000" w:rsidRDefault="00000000" w:rsidRPr="00000000" w14:paraId="0000004C">
          <w:pPr>
            <w:widowControl w:val="0"/>
            <w:spacing w:before="61.97021484375"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DANE: 308001800455- RESOLUCIÓN 09685 DE 2019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D">
          <w:pPr>
            <w:widowControl w:val="0"/>
            <w:spacing w:line="240" w:lineRule="auto"/>
            <w:jc w:val="center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CÓD: CBF- G AC - 01</w:t>
          </w:r>
        </w:p>
      </w:tc>
    </w:tr>
    <w:tr>
      <w:trPr>
        <w:cantSplit w:val="0"/>
        <w:trHeight w:val="320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E">
          <w:pPr>
            <w:widowControl w:val="0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F">
          <w:pPr>
            <w:widowControl w:val="0"/>
            <w:spacing w:line="240" w:lineRule="auto"/>
            <w:ind w:right="914.15771484375"/>
            <w:jc w:val="righ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PROCESO: Comunicado a Docentes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0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Versión 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02: Mayo 2019</w:t>
          </w:r>
        </w:p>
      </w:tc>
    </w:tr>
    <w:tr>
      <w:trPr>
        <w:cantSplit w:val="0"/>
        <w:trHeight w:val="300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1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2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3">
          <w:pPr>
            <w:widowControl w:val="0"/>
            <w:spacing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Página </w:t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1 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de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2</w:t>
          </w:r>
        </w:p>
      </w:tc>
    </w:tr>
  </w:tbl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6jRBAKk7Le5X9sKo94-O5WT1kv8NfNpXrx77om4ysck/edit?usp=sharing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