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63DB" w14:textId="77777777" w:rsidR="00915DF5" w:rsidRPr="005253C0" w:rsidRDefault="00000000" w:rsidP="00B7446B">
      <w:pPr>
        <w:spacing w:after="0" w:line="259" w:lineRule="auto"/>
        <w:ind w:left="0" w:firstLine="0"/>
        <w:rPr>
          <w:rFonts w:cs="Sans Serif Collection"/>
        </w:rPr>
      </w:pPr>
      <w:r w:rsidRPr="005253C0">
        <w:rPr>
          <w:rFonts w:cs="Sans Serif Collection"/>
          <w:noProof/>
        </w:rPr>
        <w:drawing>
          <wp:anchor distT="0" distB="0" distL="114300" distR="114300" simplePos="0" relativeHeight="251657216" behindDoc="0" locked="0" layoutInCell="1" allowOverlap="0" wp14:anchorId="78DE13F0" wp14:editId="39A55C60">
            <wp:simplePos x="0" y="0"/>
            <wp:positionH relativeFrom="page">
              <wp:posOffset>0</wp:posOffset>
            </wp:positionH>
            <wp:positionV relativeFrom="page">
              <wp:posOffset>0</wp:posOffset>
            </wp:positionV>
            <wp:extent cx="7772400" cy="10058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7772400" cy="10058400"/>
                    </a:xfrm>
                    <a:prstGeom prst="rect">
                      <a:avLst/>
                    </a:prstGeom>
                  </pic:spPr>
                </pic:pic>
              </a:graphicData>
            </a:graphic>
          </wp:anchor>
        </w:drawing>
      </w:r>
    </w:p>
    <w:p w14:paraId="13118554" w14:textId="77777777" w:rsidR="00915DF5" w:rsidRPr="005253C0" w:rsidRDefault="00915DF5" w:rsidP="00B7446B">
      <w:pPr>
        <w:ind w:left="0" w:firstLine="0"/>
        <w:rPr>
          <w:rFonts w:cs="Sans Serif Collection"/>
        </w:rPr>
        <w:sectPr w:rsidR="00915DF5" w:rsidRPr="005253C0" w:rsidSect="00AC6CBB">
          <w:footerReference w:type="even" r:id="rId9"/>
          <w:footerReference w:type="default" r:id="rId10"/>
          <w:footerReference w:type="first" r:id="rId11"/>
          <w:pgSz w:w="12240" w:h="15840"/>
          <w:pgMar w:top="1080" w:right="1080" w:bottom="1080" w:left="1152" w:header="720" w:footer="720" w:gutter="0"/>
          <w:cols w:space="720"/>
        </w:sectPr>
      </w:pPr>
    </w:p>
    <w:sdt>
      <w:sdtPr>
        <w:rPr>
          <w:rFonts w:ascii="Sans Serif Collection" w:eastAsia="Arial" w:hAnsi="Sans Serif Collection" w:cs="Arial"/>
          <w:color w:val="000000"/>
          <w:kern w:val="2"/>
          <w:sz w:val="20"/>
          <w:szCs w:val="24"/>
          <w14:ligatures w14:val="standardContextual"/>
        </w:rPr>
        <w:id w:val="1401174822"/>
        <w:docPartObj>
          <w:docPartGallery w:val="Table of Contents"/>
          <w:docPartUnique/>
        </w:docPartObj>
      </w:sdtPr>
      <w:sdtEndPr>
        <w:rPr>
          <w:b/>
          <w:bCs/>
          <w:noProof/>
          <w:sz w:val="22"/>
        </w:rPr>
      </w:sdtEndPr>
      <w:sdtContent>
        <w:p w14:paraId="19482F69" w14:textId="2E78A00A" w:rsidR="00255D41" w:rsidRPr="004B702C" w:rsidRDefault="00255D41" w:rsidP="004B702C">
          <w:pPr>
            <w:pStyle w:val="TOCHeading"/>
            <w:jc w:val="center"/>
            <w:rPr>
              <w:rFonts w:ascii="Sans Serif Collection" w:hAnsi="Sans Serif Collection" w:cs="Sans Serif Collection"/>
              <w:b/>
              <w:bCs/>
              <w:color w:val="auto"/>
            </w:rPr>
          </w:pPr>
          <w:r w:rsidRPr="004B702C">
            <w:rPr>
              <w:rFonts w:ascii="Sans Serif Collection" w:hAnsi="Sans Serif Collection" w:cs="Sans Serif Collection"/>
              <w:b/>
              <w:bCs/>
              <w:color w:val="auto"/>
            </w:rPr>
            <w:t>Table of Contents</w:t>
          </w:r>
        </w:p>
        <w:p w14:paraId="7A68128E" w14:textId="27BEE3DA" w:rsidR="004B702C" w:rsidRDefault="00255D41">
          <w:pPr>
            <w:pStyle w:val="TOC1"/>
            <w:tabs>
              <w:tab w:val="right" w:leader="dot" w:pos="9998"/>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15191415" w:history="1">
            <w:r w:rsidR="004B702C" w:rsidRPr="001030EB">
              <w:rPr>
                <w:rStyle w:val="Hyperlink"/>
                <w:noProof/>
              </w:rPr>
              <w:t>Introduction</w:t>
            </w:r>
            <w:r w:rsidR="004B702C">
              <w:rPr>
                <w:noProof/>
                <w:webHidden/>
              </w:rPr>
              <w:tab/>
            </w:r>
            <w:r w:rsidR="004B702C">
              <w:rPr>
                <w:noProof/>
                <w:webHidden/>
              </w:rPr>
              <w:fldChar w:fldCharType="begin"/>
            </w:r>
            <w:r w:rsidR="004B702C">
              <w:rPr>
                <w:noProof/>
                <w:webHidden/>
              </w:rPr>
              <w:instrText xml:space="preserve"> PAGEREF _Toc215191415 \h </w:instrText>
            </w:r>
            <w:r w:rsidR="004B702C">
              <w:rPr>
                <w:noProof/>
                <w:webHidden/>
              </w:rPr>
            </w:r>
            <w:r w:rsidR="004B702C">
              <w:rPr>
                <w:noProof/>
                <w:webHidden/>
              </w:rPr>
              <w:fldChar w:fldCharType="separate"/>
            </w:r>
            <w:r w:rsidR="004B702C">
              <w:rPr>
                <w:noProof/>
                <w:webHidden/>
              </w:rPr>
              <w:t>4</w:t>
            </w:r>
            <w:r w:rsidR="004B702C">
              <w:rPr>
                <w:noProof/>
                <w:webHidden/>
              </w:rPr>
              <w:fldChar w:fldCharType="end"/>
            </w:r>
          </w:hyperlink>
        </w:p>
        <w:p w14:paraId="059CD71D" w14:textId="3A34894E"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6" w:history="1">
            <w:r w:rsidRPr="001030EB">
              <w:rPr>
                <w:rStyle w:val="Hyperlink"/>
                <w:noProof/>
              </w:rPr>
              <w:t>Quick-Start Governance Toolkit</w:t>
            </w:r>
            <w:r>
              <w:rPr>
                <w:noProof/>
                <w:webHidden/>
              </w:rPr>
              <w:tab/>
            </w:r>
            <w:r>
              <w:rPr>
                <w:noProof/>
                <w:webHidden/>
              </w:rPr>
              <w:fldChar w:fldCharType="begin"/>
            </w:r>
            <w:r>
              <w:rPr>
                <w:noProof/>
                <w:webHidden/>
              </w:rPr>
              <w:instrText xml:space="preserve"> PAGEREF _Toc215191416 \h </w:instrText>
            </w:r>
            <w:r>
              <w:rPr>
                <w:noProof/>
                <w:webHidden/>
              </w:rPr>
            </w:r>
            <w:r>
              <w:rPr>
                <w:noProof/>
                <w:webHidden/>
              </w:rPr>
              <w:fldChar w:fldCharType="separate"/>
            </w:r>
            <w:r>
              <w:rPr>
                <w:noProof/>
                <w:webHidden/>
              </w:rPr>
              <w:t>6</w:t>
            </w:r>
            <w:r>
              <w:rPr>
                <w:noProof/>
                <w:webHidden/>
              </w:rPr>
              <w:fldChar w:fldCharType="end"/>
            </w:r>
          </w:hyperlink>
        </w:p>
        <w:p w14:paraId="6CF51B05" w14:textId="4C42B2FC"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7" w:history="1">
            <w:r w:rsidRPr="001030EB">
              <w:rPr>
                <w:rStyle w:val="Hyperlink"/>
                <w:noProof/>
              </w:rPr>
              <w:t>Chapter 1 – Understanding AI Governance</w:t>
            </w:r>
            <w:r>
              <w:rPr>
                <w:noProof/>
                <w:webHidden/>
              </w:rPr>
              <w:tab/>
            </w:r>
            <w:r>
              <w:rPr>
                <w:noProof/>
                <w:webHidden/>
              </w:rPr>
              <w:fldChar w:fldCharType="begin"/>
            </w:r>
            <w:r>
              <w:rPr>
                <w:noProof/>
                <w:webHidden/>
              </w:rPr>
              <w:instrText xml:space="preserve"> PAGEREF _Toc215191417 \h </w:instrText>
            </w:r>
            <w:r>
              <w:rPr>
                <w:noProof/>
                <w:webHidden/>
              </w:rPr>
            </w:r>
            <w:r>
              <w:rPr>
                <w:noProof/>
                <w:webHidden/>
              </w:rPr>
              <w:fldChar w:fldCharType="separate"/>
            </w:r>
            <w:r>
              <w:rPr>
                <w:noProof/>
                <w:webHidden/>
              </w:rPr>
              <w:t>7</w:t>
            </w:r>
            <w:r>
              <w:rPr>
                <w:noProof/>
                <w:webHidden/>
              </w:rPr>
              <w:fldChar w:fldCharType="end"/>
            </w:r>
          </w:hyperlink>
        </w:p>
        <w:p w14:paraId="121A8475" w14:textId="69ABC89F"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8" w:history="1">
            <w:r w:rsidRPr="001030EB">
              <w:rPr>
                <w:rStyle w:val="Hyperlink"/>
                <w:noProof/>
              </w:rPr>
              <w:t>CHAPTER 2 – Data Governance</w:t>
            </w:r>
            <w:r>
              <w:rPr>
                <w:noProof/>
                <w:webHidden/>
              </w:rPr>
              <w:tab/>
            </w:r>
            <w:r>
              <w:rPr>
                <w:noProof/>
                <w:webHidden/>
              </w:rPr>
              <w:fldChar w:fldCharType="begin"/>
            </w:r>
            <w:r>
              <w:rPr>
                <w:noProof/>
                <w:webHidden/>
              </w:rPr>
              <w:instrText xml:space="preserve"> PAGEREF _Toc215191418 \h </w:instrText>
            </w:r>
            <w:r>
              <w:rPr>
                <w:noProof/>
                <w:webHidden/>
              </w:rPr>
            </w:r>
            <w:r>
              <w:rPr>
                <w:noProof/>
                <w:webHidden/>
              </w:rPr>
              <w:fldChar w:fldCharType="separate"/>
            </w:r>
            <w:r>
              <w:rPr>
                <w:noProof/>
                <w:webHidden/>
              </w:rPr>
              <w:t>12</w:t>
            </w:r>
            <w:r>
              <w:rPr>
                <w:noProof/>
                <w:webHidden/>
              </w:rPr>
              <w:fldChar w:fldCharType="end"/>
            </w:r>
          </w:hyperlink>
        </w:p>
        <w:p w14:paraId="1E5836E0" w14:textId="6D1CB61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19" w:history="1">
            <w:r w:rsidRPr="001030EB">
              <w:rPr>
                <w:rStyle w:val="Hyperlink"/>
                <w:noProof/>
              </w:rPr>
              <w:t>Chapter 2 – Building a Long-Term AI Governance Plan</w:t>
            </w:r>
            <w:r>
              <w:rPr>
                <w:noProof/>
                <w:webHidden/>
              </w:rPr>
              <w:tab/>
            </w:r>
            <w:r>
              <w:rPr>
                <w:noProof/>
                <w:webHidden/>
              </w:rPr>
              <w:fldChar w:fldCharType="begin"/>
            </w:r>
            <w:r>
              <w:rPr>
                <w:noProof/>
                <w:webHidden/>
              </w:rPr>
              <w:instrText xml:space="preserve"> PAGEREF _Toc215191419 \h </w:instrText>
            </w:r>
            <w:r>
              <w:rPr>
                <w:noProof/>
                <w:webHidden/>
              </w:rPr>
            </w:r>
            <w:r>
              <w:rPr>
                <w:noProof/>
                <w:webHidden/>
              </w:rPr>
              <w:fldChar w:fldCharType="separate"/>
            </w:r>
            <w:r>
              <w:rPr>
                <w:noProof/>
                <w:webHidden/>
              </w:rPr>
              <w:t>17</w:t>
            </w:r>
            <w:r>
              <w:rPr>
                <w:noProof/>
                <w:webHidden/>
              </w:rPr>
              <w:fldChar w:fldCharType="end"/>
            </w:r>
          </w:hyperlink>
        </w:p>
        <w:p w14:paraId="393DF5F5" w14:textId="5C57116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0" w:history="1">
            <w:r w:rsidRPr="001030EB">
              <w:rPr>
                <w:rStyle w:val="Hyperlink"/>
                <w:noProof/>
              </w:rPr>
              <w:t>Chapter 3 – Internal AI Use Policy</w:t>
            </w:r>
            <w:r>
              <w:rPr>
                <w:noProof/>
                <w:webHidden/>
              </w:rPr>
              <w:tab/>
            </w:r>
            <w:r>
              <w:rPr>
                <w:noProof/>
                <w:webHidden/>
              </w:rPr>
              <w:fldChar w:fldCharType="begin"/>
            </w:r>
            <w:r>
              <w:rPr>
                <w:noProof/>
                <w:webHidden/>
              </w:rPr>
              <w:instrText xml:space="preserve"> PAGEREF _Toc215191420 \h </w:instrText>
            </w:r>
            <w:r>
              <w:rPr>
                <w:noProof/>
                <w:webHidden/>
              </w:rPr>
            </w:r>
            <w:r>
              <w:rPr>
                <w:noProof/>
                <w:webHidden/>
              </w:rPr>
              <w:fldChar w:fldCharType="separate"/>
            </w:r>
            <w:r>
              <w:rPr>
                <w:noProof/>
                <w:webHidden/>
              </w:rPr>
              <w:t>25</w:t>
            </w:r>
            <w:r>
              <w:rPr>
                <w:noProof/>
                <w:webHidden/>
              </w:rPr>
              <w:fldChar w:fldCharType="end"/>
            </w:r>
          </w:hyperlink>
        </w:p>
        <w:p w14:paraId="191195E4" w14:textId="7AC0D65B"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1" w:history="1">
            <w:r w:rsidRPr="001030EB">
              <w:rPr>
                <w:rStyle w:val="Hyperlink"/>
                <w:noProof/>
              </w:rPr>
              <w:t>Chapter 4 – Compliance and Legal Guardrails</w:t>
            </w:r>
            <w:r>
              <w:rPr>
                <w:noProof/>
                <w:webHidden/>
              </w:rPr>
              <w:tab/>
            </w:r>
            <w:r>
              <w:rPr>
                <w:noProof/>
                <w:webHidden/>
              </w:rPr>
              <w:fldChar w:fldCharType="begin"/>
            </w:r>
            <w:r>
              <w:rPr>
                <w:noProof/>
                <w:webHidden/>
              </w:rPr>
              <w:instrText xml:space="preserve"> PAGEREF _Toc215191421 \h </w:instrText>
            </w:r>
            <w:r>
              <w:rPr>
                <w:noProof/>
                <w:webHidden/>
              </w:rPr>
            </w:r>
            <w:r>
              <w:rPr>
                <w:noProof/>
                <w:webHidden/>
              </w:rPr>
              <w:fldChar w:fldCharType="separate"/>
            </w:r>
            <w:r>
              <w:rPr>
                <w:noProof/>
                <w:webHidden/>
              </w:rPr>
              <w:t>30</w:t>
            </w:r>
            <w:r>
              <w:rPr>
                <w:noProof/>
                <w:webHidden/>
              </w:rPr>
              <w:fldChar w:fldCharType="end"/>
            </w:r>
          </w:hyperlink>
        </w:p>
        <w:p w14:paraId="52B01628" w14:textId="51A6D5B9"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2" w:history="1">
            <w:r w:rsidRPr="001030EB">
              <w:rPr>
                <w:rStyle w:val="Hyperlink"/>
                <w:noProof/>
              </w:rPr>
              <w:t>Chapter 5 – Data Security and Privacy</w:t>
            </w:r>
            <w:r>
              <w:rPr>
                <w:noProof/>
                <w:webHidden/>
              </w:rPr>
              <w:tab/>
            </w:r>
            <w:r>
              <w:rPr>
                <w:noProof/>
                <w:webHidden/>
              </w:rPr>
              <w:fldChar w:fldCharType="begin"/>
            </w:r>
            <w:r>
              <w:rPr>
                <w:noProof/>
                <w:webHidden/>
              </w:rPr>
              <w:instrText xml:space="preserve"> PAGEREF _Toc215191422 \h </w:instrText>
            </w:r>
            <w:r>
              <w:rPr>
                <w:noProof/>
                <w:webHidden/>
              </w:rPr>
            </w:r>
            <w:r>
              <w:rPr>
                <w:noProof/>
                <w:webHidden/>
              </w:rPr>
              <w:fldChar w:fldCharType="separate"/>
            </w:r>
            <w:r>
              <w:rPr>
                <w:noProof/>
                <w:webHidden/>
              </w:rPr>
              <w:t>37</w:t>
            </w:r>
            <w:r>
              <w:rPr>
                <w:noProof/>
                <w:webHidden/>
              </w:rPr>
              <w:fldChar w:fldCharType="end"/>
            </w:r>
          </w:hyperlink>
        </w:p>
        <w:p w14:paraId="484EDD90" w14:textId="33070913"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3" w:history="1">
            <w:r w:rsidRPr="001030EB">
              <w:rPr>
                <w:rStyle w:val="Hyperlink"/>
                <w:noProof/>
              </w:rPr>
              <w:t>Chapter 6 – Ethics and Transparency</w:t>
            </w:r>
            <w:r>
              <w:rPr>
                <w:noProof/>
                <w:webHidden/>
              </w:rPr>
              <w:tab/>
            </w:r>
            <w:r>
              <w:rPr>
                <w:noProof/>
                <w:webHidden/>
              </w:rPr>
              <w:fldChar w:fldCharType="begin"/>
            </w:r>
            <w:r>
              <w:rPr>
                <w:noProof/>
                <w:webHidden/>
              </w:rPr>
              <w:instrText xml:space="preserve"> PAGEREF _Toc215191423 \h </w:instrText>
            </w:r>
            <w:r>
              <w:rPr>
                <w:noProof/>
                <w:webHidden/>
              </w:rPr>
            </w:r>
            <w:r>
              <w:rPr>
                <w:noProof/>
                <w:webHidden/>
              </w:rPr>
              <w:fldChar w:fldCharType="separate"/>
            </w:r>
            <w:r>
              <w:rPr>
                <w:noProof/>
                <w:webHidden/>
              </w:rPr>
              <w:t>40</w:t>
            </w:r>
            <w:r>
              <w:rPr>
                <w:noProof/>
                <w:webHidden/>
              </w:rPr>
              <w:fldChar w:fldCharType="end"/>
            </w:r>
          </w:hyperlink>
        </w:p>
        <w:p w14:paraId="1496BFC5" w14:textId="392CD6F8"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4" w:history="1">
            <w:r w:rsidRPr="001030EB">
              <w:rPr>
                <w:rStyle w:val="Hyperlink"/>
                <w:noProof/>
              </w:rPr>
              <w:t>Chapter 7 – AI Risk Assessment</w:t>
            </w:r>
            <w:r>
              <w:rPr>
                <w:noProof/>
                <w:webHidden/>
              </w:rPr>
              <w:tab/>
            </w:r>
            <w:r>
              <w:rPr>
                <w:noProof/>
                <w:webHidden/>
              </w:rPr>
              <w:fldChar w:fldCharType="begin"/>
            </w:r>
            <w:r>
              <w:rPr>
                <w:noProof/>
                <w:webHidden/>
              </w:rPr>
              <w:instrText xml:space="preserve"> PAGEREF _Toc215191424 \h </w:instrText>
            </w:r>
            <w:r>
              <w:rPr>
                <w:noProof/>
                <w:webHidden/>
              </w:rPr>
            </w:r>
            <w:r>
              <w:rPr>
                <w:noProof/>
                <w:webHidden/>
              </w:rPr>
              <w:fldChar w:fldCharType="separate"/>
            </w:r>
            <w:r>
              <w:rPr>
                <w:noProof/>
                <w:webHidden/>
              </w:rPr>
              <w:t>47</w:t>
            </w:r>
            <w:r>
              <w:rPr>
                <w:noProof/>
                <w:webHidden/>
              </w:rPr>
              <w:fldChar w:fldCharType="end"/>
            </w:r>
          </w:hyperlink>
        </w:p>
        <w:p w14:paraId="7647B5F7" w14:textId="1084250F"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5" w:history="1">
            <w:r w:rsidRPr="001030EB">
              <w:rPr>
                <w:rStyle w:val="Hyperlink"/>
                <w:rFonts w:eastAsia="Calibri"/>
                <w:noProof/>
              </w:rPr>
              <w:t xml:space="preserve">Chapter 8 </w:t>
            </w:r>
            <w:r w:rsidRPr="001030EB">
              <w:rPr>
                <w:rStyle w:val="Hyperlink"/>
                <w:noProof/>
              </w:rPr>
              <w:t>–</w:t>
            </w:r>
            <w:r w:rsidRPr="001030EB">
              <w:rPr>
                <w:rStyle w:val="Hyperlink"/>
                <w:rFonts w:eastAsia="Calibri"/>
                <w:noProof/>
              </w:rPr>
              <w:t xml:space="preserve"> AI Risk Assessment Framework: Detailed Guide</w:t>
            </w:r>
            <w:r>
              <w:rPr>
                <w:noProof/>
                <w:webHidden/>
              </w:rPr>
              <w:tab/>
            </w:r>
            <w:r>
              <w:rPr>
                <w:noProof/>
                <w:webHidden/>
              </w:rPr>
              <w:fldChar w:fldCharType="begin"/>
            </w:r>
            <w:r>
              <w:rPr>
                <w:noProof/>
                <w:webHidden/>
              </w:rPr>
              <w:instrText xml:space="preserve"> PAGEREF _Toc215191425 \h </w:instrText>
            </w:r>
            <w:r>
              <w:rPr>
                <w:noProof/>
                <w:webHidden/>
              </w:rPr>
            </w:r>
            <w:r>
              <w:rPr>
                <w:noProof/>
                <w:webHidden/>
              </w:rPr>
              <w:fldChar w:fldCharType="separate"/>
            </w:r>
            <w:r>
              <w:rPr>
                <w:noProof/>
                <w:webHidden/>
              </w:rPr>
              <w:t>51</w:t>
            </w:r>
            <w:r>
              <w:rPr>
                <w:noProof/>
                <w:webHidden/>
              </w:rPr>
              <w:fldChar w:fldCharType="end"/>
            </w:r>
          </w:hyperlink>
        </w:p>
        <w:p w14:paraId="381CB6EC" w14:textId="4D1A448C"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6" w:history="1">
            <w:r w:rsidRPr="001030EB">
              <w:rPr>
                <w:rStyle w:val="Hyperlink"/>
                <w:noProof/>
              </w:rPr>
              <w:t>Chapter 8 – Implementation Roadmap</w:t>
            </w:r>
            <w:r>
              <w:rPr>
                <w:noProof/>
                <w:webHidden/>
              </w:rPr>
              <w:tab/>
            </w:r>
            <w:r>
              <w:rPr>
                <w:noProof/>
                <w:webHidden/>
              </w:rPr>
              <w:fldChar w:fldCharType="begin"/>
            </w:r>
            <w:r>
              <w:rPr>
                <w:noProof/>
                <w:webHidden/>
              </w:rPr>
              <w:instrText xml:space="preserve"> PAGEREF _Toc215191426 \h </w:instrText>
            </w:r>
            <w:r>
              <w:rPr>
                <w:noProof/>
                <w:webHidden/>
              </w:rPr>
            </w:r>
            <w:r>
              <w:rPr>
                <w:noProof/>
                <w:webHidden/>
              </w:rPr>
              <w:fldChar w:fldCharType="separate"/>
            </w:r>
            <w:r>
              <w:rPr>
                <w:noProof/>
                <w:webHidden/>
              </w:rPr>
              <w:t>56</w:t>
            </w:r>
            <w:r>
              <w:rPr>
                <w:noProof/>
                <w:webHidden/>
              </w:rPr>
              <w:fldChar w:fldCharType="end"/>
            </w:r>
          </w:hyperlink>
        </w:p>
        <w:p w14:paraId="40A24EAE" w14:textId="2912C64B"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7" w:history="1">
            <w:r w:rsidRPr="001030EB">
              <w:rPr>
                <w:rStyle w:val="Hyperlink"/>
                <w:noProof/>
              </w:rPr>
              <w:t>Bonus 1 – Employee Training, Vendor Checklist, Committee Charter</w:t>
            </w:r>
            <w:r>
              <w:rPr>
                <w:noProof/>
                <w:webHidden/>
              </w:rPr>
              <w:tab/>
            </w:r>
            <w:r>
              <w:rPr>
                <w:noProof/>
                <w:webHidden/>
              </w:rPr>
              <w:fldChar w:fldCharType="begin"/>
            </w:r>
            <w:r>
              <w:rPr>
                <w:noProof/>
                <w:webHidden/>
              </w:rPr>
              <w:instrText xml:space="preserve"> PAGEREF _Toc215191427 \h </w:instrText>
            </w:r>
            <w:r>
              <w:rPr>
                <w:noProof/>
                <w:webHidden/>
              </w:rPr>
            </w:r>
            <w:r>
              <w:rPr>
                <w:noProof/>
                <w:webHidden/>
              </w:rPr>
              <w:fldChar w:fldCharType="separate"/>
            </w:r>
            <w:r>
              <w:rPr>
                <w:noProof/>
                <w:webHidden/>
              </w:rPr>
              <w:t>59</w:t>
            </w:r>
            <w:r>
              <w:rPr>
                <w:noProof/>
                <w:webHidden/>
              </w:rPr>
              <w:fldChar w:fldCharType="end"/>
            </w:r>
          </w:hyperlink>
        </w:p>
        <w:p w14:paraId="2DB145F9" w14:textId="56E1CB51"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8" w:history="1">
            <w:r w:rsidRPr="001030EB">
              <w:rPr>
                <w:rStyle w:val="Hyperlink"/>
                <w:noProof/>
              </w:rPr>
              <w:t>Bonus 2 – 150 AI Tools That Boost Productivity</w:t>
            </w:r>
            <w:r>
              <w:rPr>
                <w:noProof/>
                <w:webHidden/>
              </w:rPr>
              <w:tab/>
            </w:r>
            <w:r>
              <w:rPr>
                <w:noProof/>
                <w:webHidden/>
              </w:rPr>
              <w:fldChar w:fldCharType="begin"/>
            </w:r>
            <w:r>
              <w:rPr>
                <w:noProof/>
                <w:webHidden/>
              </w:rPr>
              <w:instrText xml:space="preserve"> PAGEREF _Toc215191428 \h </w:instrText>
            </w:r>
            <w:r>
              <w:rPr>
                <w:noProof/>
                <w:webHidden/>
              </w:rPr>
            </w:r>
            <w:r>
              <w:rPr>
                <w:noProof/>
                <w:webHidden/>
              </w:rPr>
              <w:fldChar w:fldCharType="separate"/>
            </w:r>
            <w:r>
              <w:rPr>
                <w:noProof/>
                <w:webHidden/>
              </w:rPr>
              <w:t>68</w:t>
            </w:r>
            <w:r>
              <w:rPr>
                <w:noProof/>
                <w:webHidden/>
              </w:rPr>
              <w:fldChar w:fldCharType="end"/>
            </w:r>
          </w:hyperlink>
        </w:p>
        <w:p w14:paraId="04D6365B" w14:textId="09FF95F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29" w:history="1">
            <w:r w:rsidRPr="001030EB">
              <w:rPr>
                <w:rStyle w:val="Hyperlink"/>
                <w:noProof/>
              </w:rPr>
              <w:t>Bonus 3: Lesson: How to Get the Best Out of ChatGPT</w:t>
            </w:r>
            <w:r>
              <w:rPr>
                <w:noProof/>
                <w:webHidden/>
              </w:rPr>
              <w:tab/>
            </w:r>
            <w:r>
              <w:rPr>
                <w:noProof/>
                <w:webHidden/>
              </w:rPr>
              <w:fldChar w:fldCharType="begin"/>
            </w:r>
            <w:r>
              <w:rPr>
                <w:noProof/>
                <w:webHidden/>
              </w:rPr>
              <w:instrText xml:space="preserve"> PAGEREF _Toc215191429 \h </w:instrText>
            </w:r>
            <w:r>
              <w:rPr>
                <w:noProof/>
                <w:webHidden/>
              </w:rPr>
            </w:r>
            <w:r>
              <w:rPr>
                <w:noProof/>
                <w:webHidden/>
              </w:rPr>
              <w:fldChar w:fldCharType="separate"/>
            </w:r>
            <w:r>
              <w:rPr>
                <w:noProof/>
                <w:webHidden/>
              </w:rPr>
              <w:t>75</w:t>
            </w:r>
            <w:r>
              <w:rPr>
                <w:noProof/>
                <w:webHidden/>
              </w:rPr>
              <w:fldChar w:fldCharType="end"/>
            </w:r>
          </w:hyperlink>
        </w:p>
        <w:p w14:paraId="28EFECD2" w14:textId="68EE3F40"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30" w:history="1">
            <w:r w:rsidRPr="001030EB">
              <w:rPr>
                <w:rStyle w:val="Hyperlink"/>
                <w:noProof/>
              </w:rPr>
              <w:t>Bonus 4 – Top 10 AI Tools for Business Productivity</w:t>
            </w:r>
            <w:r>
              <w:rPr>
                <w:noProof/>
                <w:webHidden/>
              </w:rPr>
              <w:tab/>
            </w:r>
            <w:r>
              <w:rPr>
                <w:noProof/>
                <w:webHidden/>
              </w:rPr>
              <w:fldChar w:fldCharType="begin"/>
            </w:r>
            <w:r>
              <w:rPr>
                <w:noProof/>
                <w:webHidden/>
              </w:rPr>
              <w:instrText xml:space="preserve"> PAGEREF _Toc215191430 \h </w:instrText>
            </w:r>
            <w:r>
              <w:rPr>
                <w:noProof/>
                <w:webHidden/>
              </w:rPr>
            </w:r>
            <w:r>
              <w:rPr>
                <w:noProof/>
                <w:webHidden/>
              </w:rPr>
              <w:fldChar w:fldCharType="separate"/>
            </w:r>
            <w:r>
              <w:rPr>
                <w:noProof/>
                <w:webHidden/>
              </w:rPr>
              <w:t>80</w:t>
            </w:r>
            <w:r>
              <w:rPr>
                <w:noProof/>
                <w:webHidden/>
              </w:rPr>
              <w:fldChar w:fldCharType="end"/>
            </w:r>
          </w:hyperlink>
        </w:p>
        <w:p w14:paraId="175CEAC4" w14:textId="11309547" w:rsidR="004B702C" w:rsidRDefault="004B702C">
          <w:pPr>
            <w:pStyle w:val="TOC1"/>
            <w:tabs>
              <w:tab w:val="right" w:leader="dot" w:pos="9998"/>
            </w:tabs>
            <w:rPr>
              <w:rFonts w:asciiTheme="minorHAnsi" w:eastAsiaTheme="minorEastAsia" w:hAnsiTheme="minorHAnsi" w:cstheme="minorBidi"/>
              <w:noProof/>
              <w:color w:val="auto"/>
              <w:sz w:val="24"/>
            </w:rPr>
          </w:pPr>
          <w:hyperlink w:anchor="_Toc215191431" w:history="1">
            <w:r w:rsidRPr="001030EB">
              <w:rPr>
                <w:rStyle w:val="Hyperlink"/>
                <w:noProof/>
              </w:rPr>
              <w:t>Bonus 5: Getting the Most from AI Assistants How to Use ChatGPT Effectively</w:t>
            </w:r>
            <w:r>
              <w:rPr>
                <w:noProof/>
                <w:webHidden/>
              </w:rPr>
              <w:tab/>
            </w:r>
            <w:r>
              <w:rPr>
                <w:noProof/>
                <w:webHidden/>
              </w:rPr>
              <w:fldChar w:fldCharType="begin"/>
            </w:r>
            <w:r>
              <w:rPr>
                <w:noProof/>
                <w:webHidden/>
              </w:rPr>
              <w:instrText xml:space="preserve"> PAGEREF _Toc215191431 \h </w:instrText>
            </w:r>
            <w:r>
              <w:rPr>
                <w:noProof/>
                <w:webHidden/>
              </w:rPr>
            </w:r>
            <w:r>
              <w:rPr>
                <w:noProof/>
                <w:webHidden/>
              </w:rPr>
              <w:fldChar w:fldCharType="separate"/>
            </w:r>
            <w:r>
              <w:rPr>
                <w:noProof/>
                <w:webHidden/>
              </w:rPr>
              <w:t>83</w:t>
            </w:r>
            <w:r>
              <w:rPr>
                <w:noProof/>
                <w:webHidden/>
              </w:rPr>
              <w:fldChar w:fldCharType="end"/>
            </w:r>
          </w:hyperlink>
        </w:p>
        <w:p w14:paraId="014F9907" w14:textId="62A716B3" w:rsidR="00255D41" w:rsidRDefault="00255D41" w:rsidP="00B7446B">
          <w:pPr>
            <w:ind w:left="0"/>
          </w:pPr>
          <w:r>
            <w:fldChar w:fldCharType="end"/>
          </w:r>
        </w:p>
      </w:sdtContent>
    </w:sdt>
    <w:p w14:paraId="70FC1DEF" w14:textId="77777777" w:rsidR="004B702C" w:rsidRDefault="008F34B6" w:rsidP="00B7446B">
      <w:pPr>
        <w:ind w:left="0" w:firstLine="0"/>
        <w:sectPr w:rsidR="004B702C" w:rsidSect="004B702C">
          <w:footerReference w:type="even" r:id="rId12"/>
          <w:footerReference w:type="default" r:id="rId13"/>
          <w:footerReference w:type="first" r:id="rId14"/>
          <w:pgSz w:w="12240" w:h="15840"/>
          <w:pgMar w:top="1080" w:right="1080" w:bottom="1080" w:left="1152" w:header="720" w:footer="720" w:gutter="0"/>
          <w:pgNumType w:start="0"/>
          <w:cols w:space="720"/>
          <w:titlePg/>
        </w:sectPr>
      </w:pPr>
      <w:r>
        <w:br w:type="page"/>
      </w:r>
    </w:p>
    <w:p w14:paraId="6731119E" w14:textId="73962BE2" w:rsidR="00915DF5" w:rsidRPr="0000017F" w:rsidRDefault="00000000" w:rsidP="00B7446B">
      <w:pPr>
        <w:pStyle w:val="Heading1"/>
      </w:pPr>
      <w:bookmarkStart w:id="0" w:name="_Toc215191415"/>
      <w:r w:rsidRPr="005253C0">
        <w:lastRenderedPageBreak/>
        <w:t>Introduction</w:t>
      </w:r>
      <w:bookmarkEnd w:id="0"/>
    </w:p>
    <w:p w14:paraId="0293BA42" w14:textId="7E8C38FB" w:rsidR="00915DF5" w:rsidRPr="005253C0" w:rsidRDefault="00000000" w:rsidP="00B7446B">
      <w:pPr>
        <w:spacing w:after="0" w:line="259" w:lineRule="auto"/>
        <w:ind w:left="0" w:firstLine="0"/>
        <w:rPr>
          <w:rFonts w:cs="Sans Serif Collection"/>
        </w:rPr>
      </w:pPr>
      <w:r w:rsidRPr="005253C0">
        <w:rPr>
          <w:rFonts w:eastAsia="Times New Roman" w:cs="Sans Serif Collection"/>
        </w:rPr>
        <w:t xml:space="preserve">Artificial Intelligence is rapidly becoming a driver of efficiency and competitiveness across industries. From automating customer service to optimizing supply chains, AI allows organizations to reduce costs, accelerate decision-making, and unlock new revenue streams. Companies that fail to adopt AI risk falling behind competitors who leverage it for innovation and growth. </w:t>
      </w:r>
    </w:p>
    <w:p w14:paraId="785D197D" w14:textId="1498CFD3" w:rsidR="00915DF5" w:rsidRPr="00FF17E4" w:rsidRDefault="00000000" w:rsidP="00234C33">
      <w:pPr>
        <w:pStyle w:val="Heading2"/>
      </w:pPr>
      <w:r w:rsidRPr="00FF17E4">
        <w:rPr>
          <w:color w:val="000000"/>
        </w:rPr>
        <w:t xml:space="preserve"> </w:t>
      </w:r>
      <w:r w:rsidRPr="00FF17E4">
        <w:t xml:space="preserve">The Risks of Unsanctioned or Unmanaged AI Use </w:t>
      </w:r>
    </w:p>
    <w:p w14:paraId="7FC1910A" w14:textId="77777777" w:rsidR="00FF17E4" w:rsidRDefault="00000000" w:rsidP="00B7446B">
      <w:pPr>
        <w:spacing w:after="61" w:line="259" w:lineRule="auto"/>
        <w:ind w:left="0" w:firstLine="0"/>
        <w:rPr>
          <w:rFonts w:eastAsia="Times New Roman" w:cs="Sans Serif Collection"/>
        </w:rPr>
      </w:pPr>
      <w:r w:rsidRPr="005253C0">
        <w:rPr>
          <w:rFonts w:eastAsia="Times New Roman" w:cs="Sans Serif Collection"/>
          <w:sz w:val="16"/>
        </w:rPr>
        <w:t xml:space="preserve"> </w:t>
      </w:r>
      <w:r w:rsidRPr="005253C0">
        <w:rPr>
          <w:rFonts w:eastAsia="Times New Roman" w:cs="Sans Serif Collection"/>
        </w:rPr>
        <w:t xml:space="preserve">Uncontrolled adoption of AI—often called 'shadow AI'—creates significant risks, including: </w:t>
      </w:r>
    </w:p>
    <w:p w14:paraId="0F8AB93F" w14:textId="7C30610A" w:rsidR="00915DF5" w:rsidRPr="00FF17E4" w:rsidRDefault="00000000" w:rsidP="007C5802">
      <w:pPr>
        <w:pStyle w:val="ListParagraph"/>
        <w:numPr>
          <w:ilvl w:val="0"/>
          <w:numId w:val="165"/>
        </w:numPr>
      </w:pPr>
      <w:r w:rsidRPr="00FF17E4">
        <w:t xml:space="preserve">Compliance violations when regulations such as GDPR or HIPAA are not followed. </w:t>
      </w:r>
    </w:p>
    <w:p w14:paraId="23B70D8A" w14:textId="77777777" w:rsidR="00FF17E4" w:rsidRPr="00FF17E4" w:rsidRDefault="00FF17E4" w:rsidP="007C5802">
      <w:pPr>
        <w:pStyle w:val="ListParagraph"/>
        <w:numPr>
          <w:ilvl w:val="0"/>
          <w:numId w:val="165"/>
        </w:numPr>
      </w:pPr>
      <w:r w:rsidRPr="00FF17E4">
        <w:t>Data leaks if employees paste sensitive information into</w:t>
      </w:r>
      <w:r>
        <w:t xml:space="preserve"> public AI systems.</w:t>
      </w:r>
    </w:p>
    <w:p w14:paraId="7F24B055" w14:textId="77777777" w:rsidR="00FF17E4" w:rsidRPr="00FF17E4" w:rsidRDefault="00FF17E4" w:rsidP="007C5802">
      <w:pPr>
        <w:pStyle w:val="ListParagraph"/>
        <w:numPr>
          <w:ilvl w:val="0"/>
          <w:numId w:val="165"/>
        </w:numPr>
      </w:pPr>
      <w:r w:rsidRPr="00FF17E4">
        <w:t>Customer trust issues caused by inaccurate or biased AI</w:t>
      </w:r>
      <w:r>
        <w:t xml:space="preserve"> outputs.</w:t>
      </w:r>
      <w:r w:rsidRPr="00FF17E4">
        <w:t xml:space="preserve"> </w:t>
      </w:r>
    </w:p>
    <w:p w14:paraId="07292A93" w14:textId="2C2E25F3" w:rsidR="00FF17E4" w:rsidRPr="00FF17E4" w:rsidRDefault="00FF17E4" w:rsidP="007C5802">
      <w:pPr>
        <w:pStyle w:val="ListParagraph"/>
        <w:numPr>
          <w:ilvl w:val="0"/>
          <w:numId w:val="165"/>
        </w:numPr>
      </w:pPr>
      <w:r w:rsidRPr="00FF17E4">
        <w:t>Bias and ethical failures that damage reputations and create</w:t>
      </w:r>
      <w:r>
        <w:t xml:space="preserve"> liabilities.</w:t>
      </w:r>
      <w:r w:rsidRPr="00FF17E4">
        <w:t xml:space="preserve"> </w:t>
      </w:r>
    </w:p>
    <w:p w14:paraId="632E9D3D" w14:textId="2C28BFEB" w:rsidR="00915DF5" w:rsidRPr="00FF17E4" w:rsidRDefault="00000000" w:rsidP="007C5802">
      <w:pPr>
        <w:pStyle w:val="ListParagraph"/>
        <w:numPr>
          <w:ilvl w:val="0"/>
          <w:numId w:val="165"/>
        </w:numPr>
      </w:pPr>
      <w:r w:rsidRPr="00FF17E4">
        <w:t xml:space="preserve">Security breaches introduced by unvetted AI tools. </w:t>
      </w:r>
    </w:p>
    <w:p w14:paraId="227CB9F5" w14:textId="3E81840F" w:rsidR="00915DF5" w:rsidRPr="005253C0" w:rsidRDefault="00000000" w:rsidP="00234C33">
      <w:pPr>
        <w:pStyle w:val="Heading2"/>
      </w:pPr>
      <w:r w:rsidRPr="005253C0">
        <w:rPr>
          <w:sz w:val="24"/>
        </w:rPr>
        <w:t xml:space="preserve"> </w:t>
      </w:r>
      <w:r w:rsidRPr="005253C0">
        <w:t xml:space="preserve">The Importance of Responsible AI Governance </w:t>
      </w:r>
    </w:p>
    <w:p w14:paraId="0586F2DD" w14:textId="4845F2D4" w:rsidR="00915DF5" w:rsidRPr="005253C0" w:rsidRDefault="00000000" w:rsidP="00B7446B">
      <w:pPr>
        <w:spacing w:after="58" w:line="259" w:lineRule="auto"/>
        <w:ind w:left="0" w:firstLine="0"/>
        <w:rPr>
          <w:rFonts w:cs="Sans Serif Collection"/>
        </w:rPr>
      </w:pPr>
      <w:r w:rsidRPr="005253C0">
        <w:rPr>
          <w:rFonts w:eastAsia="Times New Roman" w:cs="Sans Serif Collection"/>
          <w:sz w:val="16"/>
        </w:rPr>
        <w:t xml:space="preserve"> </w:t>
      </w:r>
      <w:r w:rsidRPr="005253C0">
        <w:rPr>
          <w:rFonts w:eastAsia="Times New Roman" w:cs="Sans Serif Collection"/>
        </w:rPr>
        <w:t xml:space="preserve">AI governance ensures that AI systems are developed and deployed responsibly. Governance provides the guardrails needed to align AI with business goals, regulatory requirements, and ethical principles. When governance frameworks are in place, AI adoption becomes a business enabler, helping organizations innovate with confidence while protecting brand and stakeholders. </w:t>
      </w:r>
    </w:p>
    <w:p w14:paraId="251FB073" w14:textId="77777777" w:rsidR="00915DF5" w:rsidRPr="005253C0" w:rsidRDefault="00000000" w:rsidP="00234C33">
      <w:pPr>
        <w:pStyle w:val="Heading2"/>
      </w:pPr>
      <w:r w:rsidRPr="005253C0">
        <w:rPr>
          <w:color w:val="000000"/>
          <w:sz w:val="22"/>
        </w:rPr>
        <w:t xml:space="preserve"> </w:t>
      </w:r>
      <w:r w:rsidRPr="005253C0">
        <w:rPr>
          <w:color w:val="000000"/>
          <w:sz w:val="24"/>
        </w:rPr>
        <w:t xml:space="preserve"> </w:t>
      </w:r>
      <w:r w:rsidRPr="005253C0">
        <w:t xml:space="preserve">What This Kit Provides </w:t>
      </w:r>
    </w:p>
    <w:p w14:paraId="43527A7D" w14:textId="3DBE5400" w:rsidR="00915DF5" w:rsidRPr="005253C0" w:rsidRDefault="00000000" w:rsidP="00B7446B">
      <w:pPr>
        <w:spacing w:after="61" w:line="259" w:lineRule="auto"/>
        <w:ind w:left="0" w:firstLine="0"/>
        <w:rPr>
          <w:rFonts w:cs="Sans Serif Collection"/>
        </w:rPr>
      </w:pPr>
      <w:r w:rsidRPr="005253C0">
        <w:rPr>
          <w:rFonts w:eastAsia="Times New Roman" w:cs="Sans Serif Collection"/>
          <w:sz w:val="16"/>
        </w:rPr>
        <w:lastRenderedPageBreak/>
        <w:t xml:space="preserve"> </w:t>
      </w:r>
      <w:r w:rsidRPr="005253C0">
        <w:rPr>
          <w:rFonts w:eastAsia="Times New Roman" w:cs="Sans Serif Collection"/>
        </w:rPr>
        <w:t xml:space="preserve">The Working Guide to AI Governance Kit provides practical guidance and ready-to-use tools to help organizations adopt AI responsibly. Inside, you will find: </w:t>
      </w:r>
    </w:p>
    <w:p w14:paraId="73DD3EED" w14:textId="77777777" w:rsidR="001735E9" w:rsidRPr="001735E9" w:rsidRDefault="00000000" w:rsidP="007C5802">
      <w:pPr>
        <w:pStyle w:val="ListParagraph"/>
        <w:numPr>
          <w:ilvl w:val="0"/>
          <w:numId w:val="168"/>
        </w:numPr>
      </w:pPr>
      <w:r w:rsidRPr="001735E9">
        <w:t xml:space="preserve">Step-by-step guidance on building governance frameworks. </w:t>
      </w:r>
    </w:p>
    <w:p w14:paraId="4E31EFCA" w14:textId="4306B868" w:rsidR="00915DF5" w:rsidRPr="001735E9" w:rsidRDefault="00000000" w:rsidP="007C5802">
      <w:pPr>
        <w:pStyle w:val="ListParagraph"/>
        <w:numPr>
          <w:ilvl w:val="0"/>
          <w:numId w:val="168"/>
        </w:numPr>
      </w:pPr>
      <w:r w:rsidRPr="001735E9">
        <w:t xml:space="preserve">Real-world case examples of AI successes and failures. </w:t>
      </w:r>
    </w:p>
    <w:p w14:paraId="6CC9052D" w14:textId="77777777" w:rsidR="00915DF5" w:rsidRPr="001735E9" w:rsidRDefault="00000000" w:rsidP="007C5802">
      <w:pPr>
        <w:pStyle w:val="ListParagraph"/>
        <w:numPr>
          <w:ilvl w:val="0"/>
          <w:numId w:val="168"/>
        </w:numPr>
      </w:pPr>
      <w:r w:rsidRPr="001735E9">
        <w:t xml:space="preserve">Customizable templates for policies, checklists, and risk assessments. </w:t>
      </w:r>
    </w:p>
    <w:p w14:paraId="6B8C770A" w14:textId="64021F30" w:rsidR="00915DF5" w:rsidRPr="001735E9" w:rsidRDefault="00000000" w:rsidP="007C5802">
      <w:pPr>
        <w:pStyle w:val="ListParagraph"/>
        <w:numPr>
          <w:ilvl w:val="0"/>
          <w:numId w:val="168"/>
        </w:numPr>
      </w:pPr>
      <w:r w:rsidRPr="001735E9">
        <w:t>Bonus resources such as vendor evaluation checklists and training outlines.</w:t>
      </w:r>
    </w:p>
    <w:p w14:paraId="00B5206E" w14:textId="273A95AB" w:rsidR="00915DF5" w:rsidRPr="00234C33" w:rsidRDefault="00000000" w:rsidP="00234C33">
      <w:pPr>
        <w:pStyle w:val="Heading2"/>
      </w:pPr>
      <w:r w:rsidRPr="005253C0">
        <w:t xml:space="preserve">Executive Brief </w:t>
      </w:r>
    </w:p>
    <w:p w14:paraId="3FA9C911" w14:textId="77777777" w:rsidR="00915DF5" w:rsidRDefault="00000000" w:rsidP="00B7446B">
      <w:pPr>
        <w:spacing w:after="240" w:line="260" w:lineRule="auto"/>
        <w:ind w:left="0"/>
        <w:rPr>
          <w:rFonts w:eastAsia="Times New Roman" w:cs="Sans Serif Collection"/>
        </w:rPr>
      </w:pPr>
      <w:r w:rsidRPr="005253C0">
        <w:rPr>
          <w:rFonts w:eastAsia="Times New Roman" w:cs="Sans Serif Collection"/>
        </w:rPr>
        <w:t xml:space="preserve">AI is no longer a side project, it’s part of how we lead, decide, and build trust. This guide is for executives who want to bring structure and accountability to that reality. It isn’t a theory book. It’s a working document built to help you track decisions, align teams, and show evidence of leadership in AI responsibility. </w:t>
      </w:r>
    </w:p>
    <w:p w14:paraId="7CAC84B6" w14:textId="6B6086BB" w:rsidR="00915DF5" w:rsidRPr="005253C0" w:rsidRDefault="00000000" w:rsidP="00B7446B">
      <w:pPr>
        <w:spacing w:after="0" w:line="259" w:lineRule="auto"/>
        <w:ind w:left="0" w:firstLine="0"/>
        <w:rPr>
          <w:rFonts w:cs="Sans Serif Collection"/>
        </w:rPr>
      </w:pPr>
      <w:r w:rsidRPr="005253C0">
        <w:rPr>
          <w:rFonts w:eastAsia="Times New Roman" w:cs="Sans Serif Collection"/>
        </w:rPr>
        <w:t xml:space="preserve"> Think of it as a framework you shape over time—a record of how you turned AI ambition into disciplined, measurable governance.</w:t>
      </w:r>
      <w:r w:rsidRPr="005253C0">
        <w:rPr>
          <w:rFonts w:eastAsia="Times New Roman" w:cs="Sans Serif Collection"/>
          <w:sz w:val="24"/>
        </w:rPr>
        <w:t xml:space="preserve"> </w:t>
      </w:r>
    </w:p>
    <w:p w14:paraId="01566BD8" w14:textId="77777777" w:rsidR="00FF17E4" w:rsidRDefault="00FF17E4" w:rsidP="00B7446B">
      <w:pPr>
        <w:pStyle w:val="Heading1"/>
        <w:rPr>
          <w:rFonts w:eastAsia="Arial"/>
        </w:rPr>
      </w:pPr>
      <w:r>
        <w:rPr>
          <w:rFonts w:eastAsia="Arial"/>
        </w:rPr>
        <w:br w:type="page"/>
      </w:r>
    </w:p>
    <w:p w14:paraId="016C2B30" w14:textId="744B21A3" w:rsidR="00915DF5" w:rsidRPr="005253C0" w:rsidRDefault="00000000" w:rsidP="00B7446B">
      <w:pPr>
        <w:pStyle w:val="Heading1"/>
      </w:pPr>
      <w:bookmarkStart w:id="1" w:name="_Toc215191416"/>
      <w:r w:rsidRPr="005253C0">
        <w:rPr>
          <w:rFonts w:eastAsia="Arial"/>
        </w:rPr>
        <w:lastRenderedPageBreak/>
        <w:t>Quick-Start Governance Toolkit</w:t>
      </w:r>
      <w:bookmarkEnd w:id="1"/>
    </w:p>
    <w:p w14:paraId="03B4352E" w14:textId="77777777" w:rsidR="00FF17E4" w:rsidRDefault="00000000" w:rsidP="00234C33">
      <w:pPr>
        <w:pStyle w:val="Heading2"/>
      </w:pPr>
      <w:r w:rsidRPr="005253C0">
        <w:t>Step 1: Establish the Basics (Weeks 1–4)</w:t>
      </w:r>
    </w:p>
    <w:p w14:paraId="2DC187A9" w14:textId="3368C51B" w:rsidR="00915DF5" w:rsidRPr="005253C0" w:rsidRDefault="00000000" w:rsidP="00B7446B">
      <w:pPr>
        <w:spacing w:after="12" w:line="248" w:lineRule="auto"/>
        <w:ind w:left="0"/>
        <w:rPr>
          <w:rFonts w:cs="Sans Serif Collection"/>
        </w:rPr>
      </w:pPr>
      <w:r w:rsidRPr="005253C0">
        <w:rPr>
          <w:rFonts w:cs="Sans Serif Collection"/>
        </w:rPr>
        <w:t>Appoint an AI Governance Lead.</w:t>
      </w:r>
    </w:p>
    <w:p w14:paraId="747E3336" w14:textId="77777777" w:rsidR="00915DF5" w:rsidRPr="007C5802" w:rsidRDefault="00000000" w:rsidP="007C5802">
      <w:pPr>
        <w:pStyle w:val="ListParagraph"/>
      </w:pPr>
      <w:r w:rsidRPr="007C5802">
        <w:t>Create an inventory of all AI tools in use (including 'shadow AI').</w:t>
      </w:r>
    </w:p>
    <w:p w14:paraId="287F9BA3" w14:textId="77777777" w:rsidR="00915DF5" w:rsidRPr="007C5802" w:rsidRDefault="00000000" w:rsidP="007C5802">
      <w:pPr>
        <w:pStyle w:val="ListParagraph"/>
      </w:pPr>
      <w:r w:rsidRPr="007C5802">
        <w:t>Publish a one-page AI Use Policy (template provided). Chapter 3</w:t>
      </w:r>
    </w:p>
    <w:p w14:paraId="42828592" w14:textId="77777777" w:rsidR="00915DF5" w:rsidRPr="005253C0" w:rsidRDefault="00000000" w:rsidP="00234C33">
      <w:pPr>
        <w:pStyle w:val="Heading2"/>
      </w:pPr>
      <w:r w:rsidRPr="005253C0">
        <w:t>Step 2: Build Guardrails (Weeks 5–8)</w:t>
      </w:r>
    </w:p>
    <w:p w14:paraId="244B0536" w14:textId="77777777" w:rsidR="00915DF5" w:rsidRPr="00FF17E4" w:rsidRDefault="00000000" w:rsidP="007C5802">
      <w:pPr>
        <w:pStyle w:val="ListParagraph"/>
        <w:numPr>
          <w:ilvl w:val="0"/>
          <w:numId w:val="66"/>
        </w:numPr>
      </w:pPr>
      <w:r w:rsidRPr="00FF17E4">
        <w:t>Launch an AI Governance Committee (IT, Legal, HR, Compliance).</w:t>
      </w:r>
    </w:p>
    <w:p w14:paraId="6D13B3EB" w14:textId="77777777" w:rsidR="00915DF5" w:rsidRPr="00FF17E4" w:rsidRDefault="00000000" w:rsidP="007C5802">
      <w:pPr>
        <w:pStyle w:val="ListParagraph"/>
        <w:numPr>
          <w:ilvl w:val="0"/>
          <w:numId w:val="66"/>
        </w:numPr>
      </w:pPr>
      <w:r w:rsidRPr="00FF17E4">
        <w:t>Map your tools against key regulations (GDPR, HIPAA, EU AI Act, FTC).</w:t>
      </w:r>
    </w:p>
    <w:p w14:paraId="27EA2D44" w14:textId="77777777" w:rsidR="00915DF5" w:rsidRPr="00FF17E4" w:rsidRDefault="00000000" w:rsidP="007C5802">
      <w:pPr>
        <w:pStyle w:val="ListParagraph"/>
        <w:numPr>
          <w:ilvl w:val="0"/>
          <w:numId w:val="66"/>
        </w:numPr>
      </w:pPr>
      <w:r w:rsidRPr="00FF17E4">
        <w:t>Deliver staff training on AI risk, data security, and responsible use.</w:t>
      </w:r>
    </w:p>
    <w:p w14:paraId="5DD75CF2" w14:textId="77777777" w:rsidR="00915DF5" w:rsidRPr="005253C0" w:rsidRDefault="00000000" w:rsidP="00234C33">
      <w:pPr>
        <w:pStyle w:val="Heading2"/>
      </w:pPr>
      <w:r w:rsidRPr="005253C0">
        <w:t>Step 3: Measure &amp; Improve (Weeks 9–12)</w:t>
      </w:r>
    </w:p>
    <w:p w14:paraId="2A15A88D" w14:textId="77777777" w:rsidR="00915DF5" w:rsidRPr="00FF17E4" w:rsidRDefault="00000000" w:rsidP="007C5802">
      <w:pPr>
        <w:pStyle w:val="ListParagraph"/>
        <w:numPr>
          <w:ilvl w:val="0"/>
          <w:numId w:val="67"/>
        </w:numPr>
      </w:pPr>
      <w:r w:rsidRPr="00FF17E4">
        <w:t>Apply risk scoring framework to current projects.</w:t>
      </w:r>
    </w:p>
    <w:p w14:paraId="1BEFEDA2" w14:textId="77777777" w:rsidR="00915DF5" w:rsidRPr="00FF17E4" w:rsidRDefault="00000000" w:rsidP="007C5802">
      <w:pPr>
        <w:pStyle w:val="ListParagraph"/>
        <w:numPr>
          <w:ilvl w:val="0"/>
          <w:numId w:val="67"/>
        </w:numPr>
      </w:pPr>
      <w:r w:rsidRPr="00FF17E4">
        <w:t>Run a bias/accuracy test on at least one high-risk AI system.</w:t>
      </w:r>
    </w:p>
    <w:p w14:paraId="5E7C3378" w14:textId="77777777" w:rsidR="00915DF5" w:rsidRPr="00FF17E4" w:rsidRDefault="00000000" w:rsidP="007C5802">
      <w:pPr>
        <w:pStyle w:val="ListParagraph"/>
        <w:numPr>
          <w:ilvl w:val="0"/>
          <w:numId w:val="67"/>
        </w:numPr>
      </w:pPr>
      <w:r w:rsidRPr="00FF17E4">
        <w:t>Schedule a quarterly review and set measurable KPIs.</w:t>
      </w:r>
    </w:p>
    <w:p w14:paraId="5DCF77B5" w14:textId="77777777" w:rsidR="00915DF5" w:rsidRPr="005253C0" w:rsidRDefault="00000000" w:rsidP="00B7446B">
      <w:pPr>
        <w:spacing w:after="3" w:line="265" w:lineRule="auto"/>
        <w:ind w:left="0"/>
        <w:rPr>
          <w:rFonts w:cs="Sans Serif Collection"/>
        </w:rPr>
      </w:pPr>
      <w:r w:rsidRPr="005253C0">
        <w:rPr>
          <w:rFonts w:cs="Sans Serif Collection"/>
          <w:b/>
        </w:rPr>
        <w:t>Outcome:</w:t>
      </w:r>
      <w:r w:rsidRPr="005253C0">
        <w:rPr>
          <w:rFonts w:cs="Sans Serif Collection"/>
        </w:rPr>
        <w:t xml:space="preserve"> In 90 days, you’ll have a governance baseline, trained staff, and risk controls in place.</w:t>
      </w:r>
    </w:p>
    <w:p w14:paraId="7B3030EB" w14:textId="77777777" w:rsidR="00915DF5" w:rsidRPr="005253C0" w:rsidRDefault="00915DF5" w:rsidP="00B7446B">
      <w:pPr>
        <w:ind w:left="0"/>
        <w:rPr>
          <w:rFonts w:cs="Sans Serif Collection"/>
        </w:rPr>
        <w:sectPr w:rsidR="00915DF5" w:rsidRPr="005253C0" w:rsidSect="0086650A">
          <w:footerReference w:type="first" r:id="rId15"/>
          <w:type w:val="continuous"/>
          <w:pgSz w:w="12240" w:h="15840"/>
          <w:pgMar w:top="1080" w:right="1080" w:bottom="1080" w:left="1152" w:header="720" w:footer="720" w:gutter="0"/>
          <w:pgNumType w:start="1"/>
          <w:cols w:space="720"/>
          <w:titlePg/>
        </w:sectPr>
      </w:pPr>
    </w:p>
    <w:p w14:paraId="02D1A33B" w14:textId="77777777" w:rsidR="00915DF5" w:rsidRPr="005253C0" w:rsidRDefault="00000000" w:rsidP="00B7446B">
      <w:pPr>
        <w:pStyle w:val="Heading1"/>
      </w:pPr>
      <w:bookmarkStart w:id="2" w:name="_Toc215191417"/>
      <w:r w:rsidRPr="005253C0">
        <w:lastRenderedPageBreak/>
        <w:t xml:space="preserve">Chapter 1 – </w:t>
      </w:r>
      <w:r w:rsidRPr="008412DF">
        <w:t>Understanding</w:t>
      </w:r>
      <w:r w:rsidRPr="005253C0">
        <w:t xml:space="preserve"> AI Governance</w:t>
      </w:r>
      <w:bookmarkEnd w:id="2"/>
    </w:p>
    <w:p w14:paraId="3F6FCBA6" w14:textId="77777777" w:rsidR="00915DF5" w:rsidRPr="005253C0" w:rsidRDefault="00000000" w:rsidP="00234C33">
      <w:pPr>
        <w:pStyle w:val="Heading2"/>
      </w:pPr>
      <w:r w:rsidRPr="005253C0">
        <w:t>What is AI Governance?</w:t>
      </w:r>
    </w:p>
    <w:p w14:paraId="142DD1B9" w14:textId="77777777" w:rsidR="0000017F" w:rsidRDefault="00000000" w:rsidP="00234C33">
      <w:pPr>
        <w:spacing w:after="0"/>
        <w:ind w:left="10"/>
        <w:rPr>
          <w:rFonts w:cs="Sans Serif Collection"/>
        </w:rPr>
      </w:pPr>
      <w:r w:rsidRPr="005253C0">
        <w:rPr>
          <w:rFonts w:cs="Sans Serif Collection"/>
        </w:rPr>
        <w:t>AI governance refers to the frameworks, policies, and processes that guide the responsible development, deployment, and oversight of artificial intelligence systems. It ensures AI technologies are aligned with business goals, comply with regulatory requirements, protect stakeholders, and operate ethically and transparently.</w:t>
      </w:r>
    </w:p>
    <w:p w14:paraId="14825FC1" w14:textId="77777777" w:rsidR="001735E9" w:rsidRDefault="00000000" w:rsidP="00234C33">
      <w:pPr>
        <w:pStyle w:val="Heading2"/>
      </w:pPr>
      <w:r w:rsidRPr="005253C0">
        <w:t xml:space="preserve">The Five </w:t>
      </w:r>
      <w:r w:rsidRPr="008412DF">
        <w:t>Pillars</w:t>
      </w:r>
      <w:r w:rsidRPr="005253C0">
        <w:t xml:space="preserve"> of AI Governance</w:t>
      </w:r>
    </w:p>
    <w:p w14:paraId="2D177615" w14:textId="77777777" w:rsidR="001735E9" w:rsidRDefault="00000000" w:rsidP="007C5802">
      <w:pPr>
        <w:pStyle w:val="ListParagraph"/>
        <w:numPr>
          <w:ilvl w:val="0"/>
          <w:numId w:val="169"/>
        </w:numPr>
      </w:pPr>
      <w:r w:rsidRPr="0000017F">
        <w:t>Compliance: Ensuring adherence to laws, regulations, and internal policies across industries and jurisdictions.</w:t>
      </w:r>
    </w:p>
    <w:p w14:paraId="0754B754" w14:textId="3530D2E5" w:rsidR="00915DF5" w:rsidRPr="0000017F" w:rsidRDefault="00000000" w:rsidP="007C5802">
      <w:pPr>
        <w:pStyle w:val="ListParagraph"/>
        <w:numPr>
          <w:ilvl w:val="0"/>
          <w:numId w:val="169"/>
        </w:numPr>
      </w:pPr>
      <w:r w:rsidRPr="0000017F">
        <w:t>Security: Safeguarding AI systems, data pipelines, and outputs from cyber threats and misuse.</w:t>
      </w:r>
    </w:p>
    <w:p w14:paraId="5809BDCC" w14:textId="77777777" w:rsidR="00915DF5" w:rsidRPr="0000017F" w:rsidRDefault="00000000" w:rsidP="007C5802">
      <w:pPr>
        <w:pStyle w:val="ListParagraph"/>
        <w:numPr>
          <w:ilvl w:val="0"/>
          <w:numId w:val="169"/>
        </w:numPr>
      </w:pPr>
      <w:r w:rsidRPr="0000017F">
        <w:t>Ethics: Embedding fairness, accountability, and human-centered values into AI applications.</w:t>
      </w:r>
    </w:p>
    <w:p w14:paraId="08C3225D" w14:textId="77777777" w:rsidR="00915DF5" w:rsidRPr="0000017F" w:rsidRDefault="00000000" w:rsidP="007C5802">
      <w:pPr>
        <w:pStyle w:val="ListParagraph"/>
        <w:numPr>
          <w:ilvl w:val="0"/>
          <w:numId w:val="169"/>
        </w:numPr>
      </w:pPr>
      <w:r w:rsidRPr="0000017F">
        <w:t>Transparency: Making AI operations explainable and understandable to regulators, employees, and customers.</w:t>
      </w:r>
    </w:p>
    <w:p w14:paraId="410A08CD" w14:textId="77777777" w:rsidR="00915DF5" w:rsidRPr="0000017F" w:rsidRDefault="00000000" w:rsidP="007C5802">
      <w:pPr>
        <w:pStyle w:val="ListParagraph"/>
        <w:numPr>
          <w:ilvl w:val="0"/>
          <w:numId w:val="169"/>
        </w:numPr>
      </w:pPr>
      <w:r w:rsidRPr="0000017F">
        <w:t>Accountability: Assigning ownership and responsibility for AI outcomes within the organization.</w:t>
      </w:r>
    </w:p>
    <w:p w14:paraId="39007119" w14:textId="77777777" w:rsidR="00915DF5" w:rsidRPr="005253C0" w:rsidRDefault="00000000" w:rsidP="00234C33">
      <w:pPr>
        <w:pStyle w:val="Heading2"/>
      </w:pPr>
      <w:r w:rsidRPr="005253C0">
        <w:t>Case Studies – AI in Practice</w:t>
      </w:r>
    </w:p>
    <w:p w14:paraId="46E51931" w14:textId="77777777" w:rsidR="005C293D" w:rsidRDefault="00000000" w:rsidP="00B7446B">
      <w:pPr>
        <w:pStyle w:val="Heading3"/>
        <w:ind w:left="0"/>
      </w:pPr>
      <w:r w:rsidRPr="0000017F">
        <w:lastRenderedPageBreak/>
        <w:t>When AI Goes Wrong</w:t>
      </w:r>
    </w:p>
    <w:p w14:paraId="475CC522" w14:textId="6BAF8097" w:rsidR="00915DF5" w:rsidRPr="0000017F" w:rsidRDefault="00000000" w:rsidP="007C5802">
      <w:pPr>
        <w:pStyle w:val="ListParagraph"/>
        <w:numPr>
          <w:ilvl w:val="0"/>
          <w:numId w:val="171"/>
        </w:numPr>
      </w:pPr>
      <w:r w:rsidRPr="0000017F">
        <w:t xml:space="preserve">Data Misuse – A financial services company integrated a third-party AI tool without oversight. Sensitive customer </w:t>
      </w:r>
      <w:r w:rsidR="0000017F" w:rsidRPr="0000017F">
        <w:t>data was</w:t>
      </w:r>
      <w:r w:rsidRPr="0000017F">
        <w:t xml:space="preserve"> exposed due to weak vendor security.</w:t>
      </w:r>
    </w:p>
    <w:p w14:paraId="4D039639" w14:textId="35E885C5" w:rsidR="00915DF5" w:rsidRPr="0000017F" w:rsidRDefault="00000000" w:rsidP="007C5802">
      <w:pPr>
        <w:pStyle w:val="ListParagraph"/>
        <w:numPr>
          <w:ilvl w:val="0"/>
          <w:numId w:val="171"/>
        </w:numPr>
      </w:pPr>
      <w:r w:rsidRPr="0000017F">
        <w:t>Bias Scandal – A hiring algorithm systematically favored male candidates over female applicants,</w:t>
      </w:r>
      <w:r w:rsidR="005C293D">
        <w:t xml:space="preserve"> </w:t>
      </w:r>
      <w:r w:rsidRPr="0000017F">
        <w:t xml:space="preserve">leading </w:t>
      </w:r>
      <w:r w:rsidR="0000017F" w:rsidRPr="0000017F">
        <w:t>to reputational</w:t>
      </w:r>
      <w:r w:rsidRPr="0000017F">
        <w:t xml:space="preserve"> harm and legal scrutiny.</w:t>
      </w:r>
    </w:p>
    <w:p w14:paraId="1DA6DFA0" w14:textId="7C73566A" w:rsidR="00915DF5" w:rsidRPr="0000017F" w:rsidRDefault="00000000" w:rsidP="007C5802">
      <w:pPr>
        <w:pStyle w:val="ListParagraph"/>
        <w:numPr>
          <w:ilvl w:val="0"/>
          <w:numId w:val="171"/>
        </w:numPr>
      </w:pPr>
      <w:r w:rsidRPr="0000017F">
        <w:t>Security Breach – An e-commerce chatbot had a vulnerability that allowed hackers to extract user</w:t>
      </w:r>
      <w:r w:rsidR="005C293D">
        <w:t xml:space="preserve"> </w:t>
      </w:r>
      <w:r w:rsidRPr="0000017F">
        <w:t xml:space="preserve">data, resulting </w:t>
      </w:r>
      <w:proofErr w:type="spellStart"/>
      <w:r w:rsidRPr="0000017F">
        <w:t>inregulatory</w:t>
      </w:r>
      <w:proofErr w:type="spellEnd"/>
      <w:r w:rsidRPr="0000017F">
        <w:t xml:space="preserve"> fines.</w:t>
      </w:r>
    </w:p>
    <w:p w14:paraId="25DDCB94" w14:textId="77777777" w:rsidR="00915DF5" w:rsidRPr="0000017F" w:rsidRDefault="00000000" w:rsidP="00B7446B">
      <w:pPr>
        <w:pStyle w:val="Heading3"/>
        <w:ind w:left="0"/>
      </w:pPr>
      <w:r w:rsidRPr="0000017F">
        <w:t xml:space="preserve">When AI </w:t>
      </w:r>
      <w:r w:rsidRPr="008412DF">
        <w:t>Goes</w:t>
      </w:r>
      <w:r w:rsidRPr="0000017F">
        <w:t xml:space="preserve"> Right</w:t>
      </w:r>
    </w:p>
    <w:p w14:paraId="48D7A70F" w14:textId="77777777" w:rsidR="00915DF5" w:rsidRPr="0000017F" w:rsidRDefault="00000000" w:rsidP="007C5802">
      <w:pPr>
        <w:pStyle w:val="ListParagraph"/>
        <w:numPr>
          <w:ilvl w:val="0"/>
          <w:numId w:val="172"/>
        </w:numPr>
      </w:pPr>
      <w:r w:rsidRPr="0000017F">
        <w:t>Healthcare – Mayo Clinic: AI-powered diagnostic imaging improves early disease detection.</w:t>
      </w:r>
    </w:p>
    <w:p w14:paraId="1430D06E" w14:textId="77777777" w:rsidR="00915DF5" w:rsidRPr="0000017F" w:rsidRDefault="00000000" w:rsidP="007C5802">
      <w:pPr>
        <w:pStyle w:val="ListParagraph"/>
        <w:numPr>
          <w:ilvl w:val="0"/>
          <w:numId w:val="172"/>
        </w:numPr>
      </w:pPr>
      <w:r w:rsidRPr="0000017F">
        <w:t>Healthcare – Babylon Health: AI chatbots provide virtual triage and patient guidance.</w:t>
      </w:r>
    </w:p>
    <w:p w14:paraId="2FB8C79B" w14:textId="77777777" w:rsidR="00915DF5" w:rsidRPr="0000017F" w:rsidRDefault="00000000" w:rsidP="007C5802">
      <w:pPr>
        <w:pStyle w:val="ListParagraph"/>
        <w:numPr>
          <w:ilvl w:val="0"/>
          <w:numId w:val="172"/>
        </w:numPr>
      </w:pPr>
      <w:r w:rsidRPr="0000017F">
        <w:t xml:space="preserve">Finance – JPMorgan </w:t>
      </w:r>
      <w:proofErr w:type="spellStart"/>
      <w:r w:rsidRPr="0000017F">
        <w:t>COiN</w:t>
      </w:r>
      <w:proofErr w:type="spellEnd"/>
      <w:r w:rsidRPr="0000017F">
        <w:t>: AI reviews legal contracts in seconds, saving 360k hours annually.</w:t>
      </w:r>
    </w:p>
    <w:p w14:paraId="5ECE4F43" w14:textId="77777777" w:rsidR="00915DF5" w:rsidRPr="0000017F" w:rsidRDefault="00000000" w:rsidP="007C5802">
      <w:pPr>
        <w:pStyle w:val="ListParagraph"/>
        <w:numPr>
          <w:ilvl w:val="0"/>
          <w:numId w:val="172"/>
        </w:numPr>
      </w:pPr>
      <w:r w:rsidRPr="0000017F">
        <w:t>Finance – Mastercard: AI-driven fraud detection prevents billions in fraudulent transactions.</w:t>
      </w:r>
    </w:p>
    <w:p w14:paraId="2BC3A1E5" w14:textId="77777777" w:rsidR="00915DF5" w:rsidRPr="0000017F" w:rsidRDefault="00000000" w:rsidP="007C5802">
      <w:pPr>
        <w:pStyle w:val="ListParagraph"/>
        <w:numPr>
          <w:ilvl w:val="0"/>
          <w:numId w:val="172"/>
        </w:numPr>
      </w:pPr>
      <w:r w:rsidRPr="0000017F">
        <w:t>Retail – Walmart: AI optimizes supply chains and manages inventory across thousands of stores.</w:t>
      </w:r>
    </w:p>
    <w:p w14:paraId="5AF7CF6E" w14:textId="77777777" w:rsidR="005C293D" w:rsidRDefault="00000000" w:rsidP="007C5802">
      <w:pPr>
        <w:pStyle w:val="ListParagraph"/>
        <w:numPr>
          <w:ilvl w:val="0"/>
          <w:numId w:val="172"/>
        </w:numPr>
      </w:pPr>
      <w:r w:rsidRPr="0000017F">
        <w:t>Retail – Stitch Fix: AI recommends clothing based on customer preferences and purchasing history.</w:t>
      </w:r>
    </w:p>
    <w:p w14:paraId="4C97985D" w14:textId="77777777" w:rsidR="005C293D" w:rsidRDefault="00000000" w:rsidP="007C5802">
      <w:pPr>
        <w:pStyle w:val="ListParagraph"/>
        <w:numPr>
          <w:ilvl w:val="0"/>
          <w:numId w:val="172"/>
        </w:numPr>
      </w:pPr>
      <w:r w:rsidRPr="0000017F">
        <w:t>Technology / Online Platforms – LinkedIn: '</w:t>
      </w:r>
      <w:proofErr w:type="spellStart"/>
      <w:r w:rsidRPr="0000017F">
        <w:t>AlerTiger</w:t>
      </w:r>
      <w:proofErr w:type="spellEnd"/>
      <w:r w:rsidRPr="0000017F">
        <w:t>' monitors AI models in production for anomalies.</w:t>
      </w:r>
    </w:p>
    <w:p w14:paraId="2DEDC4AA" w14:textId="631A4EA1" w:rsidR="005C293D" w:rsidRDefault="00000000" w:rsidP="007C5802">
      <w:pPr>
        <w:pStyle w:val="ListParagraph"/>
        <w:numPr>
          <w:ilvl w:val="0"/>
          <w:numId w:val="172"/>
        </w:numPr>
      </w:pPr>
      <w:r w:rsidRPr="0000017F">
        <w:t xml:space="preserve">Technology / Online Platforms – Netflix: AI analyzes viewer behavior to recommend shows and guide </w:t>
      </w:r>
      <w:r w:rsidR="0086650A" w:rsidRPr="0000017F">
        <w:t>content creation</w:t>
      </w:r>
      <w:r w:rsidRPr="0000017F">
        <w:t>.</w:t>
      </w:r>
    </w:p>
    <w:p w14:paraId="0D6E8B06" w14:textId="496B216A" w:rsidR="00915DF5" w:rsidRPr="0000017F" w:rsidRDefault="00000000" w:rsidP="007C5802">
      <w:pPr>
        <w:pStyle w:val="ListParagraph"/>
        <w:numPr>
          <w:ilvl w:val="0"/>
          <w:numId w:val="172"/>
        </w:numPr>
      </w:pPr>
      <w:r w:rsidRPr="0000017F">
        <w:lastRenderedPageBreak/>
        <w:t>Logistics / Automotive – UPS: AI route optimization saves 10 million gallons of fuel annually.</w:t>
      </w:r>
    </w:p>
    <w:p w14:paraId="64D81236" w14:textId="77777777" w:rsidR="00915DF5" w:rsidRPr="0000017F" w:rsidRDefault="00000000" w:rsidP="007C5802">
      <w:pPr>
        <w:pStyle w:val="ListParagraph"/>
        <w:numPr>
          <w:ilvl w:val="0"/>
          <w:numId w:val="172"/>
        </w:numPr>
      </w:pPr>
      <w:r w:rsidRPr="0000017F">
        <w:t>Logistics / Automotive – Tesla: AI vision powers driver assistance and autonomous driving features.</w:t>
      </w:r>
    </w:p>
    <w:p w14:paraId="503F81D3" w14:textId="77777777" w:rsidR="00915DF5" w:rsidRPr="005253C0" w:rsidRDefault="00000000" w:rsidP="00B7446B">
      <w:pPr>
        <w:ind w:left="0"/>
        <w:rPr>
          <w:rFonts w:cs="Sans Serif Collection"/>
        </w:rPr>
      </w:pPr>
      <w:r w:rsidRPr="005253C0">
        <w:rPr>
          <w:rFonts w:cs="Sans Serif Collection"/>
        </w:rPr>
        <w:t xml:space="preserve">These examples highlight that AI is not limited to tech </w:t>
      </w:r>
      <w:proofErr w:type="gramStart"/>
      <w:r w:rsidRPr="005253C0">
        <w:rPr>
          <w:rFonts w:cs="Sans Serif Collection"/>
        </w:rPr>
        <w:t>giants—</w:t>
      </w:r>
      <w:proofErr w:type="gramEnd"/>
      <w:r w:rsidRPr="005253C0">
        <w:rPr>
          <w:rFonts w:cs="Sans Serif Collection"/>
        </w:rPr>
        <w:t>it is transforming industries from healthcare and finance to logistics and retail. With proper governance, organizations can harness AI’s benefits while minimizing risks.</w:t>
      </w:r>
    </w:p>
    <w:p w14:paraId="2F645E2F" w14:textId="77777777" w:rsidR="00915DF5" w:rsidRPr="005253C0" w:rsidRDefault="00000000" w:rsidP="00B7446B">
      <w:pPr>
        <w:pStyle w:val="Heading3"/>
        <w:ind w:left="0"/>
      </w:pPr>
      <w:r w:rsidRPr="005253C0">
        <w:t>Key Takeaways</w:t>
      </w:r>
    </w:p>
    <w:p w14:paraId="387E0572" w14:textId="77777777" w:rsidR="00915DF5" w:rsidRPr="0000017F" w:rsidRDefault="00000000" w:rsidP="007C5802">
      <w:pPr>
        <w:pStyle w:val="ListParagraph"/>
        <w:numPr>
          <w:ilvl w:val="0"/>
          <w:numId w:val="73"/>
        </w:numPr>
        <w:spacing w:after="120"/>
      </w:pPr>
      <w:r w:rsidRPr="0000017F">
        <w:t>AI governance aligns technology with business objectives and reduces risk.</w:t>
      </w:r>
    </w:p>
    <w:p w14:paraId="55A3AE1F" w14:textId="77777777" w:rsidR="00915DF5" w:rsidRPr="0000017F" w:rsidRDefault="00000000" w:rsidP="007C5802">
      <w:pPr>
        <w:pStyle w:val="ListParagraph"/>
        <w:numPr>
          <w:ilvl w:val="0"/>
          <w:numId w:val="73"/>
        </w:numPr>
      </w:pPr>
      <w:r w:rsidRPr="0000017F">
        <w:t>The five pillars—compliance, security, ethics, transparency, accountability—form the foundation.</w:t>
      </w:r>
    </w:p>
    <w:p w14:paraId="035BAE96" w14:textId="77777777" w:rsidR="00915DF5" w:rsidRPr="0000017F" w:rsidRDefault="00000000" w:rsidP="007C5802">
      <w:pPr>
        <w:pStyle w:val="ListParagraph"/>
        <w:numPr>
          <w:ilvl w:val="0"/>
          <w:numId w:val="73"/>
        </w:numPr>
      </w:pPr>
      <w:r w:rsidRPr="0000017F">
        <w:t>Case studies highlight both the risks of ignoring governance and the opportunities of deploying AI responsibly.</w:t>
      </w:r>
    </w:p>
    <w:p w14:paraId="49D15F6A" w14:textId="5A56BD3F" w:rsidR="00915DF5" w:rsidRDefault="00000000" w:rsidP="00234C33">
      <w:pPr>
        <w:pStyle w:val="ListParagraph"/>
        <w:numPr>
          <w:ilvl w:val="0"/>
          <w:numId w:val="73"/>
        </w:numPr>
      </w:pPr>
      <w:r w:rsidRPr="0000017F">
        <w:t>Building governance early prevents costly missteps later.</w:t>
      </w:r>
      <w:r w:rsidR="00234C33">
        <w:br w:type="page"/>
      </w:r>
    </w:p>
    <w:p w14:paraId="64AC8E17" w14:textId="77777777" w:rsidR="007C5802" w:rsidRDefault="007C5802" w:rsidP="00234C33">
      <w:pPr>
        <w:pStyle w:val="Heading2"/>
        <w:jc w:val="center"/>
      </w:pPr>
      <w:r w:rsidRPr="005253C0">
        <w:lastRenderedPageBreak/>
        <w:t>The Five Pillars of AI Governance</w:t>
      </w:r>
    </w:p>
    <w:p w14:paraId="460B77B5" w14:textId="77777777" w:rsidR="007C5802" w:rsidRPr="007C5802" w:rsidRDefault="007C5802" w:rsidP="007C5802"/>
    <w:p w14:paraId="69F2D39D" w14:textId="751C3252" w:rsidR="00915DF5" w:rsidRPr="005253C0" w:rsidRDefault="0000017F" w:rsidP="00B7446B">
      <w:pPr>
        <w:spacing w:after="0" w:line="259" w:lineRule="auto"/>
        <w:ind w:left="0" w:firstLine="0"/>
        <w:jc w:val="center"/>
        <w:rPr>
          <w:rFonts w:cs="Sans Serif Collection"/>
        </w:rPr>
      </w:pPr>
      <w:r w:rsidRPr="005253C0">
        <w:rPr>
          <w:rFonts w:eastAsia="Calibri" w:cs="Sans Serif Collection"/>
          <w:noProof/>
        </w:rPr>
        <mc:AlternateContent>
          <mc:Choice Requires="wpg">
            <w:drawing>
              <wp:inline distT="0" distB="0" distL="0" distR="0" wp14:anchorId="55C3757D" wp14:editId="2AB42525">
                <wp:extent cx="5381625" cy="4114800"/>
                <wp:effectExtent l="0" t="0" r="0" b="0"/>
                <wp:docPr id="70137" name="Group 70137"/>
                <wp:cNvGraphicFramePr/>
                <a:graphic xmlns:a="http://schemas.openxmlformats.org/drawingml/2006/main">
                  <a:graphicData uri="http://schemas.microsoft.com/office/word/2010/wordprocessingGroup">
                    <wpg:wgp>
                      <wpg:cNvGrpSpPr/>
                      <wpg:grpSpPr>
                        <a:xfrm>
                          <a:off x="0" y="0"/>
                          <a:ext cx="5381625" cy="4114800"/>
                          <a:chOff x="0" y="0"/>
                          <a:chExt cx="6817521" cy="5306047"/>
                        </a:xfrm>
                      </wpg:grpSpPr>
                      <wps:wsp>
                        <wps:cNvPr id="1365" name="Shape 1365"/>
                        <wps:cNvSpPr/>
                        <wps:spPr>
                          <a:xfrm>
                            <a:off x="861272" y="0"/>
                            <a:ext cx="2352015" cy="2473058"/>
                          </a:xfrm>
                          <a:custGeom>
                            <a:avLst/>
                            <a:gdLst/>
                            <a:ahLst/>
                            <a:cxnLst/>
                            <a:rect l="0" t="0" r="0" b="0"/>
                            <a:pathLst>
                              <a:path w="2352015" h="2473058">
                                <a:moveTo>
                                  <a:pt x="2352015" y="0"/>
                                </a:moveTo>
                                <a:lnTo>
                                  <a:pt x="2352015" y="2473058"/>
                                </a:lnTo>
                                <a:lnTo>
                                  <a:pt x="0" y="1708836"/>
                                </a:lnTo>
                                <a:cubicBezTo>
                                  <a:pt x="161366" y="1212228"/>
                                  <a:pt x="475945" y="779246"/>
                                  <a:pt x="898385" y="472313"/>
                                </a:cubicBezTo>
                                <a:cubicBezTo>
                                  <a:pt x="1320838" y="165391"/>
                                  <a:pt x="1829841" y="0"/>
                                  <a:pt x="2352015" y="0"/>
                                </a:cubicBezTo>
                                <a:close/>
                              </a:path>
                            </a:pathLst>
                          </a:custGeom>
                          <a:ln w="0" cap="flat">
                            <a:miter lim="127000"/>
                          </a:ln>
                        </wps:spPr>
                        <wps:style>
                          <a:lnRef idx="0">
                            <a:srgbClr val="000000">
                              <a:alpha val="0"/>
                            </a:srgbClr>
                          </a:lnRef>
                          <a:fillRef idx="1">
                            <a:srgbClr val="E69F00"/>
                          </a:fillRef>
                          <a:effectRef idx="0">
                            <a:scrgbClr r="0" g="0" b="0"/>
                          </a:effectRef>
                          <a:fontRef idx="none"/>
                        </wps:style>
                        <wps:bodyPr/>
                      </wps:wsp>
                      <wps:wsp>
                        <wps:cNvPr id="1366" name="Shape 1366"/>
                        <wps:cNvSpPr/>
                        <wps:spPr>
                          <a:xfrm>
                            <a:off x="699906" y="1708836"/>
                            <a:ext cx="2513381" cy="2764967"/>
                          </a:xfrm>
                          <a:custGeom>
                            <a:avLst/>
                            <a:gdLst/>
                            <a:ahLst/>
                            <a:cxnLst/>
                            <a:rect l="0" t="0" r="0" b="0"/>
                            <a:pathLst>
                              <a:path w="2513381" h="2764967">
                                <a:moveTo>
                                  <a:pt x="161366" y="0"/>
                                </a:moveTo>
                                <a:lnTo>
                                  <a:pt x="2513381" y="764222"/>
                                </a:lnTo>
                                <a:lnTo>
                                  <a:pt x="1059752" y="2764967"/>
                                </a:lnTo>
                                <a:cubicBezTo>
                                  <a:pt x="637311" y="2458034"/>
                                  <a:pt x="322732" y="2025053"/>
                                  <a:pt x="161366" y="1528445"/>
                                </a:cubicBezTo>
                                <a:cubicBezTo>
                                  <a:pt x="0" y="1031824"/>
                                  <a:pt x="0" y="496621"/>
                                  <a:pt x="161366" y="0"/>
                                </a:cubicBezTo>
                                <a:close/>
                              </a:path>
                            </a:pathLst>
                          </a:custGeom>
                          <a:ln w="0" cap="flat">
                            <a:miter lim="127000"/>
                          </a:ln>
                        </wps:spPr>
                        <wps:style>
                          <a:lnRef idx="0">
                            <a:srgbClr val="000000">
                              <a:alpha val="0"/>
                            </a:srgbClr>
                          </a:lnRef>
                          <a:fillRef idx="1">
                            <a:srgbClr val="56B4E9"/>
                          </a:fillRef>
                          <a:effectRef idx="0">
                            <a:scrgbClr r="0" g="0" b="0"/>
                          </a:effectRef>
                          <a:fontRef idx="none"/>
                        </wps:style>
                        <wps:bodyPr/>
                      </wps:wsp>
                      <wps:wsp>
                        <wps:cNvPr id="1367" name="Shape 1367"/>
                        <wps:cNvSpPr/>
                        <wps:spPr>
                          <a:xfrm>
                            <a:off x="1759657" y="2473058"/>
                            <a:ext cx="2907259" cy="2473059"/>
                          </a:xfrm>
                          <a:custGeom>
                            <a:avLst/>
                            <a:gdLst/>
                            <a:ahLst/>
                            <a:cxnLst/>
                            <a:rect l="0" t="0" r="0" b="0"/>
                            <a:pathLst>
                              <a:path w="2907259" h="2473059">
                                <a:moveTo>
                                  <a:pt x="1453629" y="0"/>
                                </a:moveTo>
                                <a:lnTo>
                                  <a:pt x="2907259" y="2000745"/>
                                </a:lnTo>
                                <a:cubicBezTo>
                                  <a:pt x="2484806" y="2307667"/>
                                  <a:pt x="1975803" y="2473059"/>
                                  <a:pt x="1453629" y="2473059"/>
                                </a:cubicBezTo>
                                <a:cubicBezTo>
                                  <a:pt x="931456" y="2473059"/>
                                  <a:pt x="422453" y="2307667"/>
                                  <a:pt x="0" y="2000745"/>
                                </a:cubicBezTo>
                                <a:lnTo>
                                  <a:pt x="1453629" y="0"/>
                                </a:lnTo>
                                <a:close/>
                              </a:path>
                            </a:pathLst>
                          </a:custGeom>
                          <a:ln w="0" cap="flat">
                            <a:miter lim="127000"/>
                          </a:ln>
                        </wps:spPr>
                        <wps:style>
                          <a:lnRef idx="0">
                            <a:srgbClr val="000000">
                              <a:alpha val="0"/>
                            </a:srgbClr>
                          </a:lnRef>
                          <a:fillRef idx="1">
                            <a:srgbClr val="009E73"/>
                          </a:fillRef>
                          <a:effectRef idx="0">
                            <a:scrgbClr r="0" g="0" b="0"/>
                          </a:effectRef>
                          <a:fontRef idx="none"/>
                        </wps:style>
                        <wps:bodyPr/>
                      </wps:wsp>
                      <wps:wsp>
                        <wps:cNvPr id="1368" name="Shape 1368"/>
                        <wps:cNvSpPr/>
                        <wps:spPr>
                          <a:xfrm>
                            <a:off x="3213287" y="1708836"/>
                            <a:ext cx="2513381" cy="2764967"/>
                          </a:xfrm>
                          <a:custGeom>
                            <a:avLst/>
                            <a:gdLst/>
                            <a:ahLst/>
                            <a:cxnLst/>
                            <a:rect l="0" t="0" r="0" b="0"/>
                            <a:pathLst>
                              <a:path w="2513381" h="2764967">
                                <a:moveTo>
                                  <a:pt x="2352015" y="0"/>
                                </a:moveTo>
                                <a:cubicBezTo>
                                  <a:pt x="2513381" y="496621"/>
                                  <a:pt x="2513381" y="1031824"/>
                                  <a:pt x="2352015" y="1528445"/>
                                </a:cubicBezTo>
                                <a:cubicBezTo>
                                  <a:pt x="2190649" y="2025053"/>
                                  <a:pt x="1876069" y="2458034"/>
                                  <a:pt x="1453630" y="2764967"/>
                                </a:cubicBezTo>
                                <a:lnTo>
                                  <a:pt x="0" y="764222"/>
                                </a:lnTo>
                                <a:lnTo>
                                  <a:pt x="2352015" y="0"/>
                                </a:lnTo>
                                <a:close/>
                              </a:path>
                            </a:pathLst>
                          </a:custGeom>
                          <a:ln w="0" cap="flat">
                            <a:miter lim="127000"/>
                          </a:ln>
                        </wps:spPr>
                        <wps:style>
                          <a:lnRef idx="0">
                            <a:srgbClr val="000000">
                              <a:alpha val="0"/>
                            </a:srgbClr>
                          </a:lnRef>
                          <a:fillRef idx="1">
                            <a:srgbClr val="F0E442"/>
                          </a:fillRef>
                          <a:effectRef idx="0">
                            <a:scrgbClr r="0" g="0" b="0"/>
                          </a:effectRef>
                          <a:fontRef idx="none"/>
                        </wps:style>
                        <wps:bodyPr/>
                      </wps:wsp>
                      <wps:wsp>
                        <wps:cNvPr id="1369" name="Shape 1369"/>
                        <wps:cNvSpPr/>
                        <wps:spPr>
                          <a:xfrm>
                            <a:off x="3213287" y="0"/>
                            <a:ext cx="2352015" cy="2473058"/>
                          </a:xfrm>
                          <a:custGeom>
                            <a:avLst/>
                            <a:gdLst/>
                            <a:ahLst/>
                            <a:cxnLst/>
                            <a:rect l="0" t="0" r="0" b="0"/>
                            <a:pathLst>
                              <a:path w="2352015" h="2473058">
                                <a:moveTo>
                                  <a:pt x="0" y="0"/>
                                </a:moveTo>
                                <a:cubicBezTo>
                                  <a:pt x="522173" y="0"/>
                                  <a:pt x="1031177" y="165391"/>
                                  <a:pt x="1453630" y="472313"/>
                                </a:cubicBezTo>
                                <a:cubicBezTo>
                                  <a:pt x="1876069" y="779246"/>
                                  <a:pt x="2190649" y="1212228"/>
                                  <a:pt x="2352015" y="1708836"/>
                                </a:cubicBezTo>
                                <a:lnTo>
                                  <a:pt x="0" y="2473058"/>
                                </a:lnTo>
                                <a:lnTo>
                                  <a:pt x="0" y="0"/>
                                </a:lnTo>
                                <a:close/>
                              </a:path>
                            </a:pathLst>
                          </a:custGeom>
                          <a:ln w="0" cap="flat">
                            <a:miter lim="127000"/>
                          </a:ln>
                        </wps:spPr>
                        <wps:style>
                          <a:lnRef idx="0">
                            <a:srgbClr val="000000">
                              <a:alpha val="0"/>
                            </a:srgbClr>
                          </a:lnRef>
                          <a:fillRef idx="1">
                            <a:srgbClr val="0072B2"/>
                          </a:fillRef>
                          <a:effectRef idx="0">
                            <a:scrgbClr r="0" g="0" b="0"/>
                          </a:effectRef>
                          <a:fontRef idx="none"/>
                        </wps:style>
                        <wps:bodyPr/>
                      </wps:wsp>
                      <wps:wsp>
                        <wps:cNvPr id="1370" name="Rectangle 1370"/>
                        <wps:cNvSpPr/>
                        <wps:spPr>
                          <a:xfrm>
                            <a:off x="717165" y="126402"/>
                            <a:ext cx="1193248" cy="343767"/>
                          </a:xfrm>
                          <a:prstGeom prst="rect">
                            <a:avLst/>
                          </a:prstGeom>
                          <a:ln>
                            <a:noFill/>
                          </a:ln>
                        </wps:spPr>
                        <wps:txbx>
                          <w:txbxContent>
                            <w:p w14:paraId="6635E50F" w14:textId="77777777" w:rsidR="0000017F" w:rsidRDefault="0000017F" w:rsidP="0000017F">
                              <w:pPr>
                                <w:spacing w:after="160" w:line="259" w:lineRule="auto"/>
                                <w:ind w:left="0" w:firstLine="0"/>
                              </w:pPr>
                              <w:r>
                                <w:rPr>
                                  <w:rFonts w:ascii="Calibri" w:eastAsia="Calibri" w:hAnsi="Calibri" w:cs="Calibri"/>
                                  <w:color w:val="333333"/>
                                  <w:w w:val="124"/>
                                  <w:sz w:val="24"/>
                                </w:rPr>
                                <w:t>Compliance</w:t>
                              </w:r>
                            </w:p>
                          </w:txbxContent>
                        </wps:txbx>
                        <wps:bodyPr horzOverflow="overflow" vert="horz" lIns="0" tIns="0" rIns="0" bIns="0" rtlCol="0">
                          <a:noAutofit/>
                        </wps:bodyPr>
                      </wps:wsp>
                      <wps:wsp>
                        <wps:cNvPr id="1371" name="Rectangle 1371"/>
                        <wps:cNvSpPr/>
                        <wps:spPr>
                          <a:xfrm>
                            <a:off x="0" y="3167850"/>
                            <a:ext cx="832456" cy="343765"/>
                          </a:xfrm>
                          <a:prstGeom prst="rect">
                            <a:avLst/>
                          </a:prstGeom>
                          <a:ln>
                            <a:noFill/>
                          </a:ln>
                        </wps:spPr>
                        <wps:txbx>
                          <w:txbxContent>
                            <w:p w14:paraId="3CA16317" w14:textId="77777777" w:rsidR="0000017F" w:rsidRDefault="0000017F" w:rsidP="0000017F">
                              <w:pPr>
                                <w:spacing w:after="160" w:line="259" w:lineRule="auto"/>
                                <w:ind w:left="0" w:firstLine="0"/>
                              </w:pPr>
                              <w:r>
                                <w:rPr>
                                  <w:rFonts w:ascii="Calibri" w:eastAsia="Calibri" w:hAnsi="Calibri" w:cs="Calibri"/>
                                  <w:color w:val="333333"/>
                                  <w:w w:val="127"/>
                                  <w:sz w:val="24"/>
                                </w:rPr>
                                <w:t>Security</w:t>
                              </w:r>
                            </w:p>
                          </w:txbxContent>
                        </wps:txbx>
                        <wps:bodyPr horzOverflow="overflow" vert="horz" lIns="0" tIns="0" rIns="0" bIns="0" rtlCol="0">
                          <a:noAutofit/>
                        </wps:bodyPr>
                      </wps:wsp>
                      <wps:wsp>
                        <wps:cNvPr id="1372" name="Rectangle 1372"/>
                        <wps:cNvSpPr/>
                        <wps:spPr>
                          <a:xfrm>
                            <a:off x="3213287" y="5047577"/>
                            <a:ext cx="609495" cy="343765"/>
                          </a:xfrm>
                          <a:prstGeom prst="rect">
                            <a:avLst/>
                          </a:prstGeom>
                          <a:ln>
                            <a:noFill/>
                          </a:ln>
                        </wps:spPr>
                        <wps:txbx>
                          <w:txbxContent>
                            <w:p w14:paraId="16633FC0" w14:textId="77777777" w:rsidR="0000017F" w:rsidRDefault="0000017F" w:rsidP="0000017F">
                              <w:pPr>
                                <w:spacing w:after="160" w:line="259" w:lineRule="auto"/>
                                <w:ind w:left="0" w:firstLine="0"/>
                              </w:pPr>
                              <w:r>
                                <w:rPr>
                                  <w:rFonts w:ascii="Calibri" w:eastAsia="Calibri" w:hAnsi="Calibri" w:cs="Calibri"/>
                                  <w:color w:val="333333"/>
                                  <w:w w:val="126"/>
                                  <w:sz w:val="24"/>
                                </w:rPr>
                                <w:t>Ethics</w:t>
                              </w:r>
                            </w:p>
                          </w:txbxContent>
                        </wps:txbx>
                        <wps:bodyPr horzOverflow="overflow" vert="horz" lIns="0" tIns="0" rIns="0" bIns="0" rtlCol="0">
                          <a:noAutofit/>
                        </wps:bodyPr>
                      </wps:wsp>
                      <wps:wsp>
                        <wps:cNvPr id="1373" name="Rectangle 1373"/>
                        <wps:cNvSpPr/>
                        <wps:spPr>
                          <a:xfrm>
                            <a:off x="5800505" y="3167850"/>
                            <a:ext cx="1352631" cy="343765"/>
                          </a:xfrm>
                          <a:prstGeom prst="rect">
                            <a:avLst/>
                          </a:prstGeom>
                          <a:ln>
                            <a:noFill/>
                          </a:ln>
                        </wps:spPr>
                        <wps:txbx>
                          <w:txbxContent>
                            <w:p w14:paraId="78916CC8" w14:textId="77777777" w:rsidR="0000017F" w:rsidRDefault="0000017F" w:rsidP="0000017F">
                              <w:pPr>
                                <w:spacing w:after="160" w:line="259" w:lineRule="auto"/>
                                <w:ind w:left="0" w:firstLine="0"/>
                              </w:pPr>
                              <w:r>
                                <w:rPr>
                                  <w:rFonts w:ascii="Calibri" w:eastAsia="Calibri" w:hAnsi="Calibri" w:cs="Calibri"/>
                                  <w:color w:val="333333"/>
                                  <w:w w:val="123"/>
                                  <w:sz w:val="24"/>
                                </w:rPr>
                                <w:t>Transparency</w:t>
                              </w:r>
                            </w:p>
                          </w:txbxContent>
                        </wps:txbx>
                        <wps:bodyPr horzOverflow="overflow" vert="horz" lIns="0" tIns="0" rIns="0" bIns="0" rtlCol="0">
                          <a:noAutofit/>
                        </wps:bodyPr>
                      </wps:wsp>
                      <wps:wsp>
                        <wps:cNvPr id="1374" name="Rectangle 1374"/>
                        <wps:cNvSpPr/>
                        <wps:spPr>
                          <a:xfrm>
                            <a:off x="4812281" y="126402"/>
                            <a:ext cx="1440142" cy="343767"/>
                          </a:xfrm>
                          <a:prstGeom prst="rect">
                            <a:avLst/>
                          </a:prstGeom>
                          <a:ln>
                            <a:noFill/>
                          </a:ln>
                        </wps:spPr>
                        <wps:txbx>
                          <w:txbxContent>
                            <w:p w14:paraId="7E073228" w14:textId="77777777" w:rsidR="0000017F" w:rsidRDefault="0000017F" w:rsidP="0000017F">
                              <w:pPr>
                                <w:spacing w:after="160" w:line="259" w:lineRule="auto"/>
                                <w:ind w:left="0" w:firstLine="0"/>
                              </w:pPr>
                              <w:r>
                                <w:rPr>
                                  <w:rFonts w:ascii="Calibri" w:eastAsia="Calibri" w:hAnsi="Calibri" w:cs="Calibri"/>
                                  <w:color w:val="333333"/>
                                  <w:w w:val="124"/>
                                  <w:sz w:val="24"/>
                                </w:rPr>
                                <w:t>Accountability</w:t>
                              </w:r>
                            </w:p>
                          </w:txbxContent>
                        </wps:txbx>
                        <wps:bodyPr horzOverflow="overflow" vert="horz" lIns="0" tIns="0" rIns="0" bIns="0" rtlCol="0">
                          <a:noAutofit/>
                        </wps:bodyPr>
                      </wps:wsp>
                    </wpg:wgp>
                  </a:graphicData>
                </a:graphic>
              </wp:inline>
            </w:drawing>
          </mc:Choice>
          <mc:Fallback>
            <w:pict>
              <v:group w14:anchorId="55C3757D" id="Group 70137" o:spid="_x0000_s1026" style="width:423.75pt;height:324pt;mso-position-horizontal-relative:char;mso-position-vertical-relative:line" coordsize="68175,5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">
                <v:shape id="Shape 1365" o:spid="_x0000_s1027" style="position:absolute;left:8612;width:23520;height:24730;visibility:visible;mso-wrap-style:square;v-text-anchor:top" coordsize="2352015,247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" path="m2352015,r,2473058l,1708836c161366,1212228,475945,779246,898385,472313,1320838,165391,1829841,,2352015,xe" fillcolor="#e69f00" stroked="f" strokeweight="0">
                  <v:stroke miterlimit="83231f" joinstyle="miter"/>
                  <v:path arrowok="t" textboxrect="0,0,2352015,2473058"/>
                </v:shape>
                <v:shape id="Shape 1366" o:spid="_x0000_s1028" style="position:absolute;left:6999;top:17088;width:25133;height:27650;visibility:visible;mso-wrap-style:square;v-text-anchor:top" coordsize="2513381,276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" path="m161366,l2513381,764222,1059752,2764967c637311,2458034,322732,2025053,161366,1528445,,1031824,,496621,161366,xe" fillcolor="#56b4e9" stroked="f" strokeweight="0">
                  <v:stroke miterlimit="83231f" joinstyle="miter"/>
                  <v:path arrowok="t" textboxrect="0,0,2513381,2764967"/>
                </v:shape>
                <v:shape id="Shape 1367" o:spid="_x0000_s1029" style="position:absolute;left:17596;top:24730;width:29073;height:24731;visibility:visible;mso-wrap-style:square;v-text-anchor:top" coordsize="2907259,247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" path="m1453629,l2907259,2000745v-422453,306922,-931456,472314,-1453630,472314c931456,2473059,422453,2307667,,2000745l1453629,xe" fillcolor="#009e73" stroked="f" strokeweight="0">
                  <v:stroke miterlimit="83231f" joinstyle="miter"/>
                  <v:path arrowok="t" textboxrect="0,0,2907259,2473059"/>
                </v:shape>
                <v:shape id="Shape 1368" o:spid="_x0000_s1030" style="position:absolute;left:32132;top:17088;width:25134;height:27650;visibility:visible;mso-wrap-style:square;v-text-anchor:top" coordsize="2513381,276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" path="m2352015,v161366,496621,161366,1031824,,1528445c2190649,2025053,1876069,2458034,1453630,2764967l,764222,2352015,xe" fillcolor="#f0e442" stroked="f" strokeweight="0">
                  <v:stroke miterlimit="83231f" joinstyle="miter"/>
                  <v:path arrowok="t" textboxrect="0,0,2513381,2764967"/>
                </v:shape>
                <v:shape id="Shape 1369" o:spid="_x0000_s1031" style="position:absolute;left:32132;width:23521;height:24730;visibility:visible;mso-wrap-style:square;v-text-anchor:top" coordsize="2352015,247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" path="m,c522173,,1031177,165391,1453630,472313v422439,306933,737019,739915,898385,1236523l,2473058,,xe" fillcolor="#0072b2" stroked="f" strokeweight="0">
                  <v:stroke miterlimit="83231f" joinstyle="miter"/>
                  <v:path arrowok="t" textboxrect="0,0,2352015,2473058"/>
                </v:shape>
                <v:rect id="Rectangle 1370" o:spid="_x0000_s1032" style="position:absolute;left:7171;top:1264;width:11933;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14:paraId="6635E50F" w14:textId="77777777" w:rsidR="0000017F" w:rsidRDefault="0000017F" w:rsidP="0000017F">
                        <w:pPr>
                          <w:spacing w:after="160" w:line="259" w:lineRule="auto"/>
                          <w:ind w:left="0" w:firstLine="0"/>
                        </w:pPr>
                        <w:r>
                          <w:rPr>
                            <w:rFonts w:ascii="Calibri" w:eastAsia="Calibri" w:hAnsi="Calibri" w:cs="Calibri"/>
                            <w:color w:val="333333"/>
                            <w:w w:val="124"/>
                            <w:sz w:val="24"/>
                          </w:rPr>
                          <w:t>Compliance</w:t>
                        </w:r>
                      </w:p>
                    </w:txbxContent>
                  </v:textbox>
                </v:rect>
                <v:rect id="Rectangle 1371" o:spid="_x0000_s1033" style="position:absolute;top:31678;width:8324;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14:paraId="3CA16317" w14:textId="77777777" w:rsidR="0000017F" w:rsidRDefault="0000017F" w:rsidP="0000017F">
                        <w:pPr>
                          <w:spacing w:after="160" w:line="259" w:lineRule="auto"/>
                          <w:ind w:left="0" w:firstLine="0"/>
                        </w:pPr>
                        <w:r>
                          <w:rPr>
                            <w:rFonts w:ascii="Calibri" w:eastAsia="Calibri" w:hAnsi="Calibri" w:cs="Calibri"/>
                            <w:color w:val="333333"/>
                            <w:w w:val="127"/>
                            <w:sz w:val="24"/>
                          </w:rPr>
                          <w:t>Security</w:t>
                        </w:r>
                      </w:p>
                    </w:txbxContent>
                  </v:textbox>
                </v:rect>
                <v:rect id="Rectangle 1372" o:spid="_x0000_s1034" style="position:absolute;left:32132;top:50475;width:6095;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14:paraId="16633FC0" w14:textId="77777777" w:rsidR="0000017F" w:rsidRDefault="0000017F" w:rsidP="0000017F">
                        <w:pPr>
                          <w:spacing w:after="160" w:line="259" w:lineRule="auto"/>
                          <w:ind w:left="0" w:firstLine="0"/>
                        </w:pPr>
                        <w:r>
                          <w:rPr>
                            <w:rFonts w:ascii="Calibri" w:eastAsia="Calibri" w:hAnsi="Calibri" w:cs="Calibri"/>
                            <w:color w:val="333333"/>
                            <w:w w:val="126"/>
                            <w:sz w:val="24"/>
                          </w:rPr>
                          <w:t>Ethics</w:t>
                        </w:r>
                      </w:p>
                    </w:txbxContent>
                  </v:textbox>
                </v:rect>
                <v:rect id="Rectangle 1373" o:spid="_x0000_s1035" style="position:absolute;left:58005;top:31678;width:13526;height:3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14:paraId="78916CC8" w14:textId="77777777" w:rsidR="0000017F" w:rsidRDefault="0000017F" w:rsidP="0000017F">
                        <w:pPr>
                          <w:spacing w:after="160" w:line="259" w:lineRule="auto"/>
                          <w:ind w:left="0" w:firstLine="0"/>
                        </w:pPr>
                        <w:r>
                          <w:rPr>
                            <w:rFonts w:ascii="Calibri" w:eastAsia="Calibri" w:hAnsi="Calibri" w:cs="Calibri"/>
                            <w:color w:val="333333"/>
                            <w:w w:val="123"/>
                            <w:sz w:val="24"/>
                          </w:rPr>
                          <w:t>Transparency</w:t>
                        </w:r>
                      </w:p>
                    </w:txbxContent>
                  </v:textbox>
                </v:rect>
                <v:rect id="Rectangle 1374" o:spid="_x0000_s1036" style="position:absolute;left:48122;top:1264;width:14402;height:3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14:paraId="7E073228" w14:textId="77777777" w:rsidR="0000017F" w:rsidRDefault="0000017F" w:rsidP="0000017F">
                        <w:pPr>
                          <w:spacing w:after="160" w:line="259" w:lineRule="auto"/>
                          <w:ind w:left="0" w:firstLine="0"/>
                        </w:pPr>
                        <w:r>
                          <w:rPr>
                            <w:rFonts w:ascii="Calibri" w:eastAsia="Calibri" w:hAnsi="Calibri" w:cs="Calibri"/>
                            <w:color w:val="333333"/>
                            <w:w w:val="124"/>
                            <w:sz w:val="24"/>
                          </w:rPr>
                          <w:t>Accountability</w:t>
                        </w:r>
                      </w:p>
                    </w:txbxContent>
                  </v:textbox>
                </v:rect>
                <w10:anchorlock/>
              </v:group>
            </w:pict>
          </mc:Fallback>
        </mc:AlternateContent>
      </w:r>
    </w:p>
    <w:p w14:paraId="48C95067" w14:textId="77777777" w:rsidR="0000017F" w:rsidRPr="00793F74" w:rsidRDefault="0000017F" w:rsidP="00B7446B">
      <w:pPr>
        <w:ind w:left="0" w:firstLine="0"/>
      </w:pPr>
      <w:r>
        <w:rPr>
          <w:rFonts w:cs="Sans Serif Collection"/>
          <w:b/>
          <w:color w:val="003366"/>
          <w:sz w:val="28"/>
        </w:rPr>
        <w:br w:type="page"/>
      </w:r>
    </w:p>
    <w:p w14:paraId="23AD2D91" w14:textId="682ABAC5" w:rsidR="00915DF5" w:rsidRPr="005253C0" w:rsidRDefault="0000017F" w:rsidP="00B7446B">
      <w:pPr>
        <w:shd w:val="clear" w:color="auto" w:fill="003366"/>
        <w:spacing w:after="0" w:line="216" w:lineRule="auto"/>
        <w:ind w:left="0" w:hanging="280"/>
        <w:jc w:val="left"/>
        <w:rPr>
          <w:rFonts w:cs="Sans Serif Collection"/>
        </w:rPr>
      </w:pPr>
      <w:r>
        <w:rPr>
          <w:rFonts w:cs="Sans Serif Collection"/>
          <w:b/>
          <w:color w:val="FFFFFF"/>
          <w:sz w:val="24"/>
        </w:rPr>
        <w:lastRenderedPageBreak/>
        <w:t xml:space="preserve">Chapter 1: </w:t>
      </w:r>
      <w:r w:rsidRPr="005253C0">
        <w:rPr>
          <w:rFonts w:cs="Sans Serif Collection"/>
          <w:b/>
          <w:color w:val="FFFFFF"/>
          <w:sz w:val="24"/>
        </w:rPr>
        <w:t>Understanding AI Governance: Fillable Template</w:t>
      </w:r>
    </w:p>
    <w:p w14:paraId="45B9CCFF" w14:textId="77777777" w:rsidR="00915DF5" w:rsidRPr="005253C0" w:rsidRDefault="00000000" w:rsidP="00B7446B">
      <w:pPr>
        <w:tabs>
          <w:tab w:val="left" w:pos="1530"/>
          <w:tab w:val="left" w:pos="1620"/>
        </w:tabs>
        <w:spacing w:after="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BF5E831" wp14:editId="62AA9086">
                <wp:extent cx="6562090" cy="3800475"/>
                <wp:effectExtent l="0" t="0" r="10160" b="28575"/>
                <wp:docPr id="70434" name="Group 70434"/>
                <wp:cNvGraphicFramePr/>
                <a:graphic xmlns:a="http://schemas.openxmlformats.org/drawingml/2006/main">
                  <a:graphicData uri="http://schemas.microsoft.com/office/word/2010/wordprocessingGroup">
                    <wpg:wgp>
                      <wpg:cNvGrpSpPr/>
                      <wpg:grpSpPr>
                        <a:xfrm>
                          <a:off x="0" y="0"/>
                          <a:ext cx="6562090" cy="3800475"/>
                          <a:chOff x="-38100" y="0"/>
                          <a:chExt cx="6889750" cy="4078986"/>
                        </a:xfrm>
                      </wpg:grpSpPr>
                      <wps:wsp>
                        <wps:cNvPr id="1382" name="Rectangle 1382"/>
                        <wps:cNvSpPr/>
                        <wps:spPr>
                          <a:xfrm>
                            <a:off x="0" y="0"/>
                            <a:ext cx="2449533" cy="156242"/>
                          </a:xfrm>
                          <a:prstGeom prst="rect">
                            <a:avLst/>
                          </a:prstGeom>
                          <a:ln>
                            <a:noFill/>
                          </a:ln>
                        </wps:spPr>
                        <wps:txbx>
                          <w:txbxContent>
                            <w:p w14:paraId="2E9C9833" w14:textId="77777777" w:rsidR="00915DF5" w:rsidRDefault="00000000">
                              <w:pPr>
                                <w:spacing w:after="160" w:line="259" w:lineRule="auto"/>
                                <w:ind w:left="0" w:firstLine="0"/>
                              </w:pPr>
                              <w:r>
                                <w:rPr>
                                  <w:rFonts w:ascii="Arial" w:hAnsi="Arial"/>
                                  <w:b/>
                                </w:rPr>
                                <w:t>A) Definition of AI Governance</w:t>
                              </w:r>
                            </w:p>
                          </w:txbxContent>
                        </wps:txbx>
                        <wps:bodyPr horzOverflow="overflow" vert="horz" lIns="0" tIns="0" rIns="0" bIns="0" rtlCol="0">
                          <a:noAutofit/>
                        </wps:bodyPr>
                      </wps:wsp>
                      <wps:wsp>
                        <wps:cNvPr id="1383" name="Shape 1383"/>
                        <wps:cNvSpPr/>
                        <wps:spPr>
                          <a:xfrm>
                            <a:off x="6350" y="224536"/>
                            <a:ext cx="6845300" cy="1003300"/>
                          </a:xfrm>
                          <a:custGeom>
                            <a:avLst/>
                            <a:gdLst/>
                            <a:ahLst/>
                            <a:cxnLst/>
                            <a:rect l="0" t="0" r="0" b="0"/>
                            <a:pathLst>
                              <a:path w="6845300" h="1003300">
                                <a:moveTo>
                                  <a:pt x="0" y="0"/>
                                </a:moveTo>
                                <a:lnTo>
                                  <a:pt x="6845300" y="0"/>
                                </a:lnTo>
                                <a:lnTo>
                                  <a:pt x="6845300" y="1003300"/>
                                </a:lnTo>
                                <a:lnTo>
                                  <a:pt x="0" y="10033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84" name="Rectangle 1384"/>
                        <wps:cNvSpPr/>
                        <wps:spPr>
                          <a:xfrm>
                            <a:off x="-38100" y="1273175"/>
                            <a:ext cx="2909982" cy="156242"/>
                          </a:xfrm>
                          <a:prstGeom prst="rect">
                            <a:avLst/>
                          </a:prstGeom>
                          <a:ln>
                            <a:noFill/>
                          </a:ln>
                        </wps:spPr>
                        <wps:txbx>
                          <w:txbxContent>
                            <w:p w14:paraId="14923DB1" w14:textId="77777777" w:rsidR="00915DF5" w:rsidRDefault="00000000">
                              <w:pPr>
                                <w:spacing w:after="160" w:line="259" w:lineRule="auto"/>
                                <w:ind w:left="0" w:firstLine="0"/>
                              </w:pPr>
                              <w:r>
                                <w:rPr>
                                  <w:rFonts w:ascii="Arial" w:hAnsi="Arial"/>
                                  <w:b/>
                                </w:rPr>
                                <w:t>B) The Five Pillars of AI Governance</w:t>
                              </w:r>
                            </w:p>
                          </w:txbxContent>
                        </wps:txbx>
                        <wps:bodyPr horzOverflow="overflow" vert="horz" lIns="0" tIns="0" rIns="0" bIns="0" rtlCol="0">
                          <a:noAutofit/>
                        </wps:bodyPr>
                      </wps:wsp>
                      <wps:wsp>
                        <wps:cNvPr id="1385" name="Rectangle 1385"/>
                        <wps:cNvSpPr/>
                        <wps:spPr>
                          <a:xfrm>
                            <a:off x="0" y="1651000"/>
                            <a:ext cx="1013629" cy="156242"/>
                          </a:xfrm>
                          <a:prstGeom prst="rect">
                            <a:avLst/>
                          </a:prstGeom>
                          <a:ln>
                            <a:noFill/>
                          </a:ln>
                        </wps:spPr>
                        <wps:txbx>
                          <w:txbxContent>
                            <w:p w14:paraId="6DFFE3D7" w14:textId="77777777" w:rsidR="00915DF5" w:rsidRDefault="00000000">
                              <w:pPr>
                                <w:spacing w:after="160" w:line="259" w:lineRule="auto"/>
                                <w:ind w:left="0" w:firstLine="0"/>
                              </w:pPr>
                              <w:r>
                                <w:rPr>
                                  <w:rFonts w:ascii="Arial" w:hAnsi="Arial"/>
                                  <w:b/>
                                </w:rPr>
                                <w:t>Compliance:</w:t>
                              </w:r>
                            </w:p>
                          </w:txbxContent>
                        </wps:txbx>
                        <wps:bodyPr horzOverflow="overflow" vert="horz" lIns="0" tIns="0" rIns="0" bIns="0" rtlCol="0">
                          <a:noAutofit/>
                        </wps:bodyPr>
                      </wps:wsp>
                      <wps:wsp>
                        <wps:cNvPr id="1386" name="Shape 1386"/>
                        <wps:cNvSpPr/>
                        <wps:spPr>
                          <a:xfrm>
                            <a:off x="1054490" y="1481327"/>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87" name="Rectangle 1387"/>
                        <wps:cNvSpPr/>
                        <wps:spPr>
                          <a:xfrm>
                            <a:off x="0" y="2209800"/>
                            <a:ext cx="722766" cy="156242"/>
                          </a:xfrm>
                          <a:prstGeom prst="rect">
                            <a:avLst/>
                          </a:prstGeom>
                          <a:ln>
                            <a:noFill/>
                          </a:ln>
                        </wps:spPr>
                        <wps:txbx>
                          <w:txbxContent>
                            <w:p w14:paraId="523FEA85" w14:textId="77777777" w:rsidR="00915DF5" w:rsidRDefault="00000000">
                              <w:pPr>
                                <w:spacing w:after="160" w:line="259" w:lineRule="auto"/>
                                <w:ind w:left="0" w:firstLine="0"/>
                              </w:pPr>
                              <w:r>
                                <w:rPr>
                                  <w:rFonts w:ascii="Arial" w:hAnsi="Arial"/>
                                  <w:b/>
                                </w:rPr>
                                <w:t>Security:</w:t>
                              </w:r>
                            </w:p>
                          </w:txbxContent>
                        </wps:txbx>
                        <wps:bodyPr horzOverflow="overflow" vert="horz" lIns="0" tIns="0" rIns="0" bIns="0" rtlCol="0">
                          <a:noAutofit/>
                        </wps:bodyPr>
                      </wps:wsp>
                      <wps:wsp>
                        <wps:cNvPr id="1388" name="Shape 1388"/>
                        <wps:cNvSpPr/>
                        <wps:spPr>
                          <a:xfrm>
                            <a:off x="1063625" y="1993011"/>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89" name="Rectangle 1389"/>
                        <wps:cNvSpPr/>
                        <wps:spPr>
                          <a:xfrm>
                            <a:off x="0" y="2768600"/>
                            <a:ext cx="563146" cy="156242"/>
                          </a:xfrm>
                          <a:prstGeom prst="rect">
                            <a:avLst/>
                          </a:prstGeom>
                          <a:ln>
                            <a:noFill/>
                          </a:ln>
                        </wps:spPr>
                        <wps:txbx>
                          <w:txbxContent>
                            <w:p w14:paraId="2F2BC03A" w14:textId="77777777" w:rsidR="00915DF5" w:rsidRDefault="00000000">
                              <w:pPr>
                                <w:spacing w:after="160" w:line="259" w:lineRule="auto"/>
                                <w:ind w:left="0" w:firstLine="0"/>
                              </w:pPr>
                              <w:r>
                                <w:rPr>
                                  <w:rFonts w:ascii="Arial" w:hAnsi="Arial"/>
                                  <w:b/>
                                </w:rPr>
                                <w:t>Ethics:</w:t>
                              </w:r>
                            </w:p>
                          </w:txbxContent>
                        </wps:txbx>
                        <wps:bodyPr horzOverflow="overflow" vert="horz" lIns="0" tIns="0" rIns="0" bIns="0" rtlCol="0">
                          <a:noAutofit/>
                        </wps:bodyPr>
                      </wps:wsp>
                      <wps:wsp>
                        <wps:cNvPr id="1390" name="Shape 1390"/>
                        <wps:cNvSpPr/>
                        <wps:spPr>
                          <a:xfrm>
                            <a:off x="1053912" y="2533553"/>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91" name="Rectangle 1391"/>
                        <wps:cNvSpPr/>
                        <wps:spPr>
                          <a:xfrm>
                            <a:off x="0" y="3327400"/>
                            <a:ext cx="1163959" cy="156242"/>
                          </a:xfrm>
                          <a:prstGeom prst="rect">
                            <a:avLst/>
                          </a:prstGeom>
                          <a:ln>
                            <a:noFill/>
                          </a:ln>
                        </wps:spPr>
                        <wps:txbx>
                          <w:txbxContent>
                            <w:p w14:paraId="3AEEDA70" w14:textId="77777777" w:rsidR="00915DF5" w:rsidRDefault="00000000">
                              <w:pPr>
                                <w:spacing w:after="160" w:line="259" w:lineRule="auto"/>
                                <w:ind w:left="0" w:firstLine="0"/>
                              </w:pPr>
                              <w:r>
                                <w:rPr>
                                  <w:rFonts w:ascii="Arial" w:hAnsi="Arial"/>
                                  <w:b/>
                                </w:rPr>
                                <w:t>Transparency:</w:t>
                              </w:r>
                            </w:p>
                          </w:txbxContent>
                        </wps:txbx>
                        <wps:bodyPr horzOverflow="overflow" vert="horz" lIns="0" tIns="0" rIns="0" bIns="0" rtlCol="0">
                          <a:noAutofit/>
                        </wps:bodyPr>
                      </wps:wsp>
                      <wps:wsp>
                        <wps:cNvPr id="1392" name="Shape 1392"/>
                        <wps:cNvSpPr/>
                        <wps:spPr>
                          <a:xfrm>
                            <a:off x="1053911" y="3091561"/>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s:wsp>
                        <wps:cNvPr id="1393" name="Rectangle 1393"/>
                        <wps:cNvSpPr/>
                        <wps:spPr>
                          <a:xfrm>
                            <a:off x="0" y="3886200"/>
                            <a:ext cx="1220037" cy="156242"/>
                          </a:xfrm>
                          <a:prstGeom prst="rect">
                            <a:avLst/>
                          </a:prstGeom>
                          <a:ln>
                            <a:noFill/>
                          </a:ln>
                        </wps:spPr>
                        <wps:txbx>
                          <w:txbxContent>
                            <w:p w14:paraId="1C13203D" w14:textId="77777777" w:rsidR="00915DF5" w:rsidRDefault="00000000">
                              <w:pPr>
                                <w:spacing w:after="160" w:line="259" w:lineRule="auto"/>
                                <w:ind w:left="0" w:firstLine="0"/>
                              </w:pPr>
                              <w:r>
                                <w:rPr>
                                  <w:rFonts w:ascii="Arial" w:hAnsi="Arial"/>
                                  <w:b/>
                                </w:rPr>
                                <w:t>Accountability:</w:t>
                              </w:r>
                            </w:p>
                          </w:txbxContent>
                        </wps:txbx>
                        <wps:bodyPr horzOverflow="overflow" vert="horz" lIns="0" tIns="0" rIns="0" bIns="0" rtlCol="0">
                          <a:noAutofit/>
                        </wps:bodyPr>
                      </wps:wsp>
                      <wps:wsp>
                        <wps:cNvPr id="1394" name="Shape 1394"/>
                        <wps:cNvSpPr/>
                        <wps:spPr>
                          <a:xfrm>
                            <a:off x="1044575" y="3659886"/>
                            <a:ext cx="5778500" cy="419100"/>
                          </a:xfrm>
                          <a:custGeom>
                            <a:avLst/>
                            <a:gdLst/>
                            <a:ahLst/>
                            <a:cxnLst/>
                            <a:rect l="0" t="0" r="0" b="0"/>
                            <a:pathLst>
                              <a:path w="5778500" h="419100">
                                <a:moveTo>
                                  <a:pt x="0" y="0"/>
                                </a:moveTo>
                                <a:lnTo>
                                  <a:pt x="5778500" y="0"/>
                                </a:lnTo>
                                <a:lnTo>
                                  <a:pt x="5778500" y="419100"/>
                                </a:lnTo>
                                <a:lnTo>
                                  <a:pt x="0" y="419100"/>
                                </a:lnTo>
                                <a:lnTo>
                                  <a:pt x="0" y="0"/>
                                </a:lnTo>
                                <a:close/>
                              </a:path>
                            </a:pathLst>
                          </a:custGeom>
                          <a:ln w="12700" cap="flat">
                            <a:miter lim="127000"/>
                          </a:ln>
                        </wps:spPr>
                        <wps:style>
                          <a:lnRef idx="1">
                            <a:srgbClr val="003366"/>
                          </a:lnRef>
                          <a:fillRef idx="0">
                            <a:srgbClr val="FFFFFF"/>
                          </a:fillRef>
                          <a:effectRef idx="0">
                            <a:scrgbClr r="0" g="0" b="0"/>
                          </a:effectRef>
                          <a:fontRef idx="none"/>
                        </wps:style>
                        <wps:bodyPr/>
                      </wps:wsp>
                    </wpg:wgp>
                  </a:graphicData>
                </a:graphic>
              </wp:inline>
            </w:drawing>
          </mc:Choice>
          <mc:Fallback>
            <w:pict>
              <v:group w14:anchorId="2BF5E831" id="Group 70434" o:spid="_x0000_s1037" style="width:516.7pt;height:299.25pt;mso-position-horizontal-relative:char;mso-position-vertical-relative:line" coordorigin="-381" coordsize="68897,40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">
                <v:rect id="Rectangle 1382" o:spid="_x0000_s1038" style="position:absolute;width:2449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2E9C9833" w14:textId="77777777" w:rsidR="00915DF5" w:rsidRDefault="00000000">
                        <w:pPr>
                          <w:spacing w:after="160" w:line="259" w:lineRule="auto"/>
                          <w:ind w:left="0" w:firstLine="0"/>
                        </w:pPr>
                        <w:r>
                          <w:rPr>
                            <w:rFonts w:ascii="Arial" w:hAnsi="Arial"/>
                            <w:b/>
                          </w:rPr>
                          <w:t>A) Definition of AI Governance</w:t>
                        </w:r>
                      </w:p>
                    </w:txbxContent>
                  </v:textbox>
                </v:rect>
                <v:shape id="Shape 1383" o:spid="_x0000_s1039" style="position:absolute;left:63;top:2245;width:68453;height:10033;visibility:visible;mso-wrap-style:square;v-text-anchor:top" coordsize="6845300,100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" path="m,l6845300,r,1003300l,1003300,,xe" filled="f" strokecolor="#036" strokeweight="1pt">
                  <v:stroke miterlimit="83231f" joinstyle="miter"/>
                  <v:path arrowok="t" textboxrect="0,0,6845300,1003300"/>
                </v:shape>
                <v:rect id="Rectangle 1384" o:spid="_x0000_s1040" style="position:absolute;left:-381;top:12731;width:29099;height: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14:paraId="14923DB1" w14:textId="77777777" w:rsidR="00915DF5" w:rsidRDefault="00000000">
                        <w:pPr>
                          <w:spacing w:after="160" w:line="259" w:lineRule="auto"/>
                          <w:ind w:left="0" w:firstLine="0"/>
                        </w:pPr>
                        <w:r>
                          <w:rPr>
                            <w:rFonts w:ascii="Arial" w:hAnsi="Arial"/>
                            <w:b/>
                          </w:rPr>
                          <w:t>B) The Five Pillars of AI Governance</w:t>
                        </w:r>
                      </w:p>
                    </w:txbxContent>
                  </v:textbox>
                </v:rect>
                <v:rect id="Rectangle 1385" o:spid="_x0000_s1041" style="position:absolute;top:16510;width:1013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14:paraId="6DFFE3D7" w14:textId="77777777" w:rsidR="00915DF5" w:rsidRDefault="00000000">
                        <w:pPr>
                          <w:spacing w:after="160" w:line="259" w:lineRule="auto"/>
                          <w:ind w:left="0" w:firstLine="0"/>
                        </w:pPr>
                        <w:r>
                          <w:rPr>
                            <w:rFonts w:ascii="Arial" w:hAnsi="Arial"/>
                            <w:b/>
                          </w:rPr>
                          <w:t>Compliance:</w:t>
                        </w:r>
                      </w:p>
                    </w:txbxContent>
                  </v:textbox>
                </v:rect>
                <v:shape id="Shape 1386" o:spid="_x0000_s1042" style="position:absolute;left:10544;top:14813;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" path="m,l5778500,r,419100l,419100,,xe" filled="f" strokecolor="#036" strokeweight="1pt">
                  <v:stroke miterlimit="83231f" joinstyle="miter"/>
                  <v:path arrowok="t" textboxrect="0,0,5778500,419100"/>
                </v:shape>
                <v:rect id="Rectangle 1387" o:spid="_x0000_s1043" style="position:absolute;top:22098;width:722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14:paraId="523FEA85" w14:textId="77777777" w:rsidR="00915DF5" w:rsidRDefault="00000000">
                        <w:pPr>
                          <w:spacing w:after="160" w:line="259" w:lineRule="auto"/>
                          <w:ind w:left="0" w:firstLine="0"/>
                        </w:pPr>
                        <w:r>
                          <w:rPr>
                            <w:rFonts w:ascii="Arial" w:hAnsi="Arial"/>
                            <w:b/>
                          </w:rPr>
                          <w:t>Security:</w:t>
                        </w:r>
                      </w:p>
                    </w:txbxContent>
                  </v:textbox>
                </v:rect>
                <v:shape id="Shape 1388" o:spid="_x0000_s1044" style="position:absolute;left:10636;top:19930;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" path="m,l5778500,r,419100l,419100,,xe" filled="f" strokecolor="#036" strokeweight="1pt">
                  <v:stroke miterlimit="83231f" joinstyle="miter"/>
                  <v:path arrowok="t" textboxrect="0,0,5778500,419100"/>
                </v:shape>
                <v:rect id="Rectangle 1389" o:spid="_x0000_s1045" style="position:absolute;top:27686;width:5631;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2EywwAAAN0AAAAPAAAAZHJzL2Rvd25yZXYueG1sRE9La8JA&#10;EL4L/odlBG+6UaE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jmdhMsMAAADdAAAADwAA&#10;AAAAAAAAAAAAAAAHAgAAZHJzL2Rvd25yZXYueG1sUEsFBgAAAAADAAMAtwAAAPcCAAAAAA==&#10;" filled="f" stroked="f">
                  <v:textbox inset="0,0,0,0">
                    <w:txbxContent>
                      <w:p w14:paraId="2F2BC03A" w14:textId="77777777" w:rsidR="00915DF5" w:rsidRDefault="00000000">
                        <w:pPr>
                          <w:spacing w:after="160" w:line="259" w:lineRule="auto"/>
                          <w:ind w:left="0" w:firstLine="0"/>
                        </w:pPr>
                        <w:r>
                          <w:rPr>
                            <w:rFonts w:ascii="Arial" w:hAnsi="Arial"/>
                            <w:b/>
                          </w:rPr>
                          <w:t>Ethics:</w:t>
                        </w:r>
                      </w:p>
                    </w:txbxContent>
                  </v:textbox>
                </v:rect>
                <v:shape id="Shape 1390" o:spid="_x0000_s1046" style="position:absolute;left:10539;top:25335;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" path="m,l5778500,r,419100l,419100,,xe" filled="f" strokecolor="#036" strokeweight="1pt">
                  <v:stroke miterlimit="83231f" joinstyle="miter"/>
                  <v:path arrowok="t" textboxrect="0,0,5778500,419100"/>
                </v:shape>
                <v:rect id="Rectangle 1391" o:spid="_x0000_s1047" style="position:absolute;top:33274;width:1163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vpwwAAAN0AAAAPAAAAZHJzL2Rvd25yZXYueG1sRE9Li8Iw&#10;EL4L+x/CCN401QW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9cj76cMAAADdAAAADwAA&#10;AAAAAAAAAAAAAAAHAgAAZHJzL2Rvd25yZXYueG1sUEsFBgAAAAADAAMAtwAAAPcCAAAAAA==&#10;" filled="f" stroked="f">
                  <v:textbox inset="0,0,0,0">
                    <w:txbxContent>
                      <w:p w14:paraId="3AEEDA70" w14:textId="77777777" w:rsidR="00915DF5" w:rsidRDefault="00000000">
                        <w:pPr>
                          <w:spacing w:after="160" w:line="259" w:lineRule="auto"/>
                          <w:ind w:left="0" w:firstLine="0"/>
                        </w:pPr>
                        <w:r>
                          <w:rPr>
                            <w:rFonts w:ascii="Arial" w:hAnsi="Arial"/>
                            <w:b/>
                          </w:rPr>
                          <w:t>Transparency:</w:t>
                        </w:r>
                      </w:p>
                    </w:txbxContent>
                  </v:textbox>
                </v:rect>
                <v:shape id="Shape 1392" o:spid="_x0000_s1048" style="position:absolute;left:10539;top:30915;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" path="m,l5778500,r,419100l,419100,,xe" filled="f" strokecolor="#036" strokeweight="1pt">
                  <v:stroke miterlimit="83231f" joinstyle="miter"/>
                  <v:path arrowok="t" textboxrect="0,0,5778500,419100"/>
                </v:shape>
                <v:rect id="Rectangle 1393" o:spid="_x0000_s1049" style="position:absolute;top:38862;width:122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14:paraId="1C13203D" w14:textId="77777777" w:rsidR="00915DF5" w:rsidRDefault="00000000">
                        <w:pPr>
                          <w:spacing w:after="160" w:line="259" w:lineRule="auto"/>
                          <w:ind w:left="0" w:firstLine="0"/>
                        </w:pPr>
                        <w:r>
                          <w:rPr>
                            <w:rFonts w:ascii="Arial" w:hAnsi="Arial"/>
                            <w:b/>
                          </w:rPr>
                          <w:t>Accountability:</w:t>
                        </w:r>
                      </w:p>
                    </w:txbxContent>
                  </v:textbox>
                </v:rect>
                <v:shape id="Shape 1394" o:spid="_x0000_s1050" style="position:absolute;left:10445;top:36598;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" path="m,l5778500,r,419100l,419100,,xe" filled="f" strokecolor="#036" strokeweight="1pt">
                  <v:stroke miterlimit="83231f" joinstyle="miter"/>
                  <v:path arrowok="t" textboxrect="0,0,5778500,419100"/>
                </v:shape>
                <w10:anchorlock/>
              </v:group>
            </w:pict>
          </mc:Fallback>
        </mc:AlternateContent>
      </w:r>
    </w:p>
    <w:p w14:paraId="1DE268E6" w14:textId="33E16BC4" w:rsidR="005E1B0B" w:rsidRPr="005E1B0B" w:rsidRDefault="005E1B0B" w:rsidP="00B7446B">
      <w:pPr>
        <w:ind w:left="0" w:firstLine="0"/>
      </w:pPr>
      <w:r>
        <w:br w:type="page"/>
      </w:r>
    </w:p>
    <w:p w14:paraId="03FA2AC2" w14:textId="782E28DC" w:rsidR="00915DF5" w:rsidRPr="005253C0" w:rsidRDefault="00000000" w:rsidP="00B7446B">
      <w:pPr>
        <w:pStyle w:val="Heading1"/>
      </w:pPr>
      <w:bookmarkStart w:id="3" w:name="_Toc215191418"/>
      <w:r w:rsidRPr="005253C0">
        <w:lastRenderedPageBreak/>
        <w:t>CHAPTER 2 – Data Governance</w:t>
      </w:r>
      <w:bookmarkEnd w:id="3"/>
    </w:p>
    <w:p w14:paraId="50CA072D" w14:textId="77777777" w:rsidR="00915DF5" w:rsidRPr="005253C0" w:rsidRDefault="00000000" w:rsidP="00234C33">
      <w:pPr>
        <w:pStyle w:val="Heading2"/>
      </w:pPr>
      <w:r w:rsidRPr="005253C0">
        <w:t>Building Trustworthy AI Starts with Trustworthy Data</w:t>
      </w:r>
    </w:p>
    <w:p w14:paraId="2B445AD0" w14:textId="77777777" w:rsidR="00915DF5" w:rsidRPr="005253C0" w:rsidRDefault="00000000" w:rsidP="00B7446B">
      <w:pPr>
        <w:pStyle w:val="Heading3"/>
        <w:ind w:left="0"/>
      </w:pPr>
      <w:r w:rsidRPr="005253C0">
        <w:t>Transition Overview</w:t>
      </w:r>
    </w:p>
    <w:p w14:paraId="785CB719" w14:textId="77777777" w:rsidR="00915DF5" w:rsidRPr="005253C0" w:rsidRDefault="00000000" w:rsidP="00B7446B">
      <w:pPr>
        <w:spacing w:after="286"/>
        <w:ind w:left="0"/>
        <w:rPr>
          <w:rFonts w:cs="Sans Serif Collection"/>
        </w:rPr>
      </w:pPr>
      <w:r w:rsidRPr="005253C0">
        <w:rPr>
          <w:rFonts w:cs="Sans Serif Collection"/>
        </w:rPr>
        <w:t>Chapter 1 established the “why” of AI governance — the strategic imperative for ethical, transparent, and compliant AI systems. Before any framework or policy can succeed, leaders must begin with the foundation of data governance. This chapter introduces the principles, components, and actionable steps required to ensure that every AI initiative is built on data that is accurate, compliant, and reliable.</w:t>
      </w:r>
    </w:p>
    <w:p w14:paraId="17E93C9C" w14:textId="77777777" w:rsidR="00915DF5" w:rsidRPr="005253C0" w:rsidRDefault="00000000" w:rsidP="00B7446B">
      <w:pPr>
        <w:pStyle w:val="Heading3"/>
        <w:ind w:left="0"/>
      </w:pPr>
      <w:r w:rsidRPr="005253C0">
        <w:t>Why Data Governance Comes First</w:t>
      </w:r>
    </w:p>
    <w:p w14:paraId="69C6F054" w14:textId="77777777" w:rsidR="00915DF5" w:rsidRPr="005253C0" w:rsidRDefault="00000000" w:rsidP="00B7446B">
      <w:pPr>
        <w:spacing w:after="208"/>
        <w:ind w:left="0"/>
        <w:rPr>
          <w:rFonts w:cs="Sans Serif Collection"/>
        </w:rPr>
      </w:pPr>
      <w:r w:rsidRPr="005253C0">
        <w:rPr>
          <w:rFonts w:cs="Sans Serif Collection"/>
        </w:rPr>
        <w:t>AI systems are only as good as the data that powers them. Poor data quality leads to inaccurate predictions, biased outcomes, and compliance violations. Before implementing AI governance policies, organizations must establish clear data governance standards that ensure AI systems are built on a trustworthy foundation.</w:t>
      </w:r>
    </w:p>
    <w:p w14:paraId="0FFEC78C" w14:textId="336758E4" w:rsidR="00915DF5" w:rsidRPr="005E1B0B" w:rsidRDefault="00000000" w:rsidP="007C5802">
      <w:pPr>
        <w:pStyle w:val="ListParagraph"/>
        <w:numPr>
          <w:ilvl w:val="0"/>
          <w:numId w:val="173"/>
        </w:numPr>
      </w:pPr>
      <w:r w:rsidRPr="005E1B0B">
        <w:t>The principle is simple: Garbage In = Garbage Out</w:t>
      </w:r>
    </w:p>
    <w:p w14:paraId="3C39F118" w14:textId="77777777" w:rsidR="00915DF5" w:rsidRPr="005253C0" w:rsidRDefault="00000000" w:rsidP="00B7446B">
      <w:pPr>
        <w:spacing w:after="286"/>
        <w:ind w:left="0" w:firstLine="0"/>
        <w:rPr>
          <w:rFonts w:cs="Sans Serif Collection"/>
        </w:rPr>
      </w:pPr>
      <w:r w:rsidRPr="005253C0">
        <w:rPr>
          <w:rFonts w:cs="Sans Serif Collection"/>
        </w:rPr>
        <w:t>Without data governance, even the best AI governance framework will fail because the underlying data cannot be trusted.</w:t>
      </w:r>
    </w:p>
    <w:p w14:paraId="15E2F825" w14:textId="77777777" w:rsidR="00915DF5" w:rsidRPr="005253C0" w:rsidRDefault="00000000" w:rsidP="00B7446B">
      <w:pPr>
        <w:pStyle w:val="Heading3"/>
        <w:ind w:left="0"/>
      </w:pPr>
      <w:r w:rsidRPr="005253C0">
        <w:lastRenderedPageBreak/>
        <w:t>The Data Governance Challenge for AI</w:t>
      </w:r>
    </w:p>
    <w:p w14:paraId="3F564F6D" w14:textId="77777777" w:rsidR="00915DF5" w:rsidRPr="005253C0" w:rsidRDefault="00000000" w:rsidP="00B7446B">
      <w:pPr>
        <w:spacing w:after="290"/>
        <w:ind w:left="0"/>
        <w:rPr>
          <w:rFonts w:cs="Sans Serif Collection"/>
        </w:rPr>
      </w:pPr>
      <w:r w:rsidRPr="005253C0">
        <w:rPr>
          <w:rFonts w:cs="Sans Serif Collection"/>
        </w:rPr>
        <w:t>Traditional data governance focused on structured databases and reporting. AI introduces new complexities:</w:t>
      </w:r>
    </w:p>
    <w:p w14:paraId="6D31D3F9" w14:textId="77777777" w:rsidR="00915DF5" w:rsidRPr="005253C0" w:rsidRDefault="00000000" w:rsidP="00B7446B">
      <w:pPr>
        <w:pStyle w:val="Heading3"/>
        <w:ind w:left="0"/>
      </w:pPr>
      <w:r w:rsidRPr="005253C0">
        <w:t>Training Data Requirements</w:t>
      </w:r>
    </w:p>
    <w:p w14:paraId="2B9DED52" w14:textId="77777777" w:rsidR="00915DF5" w:rsidRPr="00793F74" w:rsidRDefault="00000000" w:rsidP="007C5802">
      <w:pPr>
        <w:pStyle w:val="ListParagraph"/>
        <w:numPr>
          <w:ilvl w:val="0"/>
          <w:numId w:val="177"/>
        </w:numPr>
      </w:pPr>
      <w:r w:rsidRPr="00793F74">
        <w:t>AI models require massive datasets from multiple sources.</w:t>
      </w:r>
    </w:p>
    <w:p w14:paraId="64A631FD" w14:textId="77777777" w:rsidR="00915DF5" w:rsidRPr="00793F74" w:rsidRDefault="00000000" w:rsidP="007C5802">
      <w:pPr>
        <w:pStyle w:val="ListParagraph"/>
        <w:numPr>
          <w:ilvl w:val="0"/>
          <w:numId w:val="177"/>
        </w:numPr>
      </w:pPr>
      <w:r w:rsidRPr="00793F74">
        <w:t>Data provenance (where data came from) must be tracked and documented.</w:t>
      </w:r>
    </w:p>
    <w:p w14:paraId="56D89086" w14:textId="77777777" w:rsidR="00915DF5" w:rsidRPr="00793F74" w:rsidRDefault="00000000" w:rsidP="007C5802">
      <w:pPr>
        <w:pStyle w:val="ListParagraph"/>
        <w:numPr>
          <w:ilvl w:val="0"/>
          <w:numId w:val="177"/>
        </w:numPr>
      </w:pPr>
      <w:r w:rsidRPr="00793F74">
        <w:t>Historical data may contain bias or reflect outdated practices.</w:t>
      </w:r>
    </w:p>
    <w:p w14:paraId="4D2D47CF" w14:textId="77777777" w:rsidR="00915DF5" w:rsidRPr="00793F74" w:rsidRDefault="00000000" w:rsidP="007C5802">
      <w:pPr>
        <w:pStyle w:val="ListParagraph"/>
        <w:numPr>
          <w:ilvl w:val="0"/>
          <w:numId w:val="177"/>
        </w:numPr>
      </w:pPr>
      <w:r w:rsidRPr="00793F74">
        <w:t>Synthetic or augmented data may be used alongside real data.</w:t>
      </w:r>
    </w:p>
    <w:p w14:paraId="5D28B5F3" w14:textId="77777777" w:rsidR="00915DF5" w:rsidRPr="005253C0" w:rsidRDefault="00000000" w:rsidP="00B7446B">
      <w:pPr>
        <w:pStyle w:val="Heading3"/>
        <w:ind w:left="0"/>
      </w:pPr>
      <w:r w:rsidRPr="005253C0">
        <w:t>Operational Data Flows</w:t>
      </w:r>
    </w:p>
    <w:p w14:paraId="7DD91EBD" w14:textId="77777777" w:rsidR="00915DF5" w:rsidRPr="005E1B0B" w:rsidRDefault="00000000" w:rsidP="007C5802">
      <w:pPr>
        <w:pStyle w:val="ListParagraph"/>
        <w:numPr>
          <w:ilvl w:val="0"/>
          <w:numId w:val="178"/>
        </w:numPr>
      </w:pPr>
      <w:r w:rsidRPr="005E1B0B">
        <w:t>AI systems continuously ingest new data for inference and predictions.</w:t>
      </w:r>
    </w:p>
    <w:p w14:paraId="0D7D3558" w14:textId="77777777" w:rsidR="00915DF5" w:rsidRPr="005E1B0B" w:rsidRDefault="00000000" w:rsidP="007C5802">
      <w:pPr>
        <w:pStyle w:val="ListParagraph"/>
        <w:numPr>
          <w:ilvl w:val="0"/>
          <w:numId w:val="178"/>
        </w:numPr>
      </w:pPr>
      <w:r w:rsidRPr="005E1B0B">
        <w:t>Real-time data quality issues can immediately impact AI outputs.</w:t>
      </w:r>
    </w:p>
    <w:p w14:paraId="17742E0A" w14:textId="77777777" w:rsidR="00915DF5" w:rsidRPr="005E1B0B" w:rsidRDefault="00000000" w:rsidP="007C5802">
      <w:pPr>
        <w:pStyle w:val="ListParagraph"/>
        <w:numPr>
          <w:ilvl w:val="0"/>
          <w:numId w:val="178"/>
        </w:numPr>
      </w:pPr>
      <w:r w:rsidRPr="005E1B0B">
        <w:t>Feedback loops can amplify data quality problems over time.</w:t>
      </w:r>
    </w:p>
    <w:p w14:paraId="5F16EA88" w14:textId="77777777" w:rsidR="00915DF5" w:rsidRPr="005253C0" w:rsidRDefault="00000000" w:rsidP="00B7446B">
      <w:pPr>
        <w:pStyle w:val="Heading3"/>
        <w:ind w:left="0"/>
      </w:pPr>
      <w:r w:rsidRPr="005253C0">
        <w:t>Regulatory Scrutiny</w:t>
      </w:r>
    </w:p>
    <w:p w14:paraId="0D304664" w14:textId="77777777" w:rsidR="00915DF5" w:rsidRPr="005E1B0B" w:rsidRDefault="00000000" w:rsidP="007C5802">
      <w:pPr>
        <w:pStyle w:val="ListParagraph"/>
        <w:numPr>
          <w:ilvl w:val="0"/>
          <w:numId w:val="179"/>
        </w:numPr>
      </w:pPr>
      <w:r w:rsidRPr="005E1B0B">
        <w:t>Regulations increasingly require documentation of training data sources.</w:t>
      </w:r>
    </w:p>
    <w:p w14:paraId="10091BC9" w14:textId="7CF89819" w:rsidR="00915DF5" w:rsidRPr="005E1B0B" w:rsidRDefault="00000000" w:rsidP="007C5802">
      <w:pPr>
        <w:pStyle w:val="ListParagraph"/>
        <w:numPr>
          <w:ilvl w:val="0"/>
          <w:numId w:val="179"/>
        </w:numPr>
      </w:pPr>
      <w:r w:rsidRPr="005E1B0B">
        <w:t>Organizations must prove data was collected and used lawfully.</w:t>
      </w:r>
    </w:p>
    <w:p w14:paraId="487B9D00" w14:textId="77777777" w:rsidR="00915DF5" w:rsidRPr="005E1B0B" w:rsidRDefault="00000000" w:rsidP="007C5802">
      <w:pPr>
        <w:pStyle w:val="ListParagraph"/>
        <w:numPr>
          <w:ilvl w:val="0"/>
          <w:numId w:val="179"/>
        </w:numPr>
      </w:pPr>
      <w:r w:rsidRPr="005E1B0B">
        <w:t xml:space="preserve">Right to explanation mandates understanding what data </w:t>
      </w:r>
      <w:proofErr w:type="gramStart"/>
      <w:r w:rsidRPr="005E1B0B">
        <w:t>influenced</w:t>
      </w:r>
      <w:proofErr w:type="gramEnd"/>
      <w:r w:rsidRPr="005E1B0B">
        <w:t xml:space="preserve"> decisions.</w:t>
      </w:r>
    </w:p>
    <w:p w14:paraId="4942DE91" w14:textId="77777777" w:rsidR="00915DF5" w:rsidRPr="005253C0" w:rsidRDefault="00000000" w:rsidP="00B7446B">
      <w:pPr>
        <w:pStyle w:val="Heading3"/>
        <w:ind w:left="0"/>
      </w:pPr>
      <w:r w:rsidRPr="005253C0">
        <w:t>Core Data Governance Components for AI</w:t>
      </w:r>
    </w:p>
    <w:p w14:paraId="25614B27" w14:textId="77777777" w:rsidR="00915DF5" w:rsidRPr="005253C0" w:rsidRDefault="00000000" w:rsidP="00B7446B">
      <w:pPr>
        <w:spacing w:after="30"/>
        <w:ind w:left="0"/>
        <w:rPr>
          <w:rFonts w:cs="Sans Serif Collection"/>
        </w:rPr>
      </w:pPr>
      <w:r w:rsidRPr="005253C0">
        <w:rPr>
          <w:rFonts w:cs="Sans Serif Collection"/>
        </w:rPr>
        <w:t>1. Data Quality Standards</w:t>
      </w:r>
    </w:p>
    <w:p w14:paraId="208CCEEB" w14:textId="77777777" w:rsidR="00915DF5" w:rsidRPr="005E1B0B" w:rsidRDefault="00000000" w:rsidP="007C5802">
      <w:pPr>
        <w:pStyle w:val="ListParagraph"/>
        <w:numPr>
          <w:ilvl w:val="0"/>
          <w:numId w:val="223"/>
        </w:numPr>
        <w:ind w:left="720"/>
      </w:pPr>
      <w:r w:rsidRPr="005E1B0B">
        <w:lastRenderedPageBreak/>
        <w:t>Establish minimum quality thresholds for AI training and operational data.</w:t>
      </w:r>
    </w:p>
    <w:p w14:paraId="54EAC63E" w14:textId="77777777" w:rsidR="00915DF5" w:rsidRPr="005E1B0B" w:rsidRDefault="00000000" w:rsidP="007C5802">
      <w:pPr>
        <w:pStyle w:val="ListParagraph"/>
        <w:numPr>
          <w:ilvl w:val="0"/>
          <w:numId w:val="223"/>
        </w:numPr>
        <w:ind w:left="720"/>
      </w:pPr>
      <w:r w:rsidRPr="005E1B0B">
        <w:t>Accuracy – Verify data against trusted sources and implement validation rules.</w:t>
      </w:r>
    </w:p>
    <w:p w14:paraId="4DC40D31" w14:textId="77777777" w:rsidR="00915DF5" w:rsidRPr="005E1B0B" w:rsidRDefault="00000000" w:rsidP="007C5802">
      <w:pPr>
        <w:pStyle w:val="ListParagraph"/>
        <w:numPr>
          <w:ilvl w:val="0"/>
          <w:numId w:val="223"/>
        </w:numPr>
        <w:ind w:left="720"/>
      </w:pPr>
      <w:r w:rsidRPr="005E1B0B">
        <w:t>Completeness – Define mandatory vs. optional data elements and flag gaps.</w:t>
      </w:r>
    </w:p>
    <w:p w14:paraId="753AF461" w14:textId="77777777" w:rsidR="00915DF5" w:rsidRPr="005E1B0B" w:rsidRDefault="00000000" w:rsidP="007C5802">
      <w:pPr>
        <w:pStyle w:val="ListParagraph"/>
        <w:numPr>
          <w:ilvl w:val="0"/>
          <w:numId w:val="223"/>
        </w:numPr>
        <w:ind w:left="720"/>
      </w:pPr>
      <w:r w:rsidRPr="005E1B0B">
        <w:t>Consistency – Standardize formats, units, and definitions.</w:t>
      </w:r>
    </w:p>
    <w:p w14:paraId="71BE166F" w14:textId="77777777" w:rsidR="00915DF5" w:rsidRPr="005E1B0B" w:rsidRDefault="00000000" w:rsidP="007C5802">
      <w:pPr>
        <w:pStyle w:val="ListParagraph"/>
        <w:numPr>
          <w:ilvl w:val="0"/>
          <w:numId w:val="223"/>
        </w:numPr>
        <w:ind w:left="720"/>
      </w:pPr>
      <w:r w:rsidRPr="005E1B0B">
        <w:t>Timeliness – Set freshness requirements and document dataset time coverage.</w:t>
      </w:r>
    </w:p>
    <w:p w14:paraId="246FA16D" w14:textId="77777777" w:rsidR="00915DF5" w:rsidRPr="005E1B0B" w:rsidRDefault="00000000" w:rsidP="007C5802">
      <w:pPr>
        <w:pStyle w:val="ListParagraph"/>
        <w:numPr>
          <w:ilvl w:val="0"/>
          <w:numId w:val="223"/>
        </w:numPr>
        <w:ind w:left="720"/>
      </w:pPr>
      <w:r w:rsidRPr="005E1B0B">
        <w:t>Validity – Apply data-type validation and flag anomalies.</w:t>
      </w:r>
    </w:p>
    <w:p w14:paraId="6990AB3C" w14:textId="77777777" w:rsidR="00915DF5" w:rsidRPr="005253C0" w:rsidRDefault="00000000" w:rsidP="00B7446B">
      <w:pPr>
        <w:spacing w:after="30"/>
        <w:ind w:left="0"/>
        <w:rPr>
          <w:rFonts w:cs="Sans Serif Collection"/>
        </w:rPr>
      </w:pPr>
      <w:r w:rsidRPr="005253C0">
        <w:rPr>
          <w:rFonts w:cs="Sans Serif Collection"/>
        </w:rPr>
        <w:t>2. Data Ownership &amp; Accountability</w:t>
      </w:r>
    </w:p>
    <w:p w14:paraId="6E06186D" w14:textId="77777777" w:rsidR="00915DF5" w:rsidRPr="00793F74" w:rsidRDefault="00000000" w:rsidP="007C5802">
      <w:pPr>
        <w:pStyle w:val="ListParagraph"/>
        <w:numPr>
          <w:ilvl w:val="0"/>
          <w:numId w:val="221"/>
        </w:numPr>
        <w:ind w:left="720"/>
      </w:pPr>
      <w:r w:rsidRPr="00793F74">
        <w:t>Assign clear responsibility for data used in AI systems.</w:t>
      </w:r>
    </w:p>
    <w:p w14:paraId="7AE4028F" w14:textId="77777777" w:rsidR="00915DF5" w:rsidRPr="00793F74" w:rsidRDefault="00000000" w:rsidP="007C5802">
      <w:pPr>
        <w:pStyle w:val="ListParagraph"/>
        <w:numPr>
          <w:ilvl w:val="0"/>
          <w:numId w:val="221"/>
        </w:numPr>
        <w:ind w:left="720"/>
      </w:pPr>
      <w:r w:rsidRPr="00793F74">
        <w:t>Data Stewards – Own datasets and ensure quality compliance.</w:t>
      </w:r>
    </w:p>
    <w:p w14:paraId="1843169F" w14:textId="77777777" w:rsidR="00915DF5" w:rsidRPr="00793F74" w:rsidRDefault="00000000" w:rsidP="007C5802">
      <w:pPr>
        <w:pStyle w:val="ListParagraph"/>
        <w:numPr>
          <w:ilvl w:val="0"/>
          <w:numId w:val="221"/>
        </w:numPr>
        <w:ind w:left="720"/>
      </w:pPr>
      <w:r w:rsidRPr="00793F74">
        <w:t>Data Custodians – Maintain infrastructure and manage access controls.</w:t>
      </w:r>
    </w:p>
    <w:p w14:paraId="60C7902D" w14:textId="77777777" w:rsidR="00915DF5" w:rsidRPr="00793F74" w:rsidRDefault="00000000" w:rsidP="007C5802">
      <w:pPr>
        <w:pStyle w:val="ListParagraph"/>
        <w:numPr>
          <w:ilvl w:val="0"/>
          <w:numId w:val="221"/>
        </w:numPr>
        <w:ind w:left="720"/>
      </w:pPr>
      <w:r w:rsidRPr="00793F74">
        <w:t>Data Users – Follow policies, request data, and report issues.</w:t>
      </w:r>
    </w:p>
    <w:p w14:paraId="62F2F3F3" w14:textId="77777777" w:rsidR="00915DF5" w:rsidRPr="005253C0" w:rsidRDefault="00000000" w:rsidP="00B7446B">
      <w:pPr>
        <w:spacing w:after="30"/>
        <w:ind w:left="0"/>
        <w:rPr>
          <w:rFonts w:cs="Sans Serif Collection"/>
        </w:rPr>
      </w:pPr>
      <w:r w:rsidRPr="005253C0">
        <w:rPr>
          <w:rFonts w:cs="Sans Serif Collection"/>
        </w:rPr>
        <w:t>3. Training Data Documentation</w:t>
      </w:r>
    </w:p>
    <w:p w14:paraId="1D8596CF" w14:textId="77777777" w:rsidR="00915DF5" w:rsidRPr="00793F74" w:rsidRDefault="00000000" w:rsidP="007C5802">
      <w:pPr>
        <w:pStyle w:val="ListParagraph"/>
        <w:numPr>
          <w:ilvl w:val="0"/>
          <w:numId w:val="222"/>
        </w:numPr>
        <w:ind w:left="720"/>
      </w:pPr>
      <w:r w:rsidRPr="00793F74">
        <w:t>Maintain complete documentation: sources, collection methods, timeframes, and licensing terms.</w:t>
      </w:r>
    </w:p>
    <w:p w14:paraId="28F73B66" w14:textId="77777777" w:rsidR="00915DF5" w:rsidRPr="00793F74" w:rsidRDefault="00000000" w:rsidP="007C5802">
      <w:pPr>
        <w:pStyle w:val="ListParagraph"/>
        <w:numPr>
          <w:ilvl w:val="0"/>
          <w:numId w:val="222"/>
        </w:numPr>
        <w:ind w:left="720"/>
      </w:pPr>
      <w:r w:rsidRPr="00793F74">
        <w:t>Describe data characteristics including demographics and known biases.</w:t>
      </w:r>
    </w:p>
    <w:p w14:paraId="2FAE7460" w14:textId="77777777" w:rsidR="00915DF5" w:rsidRPr="00793F74" w:rsidRDefault="00000000" w:rsidP="007C5802">
      <w:pPr>
        <w:pStyle w:val="ListParagraph"/>
        <w:numPr>
          <w:ilvl w:val="0"/>
          <w:numId w:val="222"/>
        </w:numPr>
        <w:ind w:left="720"/>
      </w:pPr>
      <w:r w:rsidRPr="00793F74">
        <w:t>Record data cleaning, augmentation, and version control steps.</w:t>
      </w:r>
    </w:p>
    <w:p w14:paraId="52B342D1" w14:textId="77777777" w:rsidR="00915DF5" w:rsidRPr="005253C0" w:rsidRDefault="00000000" w:rsidP="00B7446B">
      <w:pPr>
        <w:spacing w:after="30"/>
        <w:ind w:left="0"/>
        <w:rPr>
          <w:rFonts w:cs="Sans Serif Collection"/>
        </w:rPr>
      </w:pPr>
      <w:r w:rsidRPr="005253C0">
        <w:rPr>
          <w:rFonts w:cs="Sans Serif Collection"/>
        </w:rPr>
        <w:t>4. Data Access Controls &amp; Approval Workflows</w:t>
      </w:r>
    </w:p>
    <w:p w14:paraId="421731C1" w14:textId="4524DCE4" w:rsidR="00915DF5" w:rsidRPr="00793F74" w:rsidRDefault="00000000" w:rsidP="007C5802">
      <w:pPr>
        <w:pStyle w:val="ListParagraph"/>
        <w:numPr>
          <w:ilvl w:val="0"/>
          <w:numId w:val="224"/>
        </w:numPr>
      </w:pPr>
      <w:r w:rsidRPr="00793F74">
        <w:t>Implement tiered access rules for public, internal, sensitive, and prohibited data.</w:t>
      </w:r>
    </w:p>
    <w:p w14:paraId="0EDC8D30" w14:textId="77777777" w:rsidR="00915DF5" w:rsidRPr="005253C0" w:rsidRDefault="00000000" w:rsidP="00B7446B">
      <w:pPr>
        <w:spacing w:after="30"/>
        <w:ind w:left="0"/>
        <w:rPr>
          <w:rFonts w:cs="Sans Serif Collection"/>
        </w:rPr>
      </w:pPr>
      <w:r w:rsidRPr="005253C0">
        <w:rPr>
          <w:rFonts w:cs="Sans Serif Collection"/>
        </w:rPr>
        <w:t>5. Data Lifecycle Management</w:t>
      </w:r>
    </w:p>
    <w:p w14:paraId="18AC9BAF" w14:textId="7FCD1E5C" w:rsidR="005253C0" w:rsidRDefault="00000000" w:rsidP="007C5802">
      <w:pPr>
        <w:pStyle w:val="ListParagraph"/>
        <w:numPr>
          <w:ilvl w:val="0"/>
          <w:numId w:val="224"/>
        </w:numPr>
      </w:pPr>
      <w:r w:rsidRPr="005253C0">
        <w:lastRenderedPageBreak/>
        <w:t>Govern data from collection to deletion including consent, retention, and deletion certifications.</w:t>
      </w:r>
    </w:p>
    <w:p w14:paraId="166038E0"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74" w:line="259" w:lineRule="auto"/>
        <w:ind w:left="0" w:firstLine="0"/>
        <w:rPr>
          <w:rFonts w:cs="Sans Serif Collection"/>
        </w:rPr>
      </w:pPr>
      <w:r w:rsidRPr="005253C0">
        <w:rPr>
          <w:rFonts w:cs="Sans Serif Collection"/>
          <w:b/>
        </w:rPr>
        <w:t>Data Governance Quick-Start Checklist</w:t>
      </w:r>
    </w:p>
    <w:p w14:paraId="04729AC2"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Appoint data stewards for key datasets.</w:t>
      </w:r>
    </w:p>
    <w:p w14:paraId="3BA7AC7D"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Create data quality standards with measurable thresholds.</w:t>
      </w:r>
    </w:p>
    <w:p w14:paraId="2A91111A"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Document all training data sources and characteristics.</w:t>
      </w:r>
    </w:p>
    <w:p w14:paraId="1A49D62F"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Implement tiered access controls for sensitive data.</w:t>
      </w:r>
    </w:p>
    <w:p w14:paraId="1DAA8458"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Establish data retention and deletion policies.</w:t>
      </w:r>
    </w:p>
    <w:p w14:paraId="31A3F172"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Maintain a full organizational data inventory.</w:t>
      </w:r>
    </w:p>
    <w:p w14:paraId="79727535"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18" w:line="265" w:lineRule="auto"/>
        <w:ind w:left="0"/>
        <w:rPr>
          <w:rFonts w:cs="Sans Serif Collection"/>
        </w:rPr>
      </w:pPr>
      <w:r w:rsidRPr="005253C0">
        <w:rPr>
          <w:rFonts w:ascii="Arial" w:eastAsia="Segoe UI Symbol" w:hAnsi="Arial"/>
        </w:rPr>
        <w:t>■</w:t>
      </w:r>
      <w:r w:rsidRPr="005253C0">
        <w:rPr>
          <w:rFonts w:cs="Sans Serif Collection"/>
        </w:rPr>
        <w:t xml:space="preserve"> Define escalation paths for governance issues.</w:t>
      </w:r>
    </w:p>
    <w:p w14:paraId="37076771"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516" w:line="265" w:lineRule="auto"/>
        <w:ind w:left="0"/>
        <w:rPr>
          <w:rFonts w:cs="Sans Serif Collection"/>
        </w:rPr>
      </w:pPr>
      <w:r w:rsidRPr="005253C0">
        <w:rPr>
          <w:rFonts w:ascii="Arial" w:eastAsia="Segoe UI Symbol" w:hAnsi="Arial"/>
        </w:rPr>
        <w:t>■</w:t>
      </w:r>
      <w:r w:rsidRPr="005253C0">
        <w:rPr>
          <w:rFonts w:cs="Sans Serif Collection"/>
        </w:rPr>
        <w:t xml:space="preserve"> Schedule regular governance audits.</w:t>
      </w:r>
    </w:p>
    <w:p w14:paraId="788EE084" w14:textId="77777777" w:rsidR="005C293D" w:rsidRDefault="00000000" w:rsidP="00B7446B">
      <w:pPr>
        <w:pStyle w:val="Heading3"/>
        <w:ind w:left="0"/>
      </w:pPr>
      <w:r w:rsidRPr="005253C0">
        <w:t>Integration with AI Governance</w:t>
      </w:r>
    </w:p>
    <w:p w14:paraId="6609FDCF" w14:textId="31B49A44" w:rsidR="00915DF5" w:rsidRPr="005253C0" w:rsidRDefault="00000000" w:rsidP="00B7446B">
      <w:pPr>
        <w:ind w:left="0" w:firstLine="0"/>
        <w:rPr>
          <w:rFonts w:cs="Sans Serif Collection"/>
        </w:rPr>
      </w:pPr>
      <w:r w:rsidRPr="005253C0">
        <w:rPr>
          <w:rFonts w:cs="Sans Serif Collection"/>
        </w:rPr>
        <w:t xml:space="preserve">Data governance is not separate from AI governance — it is the foundation. Subsequent chapters </w:t>
      </w:r>
      <w:proofErr w:type="gramStart"/>
      <w:r w:rsidRPr="005253C0">
        <w:rPr>
          <w:rFonts w:cs="Sans Serif Collection"/>
        </w:rPr>
        <w:t>build</w:t>
      </w:r>
      <w:proofErr w:type="gramEnd"/>
      <w:r w:rsidRPr="005253C0">
        <w:rPr>
          <w:rFonts w:cs="Sans Serif Collection"/>
        </w:rPr>
        <w:t xml:space="preserve"> directly upon these principles:</w:t>
      </w:r>
    </w:p>
    <w:p w14:paraId="285AD215" w14:textId="1BD8F2A8" w:rsidR="00915DF5" w:rsidRPr="005253C0" w:rsidRDefault="005C293D" w:rsidP="007C5802">
      <w:pPr>
        <w:pStyle w:val="ListParagraph"/>
        <w:numPr>
          <w:ilvl w:val="0"/>
          <w:numId w:val="180"/>
        </w:numPr>
      </w:pPr>
      <w:r>
        <w:t>Ch</w:t>
      </w:r>
      <w:r w:rsidRPr="005253C0">
        <w:t>apter 3 – AI Use Policy: References approved data types.</w:t>
      </w:r>
    </w:p>
    <w:p w14:paraId="3F3A27FA" w14:textId="77777777" w:rsidR="00915DF5" w:rsidRPr="005253C0" w:rsidRDefault="00000000" w:rsidP="007C5802">
      <w:pPr>
        <w:pStyle w:val="ListParagraph"/>
        <w:numPr>
          <w:ilvl w:val="0"/>
          <w:numId w:val="180"/>
        </w:numPr>
      </w:pPr>
      <w:r w:rsidRPr="005253C0">
        <w:t>Chapter 4 – Compliance: Requires documented data provenance.</w:t>
      </w:r>
    </w:p>
    <w:p w14:paraId="351C6C13" w14:textId="77777777" w:rsidR="00915DF5" w:rsidRPr="005253C0" w:rsidRDefault="00000000" w:rsidP="007C5802">
      <w:pPr>
        <w:pStyle w:val="ListParagraph"/>
        <w:numPr>
          <w:ilvl w:val="0"/>
          <w:numId w:val="180"/>
        </w:numPr>
      </w:pPr>
      <w:r w:rsidRPr="005253C0">
        <w:t>Chapter 5 – Security: Extends from access controls.</w:t>
      </w:r>
    </w:p>
    <w:p w14:paraId="1E6AEEF8" w14:textId="77777777" w:rsidR="00915DF5" w:rsidRPr="005253C0" w:rsidRDefault="00000000" w:rsidP="007C5802">
      <w:pPr>
        <w:pStyle w:val="ListParagraph"/>
        <w:numPr>
          <w:ilvl w:val="0"/>
          <w:numId w:val="180"/>
        </w:numPr>
      </w:pPr>
      <w:r w:rsidRPr="005253C0">
        <w:t>Chapter 6 – Ethics &amp; Bias: Relies on training data transparency.</w:t>
      </w:r>
    </w:p>
    <w:p w14:paraId="075E6050" w14:textId="77777777" w:rsidR="00915DF5" w:rsidRPr="005253C0" w:rsidRDefault="00000000" w:rsidP="007C5802">
      <w:pPr>
        <w:pStyle w:val="ListParagraph"/>
        <w:numPr>
          <w:ilvl w:val="0"/>
          <w:numId w:val="180"/>
        </w:numPr>
        <w:spacing w:after="120"/>
      </w:pPr>
      <w:r w:rsidRPr="005253C0">
        <w:lastRenderedPageBreak/>
        <w:t>Chapter 7 – Risk Assessment: Includes data quality risk metrics.</w:t>
      </w:r>
    </w:p>
    <w:p w14:paraId="4AA183BA" w14:textId="77777777" w:rsidR="00915DF5" w:rsidRPr="005253C0" w:rsidRDefault="00000000" w:rsidP="00B7446B">
      <w:pPr>
        <w:pStyle w:val="Heading3"/>
        <w:ind w:left="0"/>
      </w:pPr>
      <w:r w:rsidRPr="005253C0">
        <w:t>Common Data Governance Pitfalls</w:t>
      </w:r>
    </w:p>
    <w:p w14:paraId="314745EC" w14:textId="77777777" w:rsidR="00915DF5" w:rsidRPr="005253C0" w:rsidRDefault="00000000" w:rsidP="007C5802">
      <w:pPr>
        <w:pStyle w:val="ListParagraph"/>
        <w:numPr>
          <w:ilvl w:val="0"/>
          <w:numId w:val="181"/>
        </w:numPr>
      </w:pPr>
      <w:r w:rsidRPr="005253C0">
        <w:t>Assuming traditional governance covers AI-specific needs.</w:t>
      </w:r>
    </w:p>
    <w:p w14:paraId="16522FED" w14:textId="77777777" w:rsidR="00915DF5" w:rsidRPr="005253C0" w:rsidRDefault="00000000" w:rsidP="007C5802">
      <w:pPr>
        <w:pStyle w:val="ListParagraph"/>
        <w:numPr>
          <w:ilvl w:val="0"/>
          <w:numId w:val="181"/>
        </w:numPr>
      </w:pPr>
      <w:r w:rsidRPr="005253C0">
        <w:t>Leaving data governance solely to IT teams.</w:t>
      </w:r>
    </w:p>
    <w:p w14:paraId="6A054B9F" w14:textId="77777777" w:rsidR="00915DF5" w:rsidRPr="005253C0" w:rsidRDefault="00000000" w:rsidP="007C5802">
      <w:pPr>
        <w:pStyle w:val="ListParagraph"/>
        <w:numPr>
          <w:ilvl w:val="0"/>
          <w:numId w:val="181"/>
        </w:numPr>
      </w:pPr>
      <w:r w:rsidRPr="005253C0">
        <w:t>Documenting training data only after model deployment.</w:t>
      </w:r>
    </w:p>
    <w:p w14:paraId="6832F943" w14:textId="77777777" w:rsidR="00915DF5" w:rsidRPr="005253C0" w:rsidRDefault="00000000" w:rsidP="007C5802">
      <w:pPr>
        <w:pStyle w:val="ListParagraph"/>
        <w:numPr>
          <w:ilvl w:val="0"/>
          <w:numId w:val="181"/>
        </w:numPr>
      </w:pPr>
      <w:r w:rsidRPr="005253C0">
        <w:t>Ignoring data drift that affects model accuracy over time.</w:t>
      </w:r>
    </w:p>
    <w:p w14:paraId="06916BC4" w14:textId="77777777" w:rsidR="00915DF5" w:rsidRPr="005253C0" w:rsidRDefault="00000000" w:rsidP="00E83C01">
      <w:pPr>
        <w:pStyle w:val="ListParagraph"/>
        <w:numPr>
          <w:ilvl w:val="0"/>
          <w:numId w:val="181"/>
        </w:numPr>
        <w:spacing w:after="120"/>
      </w:pPr>
      <w:r w:rsidRPr="005253C0">
        <w:t>Applying one-size-fits-all governance policies instead of risk-based controls.</w:t>
      </w:r>
    </w:p>
    <w:p w14:paraId="13DFEB50" w14:textId="77777777" w:rsidR="00915DF5" w:rsidRPr="005253C0" w:rsidRDefault="00000000" w:rsidP="00B7446B">
      <w:pPr>
        <w:pStyle w:val="Heading3"/>
        <w:ind w:left="0"/>
      </w:pPr>
      <w:r w:rsidRPr="005253C0">
        <w:t>Key Takeaways</w:t>
      </w:r>
    </w:p>
    <w:p w14:paraId="10531CE1" w14:textId="77777777" w:rsidR="00915DF5" w:rsidRPr="005253C0" w:rsidRDefault="00000000" w:rsidP="007C5802">
      <w:pPr>
        <w:pStyle w:val="ListParagraph"/>
        <w:numPr>
          <w:ilvl w:val="0"/>
          <w:numId w:val="182"/>
        </w:numPr>
      </w:pPr>
      <w:r w:rsidRPr="005253C0">
        <w:t>Data governance is the prerequisite for effective AI governance.</w:t>
      </w:r>
    </w:p>
    <w:p w14:paraId="5F879BC8" w14:textId="77777777" w:rsidR="00915DF5" w:rsidRPr="005253C0" w:rsidRDefault="00000000" w:rsidP="007C5802">
      <w:pPr>
        <w:pStyle w:val="ListParagraph"/>
        <w:numPr>
          <w:ilvl w:val="0"/>
          <w:numId w:val="182"/>
        </w:numPr>
      </w:pPr>
      <w:r w:rsidRPr="005253C0">
        <w:t>Five pillars: quality, ownership, documentation, access control, lifecycle management.</w:t>
      </w:r>
    </w:p>
    <w:p w14:paraId="707042C3" w14:textId="77777777" w:rsidR="00915DF5" w:rsidRPr="005253C0" w:rsidRDefault="00000000" w:rsidP="007C5802">
      <w:pPr>
        <w:pStyle w:val="ListParagraph"/>
        <w:numPr>
          <w:ilvl w:val="0"/>
          <w:numId w:val="182"/>
        </w:numPr>
      </w:pPr>
      <w:r w:rsidRPr="005253C0">
        <w:t>Every AI system must have documented, governed training data.</w:t>
      </w:r>
    </w:p>
    <w:p w14:paraId="1DBE1D64" w14:textId="77777777" w:rsidR="00915DF5" w:rsidRPr="005253C0" w:rsidRDefault="00000000" w:rsidP="007C5802">
      <w:pPr>
        <w:pStyle w:val="ListParagraph"/>
        <w:numPr>
          <w:ilvl w:val="0"/>
          <w:numId w:val="182"/>
        </w:numPr>
      </w:pPr>
      <w:r w:rsidRPr="005253C0">
        <w:t>Data governance requires collaboration across teams.</w:t>
      </w:r>
    </w:p>
    <w:p w14:paraId="217A4432" w14:textId="77777777" w:rsidR="00915DF5" w:rsidRPr="005253C0" w:rsidRDefault="00000000" w:rsidP="007C5802">
      <w:pPr>
        <w:pStyle w:val="ListParagraph"/>
        <w:numPr>
          <w:ilvl w:val="0"/>
          <w:numId w:val="182"/>
        </w:numPr>
      </w:pPr>
      <w:r w:rsidRPr="005253C0">
        <w:t>Without trustworthy data, AI cannot be trusted.</w:t>
      </w:r>
    </w:p>
    <w:p w14:paraId="6A96F4D9" w14:textId="77777777" w:rsidR="00915DF5" w:rsidRPr="005253C0" w:rsidRDefault="00000000" w:rsidP="00B7446B">
      <w:pPr>
        <w:spacing w:after="26"/>
        <w:ind w:left="0"/>
        <w:rPr>
          <w:rFonts w:cs="Sans Serif Collection"/>
        </w:rPr>
      </w:pPr>
      <w:r w:rsidRPr="005253C0">
        <w:rPr>
          <w:rFonts w:cs="Sans Serif Collection"/>
        </w:rPr>
        <w:t>Next Step: Use the templates in the following sections to build your AI governance framework on this strong data foundation.</w:t>
      </w:r>
      <w:r w:rsidRPr="005253C0">
        <w:rPr>
          <w:rFonts w:cs="Sans Serif Collection"/>
        </w:rPr>
        <w:br w:type="page"/>
      </w:r>
    </w:p>
    <w:p w14:paraId="3C3C1BFF" w14:textId="77777777" w:rsidR="00915DF5" w:rsidRPr="005253C0" w:rsidRDefault="00000000" w:rsidP="00B7446B">
      <w:pPr>
        <w:pStyle w:val="Heading1"/>
      </w:pPr>
      <w:bookmarkStart w:id="4" w:name="_Toc215191419"/>
      <w:r w:rsidRPr="005253C0">
        <w:lastRenderedPageBreak/>
        <w:t>Chapter 2 – Building a Long-Term AI Governance Plan</w:t>
      </w:r>
      <w:bookmarkEnd w:id="4"/>
    </w:p>
    <w:p w14:paraId="690AE671" w14:textId="77777777" w:rsidR="00915DF5" w:rsidRPr="005253C0" w:rsidRDefault="00000000" w:rsidP="00B7446B">
      <w:pPr>
        <w:pStyle w:val="Heading3"/>
        <w:ind w:left="0"/>
      </w:pPr>
      <w:r w:rsidRPr="005253C0">
        <w:t>Step-by-Step Guide to Creating a Governance Framework</w:t>
      </w:r>
    </w:p>
    <w:p w14:paraId="623770F7" w14:textId="77777777" w:rsidR="00915DF5" w:rsidRPr="00B60976" w:rsidRDefault="00000000" w:rsidP="007C5802">
      <w:pPr>
        <w:pStyle w:val="ListParagraph"/>
        <w:numPr>
          <w:ilvl w:val="0"/>
          <w:numId w:val="183"/>
        </w:numPr>
      </w:pPr>
      <w:r w:rsidRPr="00B60976">
        <w:t>Define the purpose of AI governance in your organization.</w:t>
      </w:r>
    </w:p>
    <w:p w14:paraId="03F58D80" w14:textId="77777777" w:rsidR="00915DF5" w:rsidRPr="00B60976" w:rsidRDefault="00000000" w:rsidP="007C5802">
      <w:pPr>
        <w:pStyle w:val="ListParagraph"/>
        <w:numPr>
          <w:ilvl w:val="0"/>
          <w:numId w:val="183"/>
        </w:numPr>
      </w:pPr>
      <w:r w:rsidRPr="00B60976">
        <w:t>Map existing AI projects and assess their risks.</w:t>
      </w:r>
    </w:p>
    <w:p w14:paraId="7E420BD6" w14:textId="77777777" w:rsidR="00915DF5" w:rsidRPr="00B60976" w:rsidRDefault="00000000" w:rsidP="007C5802">
      <w:pPr>
        <w:pStyle w:val="ListParagraph"/>
        <w:numPr>
          <w:ilvl w:val="0"/>
          <w:numId w:val="183"/>
        </w:numPr>
      </w:pPr>
      <w:proofErr w:type="gramStart"/>
      <w:r w:rsidRPr="00B60976">
        <w:t>Form</w:t>
      </w:r>
      <w:proofErr w:type="gramEnd"/>
      <w:r w:rsidRPr="00B60976">
        <w:t xml:space="preserve"> a cross-functional governance team including IT, legal, HR, compliance, and leadership.</w:t>
      </w:r>
    </w:p>
    <w:p w14:paraId="46CD149E" w14:textId="77777777" w:rsidR="00915DF5" w:rsidRPr="00B60976" w:rsidRDefault="00000000" w:rsidP="007C5802">
      <w:pPr>
        <w:pStyle w:val="ListParagraph"/>
        <w:numPr>
          <w:ilvl w:val="0"/>
          <w:numId w:val="183"/>
        </w:numPr>
      </w:pPr>
      <w:r w:rsidRPr="00B60976">
        <w:t>Develop policies that align with regulations and company values.</w:t>
      </w:r>
    </w:p>
    <w:p w14:paraId="449CBF40" w14:textId="77777777" w:rsidR="00915DF5" w:rsidRPr="00B60976" w:rsidRDefault="00000000" w:rsidP="007C5802">
      <w:pPr>
        <w:pStyle w:val="ListParagraph"/>
        <w:numPr>
          <w:ilvl w:val="0"/>
          <w:numId w:val="183"/>
        </w:numPr>
      </w:pPr>
      <w:r w:rsidRPr="00B60976">
        <w:t>Establish processes for AI procurement, development, testing, deployment, and monitoring.</w:t>
      </w:r>
    </w:p>
    <w:p w14:paraId="4C61C986" w14:textId="77777777" w:rsidR="00915DF5" w:rsidRPr="00B60976" w:rsidRDefault="00000000" w:rsidP="00AE0339">
      <w:pPr>
        <w:pStyle w:val="ListParagraph"/>
        <w:numPr>
          <w:ilvl w:val="0"/>
          <w:numId w:val="183"/>
        </w:numPr>
        <w:spacing w:after="120"/>
      </w:pPr>
      <w:r w:rsidRPr="00B60976">
        <w:t xml:space="preserve">Integrate governance into project management lifecycles and </w:t>
      </w:r>
      <w:proofErr w:type="spellStart"/>
      <w:r w:rsidRPr="00B60976">
        <w:t>MLOps</w:t>
      </w:r>
      <w:proofErr w:type="spellEnd"/>
      <w:r w:rsidRPr="00B60976">
        <w:t xml:space="preserve"> pipelines.</w:t>
      </w:r>
    </w:p>
    <w:p w14:paraId="5E7CFA43" w14:textId="77777777" w:rsidR="00915DF5" w:rsidRPr="005253C0" w:rsidRDefault="00000000" w:rsidP="00B7446B">
      <w:pPr>
        <w:pStyle w:val="Heading3"/>
        <w:ind w:left="0"/>
      </w:pPr>
      <w:r w:rsidRPr="005253C0">
        <w:t>Identifying Stakeholders</w:t>
      </w:r>
    </w:p>
    <w:p w14:paraId="7B99BB58" w14:textId="77777777" w:rsidR="00915DF5" w:rsidRPr="005253C0" w:rsidRDefault="00000000" w:rsidP="00B7446B">
      <w:pPr>
        <w:ind w:left="0"/>
        <w:rPr>
          <w:rFonts w:cs="Sans Serif Collection"/>
        </w:rPr>
      </w:pPr>
      <w:r w:rsidRPr="005253C0">
        <w:rPr>
          <w:rFonts w:cs="Sans Serif Collection"/>
        </w:rPr>
        <w:t>AI governance is not just an IT responsibility. It requires the involvement of multiple stakeholders:</w:t>
      </w:r>
    </w:p>
    <w:p w14:paraId="53B52B75" w14:textId="77777777" w:rsidR="00915DF5" w:rsidRPr="00B60976" w:rsidRDefault="00000000" w:rsidP="007C5802">
      <w:pPr>
        <w:pStyle w:val="ListParagraph"/>
        <w:numPr>
          <w:ilvl w:val="0"/>
          <w:numId w:val="184"/>
        </w:numPr>
      </w:pPr>
      <w:r w:rsidRPr="00B60976">
        <w:t>IT – ensuring system reliability and technical oversight.</w:t>
      </w:r>
    </w:p>
    <w:p w14:paraId="68511785" w14:textId="77777777" w:rsidR="00915DF5" w:rsidRPr="00B60976" w:rsidRDefault="00000000" w:rsidP="007C5802">
      <w:pPr>
        <w:pStyle w:val="ListParagraph"/>
        <w:numPr>
          <w:ilvl w:val="0"/>
          <w:numId w:val="184"/>
        </w:numPr>
      </w:pPr>
      <w:r w:rsidRPr="00B60976">
        <w:t>Legal – monitoring regulatory compliance and contracts.</w:t>
      </w:r>
    </w:p>
    <w:p w14:paraId="0A00385D" w14:textId="77777777" w:rsidR="00915DF5" w:rsidRPr="00B60976" w:rsidRDefault="00000000" w:rsidP="007C5802">
      <w:pPr>
        <w:pStyle w:val="ListParagraph"/>
        <w:numPr>
          <w:ilvl w:val="0"/>
          <w:numId w:val="184"/>
        </w:numPr>
      </w:pPr>
      <w:r w:rsidRPr="00B60976">
        <w:t>HR – addressing workforce impacts and training needs.</w:t>
      </w:r>
    </w:p>
    <w:p w14:paraId="457F029B" w14:textId="77777777" w:rsidR="00915DF5" w:rsidRPr="00B60976" w:rsidRDefault="00000000" w:rsidP="007C5802">
      <w:pPr>
        <w:pStyle w:val="ListParagraph"/>
        <w:numPr>
          <w:ilvl w:val="0"/>
          <w:numId w:val="184"/>
        </w:numPr>
      </w:pPr>
      <w:r w:rsidRPr="00B60976">
        <w:t>Compliance – aligning with industry-specific obligations.</w:t>
      </w:r>
    </w:p>
    <w:p w14:paraId="3493BE57" w14:textId="77777777" w:rsidR="00915DF5" w:rsidRPr="00B60976" w:rsidRDefault="00000000" w:rsidP="007C5802">
      <w:pPr>
        <w:pStyle w:val="ListParagraph"/>
        <w:numPr>
          <w:ilvl w:val="0"/>
          <w:numId w:val="184"/>
        </w:numPr>
      </w:pPr>
      <w:r w:rsidRPr="00B60976">
        <w:t>Leadership – providing direction, accountability, and resources.</w:t>
      </w:r>
    </w:p>
    <w:p w14:paraId="22F9D4C4" w14:textId="77777777" w:rsidR="00915DF5" w:rsidRPr="005253C0" w:rsidRDefault="00000000" w:rsidP="00B7446B">
      <w:pPr>
        <w:pStyle w:val="Heading3"/>
        <w:ind w:left="0"/>
      </w:pPr>
      <w:r w:rsidRPr="005253C0">
        <w:t>Setting KPIs for Responsible AI Adoption</w:t>
      </w:r>
    </w:p>
    <w:p w14:paraId="65642FC7" w14:textId="77777777" w:rsidR="00915DF5" w:rsidRPr="005253C0" w:rsidRDefault="00000000" w:rsidP="00B7446B">
      <w:pPr>
        <w:ind w:left="0"/>
        <w:rPr>
          <w:rFonts w:cs="Sans Serif Collection"/>
        </w:rPr>
      </w:pPr>
      <w:r w:rsidRPr="005253C0">
        <w:rPr>
          <w:rFonts w:cs="Sans Serif Collection"/>
        </w:rPr>
        <w:t>Key Performance Indicators (KPIs) help measure whether governance efforts are effective. Suggested KPIs include:</w:t>
      </w:r>
    </w:p>
    <w:p w14:paraId="4F89D78F" w14:textId="77777777" w:rsidR="00915DF5" w:rsidRPr="00B60976" w:rsidRDefault="00000000" w:rsidP="007C5802">
      <w:pPr>
        <w:pStyle w:val="ListParagraph"/>
        <w:numPr>
          <w:ilvl w:val="0"/>
          <w:numId w:val="185"/>
        </w:numPr>
      </w:pPr>
      <w:r w:rsidRPr="00B60976">
        <w:t>Percentage of AI projects reviewed for compliance and ethics.</w:t>
      </w:r>
    </w:p>
    <w:p w14:paraId="761F62DC" w14:textId="77777777" w:rsidR="00915DF5" w:rsidRPr="00B60976" w:rsidRDefault="00000000" w:rsidP="007C5802">
      <w:pPr>
        <w:pStyle w:val="ListParagraph"/>
        <w:numPr>
          <w:ilvl w:val="0"/>
          <w:numId w:val="185"/>
        </w:numPr>
      </w:pPr>
      <w:r w:rsidRPr="00B60976">
        <w:lastRenderedPageBreak/>
        <w:t>Number of governance-related incidents detected and resolved.</w:t>
      </w:r>
    </w:p>
    <w:p w14:paraId="2D2090ED" w14:textId="77777777" w:rsidR="00915DF5" w:rsidRPr="00B60976" w:rsidRDefault="00000000" w:rsidP="007C5802">
      <w:pPr>
        <w:pStyle w:val="ListParagraph"/>
        <w:numPr>
          <w:ilvl w:val="0"/>
          <w:numId w:val="185"/>
        </w:numPr>
      </w:pPr>
      <w:r w:rsidRPr="00B60976">
        <w:t>Employee completion rate for AI awareness training.</w:t>
      </w:r>
    </w:p>
    <w:p w14:paraId="5564A971" w14:textId="77777777" w:rsidR="00915DF5" w:rsidRPr="00B60976" w:rsidRDefault="00000000" w:rsidP="007C5802">
      <w:pPr>
        <w:pStyle w:val="ListParagraph"/>
        <w:numPr>
          <w:ilvl w:val="0"/>
          <w:numId w:val="185"/>
        </w:numPr>
      </w:pPr>
      <w:r w:rsidRPr="00B60976">
        <w:t>Customer trust indicators (e.g., reduced complaints, improved satisfaction).</w:t>
      </w:r>
    </w:p>
    <w:p w14:paraId="11C5299F" w14:textId="77777777" w:rsidR="00915DF5" w:rsidRPr="00B60976" w:rsidRDefault="00000000" w:rsidP="007C5802">
      <w:pPr>
        <w:pStyle w:val="ListParagraph"/>
        <w:numPr>
          <w:ilvl w:val="0"/>
          <w:numId w:val="185"/>
        </w:numPr>
      </w:pPr>
      <w:r w:rsidRPr="00B60976">
        <w:t xml:space="preserve">Audit results </w:t>
      </w:r>
      <w:proofErr w:type="gramStart"/>
      <w:r w:rsidRPr="00B60976">
        <w:t>showing</w:t>
      </w:r>
      <w:proofErr w:type="gramEnd"/>
      <w:r w:rsidRPr="00B60976">
        <w:t xml:space="preserve"> alignment with policies and regulations.</w:t>
      </w:r>
    </w:p>
    <w:p w14:paraId="53DA7CDF" w14:textId="77777777" w:rsidR="00915DF5" w:rsidRPr="005253C0" w:rsidRDefault="00000000" w:rsidP="00B7446B">
      <w:pPr>
        <w:pStyle w:val="Heading3"/>
        <w:ind w:left="0"/>
      </w:pPr>
      <w:r w:rsidRPr="005253C0">
        <w:t>Key Takeaways</w:t>
      </w:r>
    </w:p>
    <w:p w14:paraId="7FF5551E" w14:textId="77777777" w:rsidR="00915DF5" w:rsidRPr="00B60976" w:rsidRDefault="00000000" w:rsidP="007C5802">
      <w:pPr>
        <w:pStyle w:val="ListParagraph"/>
        <w:numPr>
          <w:ilvl w:val="0"/>
          <w:numId w:val="186"/>
        </w:numPr>
      </w:pPr>
      <w:r w:rsidRPr="00B60976">
        <w:t>AI governance requires a structured, long-term plan with cross-functional involvement.</w:t>
      </w:r>
    </w:p>
    <w:p w14:paraId="01CF6580" w14:textId="77777777" w:rsidR="00915DF5" w:rsidRPr="00B60976" w:rsidRDefault="00000000" w:rsidP="007C5802">
      <w:pPr>
        <w:pStyle w:val="ListParagraph"/>
        <w:numPr>
          <w:ilvl w:val="0"/>
          <w:numId w:val="186"/>
        </w:numPr>
      </w:pPr>
      <w:r w:rsidRPr="00B60976">
        <w:t>Stakeholders across IT, legal, HR, compliance, and leadership must be engaged.</w:t>
      </w:r>
    </w:p>
    <w:p w14:paraId="0C758DE2" w14:textId="77777777" w:rsidR="00915DF5" w:rsidRPr="00B60976" w:rsidRDefault="00000000" w:rsidP="007C5802">
      <w:pPr>
        <w:pStyle w:val="ListParagraph"/>
        <w:numPr>
          <w:ilvl w:val="0"/>
          <w:numId w:val="186"/>
        </w:numPr>
      </w:pPr>
      <w:r w:rsidRPr="00B60976">
        <w:t>KPIs provide measurable insights into the effectiveness of governance.</w:t>
      </w:r>
    </w:p>
    <w:p w14:paraId="14D0DB4B" w14:textId="77777777" w:rsidR="00915DF5" w:rsidRPr="00B60976" w:rsidRDefault="00000000" w:rsidP="007C5802">
      <w:pPr>
        <w:pStyle w:val="ListParagraph"/>
        <w:numPr>
          <w:ilvl w:val="0"/>
          <w:numId w:val="186"/>
        </w:numPr>
      </w:pPr>
      <w:r w:rsidRPr="00B60976">
        <w:t>A governance plan ensures AI adoption is scalable, compliant, and ethical.</w:t>
      </w:r>
    </w:p>
    <w:p w14:paraId="2B797B98" w14:textId="77777777" w:rsidR="00915DF5" w:rsidRPr="005253C0" w:rsidRDefault="00915DF5" w:rsidP="00B7446B">
      <w:pPr>
        <w:ind w:left="0"/>
        <w:rPr>
          <w:rFonts w:cs="Sans Serif Collection"/>
        </w:rPr>
        <w:sectPr w:rsidR="00915DF5" w:rsidRPr="005253C0" w:rsidSect="00AC6CBB">
          <w:footerReference w:type="default" r:id="rId16"/>
          <w:footerReference w:type="first" r:id="rId17"/>
          <w:pgSz w:w="12240" w:h="15840"/>
          <w:pgMar w:top="1080" w:right="1080" w:bottom="1080" w:left="1152" w:header="720" w:footer="499" w:gutter="0"/>
          <w:cols w:space="720"/>
        </w:sectPr>
      </w:pPr>
    </w:p>
    <w:p w14:paraId="6E873904" w14:textId="77777777" w:rsidR="00915DF5" w:rsidRPr="005253C0" w:rsidRDefault="00000000" w:rsidP="00B7446B">
      <w:pPr>
        <w:spacing w:line="259" w:lineRule="auto"/>
        <w:ind w:left="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58240" behindDoc="0" locked="0" layoutInCell="1" allowOverlap="1" wp14:anchorId="4FCE99AB" wp14:editId="17D59084">
                <wp:simplePos x="0" y="0"/>
                <wp:positionH relativeFrom="page">
                  <wp:posOffset>0</wp:posOffset>
                </wp:positionH>
                <wp:positionV relativeFrom="page">
                  <wp:posOffset>0</wp:posOffset>
                </wp:positionV>
                <wp:extent cx="7772400" cy="1016000"/>
                <wp:effectExtent l="0" t="0" r="0" b="0"/>
                <wp:wrapTopAndBottom/>
                <wp:docPr id="71850" name="Group 71850"/>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618" name="Shape 98618"/>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008B"/>
                          </a:fillRef>
                          <a:effectRef idx="0">
                            <a:scrgbClr r="0" g="0" b="0"/>
                          </a:effectRef>
                          <a:fontRef idx="none"/>
                        </wps:style>
                        <wps:bodyPr/>
                      </wps:wsp>
                      <wps:wsp>
                        <wps:cNvPr id="1557" name="Rectangle 1557"/>
                        <wps:cNvSpPr/>
                        <wps:spPr>
                          <a:xfrm>
                            <a:off x="2272741" y="470865"/>
                            <a:ext cx="4291801" cy="281236"/>
                          </a:xfrm>
                          <a:prstGeom prst="rect">
                            <a:avLst/>
                          </a:prstGeom>
                          <a:ln>
                            <a:noFill/>
                          </a:ln>
                        </wps:spPr>
                        <wps:txbx>
                          <w:txbxContent>
                            <w:p w14:paraId="38F601A6" w14:textId="77777777" w:rsidR="00915DF5" w:rsidRDefault="00000000">
                              <w:pPr>
                                <w:spacing w:after="160" w:line="259" w:lineRule="auto"/>
                                <w:ind w:left="0" w:firstLine="0"/>
                              </w:pPr>
                              <w:r>
                                <w:rPr>
                                  <w:rFonts w:ascii="Arial" w:hAnsi="Arial"/>
                                  <w:b/>
                                  <w:color w:val="FFFFFF"/>
                                  <w:sz w:val="36"/>
                                </w:rPr>
                                <w:t>AI Governance Plan Template</w:t>
                              </w:r>
                            </w:p>
                          </w:txbxContent>
                        </wps:txbx>
                        <wps:bodyPr horzOverflow="overflow" vert="horz" lIns="0" tIns="0" rIns="0" bIns="0" rtlCol="0">
                          <a:noAutofit/>
                        </wps:bodyPr>
                      </wps:wsp>
                    </wpg:wgp>
                  </a:graphicData>
                </a:graphic>
              </wp:anchor>
            </w:drawing>
          </mc:Choice>
          <mc:Fallback>
            <w:pict>
              <v:group w14:anchorId="4FCE99AB" id="Group 71850" o:spid="_x0000_s1051" style="position:absolute;left:0;text-align:left;margin-left:0;margin-top:0;width:612pt;height:80pt;z-index:251658240;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">
                <v:shape id="Shape 98618" o:spid="_x0000_s1052"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" path="m,l7772400,r,1016000l,1016000,,e" fillcolor="#00008b" stroked="f" strokeweight="0">
                  <v:stroke miterlimit="83231f" joinstyle="miter"/>
                  <v:path arrowok="t" textboxrect="0,0,7772400,1016000"/>
                </v:shape>
                <v:rect id="Rectangle 1557" o:spid="_x0000_s1053" style="position:absolute;left:22727;top:4708;width:42918;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" filled="f" stroked="f">
                  <v:textbox inset="0,0,0,0">
                    <w:txbxContent>
                      <w:p w14:paraId="38F601A6" w14:textId="77777777" w:rsidR="00915DF5" w:rsidRDefault="00000000">
                        <w:pPr>
                          <w:spacing w:after="160" w:line="259" w:lineRule="auto"/>
                          <w:ind w:left="0" w:firstLine="0"/>
                        </w:pPr>
                        <w:r>
                          <w:rPr>
                            <w:rFonts w:ascii="Arial" w:hAnsi="Arial"/>
                            <w:b/>
                            <w:color w:val="FFFFFF"/>
                            <w:sz w:val="36"/>
                          </w:rPr>
                          <w:t>AI Governance Plan Template</w:t>
                        </w:r>
                      </w:p>
                    </w:txbxContent>
                  </v:textbox>
                </v:rect>
                <w10:wrap type="topAndBottom" anchorx="page" anchory="page"/>
              </v:group>
            </w:pict>
          </mc:Fallback>
        </mc:AlternateContent>
      </w:r>
      <w:r w:rsidRPr="005253C0">
        <w:rPr>
          <w:rFonts w:cs="Sans Serif Collection"/>
          <w:b/>
          <w:sz w:val="24"/>
        </w:rPr>
        <w:t>A) Vision &amp; Objectives</w:t>
      </w:r>
    </w:p>
    <w:p w14:paraId="54A338E3" w14:textId="77777777" w:rsidR="00915DF5" w:rsidRPr="005253C0" w:rsidRDefault="00000000"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455902A" wp14:editId="6188576C">
                <wp:extent cx="6388100" cy="1084580"/>
                <wp:effectExtent l="0" t="0" r="0" b="0"/>
                <wp:docPr id="71851" name="Group 71851"/>
                <wp:cNvGraphicFramePr/>
                <a:graphic xmlns:a="http://schemas.openxmlformats.org/drawingml/2006/main">
                  <a:graphicData uri="http://schemas.microsoft.com/office/word/2010/wordprocessingGroup">
                    <wpg:wgp>
                      <wpg:cNvGrpSpPr/>
                      <wpg:grpSpPr>
                        <a:xfrm>
                          <a:off x="0" y="0"/>
                          <a:ext cx="6388100" cy="1084580"/>
                          <a:chOff x="0" y="0"/>
                          <a:chExt cx="6388100" cy="1084580"/>
                        </a:xfrm>
                      </wpg:grpSpPr>
                      <wps:wsp>
                        <wps:cNvPr id="98620" name="Shape 98620"/>
                        <wps:cNvSpPr/>
                        <wps:spPr>
                          <a:xfrm>
                            <a:off x="0" y="0"/>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xmlns:a="http://schemas.openxmlformats.org/drawingml/2006/main">
            <w:pict>
              <v:group id="Group 71851" style="width:503pt;height:85.4pt;mso-position-horizontal-relative:char;mso-position-vertical-relative:line" coordsize="63881,10845">
                <v:shape id="Shape 98621" style="position:absolute;width:63881;height:10845;left:0;top:0;" coordsize="6388100,1084580" path="m0,0l6388100,0l6388100,1084580l0,1084580l0,0">
                  <v:stroke weight="1pt" endcap="flat" joinstyle="miter" miterlimit="10" on="true" color="#000000"/>
                  <v:fill on="true" color="#ccd7ff"/>
                </v:shape>
              </v:group>
            </w:pict>
          </mc:Fallback>
        </mc:AlternateContent>
      </w:r>
    </w:p>
    <w:p w14:paraId="14CA4A63" w14:textId="77777777" w:rsidR="00915DF5" w:rsidRPr="005253C0" w:rsidRDefault="00000000"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68EC4F8" wp14:editId="7D1EFC93">
                <wp:extent cx="6394450" cy="1219200"/>
                <wp:effectExtent l="0" t="0" r="25400" b="19050"/>
                <wp:docPr id="71852" name="Group 71852"/>
                <wp:cNvGraphicFramePr/>
                <a:graphic xmlns:a="http://schemas.openxmlformats.org/drawingml/2006/main">
                  <a:graphicData uri="http://schemas.microsoft.com/office/word/2010/wordprocessingGroup">
                    <wpg:wgp>
                      <wpg:cNvGrpSpPr/>
                      <wpg:grpSpPr>
                        <a:xfrm>
                          <a:off x="0" y="0"/>
                          <a:ext cx="6394450" cy="1219200"/>
                          <a:chOff x="0" y="0"/>
                          <a:chExt cx="6394450" cy="1327354"/>
                        </a:xfrm>
                      </wpg:grpSpPr>
                      <wps:wsp>
                        <wps:cNvPr id="1560" name="Rectangle 1560"/>
                        <wps:cNvSpPr/>
                        <wps:spPr>
                          <a:xfrm>
                            <a:off x="0" y="0"/>
                            <a:ext cx="2162724" cy="187490"/>
                          </a:xfrm>
                          <a:prstGeom prst="rect">
                            <a:avLst/>
                          </a:prstGeom>
                          <a:ln>
                            <a:noFill/>
                          </a:ln>
                        </wps:spPr>
                        <wps:txbx>
                          <w:txbxContent>
                            <w:p w14:paraId="25051D9F" w14:textId="77777777" w:rsidR="00915DF5" w:rsidRDefault="00000000">
                              <w:pPr>
                                <w:spacing w:after="160" w:line="259" w:lineRule="auto"/>
                                <w:ind w:left="0" w:firstLine="0"/>
                              </w:pPr>
                              <w:r>
                                <w:rPr>
                                  <w:rFonts w:ascii="Arial" w:hAnsi="Arial"/>
                                  <w:b/>
                                  <w:sz w:val="24"/>
                                </w:rPr>
                                <w:t>B) Scope &amp; Use Cases</w:t>
                              </w:r>
                            </w:p>
                          </w:txbxContent>
                        </wps:txbx>
                        <wps:bodyPr horzOverflow="overflow" vert="horz" lIns="0" tIns="0" rIns="0" bIns="0" rtlCol="0">
                          <a:noAutofit/>
                        </wps:bodyPr>
                      </wps:wsp>
                      <wps:wsp>
                        <wps:cNvPr id="98622" name="Shape 98622"/>
                        <wps:cNvSpPr/>
                        <wps:spPr>
                          <a:xfrm>
                            <a:off x="6350" y="242773"/>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68EC4F8" id="Group 71852" o:spid="_x0000_s1054" style="width:503.5pt;height:96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">
                <v:rect id="Rectangle 1560" o:spid="_x0000_s1055" style="position:absolute;width:2162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ytxwAAAN0AAAAPAAAAZHJzL2Rvd25yZXYueG1sRI9Ba8JA&#10;EIXvBf/DMkJvdVOh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Bka7K3HAAAA3QAA&#10;AA8AAAAAAAAAAAAAAAAABwIAAGRycy9kb3ducmV2LnhtbFBLBQYAAAAAAwADALcAAAD7AgAAAAA=&#10;" filled="f" stroked="f">
                  <v:textbox inset="0,0,0,0">
                    <w:txbxContent>
                      <w:p w14:paraId="25051D9F" w14:textId="77777777" w:rsidR="00915DF5" w:rsidRDefault="00000000">
                        <w:pPr>
                          <w:spacing w:after="160" w:line="259" w:lineRule="auto"/>
                          <w:ind w:left="0" w:firstLine="0"/>
                        </w:pPr>
                        <w:r>
                          <w:rPr>
                            <w:rFonts w:ascii="Arial" w:hAnsi="Arial"/>
                            <w:b/>
                            <w:sz w:val="24"/>
                          </w:rPr>
                          <w:t>B) Scope &amp; Use Cases</w:t>
                        </w:r>
                      </w:p>
                    </w:txbxContent>
                  </v:textbox>
                </v:rect>
                <v:shape id="Shape 98622" o:spid="_x0000_s1056"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2F947D5A" w14:textId="77777777" w:rsidR="00915DF5" w:rsidRPr="005253C0" w:rsidRDefault="00000000" w:rsidP="00B7446B">
      <w:pPr>
        <w:numPr>
          <w:ilvl w:val="0"/>
          <w:numId w:val="23"/>
        </w:numPr>
        <w:spacing w:line="259" w:lineRule="auto"/>
        <w:ind w:left="0" w:hanging="320"/>
        <w:rPr>
          <w:rFonts w:cs="Sans Serif Collection"/>
        </w:rPr>
      </w:pPr>
      <w:r w:rsidRPr="005253C0">
        <w:rPr>
          <w:rFonts w:cs="Sans Serif Collection"/>
          <w:b/>
          <w:sz w:val="24"/>
        </w:rPr>
        <w:t>Inventory of AI Systems / Models</w:t>
      </w:r>
    </w:p>
    <w:p w14:paraId="6E99A0D0"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EE1FCCA" wp14:editId="6EABD0FC">
                <wp:extent cx="6362700" cy="2243835"/>
                <wp:effectExtent l="0" t="0" r="0" b="0"/>
                <wp:docPr id="71853" name="Group 71853"/>
                <wp:cNvGraphicFramePr/>
                <a:graphic xmlns:a="http://schemas.openxmlformats.org/drawingml/2006/main">
                  <a:graphicData uri="http://schemas.microsoft.com/office/word/2010/wordprocessingGroup">
                    <wpg:wgp>
                      <wpg:cNvGrpSpPr/>
                      <wpg:grpSpPr>
                        <a:xfrm>
                          <a:off x="0" y="0"/>
                          <a:ext cx="6362700" cy="2243835"/>
                          <a:chOff x="0" y="0"/>
                          <a:chExt cx="6362700" cy="2243835"/>
                        </a:xfrm>
                      </wpg:grpSpPr>
                      <wps:wsp>
                        <wps:cNvPr id="1563" name="Rectangle 1563"/>
                        <wps:cNvSpPr/>
                        <wps:spPr>
                          <a:xfrm>
                            <a:off x="19050" y="0"/>
                            <a:ext cx="572605" cy="156242"/>
                          </a:xfrm>
                          <a:prstGeom prst="rect">
                            <a:avLst/>
                          </a:prstGeom>
                          <a:ln>
                            <a:noFill/>
                          </a:ln>
                        </wps:spPr>
                        <wps:txbx>
                          <w:txbxContent>
                            <w:p w14:paraId="5EA0BC85" w14:textId="77777777" w:rsidR="00915DF5" w:rsidRDefault="00000000">
                              <w:pPr>
                                <w:spacing w:after="160" w:line="259" w:lineRule="auto"/>
                                <w:ind w:left="0" w:firstLine="0"/>
                              </w:pPr>
                              <w:r>
                                <w:rPr>
                                  <w:rFonts w:ascii="Arial" w:hAnsi="Arial"/>
                                  <w:b/>
                                </w:rPr>
                                <w:t>Project</w:t>
                              </w:r>
                            </w:p>
                          </w:txbxContent>
                        </wps:txbx>
                        <wps:bodyPr horzOverflow="overflow" vert="horz" lIns="0" tIns="0" rIns="0" bIns="0" rtlCol="0">
                          <a:noAutofit/>
                        </wps:bodyPr>
                      </wps:wsp>
                      <wps:wsp>
                        <wps:cNvPr id="1564" name="Rectangle 1564"/>
                        <wps:cNvSpPr/>
                        <wps:spPr>
                          <a:xfrm>
                            <a:off x="1619250" y="0"/>
                            <a:ext cx="525648" cy="156242"/>
                          </a:xfrm>
                          <a:prstGeom prst="rect">
                            <a:avLst/>
                          </a:prstGeom>
                          <a:ln>
                            <a:noFill/>
                          </a:ln>
                        </wps:spPr>
                        <wps:txbx>
                          <w:txbxContent>
                            <w:p w14:paraId="1020C365" w14:textId="77777777" w:rsidR="00915DF5" w:rsidRDefault="00000000">
                              <w:pPr>
                                <w:spacing w:after="160" w:line="259" w:lineRule="auto"/>
                                <w:ind w:left="0" w:firstLine="0"/>
                              </w:pPr>
                              <w:r>
                                <w:rPr>
                                  <w:rFonts w:ascii="Arial" w:hAnsi="Arial"/>
                                  <w:b/>
                                </w:rPr>
                                <w:t>Owner</w:t>
                              </w:r>
                            </w:p>
                          </w:txbxContent>
                        </wps:txbx>
                        <wps:bodyPr horzOverflow="overflow" vert="horz" lIns="0" tIns="0" rIns="0" bIns="0" rtlCol="0">
                          <a:noAutofit/>
                        </wps:bodyPr>
                      </wps:wsp>
                      <wps:wsp>
                        <wps:cNvPr id="1565" name="Rectangle 1565"/>
                        <wps:cNvSpPr/>
                        <wps:spPr>
                          <a:xfrm>
                            <a:off x="3219450" y="0"/>
                            <a:ext cx="1079504" cy="156242"/>
                          </a:xfrm>
                          <a:prstGeom prst="rect">
                            <a:avLst/>
                          </a:prstGeom>
                          <a:ln>
                            <a:noFill/>
                          </a:ln>
                        </wps:spPr>
                        <wps:txbx>
                          <w:txbxContent>
                            <w:p w14:paraId="6CC69ABD" w14:textId="77777777" w:rsidR="00915DF5" w:rsidRDefault="00000000">
                              <w:pPr>
                                <w:spacing w:after="160" w:line="259" w:lineRule="auto"/>
                                <w:ind w:left="0" w:firstLine="0"/>
                              </w:pPr>
                              <w:r>
                                <w:rPr>
                                  <w:rFonts w:ascii="Arial" w:hAnsi="Arial"/>
                                  <w:b/>
                                </w:rPr>
                                <w:t>Data Sources</w:t>
                              </w:r>
                            </w:p>
                          </w:txbxContent>
                        </wps:txbx>
                        <wps:bodyPr horzOverflow="overflow" vert="horz" lIns="0" tIns="0" rIns="0" bIns="0" rtlCol="0">
                          <a:noAutofit/>
                        </wps:bodyPr>
                      </wps:wsp>
                      <wps:wsp>
                        <wps:cNvPr id="1566" name="Rectangle 1566"/>
                        <wps:cNvSpPr/>
                        <wps:spPr>
                          <a:xfrm>
                            <a:off x="5139690" y="0"/>
                            <a:ext cx="713476" cy="156242"/>
                          </a:xfrm>
                          <a:prstGeom prst="rect">
                            <a:avLst/>
                          </a:prstGeom>
                          <a:ln>
                            <a:noFill/>
                          </a:ln>
                        </wps:spPr>
                        <wps:txbx>
                          <w:txbxContent>
                            <w:p w14:paraId="0742F7F4" w14:textId="77777777" w:rsidR="00915DF5" w:rsidRDefault="00000000">
                              <w:pPr>
                                <w:spacing w:after="160" w:line="259" w:lineRule="auto"/>
                                <w:ind w:left="0" w:firstLine="0"/>
                              </w:pPr>
                              <w:r>
                                <w:rPr>
                                  <w:rFonts w:ascii="Arial" w:hAnsi="Arial"/>
                                  <w:b/>
                                </w:rPr>
                                <w:t>Risk Tier</w:t>
                              </w:r>
                            </w:p>
                          </w:txbxContent>
                        </wps:txbx>
                        <wps:bodyPr horzOverflow="overflow" vert="horz" lIns="0" tIns="0" rIns="0" bIns="0" rtlCol="0">
                          <a:noAutofit/>
                        </wps:bodyPr>
                      </wps:wsp>
                      <wps:wsp>
                        <wps:cNvPr id="98626" name="Shape 98626"/>
                        <wps:cNvSpPr/>
                        <wps:spPr>
                          <a:xfrm>
                            <a:off x="0" y="288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27" name="Shape 98627"/>
                        <wps:cNvSpPr/>
                        <wps:spPr>
                          <a:xfrm>
                            <a:off x="1600200" y="288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28" name="Shape 98628"/>
                        <wps:cNvSpPr/>
                        <wps:spPr>
                          <a:xfrm>
                            <a:off x="3200400" y="288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29" name="Shape 98629"/>
                        <wps:cNvSpPr/>
                        <wps:spPr>
                          <a:xfrm>
                            <a:off x="5120640" y="288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0" name="Shape 98630"/>
                        <wps:cNvSpPr/>
                        <wps:spPr>
                          <a:xfrm>
                            <a:off x="0" y="796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1" name="Shape 98631"/>
                        <wps:cNvSpPr/>
                        <wps:spPr>
                          <a:xfrm>
                            <a:off x="1600200" y="796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2" name="Shape 98632"/>
                        <wps:cNvSpPr/>
                        <wps:spPr>
                          <a:xfrm>
                            <a:off x="3200400" y="796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3" name="Shape 98633"/>
                        <wps:cNvSpPr/>
                        <wps:spPr>
                          <a:xfrm>
                            <a:off x="5120640" y="796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4" name="Shape 98634"/>
                        <wps:cNvSpPr/>
                        <wps:spPr>
                          <a:xfrm>
                            <a:off x="0" y="1304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5" name="Shape 98635"/>
                        <wps:cNvSpPr/>
                        <wps:spPr>
                          <a:xfrm>
                            <a:off x="1600200" y="1304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6" name="Shape 98636"/>
                        <wps:cNvSpPr/>
                        <wps:spPr>
                          <a:xfrm>
                            <a:off x="3200400" y="1304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7" name="Shape 98637"/>
                        <wps:cNvSpPr/>
                        <wps:spPr>
                          <a:xfrm>
                            <a:off x="5120640" y="1304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8" name="Shape 98638"/>
                        <wps:cNvSpPr/>
                        <wps:spPr>
                          <a:xfrm>
                            <a:off x="0" y="1812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39" name="Shape 98639"/>
                        <wps:cNvSpPr/>
                        <wps:spPr>
                          <a:xfrm>
                            <a:off x="1600200" y="1812035"/>
                            <a:ext cx="1562100" cy="431800"/>
                          </a:xfrm>
                          <a:custGeom>
                            <a:avLst/>
                            <a:gdLst/>
                            <a:ahLst/>
                            <a:cxnLst/>
                            <a:rect l="0" t="0" r="0" b="0"/>
                            <a:pathLst>
                              <a:path w="1562100" h="431800">
                                <a:moveTo>
                                  <a:pt x="0" y="0"/>
                                </a:moveTo>
                                <a:lnTo>
                                  <a:pt x="1562100" y="0"/>
                                </a:lnTo>
                                <a:lnTo>
                                  <a:pt x="156210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40" name="Shape 98640"/>
                        <wps:cNvSpPr/>
                        <wps:spPr>
                          <a:xfrm>
                            <a:off x="3200400" y="1812035"/>
                            <a:ext cx="1882140" cy="431800"/>
                          </a:xfrm>
                          <a:custGeom>
                            <a:avLst/>
                            <a:gdLst/>
                            <a:ahLst/>
                            <a:cxnLst/>
                            <a:rect l="0" t="0" r="0" b="0"/>
                            <a:pathLst>
                              <a:path w="1882140" h="431800">
                                <a:moveTo>
                                  <a:pt x="0" y="0"/>
                                </a:moveTo>
                                <a:lnTo>
                                  <a:pt x="1882140" y="0"/>
                                </a:lnTo>
                                <a:lnTo>
                                  <a:pt x="188214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s:wsp>
                        <wps:cNvPr id="98641" name="Shape 98641"/>
                        <wps:cNvSpPr/>
                        <wps:spPr>
                          <a:xfrm>
                            <a:off x="5120640" y="1812035"/>
                            <a:ext cx="1242060" cy="431800"/>
                          </a:xfrm>
                          <a:custGeom>
                            <a:avLst/>
                            <a:gdLst/>
                            <a:ahLst/>
                            <a:cxnLst/>
                            <a:rect l="0" t="0" r="0" b="0"/>
                            <a:pathLst>
                              <a:path w="1242060" h="431800">
                                <a:moveTo>
                                  <a:pt x="0" y="0"/>
                                </a:moveTo>
                                <a:lnTo>
                                  <a:pt x="1242060" y="0"/>
                                </a:lnTo>
                                <a:lnTo>
                                  <a:pt x="1242060" y="431800"/>
                                </a:lnTo>
                                <a:lnTo>
                                  <a:pt x="0" y="43180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EE1FCCA" id="Group 71853" o:spid="_x0000_s1057" style="width:501pt;height:176.7pt;mso-position-horizontal-relative:char;mso-position-vertical-relative:line" coordsize="63627,2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">
                <v:rect id="Rectangle 1563" o:spid="_x0000_s1058" style="position:absolute;left:190;width:572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5EA0BC85" w14:textId="77777777" w:rsidR="00915DF5" w:rsidRDefault="00000000">
                        <w:pPr>
                          <w:spacing w:after="160" w:line="259" w:lineRule="auto"/>
                          <w:ind w:left="0" w:firstLine="0"/>
                        </w:pPr>
                        <w:r>
                          <w:rPr>
                            <w:rFonts w:ascii="Arial" w:hAnsi="Arial"/>
                            <w:b/>
                          </w:rPr>
                          <w:t>Project</w:t>
                        </w:r>
                      </w:p>
                    </w:txbxContent>
                  </v:textbox>
                </v:rect>
                <v:rect id="Rectangle 1564" o:spid="_x0000_s1059" style="position:absolute;left:16192;width:525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quwwAAAN0AAAAPAAAAZHJzL2Rvd25yZXYueG1sRE9Li8Iw&#10;EL4L/ocwwt40dXF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ZiHqrsMAAADdAAAADwAA&#10;AAAAAAAAAAAAAAAHAgAAZHJzL2Rvd25yZXYueG1sUEsFBgAAAAADAAMAtwAAAPcCAAAAAA==&#10;" filled="f" stroked="f">
                  <v:textbox inset="0,0,0,0">
                    <w:txbxContent>
                      <w:p w14:paraId="1020C365" w14:textId="77777777" w:rsidR="00915DF5" w:rsidRDefault="00000000">
                        <w:pPr>
                          <w:spacing w:after="160" w:line="259" w:lineRule="auto"/>
                          <w:ind w:left="0" w:firstLine="0"/>
                        </w:pPr>
                        <w:r>
                          <w:rPr>
                            <w:rFonts w:ascii="Arial" w:hAnsi="Arial"/>
                            <w:b/>
                          </w:rPr>
                          <w:t>Owner</w:t>
                        </w:r>
                      </w:p>
                    </w:txbxContent>
                  </v:textbox>
                </v:rect>
                <v:rect id="Rectangle 1565" o:spid="_x0000_s1060" style="position:absolute;left:32194;width:1079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81xAAAAN0AAAAPAAAAZHJzL2Rvd25yZXYueG1sRE9Na8JA&#10;EL0L/odlCt5000J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AltTzXEAAAA3QAAAA8A&#10;AAAAAAAAAAAAAAAABwIAAGRycy9kb3ducmV2LnhtbFBLBQYAAAAAAwADALcAAAD4AgAAAAA=&#10;" filled="f" stroked="f">
                  <v:textbox inset="0,0,0,0">
                    <w:txbxContent>
                      <w:p w14:paraId="6CC69ABD" w14:textId="77777777" w:rsidR="00915DF5" w:rsidRDefault="00000000">
                        <w:pPr>
                          <w:spacing w:after="160" w:line="259" w:lineRule="auto"/>
                          <w:ind w:left="0" w:firstLine="0"/>
                        </w:pPr>
                        <w:r>
                          <w:rPr>
                            <w:rFonts w:ascii="Arial" w:hAnsi="Arial"/>
                            <w:b/>
                          </w:rPr>
                          <w:t>Data Sources</w:t>
                        </w:r>
                      </w:p>
                    </w:txbxContent>
                  </v:textbox>
                </v:rect>
                <v:rect id="Rectangle 1566" o:spid="_x0000_s1061" style="position:absolute;left:51396;width:7135;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FCxQAAAN0AAAAPAAAAZHJzL2Rvd25yZXYueG1sRE9La8JA&#10;EL4L/Q/LFHrTTYUG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D5v9FCxQAAAN0AAAAP&#10;AAAAAAAAAAAAAAAAAAcCAABkcnMvZG93bnJldi54bWxQSwUGAAAAAAMAAwC3AAAA+QIAAAAA&#10;" filled="f" stroked="f">
                  <v:textbox inset="0,0,0,0">
                    <w:txbxContent>
                      <w:p w14:paraId="0742F7F4" w14:textId="77777777" w:rsidR="00915DF5" w:rsidRDefault="00000000">
                        <w:pPr>
                          <w:spacing w:after="160" w:line="259" w:lineRule="auto"/>
                          <w:ind w:left="0" w:firstLine="0"/>
                        </w:pPr>
                        <w:r>
                          <w:rPr>
                            <w:rFonts w:ascii="Arial" w:hAnsi="Arial"/>
                            <w:b/>
                          </w:rPr>
                          <w:t>Risk Tier</w:t>
                        </w:r>
                      </w:p>
                    </w:txbxContent>
                  </v:textbox>
                </v:rect>
                <v:shape id="Shape 98626" o:spid="_x0000_s1062" style="position:absolute;top:288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" path="m,l1562100,r,431800l,431800,,e" fillcolor="#ccd7ff" strokeweight="1pt">
                  <v:stroke miterlimit="83231f" joinstyle="miter"/>
                  <v:path arrowok="t" textboxrect="0,0,1562100,431800"/>
                </v:shape>
                <v:shape id="Shape 98627" o:spid="_x0000_s1063" style="position:absolute;left:16002;top:288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" path="m,l1562100,r,431800l,431800,,e" fillcolor="#ccd7ff" strokeweight="1pt">
                  <v:stroke miterlimit="83231f" joinstyle="miter"/>
                  <v:path arrowok="t" textboxrect="0,0,1562100,431800"/>
                </v:shape>
                <v:shape id="Shape 98628" o:spid="_x0000_s1064" style="position:absolute;left:32004;top:288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" path="m,l1882140,r,431800l,431800,,e" fillcolor="#ccd7ff" strokeweight="1pt">
                  <v:stroke miterlimit="83231f" joinstyle="miter"/>
                  <v:path arrowok="t" textboxrect="0,0,1882140,431800"/>
                </v:shape>
                <v:shape id="Shape 98629" o:spid="_x0000_s1065" style="position:absolute;left:51206;top:288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" path="m,l1242060,r,431800l,431800,,e" fillcolor="#ccd7ff" strokeweight="1pt">
                  <v:stroke miterlimit="83231f" joinstyle="miter"/>
                  <v:path arrowok="t" textboxrect="0,0,1242060,431800"/>
                </v:shape>
                <v:shape id="Shape 98630" o:spid="_x0000_s1066" style="position:absolute;top:796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" path="m,l1562100,r,431800l,431800,,e" fillcolor="#ccd7ff" strokeweight="1pt">
                  <v:stroke miterlimit="83231f" joinstyle="miter"/>
                  <v:path arrowok="t" textboxrect="0,0,1562100,431800"/>
                </v:shape>
                <v:shape id="Shape 98631" o:spid="_x0000_s1067" style="position:absolute;left:16002;top:796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" path="m,l1562100,r,431800l,431800,,e" fillcolor="#ccd7ff" strokeweight="1pt">
                  <v:stroke miterlimit="83231f" joinstyle="miter"/>
                  <v:path arrowok="t" textboxrect="0,0,1562100,431800"/>
                </v:shape>
                <v:shape id="Shape 98632" o:spid="_x0000_s1068" style="position:absolute;left:32004;top:796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" path="m,l1882140,r,431800l,431800,,e" fillcolor="#ccd7ff" strokeweight="1pt">
                  <v:stroke miterlimit="83231f" joinstyle="miter"/>
                  <v:path arrowok="t" textboxrect="0,0,1882140,431800"/>
                </v:shape>
                <v:shape id="Shape 98633" o:spid="_x0000_s1069" style="position:absolute;left:51206;top:796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" path="m,l1242060,r,431800l,431800,,e" fillcolor="#ccd7ff" strokeweight="1pt">
                  <v:stroke miterlimit="83231f" joinstyle="miter"/>
                  <v:path arrowok="t" textboxrect="0,0,1242060,431800"/>
                </v:shape>
                <v:shape id="Shape 98634" o:spid="_x0000_s1070" style="position:absolute;top:1304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" path="m,l1562100,r,431800l,431800,,e" fillcolor="#ccd7ff" strokeweight="1pt">
                  <v:stroke miterlimit="83231f" joinstyle="miter"/>
                  <v:path arrowok="t" textboxrect="0,0,1562100,431800"/>
                </v:shape>
                <v:shape id="Shape 98635" o:spid="_x0000_s1071" style="position:absolute;left:16002;top:1304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" path="m,l1562100,r,431800l,431800,,e" fillcolor="#ccd7ff" strokeweight="1pt">
                  <v:stroke miterlimit="83231f" joinstyle="miter"/>
                  <v:path arrowok="t" textboxrect="0,0,1562100,431800"/>
                </v:shape>
                <v:shape id="Shape 98636" o:spid="_x0000_s1072" style="position:absolute;left:32004;top:1304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" path="m,l1882140,r,431800l,431800,,e" fillcolor="#ccd7ff" strokeweight="1pt">
                  <v:stroke miterlimit="83231f" joinstyle="miter"/>
                  <v:path arrowok="t" textboxrect="0,0,1882140,431800"/>
                </v:shape>
                <v:shape id="Shape 98637" o:spid="_x0000_s1073" style="position:absolute;left:51206;top:1304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" path="m,l1242060,r,431800l,431800,,e" fillcolor="#ccd7ff" strokeweight="1pt">
                  <v:stroke miterlimit="83231f" joinstyle="miter"/>
                  <v:path arrowok="t" textboxrect="0,0,1242060,431800"/>
                </v:shape>
                <v:shape id="Shape 98638" o:spid="_x0000_s1074" style="position:absolute;top:1812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" path="m,l1562100,r,431800l,431800,,e" fillcolor="#ccd7ff" strokeweight="1pt">
                  <v:stroke miterlimit="83231f" joinstyle="miter"/>
                  <v:path arrowok="t" textboxrect="0,0,1562100,431800"/>
                </v:shape>
                <v:shape id="Shape 98639" o:spid="_x0000_s1075" style="position:absolute;left:16002;top:18120;width:15621;height:4318;visibility:visible;mso-wrap-style:square;v-text-anchor:top" coordsize="15621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" path="m,l1562100,r,431800l,431800,,e" fillcolor="#ccd7ff" strokeweight="1pt">
                  <v:stroke miterlimit="83231f" joinstyle="miter"/>
                  <v:path arrowok="t" textboxrect="0,0,1562100,431800"/>
                </v:shape>
                <v:shape id="Shape 98640" o:spid="_x0000_s1076" style="position:absolute;left:32004;top:18120;width:18821;height:4318;visibility:visible;mso-wrap-style:square;v-text-anchor:top" coordsize="188214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" path="m,l1882140,r,431800l,431800,,e" fillcolor="#ccd7ff" strokeweight="1pt">
                  <v:stroke miterlimit="83231f" joinstyle="miter"/>
                  <v:path arrowok="t" textboxrect="0,0,1882140,431800"/>
                </v:shape>
                <v:shape id="Shape 98641" o:spid="_x0000_s1077" style="position:absolute;left:51206;top:18120;width:12421;height:4318;visibility:visible;mso-wrap-style:square;v-text-anchor:top" coordsize="124206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" path="m,l1242060,r,431800l,431800,,e" fillcolor="#ccd7ff" strokeweight="1pt">
                  <v:stroke miterlimit="83231f" joinstyle="miter"/>
                  <v:path arrowok="t" textboxrect="0,0,1242060,431800"/>
                </v:shape>
                <w10:anchorlock/>
              </v:group>
            </w:pict>
          </mc:Fallback>
        </mc:AlternateContent>
      </w:r>
    </w:p>
    <w:p w14:paraId="16BB3178" w14:textId="3E2897CD" w:rsidR="00915DF5" w:rsidRPr="005253C0" w:rsidRDefault="00000000" w:rsidP="00B7446B">
      <w:pPr>
        <w:numPr>
          <w:ilvl w:val="0"/>
          <w:numId w:val="23"/>
        </w:numPr>
        <w:spacing w:line="259" w:lineRule="auto"/>
        <w:ind w:left="0" w:hanging="320"/>
        <w:rPr>
          <w:rFonts w:cs="Sans Serif Collection"/>
        </w:rPr>
      </w:pPr>
      <w:r w:rsidRPr="005253C0">
        <w:rPr>
          <w:rFonts w:cs="Sans Serif Collection"/>
          <w:b/>
          <w:sz w:val="24"/>
        </w:rPr>
        <w:lastRenderedPageBreak/>
        <w:t>Roles &amp; Responsibilities</w:t>
      </w:r>
    </w:p>
    <w:p w14:paraId="26657D45" w14:textId="77777777" w:rsidR="00915DF5" w:rsidRPr="005253C0" w:rsidRDefault="00000000"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5CE4BAB" wp14:editId="37359DA6">
                <wp:extent cx="6388100" cy="952500"/>
                <wp:effectExtent l="0" t="0" r="12700" b="19050"/>
                <wp:docPr id="71764" name="Group 71764"/>
                <wp:cNvGraphicFramePr/>
                <a:graphic xmlns:a="http://schemas.openxmlformats.org/drawingml/2006/main">
                  <a:graphicData uri="http://schemas.microsoft.com/office/word/2010/wordprocessingGroup">
                    <wpg:wgp>
                      <wpg:cNvGrpSpPr/>
                      <wpg:grpSpPr>
                        <a:xfrm>
                          <a:off x="0" y="0"/>
                          <a:ext cx="6388100" cy="952500"/>
                          <a:chOff x="0" y="0"/>
                          <a:chExt cx="6388100" cy="1084580"/>
                        </a:xfrm>
                      </wpg:grpSpPr>
                      <wps:wsp>
                        <wps:cNvPr id="98662" name="Shape 98662"/>
                        <wps:cNvSpPr/>
                        <wps:spPr>
                          <a:xfrm>
                            <a:off x="0" y="0"/>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58C9763" id="Group 71764" o:spid="_x0000_s1026" style="width:503pt;height:75pt;mso-position-horizontal-relative:char;mso-position-vertical-relative:line" coordsize="63881,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">
                <v:shape id="Shape 98662" o:spid="_x0000_s1027" style="position:absolute;width:63881;height:10845;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1E838E25" w14:textId="6D9A82C5" w:rsidR="00915DF5" w:rsidRPr="005253C0" w:rsidRDefault="00000000"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10BF4EF" wp14:editId="51113866">
                <wp:extent cx="6394450" cy="1114425"/>
                <wp:effectExtent l="0" t="0" r="25400" b="28575"/>
                <wp:docPr id="71765" name="Group 71765"/>
                <wp:cNvGraphicFramePr/>
                <a:graphic xmlns:a="http://schemas.openxmlformats.org/drawingml/2006/main">
                  <a:graphicData uri="http://schemas.microsoft.com/office/word/2010/wordprocessingGroup">
                    <wpg:wgp>
                      <wpg:cNvGrpSpPr/>
                      <wpg:grpSpPr>
                        <a:xfrm>
                          <a:off x="0" y="0"/>
                          <a:ext cx="6394450" cy="1114425"/>
                          <a:chOff x="0" y="0"/>
                          <a:chExt cx="6394450" cy="1327354"/>
                        </a:xfrm>
                      </wpg:grpSpPr>
                      <wps:wsp>
                        <wps:cNvPr id="1594" name="Rectangle 1594"/>
                        <wps:cNvSpPr/>
                        <wps:spPr>
                          <a:xfrm>
                            <a:off x="0" y="0"/>
                            <a:ext cx="2275421" cy="187491"/>
                          </a:xfrm>
                          <a:prstGeom prst="rect">
                            <a:avLst/>
                          </a:prstGeom>
                          <a:ln>
                            <a:noFill/>
                          </a:ln>
                        </wps:spPr>
                        <wps:txbx>
                          <w:txbxContent>
                            <w:p w14:paraId="424F9961" w14:textId="77777777" w:rsidR="00915DF5" w:rsidRDefault="00000000">
                              <w:pPr>
                                <w:spacing w:after="160" w:line="259" w:lineRule="auto"/>
                                <w:ind w:left="0" w:firstLine="0"/>
                              </w:pPr>
                              <w:r>
                                <w:rPr>
                                  <w:rFonts w:ascii="Arial" w:hAnsi="Arial"/>
                                  <w:b/>
                                  <w:sz w:val="24"/>
                                </w:rPr>
                                <w:t>E) Policies &amp; Standards</w:t>
                              </w:r>
                            </w:p>
                          </w:txbxContent>
                        </wps:txbx>
                        <wps:bodyPr horzOverflow="overflow" vert="horz" lIns="0" tIns="0" rIns="0" bIns="0" rtlCol="0">
                          <a:noAutofit/>
                        </wps:bodyPr>
                      </wps:wsp>
                      <wps:wsp>
                        <wps:cNvPr id="98664" name="Shape 98664"/>
                        <wps:cNvSpPr/>
                        <wps:spPr>
                          <a:xfrm>
                            <a:off x="6350" y="242774"/>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510BF4EF" id="Group 71765" o:spid="_x0000_s1078" style="width:503.5pt;height:87.75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">
                <v:rect id="Rectangle 1594" o:spid="_x0000_s1079" style="position:absolute;width:2275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424F9961" w14:textId="77777777" w:rsidR="00915DF5" w:rsidRDefault="00000000">
                        <w:pPr>
                          <w:spacing w:after="160" w:line="259" w:lineRule="auto"/>
                          <w:ind w:left="0" w:firstLine="0"/>
                        </w:pPr>
                        <w:r>
                          <w:rPr>
                            <w:rFonts w:ascii="Arial" w:hAnsi="Arial"/>
                            <w:b/>
                            <w:sz w:val="24"/>
                          </w:rPr>
                          <w:t>E) Policies &amp; Standards</w:t>
                        </w:r>
                      </w:p>
                    </w:txbxContent>
                  </v:textbox>
                </v:rect>
                <v:shape id="Shape 98664" o:spid="_x0000_s1080"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" path="m,l6388100,r,1084580l,1084580,,e" fillcolor="#ccd7ff" strokeweight="1pt">
                  <v:stroke miterlimit="83231f" joinstyle="miter"/>
                  <v:path arrowok="t" textboxrect="0,0,6388100,1084580"/>
                </v:shape>
                <w10:anchorlock/>
              </v:group>
            </w:pict>
          </mc:Fallback>
        </mc:AlternateContent>
      </w:r>
    </w:p>
    <w:p w14:paraId="37F0DF42" w14:textId="22D84E4B" w:rsidR="00915DF5" w:rsidRDefault="00A14F23" w:rsidP="00B7446B">
      <w:pPr>
        <w:spacing w:after="0" w:line="259" w:lineRule="auto"/>
        <w:ind w:left="0" w:firstLine="0"/>
        <w:rPr>
          <w:b/>
          <w:sz w:val="24"/>
        </w:rPr>
      </w:pPr>
      <w:r w:rsidRPr="005253C0">
        <w:rPr>
          <w:rFonts w:eastAsia="Calibri" w:cs="Sans Serif Collection"/>
          <w:noProof/>
        </w:rPr>
        <mc:AlternateContent>
          <mc:Choice Requires="wpg">
            <w:drawing>
              <wp:anchor distT="0" distB="0" distL="114300" distR="114300" simplePos="0" relativeHeight="251659264" behindDoc="0" locked="0" layoutInCell="1" allowOverlap="1" wp14:anchorId="507D3A46" wp14:editId="5F4061EB">
                <wp:simplePos x="0" y="0"/>
                <wp:positionH relativeFrom="margin">
                  <wp:align>left</wp:align>
                </wp:positionH>
                <wp:positionV relativeFrom="page">
                  <wp:posOffset>7629526</wp:posOffset>
                </wp:positionV>
                <wp:extent cx="6457950" cy="1219200"/>
                <wp:effectExtent l="0" t="0" r="19050" b="19050"/>
                <wp:wrapTopAndBottom/>
                <wp:docPr id="71767" name="Group 71767"/>
                <wp:cNvGraphicFramePr/>
                <a:graphic xmlns:a="http://schemas.openxmlformats.org/drawingml/2006/main">
                  <a:graphicData uri="http://schemas.microsoft.com/office/word/2010/wordprocessingGroup">
                    <wpg:wgp>
                      <wpg:cNvGrpSpPr/>
                      <wpg:grpSpPr>
                        <a:xfrm>
                          <a:off x="0" y="0"/>
                          <a:ext cx="6457950" cy="1219200"/>
                          <a:chOff x="0" y="0"/>
                          <a:chExt cx="6394450" cy="1327353"/>
                        </a:xfrm>
                      </wpg:grpSpPr>
                      <wps:wsp>
                        <wps:cNvPr id="1598" name="Rectangle 1598"/>
                        <wps:cNvSpPr/>
                        <wps:spPr>
                          <a:xfrm>
                            <a:off x="0" y="0"/>
                            <a:ext cx="2805055" cy="187491"/>
                          </a:xfrm>
                          <a:prstGeom prst="rect">
                            <a:avLst/>
                          </a:prstGeom>
                          <a:ln>
                            <a:noFill/>
                          </a:ln>
                        </wps:spPr>
                        <wps:txbx>
                          <w:txbxContent>
                            <w:p w14:paraId="37576695" w14:textId="77777777" w:rsidR="00915DF5" w:rsidRDefault="00000000">
                              <w:pPr>
                                <w:spacing w:after="160" w:line="259" w:lineRule="auto"/>
                                <w:ind w:left="0" w:firstLine="0"/>
                              </w:pPr>
                              <w:r>
                                <w:rPr>
                                  <w:rFonts w:ascii="Arial" w:hAnsi="Arial"/>
                                  <w:b/>
                                  <w:sz w:val="24"/>
                                </w:rPr>
                                <w:t>G) Risk Assessment Process</w:t>
                              </w:r>
                            </w:p>
                          </w:txbxContent>
                        </wps:txbx>
                        <wps:bodyPr horzOverflow="overflow" vert="horz" lIns="0" tIns="0" rIns="0" bIns="0" rtlCol="0">
                          <a:noAutofit/>
                        </wps:bodyPr>
                      </wps:wsp>
                      <wps:wsp>
                        <wps:cNvPr id="98660" name="Shape 98660"/>
                        <wps:cNvSpPr/>
                        <wps:spPr>
                          <a:xfrm>
                            <a:off x="6350" y="242774"/>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07D3A46" id="Group 71767" o:spid="_x0000_s1081" style="position:absolute;left:0;text-align:left;margin-left:0;margin-top:600.75pt;width:508.5pt;height:96pt;z-index:251659264;mso-position-horizontal:left;mso-position-horizontal-relative:margin;mso-position-vertical-relative:page;mso-width-relative:margin;mso-height-relative:margin"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">
                <v:rect id="Rectangle 1598" o:spid="_x0000_s1082" style="position:absolute;width:28050;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37576695" w14:textId="77777777" w:rsidR="00915DF5" w:rsidRDefault="00000000">
                        <w:pPr>
                          <w:spacing w:after="160" w:line="259" w:lineRule="auto"/>
                          <w:ind w:left="0" w:firstLine="0"/>
                        </w:pPr>
                        <w:r>
                          <w:rPr>
                            <w:rFonts w:ascii="Arial" w:hAnsi="Arial"/>
                            <w:b/>
                            <w:sz w:val="24"/>
                          </w:rPr>
                          <w:t>G) Risk Assessment Process</w:t>
                        </w:r>
                      </w:p>
                    </w:txbxContent>
                  </v:textbox>
                </v:rect>
                <v:shape id="Shape 98660" o:spid="_x0000_s1083"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" path="m,l6388100,r,1084580l,1084580,,e" fillcolor="#ccd7ff" strokeweight="1pt">
                  <v:stroke miterlimit="83231f" joinstyle="miter"/>
                  <v:path arrowok="t" textboxrect="0,0,6388100,1084580"/>
                </v:shape>
                <w10:wrap type="topAndBottom" anchorx="margin" anchory="page"/>
              </v:group>
            </w:pict>
          </mc:Fallback>
        </mc:AlternateContent>
      </w:r>
      <w:r w:rsidR="00000000" w:rsidRPr="005253C0">
        <w:rPr>
          <w:rFonts w:eastAsia="Calibri" w:cs="Sans Serif Collection"/>
          <w:noProof/>
        </w:rPr>
        <mc:AlternateContent>
          <mc:Choice Requires="wpg">
            <w:drawing>
              <wp:inline distT="0" distB="0" distL="0" distR="0" wp14:anchorId="364BE4CB" wp14:editId="1360340F">
                <wp:extent cx="6403975" cy="1231900"/>
                <wp:effectExtent l="0" t="0" r="15875" b="25400"/>
                <wp:docPr id="71766" name="Group 71766"/>
                <wp:cNvGraphicFramePr/>
                <a:graphic xmlns:a="http://schemas.openxmlformats.org/drawingml/2006/main">
                  <a:graphicData uri="http://schemas.microsoft.com/office/word/2010/wordprocessingGroup">
                    <wpg:wgp>
                      <wpg:cNvGrpSpPr/>
                      <wpg:grpSpPr>
                        <a:xfrm>
                          <a:off x="0" y="0"/>
                          <a:ext cx="6403975" cy="1231900"/>
                          <a:chOff x="0" y="0"/>
                          <a:chExt cx="6394450" cy="1327353"/>
                        </a:xfrm>
                      </wpg:grpSpPr>
                      <wps:wsp>
                        <wps:cNvPr id="1596" name="Rectangle 1596"/>
                        <wps:cNvSpPr/>
                        <wps:spPr>
                          <a:xfrm>
                            <a:off x="0" y="0"/>
                            <a:ext cx="2387915" cy="187490"/>
                          </a:xfrm>
                          <a:prstGeom prst="rect">
                            <a:avLst/>
                          </a:prstGeom>
                          <a:ln>
                            <a:noFill/>
                          </a:ln>
                        </wps:spPr>
                        <wps:txbx>
                          <w:txbxContent>
                            <w:p w14:paraId="00E3C089" w14:textId="77777777" w:rsidR="00915DF5" w:rsidRDefault="00000000">
                              <w:pPr>
                                <w:spacing w:after="160" w:line="259" w:lineRule="auto"/>
                                <w:ind w:left="0" w:firstLine="0"/>
                              </w:pPr>
                              <w:r>
                                <w:rPr>
                                  <w:rFonts w:ascii="Arial" w:hAnsi="Arial"/>
                                  <w:b/>
                                  <w:sz w:val="24"/>
                                </w:rPr>
                                <w:t>F) Lifecycle Checkpoints</w:t>
                              </w:r>
                            </w:p>
                          </w:txbxContent>
                        </wps:txbx>
                        <wps:bodyPr horzOverflow="overflow" vert="horz" lIns="0" tIns="0" rIns="0" bIns="0" rtlCol="0">
                          <a:noAutofit/>
                        </wps:bodyPr>
                      </wps:wsp>
                      <wps:wsp>
                        <wps:cNvPr id="98666" name="Shape 98666"/>
                        <wps:cNvSpPr/>
                        <wps:spPr>
                          <a:xfrm>
                            <a:off x="6350" y="242773"/>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364BE4CB" id="Group 71766" o:spid="_x0000_s1084" style="width:504.25pt;height:97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">
                <v:rect id="Rectangle 1596" o:spid="_x0000_s1085" style="position:absolute;width:23879;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00E3C089" w14:textId="77777777" w:rsidR="00915DF5" w:rsidRDefault="00000000">
                        <w:pPr>
                          <w:spacing w:after="160" w:line="259" w:lineRule="auto"/>
                          <w:ind w:left="0" w:firstLine="0"/>
                        </w:pPr>
                        <w:r>
                          <w:rPr>
                            <w:rFonts w:ascii="Arial" w:hAnsi="Arial"/>
                            <w:b/>
                            <w:sz w:val="24"/>
                          </w:rPr>
                          <w:t>F) Lifecycle Checkpoints</w:t>
                        </w:r>
                      </w:p>
                    </w:txbxContent>
                  </v:textbox>
                </v:rect>
                <v:shape id="Shape 98666" o:spid="_x0000_s1086"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" path="m,l6388100,r,1084580l,1084580,,e" fillcolor="#ccd7ff" strokeweight="1pt">
                  <v:stroke miterlimit="83231f" joinstyle="miter"/>
                  <v:path arrowok="t" textboxrect="0,0,6388100,1084580"/>
                </v:shape>
                <w10:anchorlock/>
              </v:group>
            </w:pict>
          </mc:Fallback>
        </mc:AlternateContent>
      </w:r>
    </w:p>
    <w:p w14:paraId="0B94A61C" w14:textId="6B1B3D6F" w:rsidR="00CA5FF6" w:rsidRDefault="00CA5FF6" w:rsidP="00B7446B">
      <w:pPr>
        <w:tabs>
          <w:tab w:val="left" w:pos="1860"/>
        </w:tabs>
        <w:ind w:left="0"/>
        <w:rPr>
          <w:rFonts w:cs="Sans Serif Collection"/>
        </w:rPr>
      </w:pPr>
      <w:r>
        <w:rPr>
          <w:rFonts w:cs="Sans Serif Collection"/>
        </w:rPr>
        <w:tab/>
      </w:r>
    </w:p>
    <w:p w14:paraId="2454446A" w14:textId="10A4F1AE" w:rsidR="00CA5FF6" w:rsidRDefault="00CA5FF6" w:rsidP="00B7446B">
      <w:pPr>
        <w:tabs>
          <w:tab w:val="left" w:pos="1860"/>
        </w:tabs>
        <w:ind w:left="0"/>
        <w:rPr>
          <w:rFonts w:cs="Sans Serif Collection"/>
        </w:rPr>
      </w:pPr>
    </w:p>
    <w:p w14:paraId="42437391" w14:textId="77777777" w:rsidR="00CA5FF6" w:rsidRPr="005253C0" w:rsidRDefault="00CA5FF6" w:rsidP="00B7446B">
      <w:pPr>
        <w:spacing w:line="259" w:lineRule="auto"/>
        <w:ind w:left="0"/>
        <w:rPr>
          <w:rFonts w:cs="Sans Serif Collection"/>
        </w:rPr>
      </w:pPr>
      <w:r w:rsidRPr="005253C0">
        <w:rPr>
          <w:rFonts w:cs="Sans Serif Collection"/>
          <w:b/>
          <w:sz w:val="24"/>
        </w:rPr>
        <w:t>H) KPIs &amp; Monitoring</w:t>
      </w:r>
    </w:p>
    <w:p w14:paraId="73674D4B" w14:textId="62F29BD4" w:rsidR="00915DF5" w:rsidRDefault="00000000" w:rsidP="00B7446B">
      <w:pPr>
        <w:tabs>
          <w:tab w:val="left" w:pos="1860"/>
        </w:tabs>
        <w:ind w:left="0"/>
        <w:rPr>
          <w:rFonts w:cs="Sans Serif Collection"/>
        </w:rPr>
      </w:pPr>
      <w:r w:rsidRPr="005253C0">
        <w:rPr>
          <w:rFonts w:eastAsia="Calibri" w:cs="Sans Serif Collection"/>
          <w:noProof/>
        </w:rPr>
        <mc:AlternateContent>
          <mc:Choice Requires="wpg">
            <w:drawing>
              <wp:inline distT="0" distB="0" distL="0" distR="0" wp14:anchorId="7A52D4D1" wp14:editId="25A91936">
                <wp:extent cx="6296025" cy="1247775"/>
                <wp:effectExtent l="0" t="0" r="28575" b="28575"/>
                <wp:docPr id="72085" name="Group 72085"/>
                <wp:cNvGraphicFramePr/>
                <a:graphic xmlns:a="http://schemas.openxmlformats.org/drawingml/2006/main">
                  <a:graphicData uri="http://schemas.microsoft.com/office/word/2010/wordprocessingGroup">
                    <wpg:wgp>
                      <wpg:cNvGrpSpPr/>
                      <wpg:grpSpPr>
                        <a:xfrm>
                          <a:off x="0" y="0"/>
                          <a:ext cx="6296025" cy="1247775"/>
                          <a:chOff x="0" y="0"/>
                          <a:chExt cx="6388100" cy="1084580"/>
                        </a:xfrm>
                      </wpg:grpSpPr>
                      <wps:wsp>
                        <wps:cNvPr id="98670" name="Shape 98670"/>
                        <wps:cNvSpPr/>
                        <wps:spPr>
                          <a:xfrm>
                            <a:off x="0" y="0"/>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E4F5A50" id="Group 72085" o:spid="_x0000_s1026" style="width:495.75pt;height:98.25pt;mso-position-horizontal-relative:char;mso-position-vertical-relative:line" coordsize="63881,10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">
                <v:shape id="Shape 98670" o:spid="_x0000_s1027" style="position:absolute;width:63881;height:10845;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" path="m,l6388100,r,1084580l,1084580,,e" fillcolor="#ccd7ff" strokeweight="1pt">
                  <v:stroke miterlimit="83231f" joinstyle="miter"/>
                  <v:path arrowok="t" textboxrect="0,0,6388100,1084580"/>
                </v:shape>
                <w10:anchorlock/>
              </v:group>
            </w:pict>
          </mc:Fallback>
        </mc:AlternateContent>
      </w:r>
    </w:p>
    <w:p w14:paraId="0118F77B" w14:textId="77777777" w:rsidR="00CA5FF6" w:rsidRDefault="00CA5FF6" w:rsidP="00B7446B">
      <w:pPr>
        <w:tabs>
          <w:tab w:val="left" w:pos="1860"/>
        </w:tabs>
        <w:ind w:left="0"/>
        <w:rPr>
          <w:rFonts w:cs="Sans Serif Collection"/>
        </w:rPr>
      </w:pPr>
    </w:p>
    <w:p w14:paraId="268EB4A6" w14:textId="77777777" w:rsidR="00CA5FF6" w:rsidRPr="005253C0" w:rsidRDefault="00CA5FF6" w:rsidP="00B7446B">
      <w:pPr>
        <w:tabs>
          <w:tab w:val="left" w:pos="1860"/>
        </w:tabs>
        <w:ind w:left="0"/>
        <w:rPr>
          <w:rFonts w:cs="Sans Serif Collection"/>
        </w:rPr>
      </w:pPr>
    </w:p>
    <w:p w14:paraId="7DAE0F92" w14:textId="77777777" w:rsidR="00CA5FF6" w:rsidRDefault="00000000"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B65876C" wp14:editId="743C27B9">
                <wp:extent cx="6410325" cy="1552575"/>
                <wp:effectExtent l="0" t="0" r="28575" b="28575"/>
                <wp:docPr id="72086" name="Group 72086"/>
                <wp:cNvGraphicFramePr/>
                <a:graphic xmlns:a="http://schemas.openxmlformats.org/drawingml/2006/main">
                  <a:graphicData uri="http://schemas.microsoft.com/office/word/2010/wordprocessingGroup">
                    <wpg:wgp>
                      <wpg:cNvGrpSpPr/>
                      <wpg:grpSpPr>
                        <a:xfrm>
                          <a:off x="0" y="0"/>
                          <a:ext cx="6410325" cy="1552575"/>
                          <a:chOff x="0" y="0"/>
                          <a:chExt cx="6394450" cy="1327354"/>
                        </a:xfrm>
                      </wpg:grpSpPr>
                      <wps:wsp>
                        <wps:cNvPr id="1608" name="Rectangle 1608"/>
                        <wps:cNvSpPr/>
                        <wps:spPr>
                          <a:xfrm>
                            <a:off x="0" y="0"/>
                            <a:ext cx="2309068" cy="187491"/>
                          </a:xfrm>
                          <a:prstGeom prst="rect">
                            <a:avLst/>
                          </a:prstGeom>
                          <a:ln>
                            <a:noFill/>
                          </a:ln>
                        </wps:spPr>
                        <wps:txbx>
                          <w:txbxContent>
                            <w:p w14:paraId="38F28C11" w14:textId="77777777" w:rsidR="00915DF5" w:rsidRDefault="00000000" w:rsidP="00CA5FF6">
                              <w:pPr>
                                <w:spacing w:after="400" w:line="259" w:lineRule="auto"/>
                                <w:ind w:left="0" w:firstLine="0"/>
                              </w:pPr>
                              <w:r>
                                <w:rPr>
                                  <w:rFonts w:ascii="Arial" w:hAnsi="Arial"/>
                                  <w:b/>
                                  <w:sz w:val="24"/>
                                </w:rPr>
                                <w:t>I) Training &amp; Awareness</w:t>
                              </w:r>
                            </w:p>
                          </w:txbxContent>
                        </wps:txbx>
                        <wps:bodyPr horzOverflow="overflow" vert="horz" lIns="0" tIns="0" rIns="0" bIns="0" rtlCol="0">
                          <a:noAutofit/>
                        </wps:bodyPr>
                      </wps:wsp>
                      <wps:wsp>
                        <wps:cNvPr id="98672" name="Shape 98672"/>
                        <wps:cNvSpPr/>
                        <wps:spPr>
                          <a:xfrm>
                            <a:off x="6350" y="242774"/>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B65876C" id="Group 72086" o:spid="_x0000_s1087" style="width:504.75pt;height:122.25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">
                <v:rect id="Rectangle 1608" o:spid="_x0000_s1088" style="position:absolute;width:23090;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38F28C11" w14:textId="77777777" w:rsidR="00915DF5" w:rsidRDefault="00000000" w:rsidP="00CA5FF6">
                        <w:pPr>
                          <w:spacing w:after="400" w:line="259" w:lineRule="auto"/>
                          <w:ind w:left="0" w:firstLine="0"/>
                        </w:pPr>
                        <w:r>
                          <w:rPr>
                            <w:rFonts w:ascii="Arial" w:hAnsi="Arial"/>
                            <w:b/>
                            <w:sz w:val="24"/>
                          </w:rPr>
                          <w:t>I) Training &amp; Awareness</w:t>
                        </w:r>
                      </w:p>
                    </w:txbxContent>
                  </v:textbox>
                </v:rect>
                <v:shape id="Shape 98672" o:spid="_x0000_s1089"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5F30C89F" w14:textId="02F7F63C" w:rsidR="00915DF5" w:rsidRDefault="00000000" w:rsidP="00B7446B">
      <w:pPr>
        <w:spacing w:after="192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97B535D" wp14:editId="1B39F25A">
                <wp:extent cx="6394450" cy="1327353"/>
                <wp:effectExtent l="0" t="0" r="0" b="0"/>
                <wp:docPr id="72087" name="Group 72087"/>
                <wp:cNvGraphicFramePr/>
                <a:graphic xmlns:a="http://schemas.openxmlformats.org/drawingml/2006/main">
                  <a:graphicData uri="http://schemas.microsoft.com/office/word/2010/wordprocessingGroup">
                    <wpg:wgp>
                      <wpg:cNvGrpSpPr/>
                      <wpg:grpSpPr>
                        <a:xfrm>
                          <a:off x="0" y="0"/>
                          <a:ext cx="6394450" cy="1327353"/>
                          <a:chOff x="0" y="0"/>
                          <a:chExt cx="6394450" cy="1327353"/>
                        </a:xfrm>
                      </wpg:grpSpPr>
                      <wps:wsp>
                        <wps:cNvPr id="1610" name="Rectangle 1610"/>
                        <wps:cNvSpPr/>
                        <wps:spPr>
                          <a:xfrm>
                            <a:off x="0" y="0"/>
                            <a:ext cx="3480222" cy="187490"/>
                          </a:xfrm>
                          <a:prstGeom prst="rect">
                            <a:avLst/>
                          </a:prstGeom>
                          <a:ln>
                            <a:noFill/>
                          </a:ln>
                        </wps:spPr>
                        <wps:txbx>
                          <w:txbxContent>
                            <w:p w14:paraId="732295CE" w14:textId="77777777" w:rsidR="00915DF5" w:rsidRDefault="00000000">
                              <w:pPr>
                                <w:spacing w:after="160" w:line="259" w:lineRule="auto"/>
                                <w:ind w:left="0" w:firstLine="0"/>
                              </w:pPr>
                              <w:r>
                                <w:rPr>
                                  <w:rFonts w:ascii="Arial" w:hAnsi="Arial"/>
                                  <w:b/>
                                  <w:sz w:val="24"/>
                                </w:rPr>
                                <w:t>J) Third-Party / Vendor Management</w:t>
                              </w:r>
                            </w:p>
                          </w:txbxContent>
                        </wps:txbx>
                        <wps:bodyPr horzOverflow="overflow" vert="horz" lIns="0" tIns="0" rIns="0" bIns="0" rtlCol="0">
                          <a:noAutofit/>
                        </wps:bodyPr>
                      </wps:wsp>
                      <wps:wsp>
                        <wps:cNvPr id="98674" name="Shape 98674"/>
                        <wps:cNvSpPr/>
                        <wps:spPr>
                          <a:xfrm>
                            <a:off x="6350" y="242773"/>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97B535D" id="Group 72087" o:spid="_x0000_s1090" style="width:503.5pt;height:104.5pt;mso-position-horizontal-relative:char;mso-position-vertical-relative:line" coordsize="63944,13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">
                <v:rect id="Rectangle 1610" o:spid="_x0000_s1091" style="position:absolute;width:34802;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732295CE" w14:textId="77777777" w:rsidR="00915DF5" w:rsidRDefault="00000000">
                        <w:pPr>
                          <w:spacing w:after="160" w:line="259" w:lineRule="auto"/>
                          <w:ind w:left="0" w:firstLine="0"/>
                        </w:pPr>
                        <w:r>
                          <w:rPr>
                            <w:rFonts w:ascii="Arial" w:hAnsi="Arial"/>
                            <w:b/>
                            <w:sz w:val="24"/>
                          </w:rPr>
                          <w:t>J) Third-Party / Vendor Management</w:t>
                        </w:r>
                      </w:p>
                    </w:txbxContent>
                  </v:textbox>
                </v:rect>
                <v:shape id="Shape 98674" o:spid="_x0000_s1092" style="position:absolute;left:63;top:2427;width:63881;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" path="m,l6388100,r,1084580l,1084580,,e" fillcolor="#ccd7ff" strokeweight="1pt">
                  <v:stroke miterlimit="83231f" joinstyle="miter"/>
                  <v:path arrowok="t" textboxrect="0,0,6388100,1084580"/>
                </v:shape>
                <w10:anchorlock/>
              </v:group>
            </w:pict>
          </mc:Fallback>
        </mc:AlternateContent>
      </w:r>
    </w:p>
    <w:p w14:paraId="7E996A58" w14:textId="4A1A0BC0" w:rsidR="00CA5FF6" w:rsidRPr="005253C0" w:rsidRDefault="00CA5FF6" w:rsidP="00B7446B">
      <w:pPr>
        <w:spacing w:after="1926" w:line="259" w:lineRule="auto"/>
        <w:ind w:left="0" w:firstLine="0"/>
        <w:rPr>
          <w:rFonts w:cs="Sans Serif Collection"/>
        </w:rPr>
      </w:pPr>
      <w:r w:rsidRPr="005253C0">
        <w:rPr>
          <w:rFonts w:eastAsia="Calibri" w:cs="Sans Serif Collection"/>
          <w:noProof/>
        </w:rPr>
        <w:lastRenderedPageBreak/>
        <mc:AlternateContent>
          <mc:Choice Requires="wpg">
            <w:drawing>
              <wp:inline distT="0" distB="0" distL="0" distR="0" wp14:anchorId="6441B225" wp14:editId="328DEB4F">
                <wp:extent cx="6280257" cy="1933575"/>
                <wp:effectExtent l="0" t="0" r="25400" b="28575"/>
                <wp:docPr id="1533953862" name="Group 1533953862"/>
                <wp:cNvGraphicFramePr/>
                <a:graphic xmlns:a="http://schemas.openxmlformats.org/drawingml/2006/main">
                  <a:graphicData uri="http://schemas.microsoft.com/office/word/2010/wordprocessingGroup">
                    <wpg:wgp>
                      <wpg:cNvGrpSpPr/>
                      <wpg:grpSpPr>
                        <a:xfrm>
                          <a:off x="0" y="0"/>
                          <a:ext cx="6280257" cy="1933575"/>
                          <a:chOff x="-46296" y="-122864"/>
                          <a:chExt cx="6388100" cy="1520425"/>
                        </a:xfrm>
                      </wpg:grpSpPr>
                      <wps:wsp>
                        <wps:cNvPr id="149147822" name="Rectangle 149147822"/>
                        <wps:cNvSpPr/>
                        <wps:spPr>
                          <a:xfrm>
                            <a:off x="-26325" y="-122864"/>
                            <a:ext cx="3480222" cy="491450"/>
                          </a:xfrm>
                          <a:prstGeom prst="rect">
                            <a:avLst/>
                          </a:prstGeom>
                          <a:ln>
                            <a:noFill/>
                          </a:ln>
                        </wps:spPr>
                        <wps:txbx>
                          <w:txbxContent>
                            <w:p w14:paraId="271E2264" w14:textId="47484819" w:rsidR="00CA5FF6" w:rsidRDefault="00CA5FF6" w:rsidP="00CA5FF6">
                              <w:pPr>
                                <w:spacing w:after="160" w:line="259" w:lineRule="auto"/>
                                <w:ind w:left="0" w:firstLine="0"/>
                              </w:pPr>
                              <w:r>
                                <w:rPr>
                                  <w:b/>
                                  <w:sz w:val="24"/>
                                </w:rPr>
                                <w:t>K</w:t>
                              </w:r>
                              <w:r>
                                <w:rPr>
                                  <w:rFonts w:ascii="Arial" w:hAnsi="Arial"/>
                                  <w:b/>
                                  <w:sz w:val="24"/>
                                </w:rPr>
                                <w:t xml:space="preserve">) </w:t>
                              </w:r>
                              <w:r w:rsidRPr="00CA5FF6">
                                <w:rPr>
                                  <w:b/>
                                  <w:sz w:val="24"/>
                                </w:rPr>
                                <w:t>Incident Response &amp; Escalatio</w:t>
                              </w:r>
                              <w:r>
                                <w:rPr>
                                  <w:b/>
                                  <w:sz w:val="24"/>
                                </w:rPr>
                                <w:t>n</w:t>
                              </w:r>
                            </w:p>
                          </w:txbxContent>
                        </wps:txbx>
                        <wps:bodyPr horzOverflow="overflow" vert="horz" lIns="0" tIns="0" rIns="0" bIns="0" rtlCol="0">
                          <a:noAutofit/>
                        </wps:bodyPr>
                      </wps:wsp>
                      <wps:wsp>
                        <wps:cNvPr id="947620309" name="Shape 98674"/>
                        <wps:cNvSpPr/>
                        <wps:spPr>
                          <a:xfrm>
                            <a:off x="-46296" y="312981"/>
                            <a:ext cx="6388100" cy="1084580"/>
                          </a:xfrm>
                          <a:custGeom>
                            <a:avLst/>
                            <a:gdLst/>
                            <a:ahLst/>
                            <a:cxnLst/>
                            <a:rect l="0" t="0" r="0" b="0"/>
                            <a:pathLst>
                              <a:path w="6388100" h="1084580">
                                <a:moveTo>
                                  <a:pt x="0" y="0"/>
                                </a:moveTo>
                                <a:lnTo>
                                  <a:pt x="6388100" y="0"/>
                                </a:lnTo>
                                <a:lnTo>
                                  <a:pt x="6388100" y="1084580"/>
                                </a:lnTo>
                                <a:lnTo>
                                  <a:pt x="0" y="108458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441B225" id="Group 1533953862" o:spid="_x0000_s1093" style="width:494.5pt;height:152.25pt;mso-position-horizontal-relative:char;mso-position-vertical-relative:line" coordorigin="-462,-1228" coordsize="63881,15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">
                <v:rect id="Rectangle 149147822" o:spid="_x0000_s1094" style="position:absolute;left:-263;top:-1228;width:34801;height:4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" filled="f" stroked="f">
                  <v:textbox inset="0,0,0,0">
                    <w:txbxContent>
                      <w:p w14:paraId="271E2264" w14:textId="47484819" w:rsidR="00CA5FF6" w:rsidRDefault="00CA5FF6" w:rsidP="00CA5FF6">
                        <w:pPr>
                          <w:spacing w:after="160" w:line="259" w:lineRule="auto"/>
                          <w:ind w:left="0" w:firstLine="0"/>
                        </w:pPr>
                        <w:r>
                          <w:rPr>
                            <w:b/>
                            <w:sz w:val="24"/>
                          </w:rPr>
                          <w:t>K</w:t>
                        </w:r>
                        <w:r>
                          <w:rPr>
                            <w:rFonts w:ascii="Arial" w:hAnsi="Arial"/>
                            <w:b/>
                            <w:sz w:val="24"/>
                          </w:rPr>
                          <w:t xml:space="preserve">) </w:t>
                        </w:r>
                        <w:r w:rsidRPr="00CA5FF6">
                          <w:rPr>
                            <w:b/>
                            <w:sz w:val="24"/>
                          </w:rPr>
                          <w:t>Incident Response &amp; Escalatio</w:t>
                        </w:r>
                        <w:r>
                          <w:rPr>
                            <w:b/>
                            <w:sz w:val="24"/>
                          </w:rPr>
                          <w:t>n</w:t>
                        </w:r>
                      </w:p>
                    </w:txbxContent>
                  </v:textbox>
                </v:rect>
                <v:shape id="Shape 98674" o:spid="_x0000_s1095" style="position:absolute;left:-462;top:3129;width:63880;height:10846;visibility:visible;mso-wrap-style:square;v-text-anchor:top" coordsize="6388100,108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" path="m,l6388100,r,1084580l,1084580,,e" fillcolor="#ccd7ff" strokeweight="1pt">
                  <v:stroke miterlimit="83231f" joinstyle="miter"/>
                  <v:path arrowok="t" textboxrect="0,0,6388100,1084580"/>
                </v:shape>
                <w10:anchorlock/>
              </v:group>
            </w:pict>
          </mc:Fallback>
        </mc:AlternateContent>
      </w:r>
    </w:p>
    <w:p w14:paraId="6D8D7764" w14:textId="77777777" w:rsidR="00915DF5" w:rsidRPr="005253C0" w:rsidRDefault="00000000" w:rsidP="00B7446B">
      <w:pPr>
        <w:spacing w:line="259" w:lineRule="auto"/>
        <w:ind w:left="0"/>
        <w:rPr>
          <w:rFonts w:cs="Sans Serif Collection"/>
        </w:rPr>
      </w:pPr>
      <w:r w:rsidRPr="005253C0">
        <w:rPr>
          <w:rFonts w:cs="Sans Serif Collection"/>
          <w:b/>
          <w:sz w:val="24"/>
        </w:rPr>
        <w:t>L) Incident Response &amp; Escalation</w:t>
      </w:r>
    </w:p>
    <w:p w14:paraId="672A2C4A" w14:textId="77777777" w:rsidR="00915DF5" w:rsidRPr="005253C0" w:rsidRDefault="00000000" w:rsidP="00B7446B">
      <w:pPr>
        <w:spacing w:after="111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91318D3" wp14:editId="047CD40A">
                <wp:extent cx="6429375" cy="1514475"/>
                <wp:effectExtent l="0" t="0" r="28575" b="28575"/>
                <wp:docPr id="72105" name="Group 72105"/>
                <wp:cNvGraphicFramePr/>
                <a:graphic xmlns:a="http://schemas.openxmlformats.org/drawingml/2006/main">
                  <a:graphicData uri="http://schemas.microsoft.com/office/word/2010/wordprocessingGroup">
                    <wpg:wgp>
                      <wpg:cNvGrpSpPr/>
                      <wpg:grpSpPr>
                        <a:xfrm>
                          <a:off x="0" y="0"/>
                          <a:ext cx="6429375" cy="1514475"/>
                          <a:chOff x="0" y="0"/>
                          <a:chExt cx="6388100" cy="718820"/>
                        </a:xfrm>
                      </wpg:grpSpPr>
                      <wps:wsp>
                        <wps:cNvPr id="98676" name="Shape 98676"/>
                        <wps:cNvSpPr/>
                        <wps:spPr>
                          <a:xfrm>
                            <a:off x="0" y="0"/>
                            <a:ext cx="6388100" cy="718820"/>
                          </a:xfrm>
                          <a:custGeom>
                            <a:avLst/>
                            <a:gdLst/>
                            <a:ahLst/>
                            <a:cxnLst/>
                            <a:rect l="0" t="0" r="0" b="0"/>
                            <a:pathLst>
                              <a:path w="6388100" h="718820">
                                <a:moveTo>
                                  <a:pt x="0" y="0"/>
                                </a:moveTo>
                                <a:lnTo>
                                  <a:pt x="6388100" y="0"/>
                                </a:lnTo>
                                <a:lnTo>
                                  <a:pt x="6388100" y="718820"/>
                                </a:lnTo>
                                <a:lnTo>
                                  <a:pt x="0" y="71882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74894BE7" id="Group 72105" o:spid="_x0000_s1026" style="width:506.25pt;height:119.25pt;mso-position-horizontal-relative:char;mso-position-vertical-relative:line" coordsize="63881,7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">
                <v:shape id="Shape 98676" o:spid="_x0000_s1027" style="position:absolute;width:63881;height:7188;visibility:visible;mso-wrap-style:square;v-text-anchor:top" coordsize="63881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" path="m,l6388100,r,718820l,718820,,e" fillcolor="#ccd7ff" strokeweight="1pt">
                  <v:stroke miterlimit="83231f" joinstyle="miter"/>
                  <v:path arrowok="t" textboxrect="0,0,6388100,718820"/>
                </v:shape>
                <w10:anchorlock/>
              </v:group>
            </w:pict>
          </mc:Fallback>
        </mc:AlternateContent>
      </w:r>
    </w:p>
    <w:p w14:paraId="57F2018D" w14:textId="77777777" w:rsidR="00915DF5" w:rsidRPr="005253C0" w:rsidRDefault="00000000" w:rsidP="00B7446B">
      <w:pPr>
        <w:spacing w:after="111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2072364" wp14:editId="6FE1F2EE">
                <wp:extent cx="6394450" cy="1943102"/>
                <wp:effectExtent l="0" t="0" r="25400" b="19050"/>
                <wp:docPr id="72106" name="Group 72106"/>
                <wp:cNvGraphicFramePr/>
                <a:graphic xmlns:a="http://schemas.openxmlformats.org/drawingml/2006/main">
                  <a:graphicData uri="http://schemas.microsoft.com/office/word/2010/wordprocessingGroup">
                    <wpg:wgp>
                      <wpg:cNvGrpSpPr/>
                      <wpg:grpSpPr>
                        <a:xfrm>
                          <a:off x="0" y="0"/>
                          <a:ext cx="6394450" cy="1943102"/>
                          <a:chOff x="0" y="0"/>
                          <a:chExt cx="6394450" cy="910793"/>
                        </a:xfrm>
                      </wpg:grpSpPr>
                      <wps:wsp>
                        <wps:cNvPr id="1622" name="Rectangle 1622"/>
                        <wps:cNvSpPr/>
                        <wps:spPr>
                          <a:xfrm>
                            <a:off x="0" y="0"/>
                            <a:ext cx="3626768" cy="187491"/>
                          </a:xfrm>
                          <a:prstGeom prst="rect">
                            <a:avLst/>
                          </a:prstGeom>
                          <a:ln>
                            <a:noFill/>
                          </a:ln>
                        </wps:spPr>
                        <wps:txbx>
                          <w:txbxContent>
                            <w:p w14:paraId="155D3B86" w14:textId="77777777" w:rsidR="00915DF5" w:rsidRDefault="00000000">
                              <w:pPr>
                                <w:spacing w:after="160" w:line="259" w:lineRule="auto"/>
                                <w:ind w:left="0" w:firstLine="0"/>
                              </w:pPr>
                              <w:r>
                                <w:rPr>
                                  <w:rFonts w:ascii="Arial" w:hAnsi="Arial"/>
                                  <w:b/>
                                  <w:sz w:val="24"/>
                                </w:rPr>
                                <w:t>M) Review Cadence &amp; Audit Schedule</w:t>
                              </w:r>
                            </w:p>
                          </w:txbxContent>
                        </wps:txbx>
                        <wps:bodyPr horzOverflow="overflow" vert="horz" lIns="0" tIns="0" rIns="0" bIns="0" rtlCol="0">
                          <a:noAutofit/>
                        </wps:bodyPr>
                      </wps:wsp>
                      <wps:wsp>
                        <wps:cNvPr id="98678" name="Shape 98678"/>
                        <wps:cNvSpPr/>
                        <wps:spPr>
                          <a:xfrm>
                            <a:off x="6350" y="191974"/>
                            <a:ext cx="6388100" cy="718820"/>
                          </a:xfrm>
                          <a:custGeom>
                            <a:avLst/>
                            <a:gdLst/>
                            <a:ahLst/>
                            <a:cxnLst/>
                            <a:rect l="0" t="0" r="0" b="0"/>
                            <a:pathLst>
                              <a:path w="6388100" h="718820">
                                <a:moveTo>
                                  <a:pt x="0" y="0"/>
                                </a:moveTo>
                                <a:lnTo>
                                  <a:pt x="6388100" y="0"/>
                                </a:lnTo>
                                <a:lnTo>
                                  <a:pt x="6388100" y="718820"/>
                                </a:lnTo>
                                <a:lnTo>
                                  <a:pt x="0" y="71882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42072364" id="Group 72106" o:spid="_x0000_s1096" style="width:503.5pt;height:153pt;mso-position-horizontal-relative:char;mso-position-vertical-relative:line" coordsize="63944,9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">
                <v:rect id="Rectangle 1622" o:spid="_x0000_s1097" style="position:absolute;width:3626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155D3B86" w14:textId="77777777" w:rsidR="00915DF5" w:rsidRDefault="00000000">
                        <w:pPr>
                          <w:spacing w:after="160" w:line="259" w:lineRule="auto"/>
                          <w:ind w:left="0" w:firstLine="0"/>
                        </w:pPr>
                        <w:r>
                          <w:rPr>
                            <w:rFonts w:ascii="Arial" w:hAnsi="Arial"/>
                            <w:b/>
                            <w:sz w:val="24"/>
                          </w:rPr>
                          <w:t>M) Review Cadence &amp; Audit Schedule</w:t>
                        </w:r>
                      </w:p>
                    </w:txbxContent>
                  </v:textbox>
                </v:rect>
                <v:shape id="Shape 98678" o:spid="_x0000_s1098" style="position:absolute;left:63;top:1919;width:63881;height:7188;visibility:visible;mso-wrap-style:square;v-text-anchor:top" coordsize="63881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" path="m,l6388100,r,718820l,718820,,e" fillcolor="#ccd7ff" strokeweight="1pt">
                  <v:stroke miterlimit="83231f" joinstyle="miter"/>
                  <v:path arrowok="t" textboxrect="0,0,6388100,718820"/>
                </v:shape>
                <w10:anchorlock/>
              </v:group>
            </w:pict>
          </mc:Fallback>
        </mc:AlternateContent>
      </w:r>
    </w:p>
    <w:p w14:paraId="7A3262EC" w14:textId="6109C6A0" w:rsidR="00915DF5" w:rsidRPr="005253C0" w:rsidRDefault="00000000" w:rsidP="00B7446B">
      <w:pPr>
        <w:spacing w:line="259" w:lineRule="auto"/>
        <w:ind w:left="0"/>
        <w:rPr>
          <w:rFonts w:cs="Sans Serif Collection"/>
        </w:rPr>
      </w:pPr>
      <w:r w:rsidRPr="005253C0">
        <w:rPr>
          <w:rFonts w:cs="Sans Serif Collection"/>
          <w:b/>
          <w:sz w:val="24"/>
        </w:rPr>
        <w:lastRenderedPageBreak/>
        <w:t xml:space="preserve">N) Approvals &amp; </w:t>
      </w:r>
      <w:proofErr w:type="gramStart"/>
      <w:r w:rsidRPr="005253C0">
        <w:rPr>
          <w:rFonts w:cs="Sans Serif Collection"/>
          <w:b/>
          <w:sz w:val="24"/>
        </w:rPr>
        <w:t>Sign-Offs</w:t>
      </w:r>
      <w:proofErr w:type="gramEnd"/>
    </w:p>
    <w:p w14:paraId="7A09FCBB" w14:textId="77777777" w:rsidR="00915DF5" w:rsidRPr="005253C0" w:rsidRDefault="00000000"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Plan Owner</w:t>
      </w:r>
    </w:p>
    <w:p w14:paraId="6C317BA8" w14:textId="77777777" w:rsidR="00915DF5" w:rsidRPr="005253C0" w:rsidRDefault="00000000"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7EA119C" wp14:editId="39B2457F">
                <wp:extent cx="3507740" cy="307340"/>
                <wp:effectExtent l="0" t="0" r="0" b="0"/>
                <wp:docPr id="72107" name="Group 72107"/>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4" name="Shape 98684"/>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xmlns:a="http://schemas.openxmlformats.org/drawingml/2006/main">
            <w:pict>
              <v:group id="Group 72107" style="width:276.2pt;height:24.2pt;mso-position-horizontal-relative:char;mso-position-vertical-relative:line" coordsize="35077,3073">
                <v:shape id="Shape 98685" style="position:absolute;width:35077;height:3073;left:0;top:0;" coordsize="3507740,307340" path="m0,0l3507740,0l3507740,307340l0,307340l0,0">
                  <v:stroke weight="1pt" endcap="flat" joinstyle="miter" miterlimit="10" on="true" color="#000000"/>
                  <v:fill on="true" color="#ccd7ff"/>
                </v:shape>
              </v:group>
            </w:pict>
          </mc:Fallback>
        </mc:AlternateContent>
      </w:r>
    </w:p>
    <w:p w14:paraId="4161C142" w14:textId="77777777" w:rsidR="00915DF5" w:rsidRPr="005253C0" w:rsidRDefault="00000000"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Compliance</w:t>
      </w:r>
    </w:p>
    <w:p w14:paraId="5E3FEA19" w14:textId="77777777" w:rsidR="00915DF5" w:rsidRPr="005253C0" w:rsidRDefault="00000000"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720D8FB" wp14:editId="1230BF5F">
                <wp:extent cx="3507740" cy="307340"/>
                <wp:effectExtent l="0" t="0" r="0" b="0"/>
                <wp:docPr id="72108" name="Group 72108"/>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6" name="Shape 98686"/>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xmlns:a="http://schemas.openxmlformats.org/drawingml/2006/main">
            <w:pict>
              <v:group id="Group 72108" style="width:276.2pt;height:24.2pt;mso-position-horizontal-relative:char;mso-position-vertical-relative:line" coordsize="35077,3073">
                <v:shape id="Shape 98687" style="position:absolute;width:35077;height:3073;left:0;top:0;" coordsize="3507740,307340" path="m0,0l3507740,0l3507740,307340l0,307340l0,0">
                  <v:stroke weight="1pt" endcap="flat" joinstyle="miter" miterlimit="10" on="true" color="#000000"/>
                  <v:fill on="true" color="#ccd7ff"/>
                </v:shape>
              </v:group>
            </w:pict>
          </mc:Fallback>
        </mc:AlternateContent>
      </w:r>
    </w:p>
    <w:p w14:paraId="5504BB37" w14:textId="77777777" w:rsidR="00915DF5" w:rsidRPr="005253C0" w:rsidRDefault="00000000"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Security</w:t>
      </w:r>
    </w:p>
    <w:p w14:paraId="318F09AB" w14:textId="7C05FD23" w:rsidR="00915DF5" w:rsidRPr="005253C0" w:rsidRDefault="00000000"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732A5D1A" wp14:editId="32DAD2A4">
                <wp:extent cx="3507740" cy="307340"/>
                <wp:effectExtent l="0" t="0" r="0" b="0"/>
                <wp:docPr id="72109" name="Group 72109"/>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8" name="Shape 98688"/>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167EB3B6" id="Group 72109" o:spid="_x0000_s1026" style="width:276.2pt;height:24.2pt;mso-position-horizontal-relative:char;mso-position-vertical-relative:line" coordsize="35077,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">
                <v:shape id="Shape 98688" o:spid="_x0000_s1027" style="position:absolute;width:35077;height:3073;visibility:visible;mso-wrap-style:square;v-text-anchor:top" coordsize="350774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" path="m,l3507740,r,307340l,307340,,e" fillcolor="#ccd7ff" strokeweight="1pt">
                  <v:stroke miterlimit="83231f" joinstyle="miter"/>
                  <v:path arrowok="t" textboxrect="0,0,3507740,307340"/>
                </v:shape>
                <w10:anchorlock/>
              </v:group>
            </w:pict>
          </mc:Fallback>
        </mc:AlternateContent>
      </w:r>
    </w:p>
    <w:p w14:paraId="5772B30C" w14:textId="06301A62" w:rsidR="00915DF5" w:rsidRPr="005253C0" w:rsidRDefault="00000000" w:rsidP="00B7446B">
      <w:pPr>
        <w:pStyle w:val="Heading4"/>
        <w:spacing w:after="12"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t>Executive Sponsor</w:t>
      </w:r>
    </w:p>
    <w:p w14:paraId="664BA99A" w14:textId="17F7C333" w:rsidR="00915DF5" w:rsidRPr="005253C0" w:rsidRDefault="00000000" w:rsidP="00B7446B">
      <w:pPr>
        <w:spacing w:after="41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43955D6" wp14:editId="2FE06C76">
                <wp:extent cx="3507740" cy="307340"/>
                <wp:effectExtent l="0" t="0" r="0" b="0"/>
                <wp:docPr id="72110" name="Group 72110"/>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90" name="Shape 98690"/>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inline>
            </w:drawing>
          </mc:Choice>
          <mc:Fallback>
            <w:pict>
              <v:group w14:anchorId="67F4C239" id="Group 72110" o:spid="_x0000_s1026" style="width:276.2pt;height:24.2pt;mso-position-horizontal-relative:char;mso-position-vertical-relative:line" coordsize="35077,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">
                <v:shape id="Shape 98690" o:spid="_x0000_s1027" style="position:absolute;width:35077;height:3073;visibility:visible;mso-wrap-style:square;v-text-anchor:top" coordsize="350774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" path="m,l3507740,r,307340l,307340,,e" fillcolor="#ccd7ff" strokeweight="1pt">
                  <v:stroke miterlimit="83231f" joinstyle="miter"/>
                  <v:path arrowok="t" textboxrect="0,0,3507740,307340"/>
                </v:shape>
                <w10:anchorlock/>
              </v:group>
            </w:pict>
          </mc:Fallback>
        </mc:AlternateContent>
      </w:r>
    </w:p>
    <w:p w14:paraId="7FB65567" w14:textId="3884FA63" w:rsidR="00915DF5" w:rsidRPr="005253C0" w:rsidRDefault="00351D2F" w:rsidP="00B7446B">
      <w:pPr>
        <w:spacing w:after="12" w:line="248" w:lineRule="auto"/>
        <w:ind w:left="0"/>
        <w:rPr>
          <w:rFonts w:cs="Sans Serif Collection"/>
        </w:rPr>
      </w:pPr>
      <w:r w:rsidRPr="005253C0">
        <w:rPr>
          <w:rFonts w:eastAsia="Calibri" w:cs="Sans Serif Collection"/>
          <w:noProof/>
        </w:rPr>
        <mc:AlternateContent>
          <mc:Choice Requires="wpg">
            <w:drawing>
              <wp:anchor distT="0" distB="0" distL="114300" distR="114300" simplePos="0" relativeHeight="251663360" behindDoc="0" locked="0" layoutInCell="1" allowOverlap="1" wp14:anchorId="255AD3C4" wp14:editId="60868819">
                <wp:simplePos x="0" y="0"/>
                <wp:positionH relativeFrom="margin">
                  <wp:align>left</wp:align>
                </wp:positionH>
                <wp:positionV relativeFrom="page">
                  <wp:posOffset>6321425</wp:posOffset>
                </wp:positionV>
                <wp:extent cx="6394450" cy="1168374"/>
                <wp:effectExtent l="0" t="0" r="25400" b="13335"/>
                <wp:wrapTopAndBottom/>
                <wp:docPr id="72112" name="Group 72112"/>
                <wp:cNvGraphicFramePr/>
                <a:graphic xmlns:a="http://schemas.openxmlformats.org/drawingml/2006/main">
                  <a:graphicData uri="http://schemas.microsoft.com/office/word/2010/wordprocessingGroup">
                    <wpg:wgp>
                      <wpg:cNvGrpSpPr/>
                      <wpg:grpSpPr>
                        <a:xfrm>
                          <a:off x="0" y="0"/>
                          <a:ext cx="6394450" cy="1168374"/>
                          <a:chOff x="0" y="0"/>
                          <a:chExt cx="6394450" cy="1168374"/>
                        </a:xfrm>
                      </wpg:grpSpPr>
                      <wps:wsp>
                        <wps:cNvPr id="1635" name="Rectangle 1635"/>
                        <wps:cNvSpPr/>
                        <wps:spPr>
                          <a:xfrm>
                            <a:off x="0" y="0"/>
                            <a:ext cx="516155" cy="171866"/>
                          </a:xfrm>
                          <a:prstGeom prst="rect">
                            <a:avLst/>
                          </a:prstGeom>
                          <a:ln>
                            <a:noFill/>
                          </a:ln>
                        </wps:spPr>
                        <wps:txbx>
                          <w:txbxContent>
                            <w:p w14:paraId="76284BC6" w14:textId="77777777" w:rsidR="00915DF5" w:rsidRDefault="00000000">
                              <w:pPr>
                                <w:spacing w:after="160" w:line="259" w:lineRule="auto"/>
                                <w:ind w:left="0" w:firstLine="0"/>
                              </w:pPr>
                              <w:r>
                                <w:rPr>
                                  <w:rFonts w:ascii="Arial" w:hAnsi="Arial"/>
                                  <w:b/>
                                </w:rPr>
                                <w:t>Notes</w:t>
                              </w:r>
                            </w:p>
                          </w:txbxContent>
                        </wps:txbx>
                        <wps:bodyPr horzOverflow="overflow" vert="horz" lIns="0" tIns="0" rIns="0" bIns="0" rtlCol="0">
                          <a:noAutofit/>
                        </wps:bodyPr>
                      </wps:wsp>
                      <wps:wsp>
                        <wps:cNvPr id="98682" name="Shape 98682"/>
                        <wps:cNvSpPr/>
                        <wps:spPr>
                          <a:xfrm>
                            <a:off x="6350" y="360655"/>
                            <a:ext cx="6388100" cy="807720"/>
                          </a:xfrm>
                          <a:custGeom>
                            <a:avLst/>
                            <a:gdLst/>
                            <a:ahLst/>
                            <a:cxnLst/>
                            <a:rect l="0" t="0" r="0" b="0"/>
                            <a:pathLst>
                              <a:path w="6388100" h="807720">
                                <a:moveTo>
                                  <a:pt x="0" y="0"/>
                                </a:moveTo>
                                <a:lnTo>
                                  <a:pt x="6388100" y="0"/>
                                </a:lnTo>
                                <a:lnTo>
                                  <a:pt x="6388100" y="807720"/>
                                </a:lnTo>
                                <a:lnTo>
                                  <a:pt x="0" y="80772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anchor>
            </w:drawing>
          </mc:Choice>
          <mc:Fallback>
            <w:pict>
              <v:group w14:anchorId="255AD3C4" id="Group 72112" o:spid="_x0000_s1099" style="position:absolute;left:0;text-align:left;margin-left:0;margin-top:497.75pt;width:503.5pt;height:92pt;z-index:251663360;mso-position-horizontal:left;mso-position-horizontal-relative:margin;mso-position-vertical-relative:page" coordsize="63944,11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">
                <v:rect id="Rectangle 1635" o:spid="_x0000_s1100" style="position:absolute;width:5161;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76284BC6" w14:textId="77777777" w:rsidR="00915DF5" w:rsidRDefault="00000000">
                        <w:pPr>
                          <w:spacing w:after="160" w:line="259" w:lineRule="auto"/>
                          <w:ind w:left="0" w:firstLine="0"/>
                        </w:pPr>
                        <w:r>
                          <w:rPr>
                            <w:rFonts w:ascii="Arial" w:hAnsi="Arial"/>
                            <w:b/>
                          </w:rPr>
                          <w:t>Notes</w:t>
                        </w:r>
                      </w:p>
                    </w:txbxContent>
                  </v:textbox>
                </v:rect>
                <v:shape id="Shape 98682" o:spid="_x0000_s1101" style="position:absolute;left:63;top:3606;width:63881;height:8077;visibility:visible;mso-wrap-style:square;v-text-anchor:top" coordsize="6388100,80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" path="m,l6388100,r,807720l,807720,,e" fillcolor="#ccd7ff" strokeweight="1pt">
                  <v:stroke miterlimit="83231f" joinstyle="miter"/>
                  <v:path arrowok="t" textboxrect="0,0,6388100,807720"/>
                </v:shape>
                <w10:wrap type="topAndBottom" anchorx="margin" anchory="page"/>
              </v:group>
            </w:pict>
          </mc:Fallback>
        </mc:AlternateContent>
      </w:r>
      <w:r w:rsidRPr="005253C0">
        <w:rPr>
          <w:rFonts w:eastAsia="Calibri" w:cs="Sans Serif Collection"/>
          <w:noProof/>
        </w:rPr>
        <mc:AlternateContent>
          <mc:Choice Requires="wpg">
            <w:drawing>
              <wp:anchor distT="0" distB="0" distL="114300" distR="114300" simplePos="0" relativeHeight="251662336" behindDoc="0" locked="0" layoutInCell="1" allowOverlap="1" wp14:anchorId="4CA53BFA" wp14:editId="4DDE7165">
                <wp:simplePos x="0" y="0"/>
                <wp:positionH relativeFrom="margin">
                  <wp:align>left</wp:align>
                </wp:positionH>
                <wp:positionV relativeFrom="page">
                  <wp:posOffset>5749925</wp:posOffset>
                </wp:positionV>
                <wp:extent cx="3507740" cy="307340"/>
                <wp:effectExtent l="0" t="0" r="16510" b="16510"/>
                <wp:wrapTopAndBottom/>
                <wp:docPr id="72111" name="Group 72111"/>
                <wp:cNvGraphicFramePr/>
                <a:graphic xmlns:a="http://schemas.openxmlformats.org/drawingml/2006/main">
                  <a:graphicData uri="http://schemas.microsoft.com/office/word/2010/wordprocessingGroup">
                    <wpg:wgp>
                      <wpg:cNvGrpSpPr/>
                      <wpg:grpSpPr>
                        <a:xfrm>
                          <a:off x="0" y="0"/>
                          <a:ext cx="3507740" cy="307340"/>
                          <a:chOff x="0" y="0"/>
                          <a:chExt cx="3507740" cy="307340"/>
                        </a:xfrm>
                      </wpg:grpSpPr>
                      <wps:wsp>
                        <wps:cNvPr id="98680" name="Shape 98680"/>
                        <wps:cNvSpPr/>
                        <wps:spPr>
                          <a:xfrm>
                            <a:off x="0" y="0"/>
                            <a:ext cx="3507740" cy="307340"/>
                          </a:xfrm>
                          <a:custGeom>
                            <a:avLst/>
                            <a:gdLst/>
                            <a:ahLst/>
                            <a:cxnLst/>
                            <a:rect l="0" t="0" r="0" b="0"/>
                            <a:pathLst>
                              <a:path w="3507740" h="307340">
                                <a:moveTo>
                                  <a:pt x="0" y="0"/>
                                </a:moveTo>
                                <a:lnTo>
                                  <a:pt x="3507740" y="0"/>
                                </a:lnTo>
                                <a:lnTo>
                                  <a:pt x="3507740" y="307340"/>
                                </a:lnTo>
                                <a:lnTo>
                                  <a:pt x="0" y="307340"/>
                                </a:lnTo>
                                <a:lnTo>
                                  <a:pt x="0" y="0"/>
                                </a:lnTo>
                              </a:path>
                            </a:pathLst>
                          </a:custGeom>
                          <a:ln w="12700" cap="flat">
                            <a:miter lim="127000"/>
                          </a:ln>
                        </wps:spPr>
                        <wps:style>
                          <a:lnRef idx="1">
                            <a:srgbClr val="000000"/>
                          </a:lnRef>
                          <a:fillRef idx="1">
                            <a:srgbClr val="CCD7FF"/>
                          </a:fillRef>
                          <a:effectRef idx="0">
                            <a:scrgbClr r="0" g="0" b="0"/>
                          </a:effectRef>
                          <a:fontRef idx="none"/>
                        </wps:style>
                        <wps:bodyPr/>
                      </wps:wsp>
                    </wpg:wgp>
                  </a:graphicData>
                </a:graphic>
              </wp:anchor>
            </w:drawing>
          </mc:Choice>
          <mc:Fallback>
            <w:pict>
              <v:group w14:anchorId="65417EC6" id="Group 72111" o:spid="_x0000_s1026" style="position:absolute;margin-left:0;margin-top:452.75pt;width:276.2pt;height:24.2pt;z-index:251662336;mso-position-horizontal:left;mso-position-horizontal-relative:margin;mso-position-vertical-relative:page" coordsize="35077,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">
                <v:shape id="Shape 98680" o:spid="_x0000_s1027" style="position:absolute;width:35077;height:3073;visibility:visible;mso-wrap-style:square;v-text-anchor:top" coordsize="350774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" path="m,l3507740,r,307340l,307340,,e" fillcolor="#ccd7ff" strokeweight="1pt">
                  <v:stroke miterlimit="83231f" joinstyle="miter"/>
                  <v:path arrowok="t" textboxrect="0,0,3507740,307340"/>
                </v:shape>
                <w10:wrap type="topAndBottom" anchorx="margin" anchory="page"/>
              </v:group>
            </w:pict>
          </mc:Fallback>
        </mc:AlternateContent>
      </w:r>
      <w:r w:rsidR="00CA5FF6" w:rsidRPr="005253C0">
        <w:rPr>
          <w:rFonts w:cs="Sans Serif Collection"/>
          <w:b/>
        </w:rPr>
        <w:t>Date</w:t>
      </w:r>
    </w:p>
    <w:p w14:paraId="44F540D6" w14:textId="498E8B13" w:rsidR="00CA5FF6" w:rsidRPr="00CA5FF6" w:rsidRDefault="00CA5FF6" w:rsidP="00B7446B">
      <w:pPr>
        <w:ind w:left="0" w:firstLine="0"/>
      </w:pPr>
    </w:p>
    <w:p w14:paraId="186B18B8" w14:textId="011177A9" w:rsidR="00CA5FF6" w:rsidRPr="00CA5FF6" w:rsidRDefault="00CA5FF6" w:rsidP="00B7446B">
      <w:pPr>
        <w:ind w:left="0" w:firstLine="0"/>
      </w:pPr>
    </w:p>
    <w:p w14:paraId="1AFA3E49" w14:textId="4175B888" w:rsidR="00CA5FF6" w:rsidRDefault="00CA5FF6" w:rsidP="00B7446B">
      <w:pPr>
        <w:ind w:left="0" w:firstLine="0"/>
      </w:pPr>
      <w:r>
        <w:br w:type="page"/>
      </w:r>
    </w:p>
    <w:p w14:paraId="7BB16BEF" w14:textId="5FA012B3" w:rsidR="00915DF5" w:rsidRPr="005253C0" w:rsidRDefault="00000000" w:rsidP="00B7446B">
      <w:pPr>
        <w:pStyle w:val="Heading1"/>
      </w:pPr>
      <w:bookmarkStart w:id="5" w:name="_Toc215191420"/>
      <w:r w:rsidRPr="005253C0">
        <w:lastRenderedPageBreak/>
        <w:t>Chapter 3 – Internal AI Use Policy</w:t>
      </w:r>
      <w:bookmarkEnd w:id="5"/>
    </w:p>
    <w:p w14:paraId="6086B87E" w14:textId="77777777" w:rsidR="00915DF5" w:rsidRPr="005253C0" w:rsidRDefault="00000000" w:rsidP="00234C33">
      <w:pPr>
        <w:pStyle w:val="Heading2"/>
      </w:pPr>
      <w:r w:rsidRPr="005253C0">
        <w:t>Why Every Company Needs an AI Use Policy</w:t>
      </w:r>
    </w:p>
    <w:p w14:paraId="2B609F9A" w14:textId="77777777" w:rsidR="00915DF5" w:rsidRPr="005253C0" w:rsidRDefault="00000000" w:rsidP="00B7446B">
      <w:pPr>
        <w:spacing w:after="120"/>
        <w:ind w:left="0"/>
        <w:rPr>
          <w:rFonts w:cs="Sans Serif Collection"/>
        </w:rPr>
      </w:pPr>
      <w:r w:rsidRPr="005253C0">
        <w:rPr>
          <w:rFonts w:cs="Sans Serif Collection"/>
        </w:rPr>
        <w:t>AI is increasingly used across departments, often without formal approval. An AI use policy ensures that employees know which tools are approved, what data can be processed, and the standards of ethical and legal use.</w:t>
      </w:r>
    </w:p>
    <w:p w14:paraId="34D7AB04" w14:textId="77777777" w:rsidR="00915DF5" w:rsidRPr="005253C0" w:rsidRDefault="00000000" w:rsidP="00234C33">
      <w:pPr>
        <w:pStyle w:val="Heading2"/>
      </w:pPr>
      <w:r w:rsidRPr="005253C0">
        <w:t>Risks of Shadow AI Adoption</w:t>
      </w:r>
    </w:p>
    <w:p w14:paraId="50C88AA6" w14:textId="77777777" w:rsidR="00915DF5" w:rsidRPr="00B60976" w:rsidRDefault="00000000" w:rsidP="007C5802">
      <w:pPr>
        <w:pStyle w:val="ListParagraph"/>
        <w:numPr>
          <w:ilvl w:val="0"/>
          <w:numId w:val="187"/>
        </w:numPr>
      </w:pPr>
      <w:r w:rsidRPr="00B60976">
        <w:t>Employees may use unapproved AI tools, risking data exposure.</w:t>
      </w:r>
    </w:p>
    <w:p w14:paraId="387BE61C" w14:textId="77777777" w:rsidR="00915DF5" w:rsidRPr="00B60976" w:rsidRDefault="00000000" w:rsidP="007C5802">
      <w:pPr>
        <w:pStyle w:val="ListParagraph"/>
        <w:numPr>
          <w:ilvl w:val="0"/>
          <w:numId w:val="187"/>
        </w:numPr>
      </w:pPr>
      <w:r w:rsidRPr="00B60976">
        <w:t>Sensitive information could be leaked to public AI systems.</w:t>
      </w:r>
    </w:p>
    <w:p w14:paraId="043797EB" w14:textId="77777777" w:rsidR="00915DF5" w:rsidRPr="00B60976" w:rsidRDefault="00000000" w:rsidP="007C5802">
      <w:pPr>
        <w:pStyle w:val="ListParagraph"/>
        <w:numPr>
          <w:ilvl w:val="0"/>
          <w:numId w:val="187"/>
        </w:numPr>
      </w:pPr>
      <w:r w:rsidRPr="00B60976">
        <w:t>Lack of transparency in how employees use AI can create compliance blind spots.</w:t>
      </w:r>
    </w:p>
    <w:p w14:paraId="63CBBA62" w14:textId="77777777" w:rsidR="00915DF5" w:rsidRPr="005253C0" w:rsidRDefault="00000000" w:rsidP="00234C33">
      <w:pPr>
        <w:pStyle w:val="Heading2"/>
      </w:pPr>
      <w:r w:rsidRPr="005253C0">
        <w:t>Key Takeaways</w:t>
      </w:r>
    </w:p>
    <w:p w14:paraId="19BA1B4B" w14:textId="77777777" w:rsidR="00915DF5" w:rsidRPr="00B60976" w:rsidRDefault="00000000" w:rsidP="007C5802">
      <w:pPr>
        <w:pStyle w:val="ListParagraph"/>
        <w:numPr>
          <w:ilvl w:val="0"/>
          <w:numId w:val="188"/>
        </w:numPr>
      </w:pPr>
      <w:r w:rsidRPr="00B60976">
        <w:t xml:space="preserve">Every company needs an </w:t>
      </w:r>
      <w:proofErr w:type="gramStart"/>
      <w:r w:rsidRPr="00B60976">
        <w:t>AI use</w:t>
      </w:r>
      <w:proofErr w:type="gramEnd"/>
      <w:r w:rsidRPr="00B60976">
        <w:t xml:space="preserve"> policy to guide employees.</w:t>
      </w:r>
    </w:p>
    <w:p w14:paraId="13B5CFFC" w14:textId="77777777" w:rsidR="00915DF5" w:rsidRPr="00B60976" w:rsidRDefault="00000000" w:rsidP="007C5802">
      <w:pPr>
        <w:pStyle w:val="ListParagraph"/>
        <w:numPr>
          <w:ilvl w:val="0"/>
          <w:numId w:val="188"/>
        </w:numPr>
      </w:pPr>
      <w:r w:rsidRPr="00B60976">
        <w:t>Policies reduce risks of shadow AI and data leaks.</w:t>
      </w:r>
    </w:p>
    <w:p w14:paraId="40F8B1D1" w14:textId="0D806B0B" w:rsidR="00915DF5" w:rsidRPr="00B60976" w:rsidRDefault="00000000" w:rsidP="007C5802">
      <w:pPr>
        <w:pStyle w:val="ListParagraph"/>
        <w:numPr>
          <w:ilvl w:val="0"/>
          <w:numId w:val="188"/>
        </w:numPr>
      </w:pPr>
      <w:r w:rsidRPr="00B60976">
        <w:t>Templates provide ready-to-use frameworks for immediate deployment.</w:t>
      </w:r>
    </w:p>
    <w:p w14:paraId="1FCA6C67" w14:textId="77777777" w:rsidR="00915DF5" w:rsidRPr="005253C0" w:rsidRDefault="00000000" w:rsidP="00234C33">
      <w:pPr>
        <w:pStyle w:val="Heading2"/>
      </w:pPr>
      <w:r w:rsidRPr="005253C0">
        <w:t>AI Use Policy Example</w:t>
      </w:r>
    </w:p>
    <w:p w14:paraId="21CFD2CF" w14:textId="49190BF7" w:rsidR="00915DF5" w:rsidRPr="00815E7D" w:rsidRDefault="00000000" w:rsidP="00B7446B">
      <w:pPr>
        <w:spacing w:after="0" w:line="259" w:lineRule="auto"/>
        <w:ind w:left="0" w:firstLine="0"/>
        <w:rPr>
          <w:rFonts w:cs="Sans Serif Collection"/>
          <w:b/>
          <w:bCs/>
        </w:rPr>
      </w:pPr>
      <w:r w:rsidRPr="00815E7D">
        <w:rPr>
          <w:rFonts w:eastAsia="Times New Roman" w:cs="Sans Serif Collection"/>
          <w:b/>
          <w:bCs/>
          <w:sz w:val="24"/>
        </w:rPr>
        <w:t xml:space="preserve"> </w:t>
      </w:r>
      <w:r w:rsidRPr="00815E7D">
        <w:rPr>
          <w:rFonts w:eastAsia="Times New Roman" w:cs="Sans Serif Collection"/>
          <w:b/>
          <w:bCs/>
          <w:sz w:val="21"/>
        </w:rPr>
        <w:t xml:space="preserve">Purpose </w:t>
      </w:r>
    </w:p>
    <w:p w14:paraId="3CD705F9" w14:textId="77777777" w:rsidR="00915DF5" w:rsidRPr="005253C0" w:rsidRDefault="00000000" w:rsidP="00B7446B">
      <w:pPr>
        <w:spacing w:after="120" w:line="309" w:lineRule="auto"/>
        <w:ind w:left="0" w:firstLine="0"/>
        <w:rPr>
          <w:rFonts w:cs="Sans Serif Collection"/>
        </w:rPr>
      </w:pPr>
      <w:r w:rsidRPr="005253C0">
        <w:rPr>
          <w:rFonts w:eastAsia="Times New Roman" w:cs="Sans Serif Collection"/>
          <w:sz w:val="21"/>
        </w:rPr>
        <w:t xml:space="preserve">This policy establishes guidelines for the responsible and ethical use of Artificial </w:t>
      </w:r>
      <w:proofErr w:type="gramStart"/>
      <w:r w:rsidRPr="005253C0">
        <w:rPr>
          <w:rFonts w:eastAsia="Times New Roman" w:cs="Sans Serif Collection"/>
          <w:sz w:val="21"/>
        </w:rPr>
        <w:t>Intelligence  AI</w:t>
      </w:r>
      <w:proofErr w:type="gramEnd"/>
      <w:r w:rsidRPr="005253C0">
        <w:rPr>
          <w:rFonts w:eastAsia="Times New Roman" w:cs="Sans Serif Collection"/>
          <w:sz w:val="21"/>
        </w:rPr>
        <w:t xml:space="preserve">) tools, systems, and applications within the organization. Its goal is to ensure that AI enhances productivity, </w:t>
      </w:r>
      <w:r w:rsidRPr="005253C0">
        <w:rPr>
          <w:rFonts w:eastAsia="Times New Roman" w:cs="Sans Serif Collection"/>
          <w:sz w:val="21"/>
        </w:rPr>
        <w:lastRenderedPageBreak/>
        <w:t xml:space="preserve">supports innovation, and aligns with organizational values, legal standards, and data privacy requirements. </w:t>
      </w:r>
    </w:p>
    <w:p w14:paraId="2BCC92E6" w14:textId="2107916A" w:rsidR="00915DF5" w:rsidRPr="00815E7D" w:rsidRDefault="00000000" w:rsidP="00B7446B">
      <w:pPr>
        <w:spacing w:after="17" w:line="259" w:lineRule="auto"/>
        <w:ind w:left="0"/>
        <w:rPr>
          <w:rFonts w:cs="Sans Serif Collection"/>
          <w:b/>
          <w:bCs/>
        </w:rPr>
      </w:pPr>
      <w:r w:rsidRPr="00815E7D">
        <w:rPr>
          <w:rFonts w:eastAsia="Times New Roman" w:cs="Sans Serif Collection"/>
          <w:b/>
          <w:bCs/>
          <w:sz w:val="21"/>
        </w:rPr>
        <w:t xml:space="preserve">Scope </w:t>
      </w:r>
    </w:p>
    <w:p w14:paraId="622C39E6" w14:textId="77777777" w:rsidR="00915DF5" w:rsidRPr="005253C0" w:rsidRDefault="00000000" w:rsidP="00B7446B">
      <w:pPr>
        <w:spacing w:after="120" w:line="315" w:lineRule="auto"/>
        <w:ind w:left="0"/>
        <w:rPr>
          <w:rFonts w:cs="Sans Serif Collection"/>
        </w:rPr>
      </w:pPr>
      <w:r w:rsidRPr="005253C0">
        <w:rPr>
          <w:rFonts w:eastAsia="Times New Roman" w:cs="Sans Serif Collection"/>
          <w:sz w:val="21"/>
        </w:rPr>
        <w:t xml:space="preserve">This policy applies to all employees, contractors, and third-party partners who use AI tools for work-related activities, including but not limited to content generation, data analysis, customer engagement, and decision-making support. </w:t>
      </w:r>
    </w:p>
    <w:p w14:paraId="3670E1F0" w14:textId="6BD7F3DB" w:rsidR="00915DF5" w:rsidRPr="00815E7D" w:rsidRDefault="00000000" w:rsidP="00B7446B">
      <w:pPr>
        <w:spacing w:after="14" w:line="259" w:lineRule="auto"/>
        <w:ind w:left="0"/>
        <w:rPr>
          <w:rFonts w:cs="Sans Serif Collection"/>
          <w:b/>
          <w:bCs/>
        </w:rPr>
      </w:pPr>
      <w:r w:rsidRPr="00815E7D">
        <w:rPr>
          <w:rFonts w:eastAsia="Times New Roman" w:cs="Sans Serif Collection"/>
          <w:b/>
          <w:bCs/>
          <w:sz w:val="21"/>
        </w:rPr>
        <w:t xml:space="preserve">Acceptable Use </w:t>
      </w:r>
    </w:p>
    <w:p w14:paraId="23988137" w14:textId="0EB03FA1" w:rsidR="00915DF5" w:rsidRPr="005253C0" w:rsidRDefault="00000000" w:rsidP="007C5802">
      <w:pPr>
        <w:pStyle w:val="ListParagraph"/>
        <w:numPr>
          <w:ilvl w:val="0"/>
          <w:numId w:val="189"/>
        </w:numPr>
      </w:pPr>
      <w:r w:rsidRPr="005253C0">
        <w:t xml:space="preserve">Use AI tools only for legitimate business purposes consistent with organizational objectives. </w:t>
      </w:r>
    </w:p>
    <w:p w14:paraId="5AA78011" w14:textId="77777777" w:rsidR="00915DF5" w:rsidRPr="005253C0" w:rsidRDefault="00000000" w:rsidP="007C5802">
      <w:pPr>
        <w:pStyle w:val="ListParagraph"/>
        <w:numPr>
          <w:ilvl w:val="0"/>
          <w:numId w:val="189"/>
        </w:numPr>
      </w:pPr>
      <w:r w:rsidRPr="005253C0">
        <w:t xml:space="preserve">Verify the accuracy of AI-generated content before distribution or public release. </w:t>
      </w:r>
    </w:p>
    <w:p w14:paraId="49A77717" w14:textId="77777777" w:rsidR="00815E7D" w:rsidRDefault="00000000" w:rsidP="007C5802">
      <w:pPr>
        <w:pStyle w:val="ListParagraph"/>
        <w:numPr>
          <w:ilvl w:val="0"/>
          <w:numId w:val="189"/>
        </w:numPr>
      </w:pPr>
      <w:r w:rsidRPr="005253C0">
        <w:t xml:space="preserve">Include disclosure when AI-generated material is used externally (e.g., reports, marketing materials). </w:t>
      </w:r>
    </w:p>
    <w:p w14:paraId="4D57E47C" w14:textId="1A85BFE2" w:rsidR="00915DF5" w:rsidRPr="005253C0" w:rsidRDefault="00000000" w:rsidP="007C5802">
      <w:pPr>
        <w:pStyle w:val="ListParagraph"/>
        <w:numPr>
          <w:ilvl w:val="0"/>
          <w:numId w:val="189"/>
        </w:numPr>
      </w:pPr>
      <w:r w:rsidRPr="005253C0">
        <w:t xml:space="preserve">Protect confidential, personal, and proprietary data when using AI applications. </w:t>
      </w:r>
    </w:p>
    <w:p w14:paraId="584F7B21" w14:textId="77777777" w:rsidR="00915DF5" w:rsidRPr="005253C0" w:rsidRDefault="00000000" w:rsidP="007C5802">
      <w:pPr>
        <w:pStyle w:val="ListParagraph"/>
        <w:numPr>
          <w:ilvl w:val="0"/>
          <w:numId w:val="189"/>
        </w:numPr>
      </w:pPr>
      <w:r w:rsidRPr="005253C0">
        <w:t xml:space="preserve">Follow intellectual property laws and avoid using AI to replicate or generate copyrighted content. </w:t>
      </w:r>
    </w:p>
    <w:p w14:paraId="5EAB40CC" w14:textId="38EA1E0B" w:rsidR="00915DF5" w:rsidRPr="00815E7D" w:rsidRDefault="00000000" w:rsidP="00B7446B">
      <w:pPr>
        <w:spacing w:after="0" w:line="259" w:lineRule="auto"/>
        <w:ind w:left="0"/>
        <w:rPr>
          <w:rFonts w:cs="Sans Serif Collection"/>
          <w:b/>
          <w:bCs/>
        </w:rPr>
      </w:pPr>
      <w:r w:rsidRPr="00815E7D">
        <w:rPr>
          <w:rFonts w:eastAsia="Times New Roman" w:cs="Sans Serif Collection"/>
          <w:b/>
          <w:bCs/>
          <w:sz w:val="21"/>
        </w:rPr>
        <w:t xml:space="preserve">Prohibited Use </w:t>
      </w:r>
    </w:p>
    <w:p w14:paraId="6AE1BCBB" w14:textId="6F76362F" w:rsidR="00915DF5" w:rsidRPr="005253C0" w:rsidRDefault="00000000" w:rsidP="007C5802">
      <w:pPr>
        <w:pStyle w:val="ListParagraph"/>
        <w:numPr>
          <w:ilvl w:val="0"/>
          <w:numId w:val="190"/>
        </w:numPr>
      </w:pPr>
      <w:r w:rsidRPr="005253C0">
        <w:t xml:space="preserve">Inputting sensitive, confidential, or personally identifiable </w:t>
      </w:r>
      <w:proofErr w:type="gramStart"/>
      <w:r w:rsidRPr="005253C0">
        <w:t>information  PII</w:t>
      </w:r>
      <w:proofErr w:type="gramEnd"/>
      <w:r w:rsidRPr="005253C0">
        <w:t xml:space="preserve">) into public AI platforms. </w:t>
      </w:r>
    </w:p>
    <w:p w14:paraId="71123DFA" w14:textId="599A9BAC" w:rsidR="00915DF5" w:rsidRPr="005253C0" w:rsidRDefault="00000000" w:rsidP="007C5802">
      <w:pPr>
        <w:pStyle w:val="ListParagraph"/>
        <w:numPr>
          <w:ilvl w:val="0"/>
          <w:numId w:val="190"/>
        </w:numPr>
      </w:pPr>
      <w:r w:rsidRPr="005253C0">
        <w:t xml:space="preserve">Using AI tools for deception, harassment, or the creation of false or misleading information. </w:t>
      </w:r>
    </w:p>
    <w:p w14:paraId="3B005C95" w14:textId="77777777" w:rsidR="00915DF5" w:rsidRPr="005253C0" w:rsidRDefault="00000000" w:rsidP="007C5802">
      <w:pPr>
        <w:pStyle w:val="ListParagraph"/>
        <w:numPr>
          <w:ilvl w:val="0"/>
          <w:numId w:val="190"/>
        </w:numPr>
      </w:pPr>
      <w:r w:rsidRPr="005253C0">
        <w:lastRenderedPageBreak/>
        <w:t xml:space="preserve">Relying solely on AI for high-impact, legal, financial, or personnel decisions without human review. </w:t>
      </w:r>
    </w:p>
    <w:p w14:paraId="17EC9B65" w14:textId="6EE74444" w:rsidR="00915DF5" w:rsidRDefault="00000000" w:rsidP="007C5802">
      <w:pPr>
        <w:pStyle w:val="ListParagraph"/>
        <w:numPr>
          <w:ilvl w:val="0"/>
          <w:numId w:val="190"/>
        </w:numPr>
      </w:pPr>
      <w:r w:rsidRPr="005253C0">
        <w:t xml:space="preserve">Uploading proprietary work to external AI tools without clearance from management or IT security. </w:t>
      </w:r>
    </w:p>
    <w:p w14:paraId="59DCDE2B" w14:textId="77777777" w:rsidR="00A07649" w:rsidRDefault="00000000" w:rsidP="00B7446B">
      <w:pPr>
        <w:spacing w:after="50" w:line="259" w:lineRule="auto"/>
        <w:ind w:left="0" w:firstLine="0"/>
        <w:rPr>
          <w:rFonts w:eastAsia="Times New Roman" w:cs="Sans Serif Collection"/>
          <w:b/>
          <w:bCs/>
          <w:sz w:val="21"/>
        </w:rPr>
      </w:pPr>
      <w:r w:rsidRPr="00815E7D">
        <w:rPr>
          <w:rFonts w:eastAsia="Times New Roman" w:cs="Sans Serif Collection"/>
          <w:b/>
          <w:bCs/>
          <w:sz w:val="21"/>
        </w:rPr>
        <w:t xml:space="preserve">Accountability and Oversight </w:t>
      </w:r>
    </w:p>
    <w:p w14:paraId="6C27F14B" w14:textId="45C2B66A" w:rsidR="00915DF5" w:rsidRDefault="00000000" w:rsidP="00B7446B">
      <w:pPr>
        <w:spacing w:after="120" w:line="259" w:lineRule="auto"/>
        <w:ind w:left="0" w:firstLine="0"/>
        <w:rPr>
          <w:rFonts w:eastAsia="Times New Roman" w:cs="Sans Serif Collection"/>
          <w:sz w:val="21"/>
        </w:rPr>
      </w:pPr>
      <w:r w:rsidRPr="005253C0">
        <w:rPr>
          <w:rFonts w:eastAsia="Times New Roman" w:cs="Sans Serif Collection"/>
          <w:sz w:val="21"/>
        </w:rPr>
        <w:t xml:space="preserve">Managers and team </w:t>
      </w:r>
      <w:proofErr w:type="gramStart"/>
      <w:r w:rsidRPr="005253C0">
        <w:rPr>
          <w:rFonts w:eastAsia="Times New Roman" w:cs="Sans Serif Collection"/>
          <w:sz w:val="21"/>
        </w:rPr>
        <w:t>leads</w:t>
      </w:r>
      <w:proofErr w:type="gramEnd"/>
      <w:r w:rsidRPr="005253C0">
        <w:rPr>
          <w:rFonts w:eastAsia="Times New Roman" w:cs="Sans Serif Collection"/>
          <w:sz w:val="21"/>
        </w:rPr>
        <w:t xml:space="preserve"> are responsible for ensuring compliance with this policy. Users must report any misuse, data breaches, or risks associated with AI systems immediately to the IT or compliance team. </w:t>
      </w:r>
    </w:p>
    <w:p w14:paraId="6DA201AD" w14:textId="77777777" w:rsidR="00A07649" w:rsidRDefault="00000000" w:rsidP="00B7446B">
      <w:pPr>
        <w:spacing w:after="108" w:line="259" w:lineRule="auto"/>
        <w:ind w:left="0" w:firstLine="0"/>
        <w:rPr>
          <w:rFonts w:eastAsia="Times New Roman" w:cs="Sans Serif Collection"/>
          <w:b/>
          <w:bCs/>
          <w:sz w:val="21"/>
        </w:rPr>
      </w:pPr>
      <w:r w:rsidRPr="00815E7D">
        <w:rPr>
          <w:rFonts w:eastAsia="Times New Roman" w:cs="Sans Serif Collection"/>
          <w:b/>
          <w:bCs/>
          <w:sz w:val="21"/>
        </w:rPr>
        <w:t xml:space="preserve">Review and Updates </w:t>
      </w:r>
    </w:p>
    <w:p w14:paraId="1E9EB470" w14:textId="75CDE611" w:rsidR="00A07649" w:rsidRDefault="00000000" w:rsidP="00B7446B">
      <w:pPr>
        <w:spacing w:after="108" w:line="259" w:lineRule="auto"/>
        <w:ind w:left="0" w:firstLine="0"/>
        <w:rPr>
          <w:rFonts w:eastAsia="Times New Roman" w:cs="Sans Serif Collection"/>
          <w:sz w:val="21"/>
        </w:rPr>
      </w:pPr>
      <w:r w:rsidRPr="005253C0">
        <w:rPr>
          <w:rFonts w:eastAsia="Times New Roman" w:cs="Sans Serif Collection"/>
          <w:sz w:val="21"/>
        </w:rPr>
        <w:t xml:space="preserve">This policy will be reviewed </w:t>
      </w:r>
      <w:proofErr w:type="gramStart"/>
      <w:r w:rsidRPr="005253C0">
        <w:rPr>
          <w:rFonts w:eastAsia="Times New Roman" w:cs="Sans Serif Collection"/>
          <w:sz w:val="21"/>
        </w:rPr>
        <w:t>annually or</w:t>
      </w:r>
      <w:proofErr w:type="gramEnd"/>
      <w:r w:rsidRPr="005253C0">
        <w:rPr>
          <w:rFonts w:eastAsia="Times New Roman" w:cs="Sans Serif Collection"/>
          <w:sz w:val="21"/>
        </w:rPr>
        <w:t xml:space="preserve"> as technology and regulations evolve. Updates will be </w:t>
      </w:r>
      <w:proofErr w:type="spellStart"/>
      <w:r w:rsidRPr="005253C0">
        <w:rPr>
          <w:rFonts w:eastAsia="Times New Roman" w:cs="Sans Serif Collection"/>
          <w:sz w:val="21"/>
        </w:rPr>
        <w:t>communcated</w:t>
      </w:r>
      <w:proofErr w:type="spellEnd"/>
      <w:r w:rsidRPr="005253C0">
        <w:rPr>
          <w:rFonts w:eastAsia="Times New Roman" w:cs="Sans Serif Collection"/>
          <w:sz w:val="21"/>
        </w:rPr>
        <w:t xml:space="preserve"> promptly to all users. </w:t>
      </w:r>
    </w:p>
    <w:p w14:paraId="05FB6CD7" w14:textId="77777777" w:rsidR="00A07649" w:rsidRDefault="00000000" w:rsidP="00B7446B">
      <w:pPr>
        <w:spacing w:after="108" w:line="259" w:lineRule="auto"/>
        <w:ind w:left="0" w:firstLine="0"/>
        <w:rPr>
          <w:rFonts w:eastAsia="Times New Roman" w:cs="Sans Serif Collection"/>
          <w:b/>
          <w:bCs/>
          <w:sz w:val="21"/>
        </w:rPr>
      </w:pPr>
      <w:r w:rsidRPr="00815E7D">
        <w:rPr>
          <w:rFonts w:eastAsia="Times New Roman" w:cs="Sans Serif Collection"/>
          <w:b/>
          <w:bCs/>
          <w:sz w:val="21"/>
        </w:rPr>
        <w:t xml:space="preserve">Acknowledgment </w:t>
      </w:r>
    </w:p>
    <w:p w14:paraId="00768809" w14:textId="5B848551" w:rsidR="00915DF5" w:rsidRPr="005253C0" w:rsidRDefault="00000000" w:rsidP="00B7446B">
      <w:pPr>
        <w:spacing w:after="108" w:line="259" w:lineRule="auto"/>
        <w:ind w:left="0" w:firstLine="0"/>
        <w:rPr>
          <w:rFonts w:cs="Sans Serif Collection"/>
        </w:rPr>
      </w:pPr>
      <w:r w:rsidRPr="005253C0">
        <w:rPr>
          <w:rFonts w:eastAsia="Times New Roman" w:cs="Sans Serif Collection"/>
          <w:sz w:val="21"/>
        </w:rPr>
        <w:t xml:space="preserve">By using AI tools under the </w:t>
      </w:r>
      <w:proofErr w:type="spellStart"/>
      <w:proofErr w:type="gramStart"/>
      <w:r w:rsidRPr="005253C0">
        <w:rPr>
          <w:rFonts w:eastAsia="Times New Roman" w:cs="Sans Serif Collection"/>
          <w:sz w:val="21"/>
        </w:rPr>
        <w:t>organizationʼs</w:t>
      </w:r>
      <w:proofErr w:type="spellEnd"/>
      <w:proofErr w:type="gramEnd"/>
      <w:r w:rsidRPr="005253C0">
        <w:rPr>
          <w:rFonts w:eastAsia="Times New Roman" w:cs="Sans Serif Collection"/>
          <w:sz w:val="21"/>
        </w:rPr>
        <w:t xml:space="preserve"> domain or direction, users acknowledge and agree to abide by the terms of this policy. </w:t>
      </w:r>
    </w:p>
    <w:p w14:paraId="13BBF9C3" w14:textId="7AC2D35C" w:rsidR="00726D04" w:rsidRDefault="00726D04" w:rsidP="00B7446B">
      <w:pPr>
        <w:spacing w:after="286" w:line="265" w:lineRule="auto"/>
        <w:ind w:left="0" w:firstLine="0"/>
        <w:rPr>
          <w:rFonts w:cs="Sans Serif Collection"/>
        </w:rPr>
      </w:pPr>
      <w:r>
        <w:rPr>
          <w:rFonts w:cs="Sans Serif Collection"/>
        </w:rPr>
        <w:br w:type="page"/>
      </w:r>
    </w:p>
    <w:p w14:paraId="5E4D7E7C" w14:textId="4FF6686B" w:rsidR="00915DF5" w:rsidRPr="005253C0" w:rsidRDefault="00726D04" w:rsidP="00B7446B">
      <w:pPr>
        <w:spacing w:after="286" w:line="265" w:lineRule="auto"/>
        <w:ind w:left="0" w:firstLine="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84864" behindDoc="0" locked="0" layoutInCell="1" allowOverlap="1" wp14:anchorId="6E31CEBA" wp14:editId="5B6F17F1">
                <wp:simplePos x="0" y="0"/>
                <wp:positionH relativeFrom="page">
                  <wp:align>right</wp:align>
                </wp:positionH>
                <wp:positionV relativeFrom="page">
                  <wp:posOffset>100965</wp:posOffset>
                </wp:positionV>
                <wp:extent cx="7772400" cy="1016000"/>
                <wp:effectExtent l="0" t="0" r="0" b="0"/>
                <wp:wrapTopAndBottom/>
                <wp:docPr id="72806" name="Group 72806"/>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704" name="Shape 98704"/>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332" name="Rectangle 3332"/>
                        <wps:cNvSpPr/>
                        <wps:spPr>
                          <a:xfrm>
                            <a:off x="2372970" y="489103"/>
                            <a:ext cx="4025193" cy="249987"/>
                          </a:xfrm>
                          <a:prstGeom prst="rect">
                            <a:avLst/>
                          </a:prstGeom>
                          <a:ln>
                            <a:noFill/>
                          </a:ln>
                        </wps:spPr>
                        <wps:txbx>
                          <w:txbxContent>
                            <w:p w14:paraId="5F4060B8" w14:textId="77777777" w:rsidR="00726D04" w:rsidRDefault="00726D04" w:rsidP="00726D04">
                              <w:pPr>
                                <w:spacing w:after="160" w:line="259" w:lineRule="auto"/>
                                <w:ind w:left="0" w:firstLine="0"/>
                              </w:pPr>
                              <w:r>
                                <w:rPr>
                                  <w:rFonts w:ascii="Arial" w:hAnsi="Arial"/>
                                  <w:b/>
                                  <w:color w:val="FFFFFF"/>
                                  <w:sz w:val="32"/>
                                </w:rPr>
                                <w:t>Internal AI Use Policy Template</w:t>
                              </w:r>
                            </w:p>
                          </w:txbxContent>
                        </wps:txbx>
                        <wps:bodyPr horzOverflow="overflow" vert="horz" lIns="0" tIns="0" rIns="0" bIns="0" rtlCol="0">
                          <a:noAutofit/>
                        </wps:bodyPr>
                      </wps:wsp>
                    </wpg:wgp>
                  </a:graphicData>
                </a:graphic>
              </wp:anchor>
            </w:drawing>
          </mc:Choice>
          <mc:Fallback>
            <w:pict>
              <v:group w14:anchorId="6E31CEBA" id="Group 72806" o:spid="_x0000_s1102" style="position:absolute;left:0;text-align:left;margin-left:560.8pt;margin-top:7.95pt;width:612pt;height:80pt;z-index:251684864;mso-position-horizontal:right;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">
                <v:shape id="Shape 98704" o:spid="_x0000_s1103"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" path="m,l7772400,r,1016000l,1016000,,e" fillcolor="#036" stroked="f" strokeweight="0">
                  <v:stroke miterlimit="83231f" joinstyle="miter"/>
                  <v:path arrowok="t" textboxrect="0,0,7772400,1016000"/>
                </v:shape>
                <v:rect id="Rectangle 3332" o:spid="_x0000_s1104" style="position:absolute;left:23729;top:4891;width:40252;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MxwAAAN0AAAAPAAAAZHJzL2Rvd25yZXYueG1sRI9Ba8JA&#10;FITvgv9heUJvutFA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LLNvAzHAAAA3QAA&#10;AA8AAAAAAAAAAAAAAAAABwIAAGRycy9kb3ducmV2LnhtbFBLBQYAAAAAAwADALcAAAD7AgAAAAA=&#10;" filled="f" stroked="f">
                  <v:textbox inset="0,0,0,0">
                    <w:txbxContent>
                      <w:p w14:paraId="5F4060B8" w14:textId="77777777" w:rsidR="00726D04" w:rsidRDefault="00726D04" w:rsidP="00726D04">
                        <w:pPr>
                          <w:spacing w:after="160" w:line="259" w:lineRule="auto"/>
                          <w:ind w:left="0" w:firstLine="0"/>
                        </w:pPr>
                        <w:r>
                          <w:rPr>
                            <w:rFonts w:ascii="Arial" w:hAnsi="Arial"/>
                            <w:b/>
                            <w:color w:val="FFFFFF"/>
                            <w:sz w:val="32"/>
                          </w:rPr>
                          <w:t>Internal AI Use Policy Template</w:t>
                        </w:r>
                      </w:p>
                    </w:txbxContent>
                  </v:textbox>
                </v:rect>
                <w10:wrap type="topAndBottom" anchorx="page" anchory="page"/>
              </v:group>
            </w:pict>
          </mc:Fallback>
        </mc:AlternateContent>
      </w:r>
      <w:r w:rsidRPr="005253C0">
        <w:rPr>
          <w:rFonts w:cs="Sans Serif Collection"/>
        </w:rPr>
        <w:t>Define your organization's internal rules for responsible AI use.</w:t>
      </w:r>
    </w:p>
    <w:p w14:paraId="5DFA443F"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3D24B9A" wp14:editId="01AABDA1">
                <wp:extent cx="5429250" cy="1397479"/>
                <wp:effectExtent l="0" t="0" r="19050" b="0"/>
                <wp:docPr id="72807" name="Group 72807"/>
                <wp:cNvGraphicFramePr/>
                <a:graphic xmlns:a="http://schemas.openxmlformats.org/drawingml/2006/main">
                  <a:graphicData uri="http://schemas.microsoft.com/office/word/2010/wordprocessingGroup">
                    <wpg:wgp>
                      <wpg:cNvGrpSpPr/>
                      <wpg:grpSpPr>
                        <a:xfrm>
                          <a:off x="0" y="0"/>
                          <a:ext cx="5429250" cy="1397479"/>
                          <a:chOff x="0" y="-65919"/>
                          <a:chExt cx="5429250" cy="1397479"/>
                        </a:xfrm>
                      </wpg:grpSpPr>
                      <wps:wsp>
                        <wps:cNvPr id="3334" name="Rectangle 3334"/>
                        <wps:cNvSpPr/>
                        <wps:spPr>
                          <a:xfrm>
                            <a:off x="0" y="-65919"/>
                            <a:ext cx="1393879" cy="333338"/>
                          </a:xfrm>
                          <a:prstGeom prst="rect">
                            <a:avLst/>
                          </a:prstGeom>
                          <a:ln>
                            <a:noFill/>
                          </a:ln>
                        </wps:spPr>
                        <wps:txbx>
                          <w:txbxContent>
                            <w:p w14:paraId="76FEFE4D" w14:textId="77777777" w:rsidR="00915DF5" w:rsidRDefault="00000000">
                              <w:pPr>
                                <w:spacing w:after="160" w:line="259" w:lineRule="auto"/>
                                <w:ind w:left="0" w:firstLine="0"/>
                              </w:pPr>
                              <w:r>
                                <w:t>Company Name:</w:t>
                              </w:r>
                            </w:p>
                          </w:txbxContent>
                        </wps:txbx>
                        <wps:bodyPr horzOverflow="overflow" vert="horz" lIns="0" tIns="0" rIns="0" bIns="0" rtlCol="0">
                          <a:noAutofit/>
                        </wps:bodyPr>
                      </wps:wsp>
                      <wps:wsp>
                        <wps:cNvPr id="98706" name="Shape 98706"/>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336" name="Rectangle 3336"/>
                        <wps:cNvSpPr/>
                        <wps:spPr>
                          <a:xfrm>
                            <a:off x="0" y="467960"/>
                            <a:ext cx="1755448" cy="325670"/>
                          </a:xfrm>
                          <a:prstGeom prst="rect">
                            <a:avLst/>
                          </a:prstGeom>
                          <a:ln>
                            <a:noFill/>
                          </a:ln>
                        </wps:spPr>
                        <wps:txbx>
                          <w:txbxContent>
                            <w:p w14:paraId="48212C82" w14:textId="77777777" w:rsidR="00915DF5" w:rsidRDefault="00000000">
                              <w:pPr>
                                <w:spacing w:after="160" w:line="259" w:lineRule="auto"/>
                                <w:ind w:left="0" w:firstLine="0"/>
                              </w:pPr>
                              <w:r>
                                <w:t>Policy Effective Date:</w:t>
                              </w:r>
                            </w:p>
                          </w:txbxContent>
                        </wps:txbx>
                        <wps:bodyPr horzOverflow="overflow" vert="horz" lIns="0" tIns="0" rIns="0" bIns="0" rtlCol="0">
                          <a:noAutofit/>
                        </wps:bodyPr>
                      </wps:wsp>
                      <wps:wsp>
                        <wps:cNvPr id="98707" name="Shape 98707"/>
                        <wps:cNvSpPr/>
                        <wps:spPr>
                          <a:xfrm>
                            <a:off x="1631950" y="50800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338" name="Rectangle 3338"/>
                        <wps:cNvSpPr/>
                        <wps:spPr>
                          <a:xfrm>
                            <a:off x="0" y="949686"/>
                            <a:ext cx="1115363" cy="381874"/>
                          </a:xfrm>
                          <a:prstGeom prst="rect">
                            <a:avLst/>
                          </a:prstGeom>
                          <a:ln>
                            <a:noFill/>
                          </a:ln>
                        </wps:spPr>
                        <wps:txbx>
                          <w:txbxContent>
                            <w:p w14:paraId="38B9CAE8" w14:textId="77777777" w:rsidR="00915DF5" w:rsidRDefault="00000000">
                              <w:pPr>
                                <w:spacing w:after="160" w:line="259" w:lineRule="auto"/>
                                <w:ind w:left="0" w:firstLine="0"/>
                              </w:pPr>
                              <w:r>
                                <w:t>Approved By:</w:t>
                              </w:r>
                            </w:p>
                          </w:txbxContent>
                        </wps:txbx>
                        <wps:bodyPr horzOverflow="overflow" vert="horz" lIns="0" tIns="0" rIns="0" bIns="0" rtlCol="0">
                          <a:noAutofit/>
                        </wps:bodyPr>
                      </wps:wsp>
                      <wps:wsp>
                        <wps:cNvPr id="98708" name="Shape 98708"/>
                        <wps:cNvSpPr/>
                        <wps:spPr>
                          <a:xfrm>
                            <a:off x="1631950" y="101600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43D24B9A" id="Group 72807" o:spid="_x0000_s1105" style="width:427.5pt;height:110.05pt;mso-position-horizontal-relative:char;mso-position-vertical-relative:line" coordorigin=",-659" coordsize="54292,13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">
                <v:rect id="Rectangle 3334" o:spid="_x0000_s1106" style="position:absolute;top:-659;width:13938;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" filled="f" stroked="f">
                  <v:textbox inset="0,0,0,0">
                    <w:txbxContent>
                      <w:p w14:paraId="76FEFE4D" w14:textId="77777777" w:rsidR="00915DF5" w:rsidRDefault="00000000">
                        <w:pPr>
                          <w:spacing w:after="160" w:line="259" w:lineRule="auto"/>
                          <w:ind w:left="0" w:firstLine="0"/>
                        </w:pPr>
                        <w:r>
                          <w:t>Company Name:</w:t>
                        </w:r>
                      </w:p>
                    </w:txbxContent>
                  </v:textbox>
                </v:rect>
                <v:shape id="Shape 98706" o:spid="_x0000_s1107"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" path="m,l3797300,r,241300l,241300,,e" fillcolor="#d3d3d3" strokeweight="1pt">
                  <v:stroke miterlimit="83231f" joinstyle="miter"/>
                  <v:path arrowok="t" textboxrect="0,0,3797300,241300"/>
                </v:shape>
                <v:rect id="Rectangle 3336" o:spid="_x0000_s1108" style="position:absolute;top:4679;width:17554;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oP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jjeArXN+EJyNU/AAAA//8DAFBLAQItABQABgAIAAAAIQDb4fbL7gAAAIUBAAATAAAAAAAA&#10;AAAAAAAAAAAAAABbQ29udGVudF9UeXBlc10ueG1sUEsBAi0AFAAGAAgAAAAhAFr0LFu/AAAAFQEA&#10;AAsAAAAAAAAAAAAAAAAAHwEAAF9yZWxzLy5yZWxzUEsBAi0AFAAGAAgAAAAhAM32ug/HAAAA3QAA&#10;AA8AAAAAAAAAAAAAAAAABwIAAGRycy9kb3ducmV2LnhtbFBLBQYAAAAAAwADALcAAAD7AgAAAAA=&#10;" filled="f" stroked="f">
                  <v:textbox inset="0,0,0,0">
                    <w:txbxContent>
                      <w:p w14:paraId="48212C82" w14:textId="77777777" w:rsidR="00915DF5" w:rsidRDefault="00000000">
                        <w:pPr>
                          <w:spacing w:after="160" w:line="259" w:lineRule="auto"/>
                          <w:ind w:left="0" w:firstLine="0"/>
                        </w:pPr>
                        <w:r>
                          <w:t>Policy Effective Date:</w:t>
                        </w:r>
                      </w:p>
                    </w:txbxContent>
                  </v:textbox>
                </v:rect>
                <v:shape id="Shape 98707" o:spid="_x0000_s1109" style="position:absolute;left:16319;top:5080;width:25273;height:2413;visibility:visible;mso-wrap-style:square;v-text-anchor:top" coordsize="252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" path="m,l2527300,r,241300l,241300,,e" fillcolor="#d3d3d3" strokeweight="1pt">
                  <v:stroke miterlimit="83231f" joinstyle="miter"/>
                  <v:path arrowok="t" textboxrect="0,0,2527300,241300"/>
                </v:shape>
                <v:rect id="Rectangle 3338" o:spid="_x0000_s1110" style="position:absolute;top:9496;width:11153;height:3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14:paraId="38B9CAE8" w14:textId="77777777" w:rsidR="00915DF5" w:rsidRDefault="00000000">
                        <w:pPr>
                          <w:spacing w:after="160" w:line="259" w:lineRule="auto"/>
                          <w:ind w:left="0" w:firstLine="0"/>
                        </w:pPr>
                        <w:r>
                          <w:t>Approved By:</w:t>
                        </w:r>
                      </w:p>
                    </w:txbxContent>
                  </v:textbox>
                </v:rect>
                <v:shape id="Shape 98708" o:spid="_x0000_s1111" style="position:absolute;left:16319;top:10160;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" path="m,l3797300,r,241300l,241300,,e" fillcolor="#d3d3d3" strokeweight="1pt">
                  <v:stroke miterlimit="83231f" joinstyle="miter"/>
                  <v:path arrowok="t" textboxrect="0,0,3797300,241300"/>
                </v:shape>
                <w10:anchorlock/>
              </v:group>
            </w:pict>
          </mc:Fallback>
        </mc:AlternateContent>
      </w:r>
    </w:p>
    <w:p w14:paraId="65190B16"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01BECA3" wp14:editId="1C330150">
                <wp:extent cx="6337300" cy="1207242"/>
                <wp:effectExtent l="0" t="0" r="25400" b="12065"/>
                <wp:docPr id="72808" name="Group 72808"/>
                <wp:cNvGraphicFramePr/>
                <a:graphic xmlns:a="http://schemas.openxmlformats.org/drawingml/2006/main">
                  <a:graphicData uri="http://schemas.microsoft.com/office/word/2010/wordprocessingGroup">
                    <wpg:wgp>
                      <wpg:cNvGrpSpPr/>
                      <wpg:grpSpPr>
                        <a:xfrm>
                          <a:off x="0" y="0"/>
                          <a:ext cx="6337300" cy="1207242"/>
                          <a:chOff x="-148926" y="0"/>
                          <a:chExt cx="6337300" cy="1207242"/>
                        </a:xfrm>
                      </wpg:grpSpPr>
                      <wps:wsp>
                        <wps:cNvPr id="3340" name="Rectangle 3340"/>
                        <wps:cNvSpPr/>
                        <wps:spPr>
                          <a:xfrm>
                            <a:off x="-77637" y="0"/>
                            <a:ext cx="1445718" cy="301925"/>
                          </a:xfrm>
                          <a:prstGeom prst="rect">
                            <a:avLst/>
                          </a:prstGeom>
                          <a:ln>
                            <a:noFill/>
                          </a:ln>
                        </wps:spPr>
                        <wps:txbx>
                          <w:txbxContent>
                            <w:p w14:paraId="73B17B03" w14:textId="77777777" w:rsidR="00915DF5" w:rsidRDefault="00000000">
                              <w:pPr>
                                <w:spacing w:after="160" w:line="259" w:lineRule="auto"/>
                                <w:ind w:left="0" w:firstLine="0"/>
                              </w:pPr>
                              <w:r>
                                <w:t>Acceptable Uses:</w:t>
                              </w:r>
                            </w:p>
                          </w:txbxContent>
                        </wps:txbx>
                        <wps:bodyPr horzOverflow="overflow" vert="horz" lIns="0" tIns="0" rIns="0" bIns="0" rtlCol="0">
                          <a:noAutofit/>
                        </wps:bodyPr>
                      </wps:wsp>
                      <wps:wsp>
                        <wps:cNvPr id="98712" name="Shape 98712"/>
                        <wps:cNvSpPr/>
                        <wps:spPr>
                          <a:xfrm>
                            <a:off x="-148926" y="457942"/>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401BECA3" id="Group 72808" o:spid="_x0000_s1112" style="width:499pt;height:95.05pt;mso-position-horizontal-relative:char;mso-position-vertical-relative:line" coordorigin="-1489" coordsize="63373,12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">
                <v:rect id="Rectangle 3340" o:spid="_x0000_s1113" style="position:absolute;left:-776;width:14456;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SdwwAAAN0AAAAPAAAAZHJzL2Rvd25yZXYueG1sRE9Ni8Iw&#10;EL0v+B/CCN7WVF1E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dVX0ncMAAADdAAAADwAA&#10;AAAAAAAAAAAAAAAHAgAAZHJzL2Rvd25yZXYueG1sUEsFBgAAAAADAAMAtwAAAPcCAAAAAA==&#10;" filled="f" stroked="f">
                  <v:textbox inset="0,0,0,0">
                    <w:txbxContent>
                      <w:p w14:paraId="73B17B03" w14:textId="77777777" w:rsidR="00915DF5" w:rsidRDefault="00000000">
                        <w:pPr>
                          <w:spacing w:after="160" w:line="259" w:lineRule="auto"/>
                          <w:ind w:left="0" w:firstLine="0"/>
                        </w:pPr>
                        <w:r>
                          <w:t>Acceptable Uses:</w:t>
                        </w:r>
                      </w:p>
                    </w:txbxContent>
                  </v:textbox>
                </v:rect>
                <v:shape id="Shape 98712" o:spid="_x0000_s1114" style="position:absolute;left:-1489;top:4579;width:63372;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0CCB41E8"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48EA151" wp14:editId="1FDE85FE">
                <wp:extent cx="6337300" cy="1215868"/>
                <wp:effectExtent l="0" t="0" r="25400" b="22860"/>
                <wp:docPr id="72809" name="Group 72809"/>
                <wp:cNvGraphicFramePr/>
                <a:graphic xmlns:a="http://schemas.openxmlformats.org/drawingml/2006/main">
                  <a:graphicData uri="http://schemas.microsoft.com/office/word/2010/wordprocessingGroup">
                    <wpg:wgp>
                      <wpg:cNvGrpSpPr/>
                      <wpg:grpSpPr>
                        <a:xfrm>
                          <a:off x="0" y="0"/>
                          <a:ext cx="6337300" cy="1215868"/>
                          <a:chOff x="-10903" y="0"/>
                          <a:chExt cx="6337300" cy="1215868"/>
                        </a:xfrm>
                      </wpg:grpSpPr>
                      <wps:wsp>
                        <wps:cNvPr id="3342" name="Rectangle 3342"/>
                        <wps:cNvSpPr/>
                        <wps:spPr>
                          <a:xfrm>
                            <a:off x="0" y="0"/>
                            <a:ext cx="1363036" cy="327804"/>
                          </a:xfrm>
                          <a:prstGeom prst="rect">
                            <a:avLst/>
                          </a:prstGeom>
                          <a:ln>
                            <a:noFill/>
                          </a:ln>
                        </wps:spPr>
                        <wps:txbx>
                          <w:txbxContent>
                            <w:p w14:paraId="10F90BC9" w14:textId="77777777" w:rsidR="00915DF5" w:rsidRDefault="00000000">
                              <w:pPr>
                                <w:spacing w:after="160" w:line="259" w:lineRule="auto"/>
                                <w:ind w:left="0" w:firstLine="0"/>
                              </w:pPr>
                              <w:r>
                                <w:t>Prohibited Uses:</w:t>
                              </w:r>
                            </w:p>
                          </w:txbxContent>
                        </wps:txbx>
                        <wps:bodyPr horzOverflow="overflow" vert="horz" lIns="0" tIns="0" rIns="0" bIns="0" rtlCol="0">
                          <a:noAutofit/>
                        </wps:bodyPr>
                      </wps:wsp>
                      <wps:wsp>
                        <wps:cNvPr id="98714" name="Shape 98714"/>
                        <wps:cNvSpPr/>
                        <wps:spPr>
                          <a:xfrm>
                            <a:off x="-10903" y="466568"/>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048EA151" id="Group 72809" o:spid="_x0000_s1115" style="width:499pt;height:95.75pt;mso-position-horizontal-relative:char;mso-position-vertical-relative:line" coordorigin="-109" coordsize="63373,12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">
                <v:rect id="Rectangle 3342" o:spid="_x0000_s1116" style="position:absolute;width:13630;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9x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Y9uH9JjwBOXsBAAD//wMAUEsBAi0AFAAGAAgAAAAhANvh9svuAAAAhQEAABMAAAAAAAAA&#10;AAAAAAAAAAAAAFtDb250ZW50X1R5cGVzXS54bWxQSwECLQAUAAYACAAAACEAWvQsW78AAAAVAQAA&#10;CwAAAAAAAAAAAAAAAAAfAQAAX3JlbHMvLnJlbHNQSwECLQAUAAYACAAAACEA6svPccYAAADdAAAA&#10;DwAAAAAAAAAAAAAAAAAHAgAAZHJzL2Rvd25yZXYueG1sUEsFBgAAAAADAAMAtwAAAPoCAAAAAA==&#10;" filled="f" stroked="f">
                  <v:textbox inset="0,0,0,0">
                    <w:txbxContent>
                      <w:p w14:paraId="10F90BC9" w14:textId="77777777" w:rsidR="00915DF5" w:rsidRDefault="00000000">
                        <w:pPr>
                          <w:spacing w:after="160" w:line="259" w:lineRule="auto"/>
                          <w:ind w:left="0" w:firstLine="0"/>
                        </w:pPr>
                        <w:r>
                          <w:t>Prohibited Uses:</w:t>
                        </w:r>
                      </w:p>
                    </w:txbxContent>
                  </v:textbox>
                </v:rect>
                <v:shape id="Shape 98714" o:spid="_x0000_s1117" style="position:absolute;left:-109;top:4665;width:63372;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6CAC1EDF" w14:textId="77777777" w:rsidR="00915DF5" w:rsidRPr="005253C0" w:rsidRDefault="00000000"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3F7C967" wp14:editId="6140E149">
                <wp:extent cx="6343650" cy="1189990"/>
                <wp:effectExtent l="0" t="0" r="19050" b="10160"/>
                <wp:docPr id="72810" name="Group 72810"/>
                <wp:cNvGraphicFramePr/>
                <a:graphic xmlns:a="http://schemas.openxmlformats.org/drawingml/2006/main">
                  <a:graphicData uri="http://schemas.microsoft.com/office/word/2010/wordprocessingGroup">
                    <wpg:wgp>
                      <wpg:cNvGrpSpPr/>
                      <wpg:grpSpPr>
                        <a:xfrm>
                          <a:off x="0" y="0"/>
                          <a:ext cx="6343650" cy="1189990"/>
                          <a:chOff x="0" y="-60386"/>
                          <a:chExt cx="6343650" cy="1189990"/>
                        </a:xfrm>
                      </wpg:grpSpPr>
                      <wps:wsp>
                        <wps:cNvPr id="3344" name="Rectangle 3344"/>
                        <wps:cNvSpPr/>
                        <wps:spPr>
                          <a:xfrm>
                            <a:off x="0" y="-60386"/>
                            <a:ext cx="2591924" cy="284671"/>
                          </a:xfrm>
                          <a:prstGeom prst="rect">
                            <a:avLst/>
                          </a:prstGeom>
                          <a:ln>
                            <a:noFill/>
                          </a:ln>
                        </wps:spPr>
                        <wps:txbx>
                          <w:txbxContent>
                            <w:p w14:paraId="3E039E76" w14:textId="77777777" w:rsidR="00915DF5" w:rsidRDefault="00000000">
                              <w:pPr>
                                <w:spacing w:after="160" w:line="259" w:lineRule="auto"/>
                                <w:ind w:left="0" w:firstLine="0"/>
                              </w:pPr>
                              <w:r>
                                <w:t>Escalation / Reporting Process:</w:t>
                              </w:r>
                            </w:p>
                          </w:txbxContent>
                        </wps:txbx>
                        <wps:bodyPr horzOverflow="overflow" vert="horz" lIns="0" tIns="0" rIns="0" bIns="0" rtlCol="0">
                          <a:noAutofit/>
                        </wps:bodyPr>
                      </wps:wsp>
                      <wps:wsp>
                        <wps:cNvPr id="98716" name="Shape 98716"/>
                        <wps:cNvSpPr/>
                        <wps:spPr>
                          <a:xfrm>
                            <a:off x="6350" y="380304"/>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23F7C967" id="Group 72810" o:spid="_x0000_s1118" style="width:499.5pt;height:93.7pt;mso-position-horizontal-relative:char;mso-position-vertical-relative:line" coordorigin=",-603" coordsize="63436,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">
                <v:rect id="Rectangle 3344" o:spid="_x0000_s1119" style="position:absolute;top:-603;width:25919;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" filled="f" stroked="f">
                  <v:textbox inset="0,0,0,0">
                    <w:txbxContent>
                      <w:p w14:paraId="3E039E76" w14:textId="77777777" w:rsidR="00915DF5" w:rsidRDefault="00000000">
                        <w:pPr>
                          <w:spacing w:after="160" w:line="259" w:lineRule="auto"/>
                          <w:ind w:left="0" w:firstLine="0"/>
                        </w:pPr>
                        <w:r>
                          <w:t>Escalation / Reporting Process:</w:t>
                        </w:r>
                      </w:p>
                    </w:txbxContent>
                  </v:textbox>
                </v:rect>
                <v:shape id="Shape 98716" o:spid="_x0000_s1120" style="position:absolute;left:63;top:3803;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222936B1" w14:textId="77777777" w:rsidR="00915DF5" w:rsidRDefault="00000000" w:rsidP="00B7446B">
      <w:pPr>
        <w:tabs>
          <w:tab w:val="center" w:pos="1297"/>
          <w:tab w:val="center" w:pos="5160"/>
        </w:tabs>
        <w:spacing w:after="3" w:line="265" w:lineRule="auto"/>
        <w:ind w:left="0" w:firstLine="0"/>
        <w:rPr>
          <w:rFonts w:cs="Sans Serif Collection"/>
        </w:rPr>
      </w:pPr>
      <w:r w:rsidRPr="005253C0">
        <w:rPr>
          <w:rFonts w:eastAsia="Calibri" w:cs="Sans Serif Collection"/>
        </w:rPr>
        <w:tab/>
      </w:r>
      <w:r w:rsidRPr="005253C0">
        <w:rPr>
          <w:rFonts w:cs="Sans Serif Collection"/>
        </w:rPr>
        <w:t>Review Cycle:</w:t>
      </w:r>
      <w:r w:rsidRPr="005253C0">
        <w:rPr>
          <w:rFonts w:cs="Sans Serif Collection"/>
        </w:rPr>
        <w:tab/>
      </w:r>
      <w:r w:rsidRPr="005253C0">
        <w:rPr>
          <w:rFonts w:eastAsia="Calibri" w:cs="Sans Serif Collection"/>
          <w:noProof/>
        </w:rPr>
        <mc:AlternateContent>
          <mc:Choice Requires="wpg">
            <w:drawing>
              <wp:inline distT="0" distB="0" distL="0" distR="0" wp14:anchorId="45934BCB" wp14:editId="3ECF8F13">
                <wp:extent cx="2527300" cy="241300"/>
                <wp:effectExtent l="0" t="0" r="0" b="0"/>
                <wp:docPr id="72811" name="Group 72811"/>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718" name="Shape 98718"/>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2811" style="width:199pt;height:19pt;mso-position-horizontal-relative:char;mso-position-vertical-relative:line" coordsize="25273,2413">
                <v:shape id="Shape 98719"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2223EA83" w14:textId="77777777" w:rsidR="00915DF5" w:rsidRPr="005253C0" w:rsidRDefault="00000000" w:rsidP="00B7446B">
      <w:pPr>
        <w:pStyle w:val="Heading1"/>
      </w:pPr>
      <w:bookmarkStart w:id="6" w:name="_Toc215191421"/>
      <w:r w:rsidRPr="005253C0">
        <w:lastRenderedPageBreak/>
        <w:t>Chapter 4 – Compliance and Legal Guardrails</w:t>
      </w:r>
      <w:bookmarkEnd w:id="6"/>
    </w:p>
    <w:p w14:paraId="56E85EA2" w14:textId="77777777" w:rsidR="00915DF5" w:rsidRPr="005253C0" w:rsidRDefault="00000000" w:rsidP="00234C33">
      <w:pPr>
        <w:pStyle w:val="Heading2"/>
      </w:pPr>
      <w:r w:rsidRPr="005253C0">
        <w:t>The Regulatory Landscape</w:t>
      </w:r>
    </w:p>
    <w:p w14:paraId="2B834BCA" w14:textId="77777777" w:rsidR="00915DF5" w:rsidRPr="005253C0" w:rsidRDefault="00000000" w:rsidP="00B7446B">
      <w:pPr>
        <w:spacing w:after="120"/>
        <w:ind w:left="0"/>
        <w:rPr>
          <w:rFonts w:cs="Sans Serif Collection"/>
        </w:rPr>
      </w:pPr>
      <w:r w:rsidRPr="005253C0">
        <w:rPr>
          <w:rFonts w:cs="Sans Serif Collection"/>
        </w:rPr>
        <w:t>AI regulations are emerging globally, from the EU AI Act to U.S. FTC guidelines and industry-specific rules such as HIPAA. Organizations must monitor these evolving standards to remain compliant.</w:t>
      </w:r>
    </w:p>
    <w:p w14:paraId="66FF3D2D" w14:textId="77777777" w:rsidR="00915DF5" w:rsidRPr="005253C0" w:rsidRDefault="00000000" w:rsidP="00234C33">
      <w:pPr>
        <w:pStyle w:val="Heading2"/>
      </w:pPr>
      <w:r w:rsidRPr="005253C0">
        <w:t>Best Practices for Staying Compliant</w:t>
      </w:r>
    </w:p>
    <w:p w14:paraId="68DADB69" w14:textId="77777777" w:rsidR="00915DF5" w:rsidRPr="00B60976" w:rsidRDefault="00000000" w:rsidP="007C5802">
      <w:pPr>
        <w:pStyle w:val="ListParagraph"/>
        <w:numPr>
          <w:ilvl w:val="0"/>
          <w:numId w:val="191"/>
        </w:numPr>
      </w:pPr>
      <w:r w:rsidRPr="00B60976">
        <w:t>Maintain an inventory of all AI systems and vendors.</w:t>
      </w:r>
    </w:p>
    <w:p w14:paraId="2F2032D9" w14:textId="77777777" w:rsidR="00915DF5" w:rsidRPr="00B60976" w:rsidRDefault="00000000" w:rsidP="007C5802">
      <w:pPr>
        <w:pStyle w:val="ListParagraph"/>
        <w:numPr>
          <w:ilvl w:val="0"/>
          <w:numId w:val="191"/>
        </w:numPr>
      </w:pPr>
      <w:r w:rsidRPr="00B60976">
        <w:t>Regularly audit AI outputs for bias, fairness, and accuracy.</w:t>
      </w:r>
    </w:p>
    <w:p w14:paraId="014B714C" w14:textId="77777777" w:rsidR="00915DF5" w:rsidRPr="00B60976" w:rsidRDefault="00000000" w:rsidP="007C5802">
      <w:pPr>
        <w:pStyle w:val="ListParagraph"/>
        <w:numPr>
          <w:ilvl w:val="0"/>
          <w:numId w:val="191"/>
        </w:numPr>
      </w:pPr>
      <w:r w:rsidRPr="00B60976">
        <w:t>Document decisions about AI adoption and governance.</w:t>
      </w:r>
    </w:p>
    <w:p w14:paraId="46462881" w14:textId="77777777" w:rsidR="00915DF5" w:rsidRPr="00B60976" w:rsidRDefault="00000000" w:rsidP="007C5802">
      <w:pPr>
        <w:pStyle w:val="ListParagraph"/>
        <w:numPr>
          <w:ilvl w:val="0"/>
          <w:numId w:val="191"/>
        </w:numPr>
      </w:pPr>
      <w:r w:rsidRPr="00B60976">
        <w:t>Train employees on compliance obligations.</w:t>
      </w:r>
    </w:p>
    <w:p w14:paraId="0C8CCA0A" w14:textId="77777777" w:rsidR="00915DF5" w:rsidRPr="005253C0" w:rsidRDefault="00000000" w:rsidP="00234C33">
      <w:pPr>
        <w:pStyle w:val="Heading2"/>
      </w:pPr>
      <w:r w:rsidRPr="005253C0">
        <w:t>Key Takeaways</w:t>
      </w:r>
    </w:p>
    <w:p w14:paraId="102F932A" w14:textId="77777777" w:rsidR="00915DF5" w:rsidRPr="00B60976" w:rsidRDefault="00000000" w:rsidP="007C5802">
      <w:pPr>
        <w:pStyle w:val="ListParagraph"/>
        <w:numPr>
          <w:ilvl w:val="0"/>
          <w:numId w:val="192"/>
        </w:numPr>
      </w:pPr>
      <w:r w:rsidRPr="00B60976">
        <w:t>Compliance is a moving target—ongoing monitoring is essential.</w:t>
      </w:r>
    </w:p>
    <w:p w14:paraId="0C2D6836" w14:textId="77777777" w:rsidR="00915DF5" w:rsidRPr="00B60976" w:rsidRDefault="00000000" w:rsidP="007C5802">
      <w:pPr>
        <w:pStyle w:val="ListParagraph"/>
        <w:numPr>
          <w:ilvl w:val="0"/>
          <w:numId w:val="192"/>
        </w:numPr>
      </w:pPr>
      <w:r w:rsidRPr="00B60976">
        <w:t>Best practices include auditing, documentation, and training.</w:t>
      </w:r>
    </w:p>
    <w:p w14:paraId="45038AB3" w14:textId="77777777" w:rsidR="00915DF5" w:rsidRPr="00B60976" w:rsidRDefault="00000000" w:rsidP="007C5802">
      <w:pPr>
        <w:pStyle w:val="ListParagraph"/>
        <w:numPr>
          <w:ilvl w:val="0"/>
          <w:numId w:val="192"/>
        </w:numPr>
      </w:pPr>
      <w:r w:rsidRPr="00B60976">
        <w:t>The compliance checklist template simplifies adherence.</w:t>
      </w:r>
      <w:r w:rsidRPr="00B60976">
        <w:br w:type="page"/>
      </w:r>
    </w:p>
    <w:p w14:paraId="33ECDFE0" w14:textId="77777777" w:rsidR="00915DF5" w:rsidRPr="005253C0" w:rsidRDefault="00000000" w:rsidP="00B7446B">
      <w:pPr>
        <w:spacing w:after="511" w:line="265" w:lineRule="auto"/>
        <w:ind w:left="0"/>
        <w:rPr>
          <w:rFonts w:cs="Sans Serif Collection"/>
        </w:rPr>
      </w:pPr>
      <w:r w:rsidRPr="005253C0">
        <w:rPr>
          <w:rFonts w:cs="Sans Serif Collection"/>
        </w:rPr>
        <w:lastRenderedPageBreak/>
        <w:t>Use this checklist to ensure your AI projects meet all compliance and legal requirements.</w:t>
      </w:r>
    </w:p>
    <w:p w14:paraId="21556EF7" w14:textId="77777777" w:rsidR="00915DF5" w:rsidRPr="005253C0" w:rsidRDefault="00000000" w:rsidP="00B7446B">
      <w:pPr>
        <w:tabs>
          <w:tab w:val="center" w:pos="1425"/>
          <w:tab w:val="center" w:pos="6160"/>
        </w:tabs>
        <w:spacing w:after="373" w:line="265" w:lineRule="auto"/>
        <w:ind w:left="0" w:firstLine="0"/>
        <w:rPr>
          <w:rFonts w:cs="Sans Serif Collection"/>
        </w:rPr>
      </w:pPr>
      <w:r w:rsidRPr="005253C0">
        <w:rPr>
          <w:rFonts w:eastAsia="Calibri" w:cs="Sans Serif Collection"/>
          <w:noProof/>
        </w:rPr>
        <mc:AlternateContent>
          <mc:Choice Requires="wpg">
            <w:drawing>
              <wp:anchor distT="0" distB="0" distL="114300" distR="114300" simplePos="0" relativeHeight="251668480" behindDoc="0" locked="0" layoutInCell="1" allowOverlap="1" wp14:anchorId="3BB0AE0F" wp14:editId="04124D58">
                <wp:simplePos x="0" y="0"/>
                <wp:positionH relativeFrom="page">
                  <wp:posOffset>0</wp:posOffset>
                </wp:positionH>
                <wp:positionV relativeFrom="page">
                  <wp:posOffset>0</wp:posOffset>
                </wp:positionV>
                <wp:extent cx="7772400" cy="1016000"/>
                <wp:effectExtent l="0" t="0" r="0" b="0"/>
                <wp:wrapTopAndBottom/>
                <wp:docPr id="73141" name="Group 73141"/>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734" name="Shape 98734"/>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377" name="Rectangle 3377"/>
                        <wps:cNvSpPr/>
                        <wps:spPr>
                          <a:xfrm>
                            <a:off x="1960880" y="489103"/>
                            <a:ext cx="5121352" cy="249987"/>
                          </a:xfrm>
                          <a:prstGeom prst="rect">
                            <a:avLst/>
                          </a:prstGeom>
                          <a:ln>
                            <a:noFill/>
                          </a:ln>
                        </wps:spPr>
                        <wps:txbx>
                          <w:txbxContent>
                            <w:p w14:paraId="38E44A58" w14:textId="77777777" w:rsidR="00915DF5" w:rsidRDefault="00000000">
                              <w:pPr>
                                <w:spacing w:after="160" w:line="259" w:lineRule="auto"/>
                                <w:ind w:left="0" w:firstLine="0"/>
                              </w:pPr>
                              <w:r>
                                <w:rPr>
                                  <w:rFonts w:ascii="Arial" w:hAnsi="Arial"/>
                                  <w:b/>
                                  <w:color w:val="FFFFFF"/>
                                  <w:sz w:val="32"/>
                                </w:rPr>
                                <w:t>Compliance &amp; Legal Checklist Template</w:t>
                              </w:r>
                            </w:p>
                          </w:txbxContent>
                        </wps:txbx>
                        <wps:bodyPr horzOverflow="overflow" vert="horz" lIns="0" tIns="0" rIns="0" bIns="0" rtlCol="0">
                          <a:noAutofit/>
                        </wps:bodyPr>
                      </wps:wsp>
                    </wpg:wgp>
                  </a:graphicData>
                </a:graphic>
              </wp:anchor>
            </w:drawing>
          </mc:Choice>
          <mc:Fallback>
            <w:pict>
              <v:group w14:anchorId="3BB0AE0F" id="Group 73141" o:spid="_x0000_s1121" style="position:absolute;left:0;text-align:left;margin-left:0;margin-top:0;width:612pt;height:80pt;z-index:251668480;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">
                <v:shape id="Shape 98734" o:spid="_x0000_s1122"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" path="m,l7772400,r,1016000l,1016000,,e" fillcolor="#036" stroked="f" strokeweight="0">
                  <v:stroke miterlimit="83231f" joinstyle="miter"/>
                  <v:path arrowok="t" textboxrect="0,0,7772400,1016000"/>
                </v:shape>
                <v:rect id="Rectangle 3377" o:spid="_x0000_s1123" style="position:absolute;left:19608;top:4891;width:51214;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" filled="f" stroked="f">
                  <v:textbox inset="0,0,0,0">
                    <w:txbxContent>
                      <w:p w14:paraId="38E44A58" w14:textId="77777777" w:rsidR="00915DF5" w:rsidRDefault="00000000">
                        <w:pPr>
                          <w:spacing w:after="160" w:line="259" w:lineRule="auto"/>
                          <w:ind w:left="0" w:firstLine="0"/>
                        </w:pPr>
                        <w:r>
                          <w:rPr>
                            <w:rFonts w:ascii="Arial" w:hAnsi="Arial"/>
                            <w:b/>
                            <w:color w:val="FFFFFF"/>
                            <w:sz w:val="32"/>
                          </w:rPr>
                          <w:t>Compliance &amp; Legal Checklist Template</w:t>
                        </w:r>
                      </w:p>
                    </w:txbxContent>
                  </v:textbox>
                </v:rect>
                <w10:wrap type="topAndBottom" anchorx="page" anchory="page"/>
              </v:group>
            </w:pict>
          </mc:Fallback>
        </mc:AlternateContent>
      </w:r>
      <w:r w:rsidRPr="005253C0">
        <w:rPr>
          <w:rFonts w:eastAsia="Calibri" w:cs="Sans Serif Collection"/>
        </w:rPr>
        <w:tab/>
      </w:r>
      <w:r w:rsidRPr="005253C0">
        <w:rPr>
          <w:rFonts w:cs="Sans Serif Collection"/>
        </w:rPr>
        <w:t>Company Name:</w:t>
      </w:r>
      <w:r w:rsidRPr="005253C0">
        <w:rPr>
          <w:rFonts w:cs="Sans Serif Collection"/>
        </w:rPr>
        <w:tab/>
      </w:r>
      <w:r w:rsidRPr="005253C0">
        <w:rPr>
          <w:rFonts w:eastAsia="Calibri" w:cs="Sans Serif Collection"/>
          <w:noProof/>
        </w:rPr>
        <mc:AlternateContent>
          <mc:Choice Requires="wpg">
            <w:drawing>
              <wp:inline distT="0" distB="0" distL="0" distR="0" wp14:anchorId="4D2DDEEB" wp14:editId="73CDAED1">
                <wp:extent cx="3797300" cy="241300"/>
                <wp:effectExtent l="0" t="0" r="0" b="0"/>
                <wp:docPr id="73142" name="Group 73142"/>
                <wp:cNvGraphicFramePr/>
                <a:graphic xmlns:a="http://schemas.openxmlformats.org/drawingml/2006/main">
                  <a:graphicData uri="http://schemas.microsoft.com/office/word/2010/wordprocessingGroup">
                    <wpg:wgp>
                      <wpg:cNvGrpSpPr/>
                      <wpg:grpSpPr>
                        <a:xfrm>
                          <a:off x="0" y="0"/>
                          <a:ext cx="3797300" cy="241300"/>
                          <a:chOff x="0" y="0"/>
                          <a:chExt cx="3797300" cy="241300"/>
                        </a:xfrm>
                      </wpg:grpSpPr>
                      <wps:wsp>
                        <wps:cNvPr id="98736" name="Shape 98736"/>
                        <wps:cNvSpPr/>
                        <wps:spPr>
                          <a:xfrm>
                            <a:off x="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2" style="width:299pt;height:19pt;mso-position-horizontal-relative:char;mso-position-vertical-relative:line" coordsize="37973,2413">
                <v:shape id="Shape 98737" style="position:absolute;width:37973;height:2413;left:0;top:0;" coordsize="3797300,241300" path="m0,0l3797300,0l3797300,241300l0,241300l0,0">
                  <v:stroke weight="1pt" endcap="flat" joinstyle="miter" miterlimit="10" on="true" color="#000000"/>
                  <v:fill on="true" color="#d3d3d3"/>
                </v:shape>
              </v:group>
            </w:pict>
          </mc:Fallback>
        </mc:AlternateContent>
      </w:r>
    </w:p>
    <w:p w14:paraId="658EC45B"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34B872C6" wp14:editId="72C3FD68">
                <wp:extent cx="6343650" cy="1069219"/>
                <wp:effectExtent l="0" t="0" r="19050" b="17145"/>
                <wp:docPr id="73143" name="Group 73143"/>
                <wp:cNvGraphicFramePr/>
                <a:graphic xmlns:a="http://schemas.openxmlformats.org/drawingml/2006/main">
                  <a:graphicData uri="http://schemas.microsoft.com/office/word/2010/wordprocessingGroup">
                    <wpg:wgp>
                      <wpg:cNvGrpSpPr/>
                      <wpg:grpSpPr>
                        <a:xfrm>
                          <a:off x="0" y="0"/>
                          <a:ext cx="6343650" cy="1069219"/>
                          <a:chOff x="0" y="-86264"/>
                          <a:chExt cx="6343650" cy="1069219"/>
                        </a:xfrm>
                      </wpg:grpSpPr>
                      <wps:wsp>
                        <wps:cNvPr id="3381" name="Rectangle 3381"/>
                        <wps:cNvSpPr/>
                        <wps:spPr>
                          <a:xfrm>
                            <a:off x="0" y="-86264"/>
                            <a:ext cx="1972464" cy="276045"/>
                          </a:xfrm>
                          <a:prstGeom prst="rect">
                            <a:avLst/>
                          </a:prstGeom>
                          <a:ln>
                            <a:noFill/>
                          </a:ln>
                        </wps:spPr>
                        <wps:txbx>
                          <w:txbxContent>
                            <w:p w14:paraId="3CCBB664" w14:textId="77777777" w:rsidR="00915DF5" w:rsidRDefault="00000000">
                              <w:pPr>
                                <w:spacing w:after="160" w:line="259" w:lineRule="auto"/>
                                <w:ind w:left="0" w:firstLine="0"/>
                              </w:pPr>
                              <w:r>
                                <w:t>Regulations That Apply:</w:t>
                              </w:r>
                            </w:p>
                          </w:txbxContent>
                        </wps:txbx>
                        <wps:bodyPr horzOverflow="overflow" vert="horz" lIns="0" tIns="0" rIns="0" bIns="0" rtlCol="0">
                          <a:noAutofit/>
                        </wps:bodyPr>
                      </wps:wsp>
                      <wps:wsp>
                        <wps:cNvPr id="98738" name="Shape 98738"/>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34B872C6" id="Group 73143" o:spid="_x0000_s1124" style="width:499.5pt;height:84.2pt;mso-position-horizontal-relative:char;mso-position-vertical-relative:line" coordorigin=",-862" coordsize="63436,10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">
                <v:rect id="Rectangle 3381" o:spid="_x0000_s1125" style="position:absolute;top:-862;width:19724;height:2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" filled="f" stroked="f">
                  <v:textbox inset="0,0,0,0">
                    <w:txbxContent>
                      <w:p w14:paraId="3CCBB664" w14:textId="77777777" w:rsidR="00915DF5" w:rsidRDefault="00000000">
                        <w:pPr>
                          <w:spacing w:after="160" w:line="259" w:lineRule="auto"/>
                          <w:ind w:left="0" w:firstLine="0"/>
                        </w:pPr>
                        <w:r>
                          <w:t>Regulations That Apply:</w:t>
                        </w:r>
                      </w:p>
                    </w:txbxContent>
                  </v:textbox>
                </v:rect>
                <v:shape id="Shape 98738" o:spid="_x0000_s1126"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" path="m,l6337300,r,749300l,749300,,e" fillcolor="#d3d3d3" strokeweight="1pt">
                  <v:stroke miterlimit="83231f" joinstyle="miter"/>
                  <v:path arrowok="t" textboxrect="0,0,6337300,749300"/>
                </v:shape>
                <w10:anchorlock/>
              </v:group>
            </w:pict>
          </mc:Fallback>
        </mc:AlternateContent>
      </w:r>
    </w:p>
    <w:p w14:paraId="310FD3F7"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878A8AF" wp14:editId="4549811A">
                <wp:extent cx="6337300" cy="1103725"/>
                <wp:effectExtent l="0" t="0" r="25400" b="20320"/>
                <wp:docPr id="73144" name="Group 73144"/>
                <wp:cNvGraphicFramePr/>
                <a:graphic xmlns:a="http://schemas.openxmlformats.org/drawingml/2006/main">
                  <a:graphicData uri="http://schemas.microsoft.com/office/word/2010/wordprocessingGroup">
                    <wpg:wgp>
                      <wpg:cNvGrpSpPr/>
                      <wpg:grpSpPr>
                        <a:xfrm>
                          <a:off x="0" y="0"/>
                          <a:ext cx="6337300" cy="1103725"/>
                          <a:chOff x="6350" y="-120770"/>
                          <a:chExt cx="6337300" cy="1103725"/>
                        </a:xfrm>
                      </wpg:grpSpPr>
                      <wps:wsp>
                        <wps:cNvPr id="3383" name="Rectangle 3383"/>
                        <wps:cNvSpPr/>
                        <wps:spPr>
                          <a:xfrm>
                            <a:off x="8626" y="-120770"/>
                            <a:ext cx="2912059" cy="354394"/>
                          </a:xfrm>
                          <a:prstGeom prst="rect">
                            <a:avLst/>
                          </a:prstGeom>
                          <a:ln>
                            <a:noFill/>
                          </a:ln>
                        </wps:spPr>
                        <wps:txbx>
                          <w:txbxContent>
                            <w:p w14:paraId="7DEB4DD4" w14:textId="77777777" w:rsidR="00915DF5" w:rsidRDefault="00000000">
                              <w:pPr>
                                <w:spacing w:after="160" w:line="259" w:lineRule="auto"/>
                                <w:ind w:left="0" w:firstLine="0"/>
                              </w:pPr>
                              <w:r>
                                <w:t>Data Protection Measures in Place:</w:t>
                              </w:r>
                            </w:p>
                          </w:txbxContent>
                        </wps:txbx>
                        <wps:bodyPr horzOverflow="overflow" vert="horz" lIns="0" tIns="0" rIns="0" bIns="0" rtlCol="0">
                          <a:noAutofit/>
                        </wps:bodyPr>
                      </wps:wsp>
                      <wps:wsp>
                        <wps:cNvPr id="98740" name="Shape 98740"/>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878A8AF" id="Group 73144" o:spid="_x0000_s1127" style="width:499pt;height:86.9pt;mso-position-horizontal-relative:char;mso-position-vertical-relative:line" coordorigin="63,-1207" coordsize="63373,1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">
                <v:rect id="Rectangle 3383" o:spid="_x0000_s1128" style="position:absolute;left:86;top:-1207;width:29120;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wxgAAAN0AAAAPAAAAZHJzL2Rvd25yZXYueG1sRI9Ba8JA&#10;FITvhf6H5RW81U0N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fj7QcMYAAADdAAAA&#10;DwAAAAAAAAAAAAAAAAAHAgAAZHJzL2Rvd25yZXYueG1sUEsFBgAAAAADAAMAtwAAAPoCAAAAAA==&#10;" filled="f" stroked="f">
                  <v:textbox inset="0,0,0,0">
                    <w:txbxContent>
                      <w:p w14:paraId="7DEB4DD4" w14:textId="77777777" w:rsidR="00915DF5" w:rsidRDefault="00000000">
                        <w:pPr>
                          <w:spacing w:after="160" w:line="259" w:lineRule="auto"/>
                          <w:ind w:left="0" w:firstLine="0"/>
                        </w:pPr>
                        <w:r>
                          <w:t>Data Protection Measures in Place:</w:t>
                        </w:r>
                      </w:p>
                    </w:txbxContent>
                  </v:textbox>
                </v:rect>
                <v:shape id="Shape 98740" o:spid="_x0000_s1129"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47437CB4" w14:textId="77777777" w:rsidR="00915DF5" w:rsidRPr="005253C0" w:rsidRDefault="00000000" w:rsidP="00B7446B">
      <w:pPr>
        <w:spacing w:after="3" w:line="265" w:lineRule="auto"/>
        <w:ind w:left="0"/>
        <w:rPr>
          <w:rFonts w:cs="Sans Serif Collection"/>
        </w:rPr>
      </w:pPr>
      <w:r w:rsidRPr="005253C0">
        <w:rPr>
          <w:rFonts w:cs="Sans Serif Collection"/>
        </w:rPr>
        <w:t>Third-Party Vendor Compliance Confirmed (Yes/No):</w:t>
      </w:r>
    </w:p>
    <w:p w14:paraId="0313D44B" w14:textId="77777777" w:rsidR="00915DF5" w:rsidRPr="005253C0" w:rsidRDefault="00000000"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3BE994E2" wp14:editId="0B0169F6">
                <wp:extent cx="2527300" cy="241300"/>
                <wp:effectExtent l="0" t="0" r="0" b="0"/>
                <wp:docPr id="73145" name="Group 73145"/>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742" name="Shape 98742"/>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5" style="width:199pt;height:19pt;mso-position-horizontal-relative:char;mso-position-vertical-relative:line" coordsize="25273,2413">
                <v:shape id="Shape 98743"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2AC3FEFD" w14:textId="77777777" w:rsidR="00915DF5" w:rsidRPr="005253C0" w:rsidRDefault="00000000" w:rsidP="00B7446B">
      <w:pPr>
        <w:tabs>
          <w:tab w:val="center" w:pos="1474"/>
          <w:tab w:val="center" w:pos="6160"/>
        </w:tabs>
        <w:spacing w:after="574" w:line="265" w:lineRule="auto"/>
        <w:ind w:left="0" w:firstLine="0"/>
        <w:rPr>
          <w:rFonts w:cs="Sans Serif Collection"/>
        </w:rPr>
      </w:pPr>
      <w:r w:rsidRPr="005253C0">
        <w:rPr>
          <w:rFonts w:eastAsia="Calibri" w:cs="Sans Serif Collection"/>
        </w:rPr>
        <w:tab/>
      </w:r>
      <w:r w:rsidRPr="005253C0">
        <w:rPr>
          <w:rFonts w:cs="Sans Serif Collection"/>
        </w:rPr>
        <w:t>Approval Sign-off:</w:t>
      </w:r>
      <w:r w:rsidRPr="005253C0">
        <w:rPr>
          <w:rFonts w:cs="Sans Serif Collection"/>
        </w:rPr>
        <w:tab/>
      </w:r>
      <w:r w:rsidRPr="005253C0">
        <w:rPr>
          <w:rFonts w:eastAsia="Calibri" w:cs="Sans Serif Collection"/>
          <w:noProof/>
        </w:rPr>
        <mc:AlternateContent>
          <mc:Choice Requires="wpg">
            <w:drawing>
              <wp:inline distT="0" distB="0" distL="0" distR="0" wp14:anchorId="504ABD43" wp14:editId="5E4B8456">
                <wp:extent cx="3797300" cy="241300"/>
                <wp:effectExtent l="0" t="0" r="0" b="0"/>
                <wp:docPr id="73146" name="Group 73146"/>
                <wp:cNvGraphicFramePr/>
                <a:graphic xmlns:a="http://schemas.openxmlformats.org/drawingml/2006/main">
                  <a:graphicData uri="http://schemas.microsoft.com/office/word/2010/wordprocessingGroup">
                    <wpg:wgp>
                      <wpg:cNvGrpSpPr/>
                      <wpg:grpSpPr>
                        <a:xfrm>
                          <a:off x="0" y="0"/>
                          <a:ext cx="3797300" cy="241300"/>
                          <a:chOff x="0" y="0"/>
                          <a:chExt cx="3797300" cy="241300"/>
                        </a:xfrm>
                      </wpg:grpSpPr>
                      <wps:wsp>
                        <wps:cNvPr id="98744" name="Shape 98744"/>
                        <wps:cNvSpPr/>
                        <wps:spPr>
                          <a:xfrm>
                            <a:off x="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6" style="width:299pt;height:19pt;mso-position-horizontal-relative:char;mso-position-vertical-relative:line" coordsize="37973,2413">
                <v:shape id="Shape 98745" style="position:absolute;width:37973;height:2413;left:0;top:0;" coordsize="3797300,241300" path="m0,0l3797300,0l3797300,241300l0,241300l0,0">
                  <v:stroke weight="1pt" endcap="flat" joinstyle="miter" miterlimit="10" on="true" color="#000000"/>
                  <v:fill on="true" color="#d3d3d3"/>
                </v:shape>
              </v:group>
            </w:pict>
          </mc:Fallback>
        </mc:AlternateContent>
      </w:r>
    </w:p>
    <w:p w14:paraId="3C19FD2A" w14:textId="77777777" w:rsidR="00915DF5" w:rsidRPr="005253C0" w:rsidRDefault="00000000" w:rsidP="00B7446B">
      <w:pPr>
        <w:tabs>
          <w:tab w:val="center" w:pos="2269"/>
          <w:tab w:val="center" w:pos="7160"/>
        </w:tabs>
        <w:spacing w:after="3" w:line="265" w:lineRule="auto"/>
        <w:ind w:left="0" w:firstLine="0"/>
        <w:rPr>
          <w:rFonts w:cs="Sans Serif Collection"/>
        </w:rPr>
      </w:pPr>
      <w:r w:rsidRPr="005253C0">
        <w:rPr>
          <w:rFonts w:eastAsia="Calibri" w:cs="Sans Serif Collection"/>
        </w:rPr>
        <w:tab/>
      </w:r>
      <w:r w:rsidRPr="005253C0">
        <w:rPr>
          <w:rFonts w:cs="Sans Serif Collection"/>
        </w:rPr>
        <w:t>Review Date / Next Review Cycle:</w:t>
      </w:r>
      <w:r w:rsidRPr="005253C0">
        <w:rPr>
          <w:rFonts w:cs="Sans Serif Collection"/>
        </w:rPr>
        <w:tab/>
      </w:r>
      <w:r w:rsidRPr="005253C0">
        <w:rPr>
          <w:rFonts w:eastAsia="Calibri" w:cs="Sans Serif Collection"/>
          <w:noProof/>
        </w:rPr>
        <mc:AlternateContent>
          <mc:Choice Requires="wpg">
            <w:drawing>
              <wp:inline distT="0" distB="0" distL="0" distR="0" wp14:anchorId="1220BEA5" wp14:editId="0D3E8CE5">
                <wp:extent cx="2527300" cy="241300"/>
                <wp:effectExtent l="0" t="0" r="0" b="0"/>
                <wp:docPr id="73147" name="Group 73147"/>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746" name="Shape 98746"/>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147" style="width:199pt;height:19pt;mso-position-horizontal-relative:char;mso-position-vertical-relative:line" coordsize="25273,2413">
                <v:shape id="Shape 98747"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4C120927" w14:textId="77777777" w:rsidR="00915DF5" w:rsidRPr="005253C0" w:rsidRDefault="00000000" w:rsidP="00234C33">
      <w:pPr>
        <w:pStyle w:val="Heading2"/>
      </w:pPr>
      <w:r w:rsidRPr="005253C0">
        <w:t>AI Governance: Key Regulatory Frameworks</w:t>
      </w:r>
    </w:p>
    <w:p w14:paraId="6AF5EF49" w14:textId="77777777" w:rsidR="00915DF5" w:rsidRPr="005253C0" w:rsidRDefault="00000000" w:rsidP="00B7446B">
      <w:pPr>
        <w:pStyle w:val="Heading3"/>
        <w:ind w:left="0" w:firstLine="0"/>
      </w:pPr>
      <w:r w:rsidRPr="005253C0">
        <w:lastRenderedPageBreak/>
        <w:t>Quick Reference Guide for Compliance Requirements</w:t>
      </w:r>
    </w:p>
    <w:p w14:paraId="77E9C6B7" w14:textId="77777777" w:rsidR="00915DF5" w:rsidRPr="005253C0" w:rsidRDefault="00000000" w:rsidP="00B7446B">
      <w:pPr>
        <w:spacing w:after="129"/>
        <w:ind w:left="0"/>
        <w:rPr>
          <w:rFonts w:cs="Sans Serif Collection"/>
        </w:rPr>
      </w:pPr>
      <w:r w:rsidRPr="005253C0">
        <w:rPr>
          <w:rFonts w:cs="Sans Serif Collection"/>
        </w:rPr>
        <w:t>This table provides an overview of major regulatory frameworks affecting AI governance. Requirements vary by jurisdiction, industry, and use case—consult legal counsel for specific obligations.</w:t>
      </w:r>
    </w:p>
    <w:tbl>
      <w:tblPr>
        <w:tblStyle w:val="TableGrid"/>
        <w:tblW w:w="0" w:type="auto"/>
        <w:tblInd w:w="0" w:type="dxa"/>
        <w:tblCellMar>
          <w:top w:w="105" w:type="dxa"/>
          <w:left w:w="120" w:type="dxa"/>
          <w:right w:w="115" w:type="dxa"/>
        </w:tblCellMar>
        <w:tblLook w:val="04A0" w:firstRow="1" w:lastRow="0" w:firstColumn="1" w:lastColumn="0" w:noHBand="0" w:noVBand="1"/>
      </w:tblPr>
      <w:tblGrid>
        <w:gridCol w:w="1249"/>
        <w:gridCol w:w="1174"/>
        <w:gridCol w:w="2289"/>
        <w:gridCol w:w="3160"/>
        <w:gridCol w:w="2126"/>
      </w:tblGrid>
      <w:tr w:rsidR="00A252A1" w:rsidRPr="005253C0" w14:paraId="529C698C" w14:textId="77777777" w:rsidTr="00AC40CA">
        <w:trPr>
          <w:trHeight w:val="320"/>
        </w:trPr>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5E795CC7"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Regulation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70E939B2"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Jurisdiction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3E576816"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Who It Affects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3A40E8BD"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Key AI Requirements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672D5ED8"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Action Items</w:t>
            </w:r>
          </w:p>
        </w:tc>
      </w:tr>
      <w:tr w:rsidR="00A252A1" w:rsidRPr="005253C0" w14:paraId="5F721007" w14:textId="77777777" w:rsidTr="00AC40CA">
        <w:trPr>
          <w:trHeight w:val="1520"/>
        </w:trPr>
        <w:tc>
          <w:tcPr>
            <w:tcW w:w="0" w:type="auto"/>
            <w:tcBorders>
              <w:top w:val="single" w:sz="4" w:space="0" w:color="808080"/>
              <w:left w:val="single" w:sz="4" w:space="0" w:color="808080"/>
              <w:bottom w:val="single" w:sz="4" w:space="0" w:color="808080"/>
              <w:right w:val="single" w:sz="4" w:space="0" w:color="808080"/>
            </w:tcBorders>
          </w:tcPr>
          <w:p w14:paraId="5589FAF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EU AI Act</w:t>
            </w:r>
          </w:p>
        </w:tc>
        <w:tc>
          <w:tcPr>
            <w:tcW w:w="0" w:type="auto"/>
            <w:tcBorders>
              <w:top w:val="single" w:sz="4" w:space="0" w:color="808080"/>
              <w:left w:val="single" w:sz="4" w:space="0" w:color="808080"/>
              <w:bottom w:val="single" w:sz="4" w:space="0" w:color="808080"/>
              <w:right w:val="single" w:sz="4" w:space="0" w:color="808080"/>
            </w:tcBorders>
          </w:tcPr>
          <w:p w14:paraId="296DF78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European Union</w:t>
            </w:r>
          </w:p>
        </w:tc>
        <w:tc>
          <w:tcPr>
            <w:tcW w:w="0" w:type="auto"/>
            <w:tcBorders>
              <w:top w:val="single" w:sz="4" w:space="0" w:color="808080"/>
              <w:left w:val="single" w:sz="4" w:space="0" w:color="808080"/>
              <w:bottom w:val="single" w:sz="4" w:space="0" w:color="808080"/>
              <w:right w:val="single" w:sz="4" w:space="0" w:color="808080"/>
            </w:tcBorders>
          </w:tcPr>
          <w:p w14:paraId="7ABCC98E" w14:textId="77777777" w:rsidR="00915DF5" w:rsidRPr="005253C0" w:rsidRDefault="00000000" w:rsidP="00B7446B">
            <w:pPr>
              <w:spacing w:after="0"/>
              <w:ind w:left="0" w:firstLine="0"/>
              <w:rPr>
                <w:rFonts w:cs="Sans Serif Collection"/>
              </w:rPr>
            </w:pPr>
            <w:r w:rsidRPr="005253C0">
              <w:rPr>
                <w:rFonts w:cs="Sans Serif Collection"/>
                <w:sz w:val="16"/>
              </w:rPr>
              <w:t>Organizations deploying AI systems in EU or affecting EU</w:t>
            </w:r>
          </w:p>
          <w:p w14:paraId="378D478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citizens</w:t>
            </w:r>
          </w:p>
        </w:tc>
        <w:tc>
          <w:tcPr>
            <w:tcW w:w="0" w:type="auto"/>
            <w:tcBorders>
              <w:top w:val="single" w:sz="4" w:space="0" w:color="808080"/>
              <w:left w:val="single" w:sz="4" w:space="0" w:color="808080"/>
              <w:bottom w:val="single" w:sz="4" w:space="0" w:color="808080"/>
              <w:right w:val="single" w:sz="4" w:space="0" w:color="808080"/>
            </w:tcBorders>
          </w:tcPr>
          <w:p w14:paraId="71574C07" w14:textId="74768D12" w:rsidR="00815E7D" w:rsidRPr="00726D04" w:rsidRDefault="00815E7D" w:rsidP="00A252A1">
            <w:pPr>
              <w:pStyle w:val="ListParagraph"/>
              <w:numPr>
                <w:ilvl w:val="0"/>
                <w:numId w:val="96"/>
              </w:numPr>
              <w:ind w:left="360"/>
              <w:jc w:val="left"/>
              <w:rPr>
                <w:sz w:val="16"/>
                <w:szCs w:val="16"/>
              </w:rPr>
            </w:pPr>
            <w:r w:rsidRPr="00726D04">
              <w:rPr>
                <w:sz w:val="16"/>
                <w:szCs w:val="16"/>
              </w:rPr>
              <w:t xml:space="preserve">Risk-based classification (Prohibited/High-risk/Limited/Minimal) </w:t>
            </w:r>
          </w:p>
          <w:p w14:paraId="2229076E" w14:textId="77777777" w:rsidR="00815E7D" w:rsidRPr="00726D04" w:rsidRDefault="00000000" w:rsidP="00A252A1">
            <w:pPr>
              <w:pStyle w:val="ListParagraph"/>
              <w:numPr>
                <w:ilvl w:val="0"/>
                <w:numId w:val="96"/>
              </w:numPr>
              <w:ind w:left="360"/>
              <w:jc w:val="left"/>
              <w:rPr>
                <w:sz w:val="16"/>
                <w:szCs w:val="16"/>
              </w:rPr>
            </w:pPr>
            <w:r w:rsidRPr="00726D04">
              <w:rPr>
                <w:sz w:val="16"/>
                <w:szCs w:val="16"/>
              </w:rPr>
              <w:t>High-risk: conformity assessments, documentation, human oversight</w:t>
            </w:r>
          </w:p>
          <w:p w14:paraId="6090569A" w14:textId="77777777" w:rsidR="00815E7D" w:rsidRPr="00726D04" w:rsidRDefault="00000000" w:rsidP="00A252A1">
            <w:pPr>
              <w:pStyle w:val="ListParagraph"/>
              <w:numPr>
                <w:ilvl w:val="0"/>
                <w:numId w:val="96"/>
              </w:numPr>
              <w:ind w:left="360"/>
              <w:jc w:val="left"/>
              <w:rPr>
                <w:sz w:val="16"/>
                <w:szCs w:val="16"/>
              </w:rPr>
            </w:pPr>
            <w:r w:rsidRPr="00726D04">
              <w:rPr>
                <w:sz w:val="16"/>
                <w:szCs w:val="16"/>
              </w:rPr>
              <w:t>Prohibited: social scoring, some biometrics</w:t>
            </w:r>
          </w:p>
          <w:p w14:paraId="7626B1FB" w14:textId="5876A156" w:rsidR="00915DF5" w:rsidRPr="00726D04" w:rsidRDefault="00000000" w:rsidP="00A252A1">
            <w:pPr>
              <w:pStyle w:val="ListParagraph"/>
              <w:numPr>
                <w:ilvl w:val="0"/>
                <w:numId w:val="96"/>
              </w:numPr>
              <w:ind w:left="360"/>
              <w:jc w:val="left"/>
              <w:rPr>
                <w:sz w:val="16"/>
                <w:szCs w:val="16"/>
              </w:rPr>
            </w:pPr>
            <w:r w:rsidRPr="00726D04">
              <w:rPr>
                <w:sz w:val="16"/>
                <w:szCs w:val="16"/>
              </w:rPr>
              <w:t>Transparency obligations for</w:t>
            </w:r>
            <w:r w:rsidR="00815E7D" w:rsidRPr="00726D04">
              <w:rPr>
                <w:sz w:val="16"/>
                <w:szCs w:val="16"/>
              </w:rPr>
              <w:t xml:space="preserve"> </w:t>
            </w:r>
            <w:r w:rsidRPr="00726D04">
              <w:rPr>
                <w:sz w:val="16"/>
                <w:szCs w:val="16"/>
              </w:rPr>
              <w:t>general-purpose AI</w:t>
            </w:r>
          </w:p>
        </w:tc>
        <w:tc>
          <w:tcPr>
            <w:tcW w:w="0" w:type="auto"/>
            <w:tcBorders>
              <w:top w:val="single" w:sz="4" w:space="0" w:color="808080"/>
              <w:left w:val="single" w:sz="4" w:space="0" w:color="808080"/>
              <w:bottom w:val="single" w:sz="4" w:space="0" w:color="808080"/>
              <w:right w:val="single" w:sz="4" w:space="0" w:color="808080"/>
            </w:tcBorders>
          </w:tcPr>
          <w:p w14:paraId="015CEB3E" w14:textId="64B94CBD" w:rsidR="00815E7D" w:rsidRPr="00726D04" w:rsidRDefault="00000000" w:rsidP="00A252A1">
            <w:pPr>
              <w:pStyle w:val="ListParagraph"/>
              <w:numPr>
                <w:ilvl w:val="0"/>
                <w:numId w:val="97"/>
              </w:numPr>
              <w:ind w:left="360"/>
              <w:jc w:val="left"/>
              <w:rPr>
                <w:sz w:val="16"/>
                <w:szCs w:val="16"/>
              </w:rPr>
            </w:pPr>
            <w:r w:rsidRPr="00726D04">
              <w:rPr>
                <w:sz w:val="16"/>
                <w:szCs w:val="16"/>
              </w:rPr>
              <w:t>Classify AI systems by risk</w:t>
            </w:r>
          </w:p>
          <w:p w14:paraId="6C747071" w14:textId="109A0FCD" w:rsidR="00815E7D" w:rsidRPr="00726D04" w:rsidRDefault="00000000" w:rsidP="00A252A1">
            <w:pPr>
              <w:pStyle w:val="ListParagraph"/>
              <w:numPr>
                <w:ilvl w:val="0"/>
                <w:numId w:val="97"/>
              </w:numPr>
              <w:ind w:left="360"/>
              <w:jc w:val="left"/>
              <w:rPr>
                <w:sz w:val="16"/>
                <w:szCs w:val="16"/>
              </w:rPr>
            </w:pPr>
            <w:r w:rsidRPr="00726D04">
              <w:rPr>
                <w:sz w:val="16"/>
                <w:szCs w:val="16"/>
              </w:rPr>
              <w:t>Conduct conformity assessments</w:t>
            </w:r>
          </w:p>
          <w:p w14:paraId="10F3E3FB" w14:textId="77777777" w:rsidR="00815E7D" w:rsidRPr="00726D04" w:rsidRDefault="00000000" w:rsidP="00A252A1">
            <w:pPr>
              <w:pStyle w:val="ListParagraph"/>
              <w:numPr>
                <w:ilvl w:val="0"/>
                <w:numId w:val="97"/>
              </w:numPr>
              <w:ind w:left="360"/>
              <w:jc w:val="left"/>
              <w:rPr>
                <w:sz w:val="16"/>
                <w:szCs w:val="16"/>
              </w:rPr>
            </w:pPr>
            <w:r w:rsidRPr="00726D04">
              <w:rPr>
                <w:sz w:val="16"/>
                <w:szCs w:val="16"/>
              </w:rPr>
              <w:t xml:space="preserve">Maintain </w:t>
            </w:r>
            <w:r w:rsidR="00815E7D" w:rsidRPr="00726D04">
              <w:rPr>
                <w:sz w:val="16"/>
                <w:szCs w:val="16"/>
              </w:rPr>
              <w:t>technical documentation</w:t>
            </w:r>
          </w:p>
          <w:p w14:paraId="6518E719" w14:textId="77777777" w:rsidR="00815E7D" w:rsidRPr="00726D04" w:rsidRDefault="00000000" w:rsidP="00A252A1">
            <w:pPr>
              <w:pStyle w:val="ListParagraph"/>
              <w:numPr>
                <w:ilvl w:val="0"/>
                <w:numId w:val="97"/>
              </w:numPr>
              <w:ind w:left="360"/>
              <w:jc w:val="left"/>
              <w:rPr>
                <w:sz w:val="16"/>
                <w:szCs w:val="16"/>
              </w:rPr>
            </w:pPr>
            <w:r w:rsidRPr="00726D04">
              <w:rPr>
                <w:sz w:val="16"/>
                <w:szCs w:val="16"/>
              </w:rPr>
              <w:t>Implement human oversight</w:t>
            </w:r>
          </w:p>
          <w:p w14:paraId="4EDBC06E" w14:textId="32864BDB" w:rsidR="00915DF5" w:rsidRPr="00726D04" w:rsidRDefault="00000000" w:rsidP="00A252A1">
            <w:pPr>
              <w:pStyle w:val="ListParagraph"/>
              <w:numPr>
                <w:ilvl w:val="0"/>
                <w:numId w:val="97"/>
              </w:numPr>
              <w:ind w:left="360"/>
              <w:jc w:val="left"/>
              <w:rPr>
                <w:sz w:val="16"/>
                <w:szCs w:val="16"/>
              </w:rPr>
            </w:pPr>
            <w:r w:rsidRPr="00726D04">
              <w:rPr>
                <w:sz w:val="16"/>
                <w:szCs w:val="16"/>
              </w:rPr>
              <w:t>Register high-risk systems</w:t>
            </w:r>
          </w:p>
        </w:tc>
      </w:tr>
      <w:tr w:rsidR="00A252A1" w:rsidRPr="005253C0" w14:paraId="30307FD5"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35DDD51B"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GDPR (Article</w:t>
            </w:r>
          </w:p>
          <w:p w14:paraId="1A452A4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22)</w:t>
            </w:r>
          </w:p>
        </w:tc>
        <w:tc>
          <w:tcPr>
            <w:tcW w:w="0" w:type="auto"/>
            <w:tcBorders>
              <w:top w:val="single" w:sz="4" w:space="0" w:color="808080"/>
              <w:left w:val="single" w:sz="4" w:space="0" w:color="808080"/>
              <w:bottom w:val="single" w:sz="4" w:space="0" w:color="808080"/>
              <w:right w:val="single" w:sz="4" w:space="0" w:color="808080"/>
            </w:tcBorders>
          </w:tcPr>
          <w:p w14:paraId="6A72B0F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European Union</w:t>
            </w:r>
          </w:p>
        </w:tc>
        <w:tc>
          <w:tcPr>
            <w:tcW w:w="0" w:type="auto"/>
            <w:tcBorders>
              <w:top w:val="single" w:sz="4" w:space="0" w:color="808080"/>
              <w:left w:val="single" w:sz="4" w:space="0" w:color="808080"/>
              <w:bottom w:val="single" w:sz="4" w:space="0" w:color="808080"/>
              <w:right w:val="single" w:sz="4" w:space="0" w:color="808080"/>
            </w:tcBorders>
          </w:tcPr>
          <w:p w14:paraId="4CFCCEA6"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Any org processing</w:t>
            </w:r>
          </w:p>
          <w:p w14:paraId="19908FF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EU citizen data</w:t>
            </w:r>
          </w:p>
        </w:tc>
        <w:tc>
          <w:tcPr>
            <w:tcW w:w="0" w:type="auto"/>
            <w:tcBorders>
              <w:top w:val="single" w:sz="4" w:space="0" w:color="808080"/>
              <w:left w:val="single" w:sz="4" w:space="0" w:color="808080"/>
              <w:bottom w:val="single" w:sz="4" w:space="0" w:color="808080"/>
              <w:right w:val="single" w:sz="4" w:space="0" w:color="808080"/>
            </w:tcBorders>
          </w:tcPr>
          <w:p w14:paraId="59F0ED5F" w14:textId="2C66E858" w:rsidR="00915DF5" w:rsidRPr="00A252A1" w:rsidRDefault="00000000" w:rsidP="00A252A1">
            <w:pPr>
              <w:pStyle w:val="ListParagraph"/>
              <w:numPr>
                <w:ilvl w:val="0"/>
                <w:numId w:val="225"/>
              </w:numPr>
              <w:spacing w:after="0"/>
              <w:ind w:left="360"/>
              <w:jc w:val="left"/>
              <w:rPr>
                <w:sz w:val="16"/>
                <w:szCs w:val="16"/>
              </w:rPr>
            </w:pPr>
            <w:r w:rsidRPr="00A252A1">
              <w:rPr>
                <w:sz w:val="16"/>
                <w:szCs w:val="16"/>
              </w:rPr>
              <w:t xml:space="preserve">Right not to be subject to solely </w:t>
            </w:r>
            <w:r w:rsidR="00726D04" w:rsidRPr="00A252A1">
              <w:rPr>
                <w:sz w:val="16"/>
                <w:szCs w:val="16"/>
              </w:rPr>
              <w:t>automated decisions</w:t>
            </w:r>
          </w:p>
          <w:p w14:paraId="0ACF3726" w14:textId="77777777" w:rsidR="00915DF5" w:rsidRPr="00A252A1" w:rsidRDefault="00000000" w:rsidP="00A252A1">
            <w:pPr>
              <w:pStyle w:val="ListParagraph"/>
              <w:numPr>
                <w:ilvl w:val="0"/>
                <w:numId w:val="225"/>
              </w:numPr>
              <w:spacing w:after="1" w:line="259" w:lineRule="auto"/>
              <w:ind w:left="360"/>
              <w:jc w:val="left"/>
              <w:rPr>
                <w:sz w:val="16"/>
                <w:szCs w:val="16"/>
              </w:rPr>
            </w:pPr>
            <w:r w:rsidRPr="00A252A1">
              <w:rPr>
                <w:sz w:val="16"/>
                <w:szCs w:val="16"/>
              </w:rPr>
              <w:t>Legal basis + transparency required</w:t>
            </w:r>
          </w:p>
          <w:p w14:paraId="4A8353EB" w14:textId="77777777" w:rsidR="00915DF5" w:rsidRPr="00A252A1" w:rsidRDefault="00000000" w:rsidP="00A252A1">
            <w:pPr>
              <w:pStyle w:val="ListParagraph"/>
              <w:numPr>
                <w:ilvl w:val="0"/>
                <w:numId w:val="225"/>
              </w:numPr>
              <w:spacing w:after="1" w:line="259" w:lineRule="auto"/>
              <w:ind w:left="360"/>
              <w:jc w:val="left"/>
              <w:rPr>
                <w:sz w:val="16"/>
                <w:szCs w:val="16"/>
              </w:rPr>
            </w:pPr>
            <w:r w:rsidRPr="00A252A1">
              <w:rPr>
                <w:sz w:val="16"/>
                <w:szCs w:val="16"/>
              </w:rPr>
              <w:t>Data Protection Impact Assessments</w:t>
            </w:r>
          </w:p>
          <w:p w14:paraId="2B37312B" w14:textId="77777777" w:rsidR="00915DF5" w:rsidRPr="00726D04" w:rsidRDefault="00000000" w:rsidP="00A252A1">
            <w:pPr>
              <w:pStyle w:val="ListParagraph"/>
              <w:numPr>
                <w:ilvl w:val="0"/>
                <w:numId w:val="97"/>
              </w:numPr>
              <w:ind w:left="360"/>
              <w:rPr>
                <w:sz w:val="16"/>
                <w:szCs w:val="16"/>
              </w:rPr>
            </w:pPr>
            <w:r w:rsidRPr="00726D04">
              <w:rPr>
                <w:sz w:val="16"/>
                <w:szCs w:val="16"/>
              </w:rPr>
              <w:t>(DPIAs) for high-risk processing</w:t>
            </w:r>
          </w:p>
        </w:tc>
        <w:tc>
          <w:tcPr>
            <w:tcW w:w="0" w:type="auto"/>
            <w:tcBorders>
              <w:top w:val="single" w:sz="4" w:space="0" w:color="808080"/>
              <w:left w:val="single" w:sz="4" w:space="0" w:color="808080"/>
              <w:bottom w:val="single" w:sz="4" w:space="0" w:color="808080"/>
              <w:right w:val="single" w:sz="4" w:space="0" w:color="808080"/>
            </w:tcBorders>
          </w:tcPr>
          <w:p w14:paraId="7F660D71" w14:textId="77777777" w:rsidR="00915DF5" w:rsidRPr="00726D04" w:rsidRDefault="00000000" w:rsidP="00A252A1">
            <w:pPr>
              <w:pStyle w:val="ListParagraph"/>
              <w:numPr>
                <w:ilvl w:val="0"/>
                <w:numId w:val="97"/>
              </w:numPr>
              <w:ind w:left="360"/>
              <w:rPr>
                <w:sz w:val="16"/>
                <w:szCs w:val="16"/>
              </w:rPr>
            </w:pPr>
            <w:r w:rsidRPr="00726D04">
              <w:rPr>
                <w:sz w:val="16"/>
                <w:szCs w:val="16"/>
              </w:rPr>
              <w:t>Conduct DPIAs</w:t>
            </w:r>
          </w:p>
          <w:p w14:paraId="091EAB8E" w14:textId="77777777" w:rsidR="00915DF5" w:rsidRPr="00726D04" w:rsidRDefault="00000000" w:rsidP="00A252A1">
            <w:pPr>
              <w:pStyle w:val="ListParagraph"/>
              <w:numPr>
                <w:ilvl w:val="0"/>
                <w:numId w:val="97"/>
              </w:numPr>
              <w:ind w:left="360"/>
              <w:rPr>
                <w:sz w:val="16"/>
                <w:szCs w:val="16"/>
              </w:rPr>
            </w:pPr>
            <w:r w:rsidRPr="00726D04">
              <w:rPr>
                <w:sz w:val="16"/>
                <w:szCs w:val="16"/>
              </w:rPr>
              <w:t>Provide info on logic</w:t>
            </w:r>
          </w:p>
          <w:p w14:paraId="78A811AB" w14:textId="77777777" w:rsidR="00915DF5" w:rsidRPr="00726D04" w:rsidRDefault="00000000" w:rsidP="00A252A1">
            <w:pPr>
              <w:pStyle w:val="ListParagraph"/>
              <w:numPr>
                <w:ilvl w:val="0"/>
                <w:numId w:val="97"/>
              </w:numPr>
              <w:ind w:left="360"/>
              <w:rPr>
                <w:sz w:val="16"/>
                <w:szCs w:val="16"/>
              </w:rPr>
            </w:pPr>
            <w:r w:rsidRPr="00726D04">
              <w:rPr>
                <w:sz w:val="16"/>
                <w:szCs w:val="16"/>
              </w:rPr>
              <w:t>Enable human review</w:t>
            </w:r>
          </w:p>
          <w:p w14:paraId="62BAB7F8" w14:textId="77777777" w:rsidR="00915DF5" w:rsidRPr="00726D04" w:rsidRDefault="00000000" w:rsidP="00A252A1">
            <w:pPr>
              <w:pStyle w:val="ListParagraph"/>
              <w:numPr>
                <w:ilvl w:val="0"/>
                <w:numId w:val="97"/>
              </w:numPr>
              <w:ind w:left="360"/>
              <w:rPr>
                <w:sz w:val="16"/>
                <w:szCs w:val="16"/>
              </w:rPr>
            </w:pPr>
            <w:r w:rsidRPr="00726D04">
              <w:rPr>
                <w:sz w:val="16"/>
                <w:szCs w:val="16"/>
              </w:rPr>
              <w:t>Document legal basis</w:t>
            </w:r>
          </w:p>
        </w:tc>
      </w:tr>
      <w:tr w:rsidR="00A252A1" w:rsidRPr="005253C0" w14:paraId="1AB596D3" w14:textId="77777777" w:rsidTr="00AC40CA">
        <w:trPr>
          <w:trHeight w:val="1520"/>
        </w:trPr>
        <w:tc>
          <w:tcPr>
            <w:tcW w:w="0" w:type="auto"/>
            <w:tcBorders>
              <w:top w:val="single" w:sz="4" w:space="0" w:color="808080"/>
              <w:left w:val="single" w:sz="4" w:space="0" w:color="808080"/>
              <w:bottom w:val="single" w:sz="4" w:space="0" w:color="808080"/>
              <w:right w:val="single" w:sz="4" w:space="0" w:color="808080"/>
            </w:tcBorders>
          </w:tcPr>
          <w:p w14:paraId="4FA4E6F2"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lastRenderedPageBreak/>
              <w:t>US FTC AI</w:t>
            </w:r>
          </w:p>
          <w:p w14:paraId="043CA038" w14:textId="77777777" w:rsidR="00915DF5" w:rsidRPr="00AC40CA" w:rsidRDefault="00000000" w:rsidP="007C5802">
            <w:pPr>
              <w:pStyle w:val="ListParagraph"/>
              <w:numPr>
                <w:ilvl w:val="0"/>
                <w:numId w:val="103"/>
              </w:numPr>
            </w:pPr>
            <w:r w:rsidRPr="00AC40CA">
              <w:t>Guidance</w:t>
            </w:r>
          </w:p>
        </w:tc>
        <w:tc>
          <w:tcPr>
            <w:tcW w:w="0" w:type="auto"/>
            <w:tcBorders>
              <w:top w:val="single" w:sz="4" w:space="0" w:color="808080"/>
              <w:left w:val="single" w:sz="4" w:space="0" w:color="808080"/>
              <w:bottom w:val="single" w:sz="4" w:space="0" w:color="808080"/>
              <w:right w:val="single" w:sz="4" w:space="0" w:color="808080"/>
            </w:tcBorders>
          </w:tcPr>
          <w:p w14:paraId="24DB30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United States</w:t>
            </w:r>
          </w:p>
        </w:tc>
        <w:tc>
          <w:tcPr>
            <w:tcW w:w="0" w:type="auto"/>
            <w:tcBorders>
              <w:top w:val="single" w:sz="4" w:space="0" w:color="808080"/>
              <w:left w:val="single" w:sz="4" w:space="0" w:color="808080"/>
              <w:bottom w:val="single" w:sz="4" w:space="0" w:color="808080"/>
              <w:right w:val="single" w:sz="4" w:space="0" w:color="808080"/>
            </w:tcBorders>
          </w:tcPr>
          <w:p w14:paraId="07E83140"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US businesses using</w:t>
            </w:r>
          </w:p>
          <w:p w14:paraId="71B61F2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w:t>
            </w:r>
          </w:p>
        </w:tc>
        <w:tc>
          <w:tcPr>
            <w:tcW w:w="0" w:type="auto"/>
            <w:tcBorders>
              <w:top w:val="single" w:sz="4" w:space="0" w:color="808080"/>
              <w:left w:val="single" w:sz="4" w:space="0" w:color="808080"/>
              <w:bottom w:val="single" w:sz="4" w:space="0" w:color="808080"/>
              <w:right w:val="single" w:sz="4" w:space="0" w:color="808080"/>
            </w:tcBorders>
          </w:tcPr>
          <w:p w14:paraId="7A44D446" w14:textId="77777777" w:rsidR="00AC40CA" w:rsidRPr="00726D04" w:rsidRDefault="00000000" w:rsidP="00A252A1">
            <w:pPr>
              <w:pStyle w:val="ListParagraph"/>
              <w:numPr>
                <w:ilvl w:val="0"/>
                <w:numId w:val="101"/>
              </w:numPr>
              <w:ind w:left="360"/>
              <w:rPr>
                <w:sz w:val="16"/>
                <w:szCs w:val="16"/>
              </w:rPr>
            </w:pPr>
            <w:r w:rsidRPr="00726D04">
              <w:rPr>
                <w:sz w:val="16"/>
                <w:szCs w:val="16"/>
              </w:rPr>
              <w:t>Truthful advertising of AI</w:t>
            </w:r>
          </w:p>
          <w:p w14:paraId="061A40E7" w14:textId="77777777" w:rsidR="00AC40CA" w:rsidRPr="00726D04" w:rsidRDefault="00000000" w:rsidP="00A252A1">
            <w:pPr>
              <w:pStyle w:val="ListParagraph"/>
              <w:numPr>
                <w:ilvl w:val="0"/>
                <w:numId w:val="101"/>
              </w:numPr>
              <w:ind w:left="360"/>
              <w:rPr>
                <w:sz w:val="16"/>
                <w:szCs w:val="16"/>
              </w:rPr>
            </w:pPr>
            <w:r w:rsidRPr="00726D04">
              <w:rPr>
                <w:sz w:val="16"/>
                <w:szCs w:val="16"/>
              </w:rPr>
              <w:t>Fair lending &amp; hiring</w:t>
            </w:r>
          </w:p>
          <w:p w14:paraId="5E18E640" w14:textId="65C0B12E" w:rsidR="00915DF5" w:rsidRPr="00726D04" w:rsidRDefault="00000000" w:rsidP="00A252A1">
            <w:pPr>
              <w:pStyle w:val="ListParagraph"/>
              <w:numPr>
                <w:ilvl w:val="0"/>
                <w:numId w:val="101"/>
              </w:numPr>
              <w:ind w:left="360"/>
              <w:rPr>
                <w:sz w:val="16"/>
                <w:szCs w:val="16"/>
              </w:rPr>
            </w:pPr>
            <w:r w:rsidRPr="00726D04">
              <w:rPr>
                <w:sz w:val="16"/>
                <w:szCs w:val="16"/>
              </w:rPr>
              <w:t xml:space="preserve">Protect consumers from </w:t>
            </w:r>
            <w:r w:rsidR="00AC40CA" w:rsidRPr="00726D04">
              <w:rPr>
                <w:sz w:val="16"/>
                <w:szCs w:val="16"/>
              </w:rPr>
              <w:t>deceptive practices</w:t>
            </w:r>
          </w:p>
          <w:p w14:paraId="7C4616D7" w14:textId="271F5370" w:rsidR="00915DF5" w:rsidRPr="00726D04" w:rsidRDefault="00000000" w:rsidP="00A252A1">
            <w:pPr>
              <w:pStyle w:val="ListParagraph"/>
              <w:numPr>
                <w:ilvl w:val="0"/>
                <w:numId w:val="101"/>
              </w:numPr>
              <w:ind w:left="360"/>
              <w:rPr>
                <w:sz w:val="16"/>
                <w:szCs w:val="16"/>
              </w:rPr>
            </w:pPr>
            <w:r w:rsidRPr="00726D04">
              <w:rPr>
                <w:sz w:val="16"/>
                <w:szCs w:val="16"/>
              </w:rPr>
              <w:t xml:space="preserve">Transparency in material </w:t>
            </w:r>
            <w:r w:rsidR="00AC40CA" w:rsidRPr="00726D04">
              <w:rPr>
                <w:sz w:val="16"/>
                <w:szCs w:val="16"/>
              </w:rPr>
              <w:t>automated decisions</w:t>
            </w:r>
          </w:p>
          <w:p w14:paraId="27E71E08" w14:textId="77777777" w:rsidR="00915DF5" w:rsidRPr="00726D04" w:rsidRDefault="00000000" w:rsidP="00A252A1">
            <w:pPr>
              <w:pStyle w:val="ListParagraph"/>
              <w:numPr>
                <w:ilvl w:val="0"/>
                <w:numId w:val="101"/>
              </w:numPr>
              <w:ind w:left="360"/>
              <w:rPr>
                <w:sz w:val="16"/>
                <w:szCs w:val="16"/>
              </w:rPr>
            </w:pPr>
            <w:r w:rsidRPr="00726D04">
              <w:rPr>
                <w:sz w:val="16"/>
                <w:szCs w:val="16"/>
              </w:rPr>
              <w:t>Data security &amp; privacy</w:t>
            </w:r>
          </w:p>
        </w:tc>
        <w:tc>
          <w:tcPr>
            <w:tcW w:w="0" w:type="auto"/>
            <w:tcBorders>
              <w:top w:val="single" w:sz="4" w:space="0" w:color="808080"/>
              <w:left w:val="single" w:sz="4" w:space="0" w:color="808080"/>
              <w:bottom w:val="single" w:sz="4" w:space="0" w:color="808080"/>
              <w:right w:val="single" w:sz="4" w:space="0" w:color="808080"/>
            </w:tcBorders>
          </w:tcPr>
          <w:p w14:paraId="6877F058" w14:textId="77777777" w:rsidR="00915DF5" w:rsidRPr="00726D04" w:rsidRDefault="00000000" w:rsidP="00A252A1">
            <w:pPr>
              <w:pStyle w:val="ListParagraph"/>
              <w:numPr>
                <w:ilvl w:val="0"/>
                <w:numId w:val="97"/>
              </w:numPr>
              <w:ind w:left="360"/>
              <w:rPr>
                <w:sz w:val="16"/>
                <w:szCs w:val="16"/>
              </w:rPr>
            </w:pPr>
            <w:r w:rsidRPr="00726D04">
              <w:rPr>
                <w:sz w:val="16"/>
                <w:szCs w:val="16"/>
              </w:rPr>
              <w:t>Avoid exaggerated claims</w:t>
            </w:r>
          </w:p>
          <w:p w14:paraId="5C4C5F32" w14:textId="77777777" w:rsidR="00915DF5" w:rsidRPr="00726D04" w:rsidRDefault="00000000" w:rsidP="00A252A1">
            <w:pPr>
              <w:pStyle w:val="ListParagraph"/>
              <w:numPr>
                <w:ilvl w:val="0"/>
                <w:numId w:val="97"/>
              </w:numPr>
              <w:ind w:left="360"/>
              <w:rPr>
                <w:sz w:val="16"/>
                <w:szCs w:val="16"/>
              </w:rPr>
            </w:pPr>
            <w:r w:rsidRPr="00726D04">
              <w:rPr>
                <w:sz w:val="16"/>
                <w:szCs w:val="16"/>
              </w:rPr>
              <w:t>Test for bias</w:t>
            </w:r>
          </w:p>
          <w:p w14:paraId="78ECEB56" w14:textId="77777777" w:rsidR="00915DF5" w:rsidRPr="00726D04" w:rsidRDefault="00000000" w:rsidP="00A252A1">
            <w:pPr>
              <w:pStyle w:val="ListParagraph"/>
              <w:numPr>
                <w:ilvl w:val="0"/>
                <w:numId w:val="97"/>
              </w:numPr>
              <w:ind w:left="360"/>
              <w:rPr>
                <w:sz w:val="16"/>
                <w:szCs w:val="16"/>
              </w:rPr>
            </w:pPr>
            <w:r w:rsidRPr="00726D04">
              <w:rPr>
                <w:sz w:val="16"/>
                <w:szCs w:val="16"/>
              </w:rPr>
              <w:t>Disclose AI usage</w:t>
            </w:r>
          </w:p>
          <w:p w14:paraId="340D2AD8" w14:textId="77777777" w:rsidR="00915DF5" w:rsidRPr="00726D04" w:rsidRDefault="00000000" w:rsidP="00A252A1">
            <w:pPr>
              <w:pStyle w:val="ListParagraph"/>
              <w:numPr>
                <w:ilvl w:val="0"/>
                <w:numId w:val="97"/>
              </w:numPr>
              <w:ind w:left="360"/>
              <w:rPr>
                <w:sz w:val="16"/>
                <w:szCs w:val="16"/>
              </w:rPr>
            </w:pPr>
            <w:r w:rsidRPr="00726D04">
              <w:rPr>
                <w:sz w:val="16"/>
                <w:szCs w:val="16"/>
              </w:rPr>
              <w:t>Implement safeguards</w:t>
            </w:r>
          </w:p>
          <w:p w14:paraId="783169D2" w14:textId="77777777" w:rsidR="00915DF5" w:rsidRPr="00726D04" w:rsidRDefault="00000000" w:rsidP="00A252A1">
            <w:pPr>
              <w:pStyle w:val="ListParagraph"/>
              <w:numPr>
                <w:ilvl w:val="0"/>
                <w:numId w:val="97"/>
              </w:numPr>
              <w:ind w:left="360"/>
              <w:rPr>
                <w:sz w:val="16"/>
                <w:szCs w:val="16"/>
              </w:rPr>
            </w:pPr>
            <w:r w:rsidRPr="00726D04">
              <w:rPr>
                <w:sz w:val="16"/>
                <w:szCs w:val="16"/>
              </w:rPr>
              <w:t>Monitor for discrimination</w:t>
            </w:r>
          </w:p>
        </w:tc>
      </w:tr>
      <w:tr w:rsidR="00A252A1" w:rsidRPr="005253C0" w14:paraId="61293CC3" w14:textId="77777777" w:rsidTr="00AC40CA">
        <w:trPr>
          <w:trHeight w:val="320"/>
        </w:trPr>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04402A48" w14:textId="4C11EEAA" w:rsidR="00915DF5" w:rsidRPr="005253C0" w:rsidRDefault="00000000" w:rsidP="00B7446B">
            <w:pPr>
              <w:spacing w:after="0" w:line="259" w:lineRule="auto"/>
              <w:ind w:left="0" w:firstLine="0"/>
              <w:rPr>
                <w:rFonts w:cs="Sans Serif Collection"/>
              </w:rPr>
            </w:pPr>
            <w:r w:rsidRPr="005253C0">
              <w:rPr>
                <w:rFonts w:cs="Sans Serif Collection"/>
              </w:rPr>
              <w:br w:type="page"/>
            </w:r>
            <w:r w:rsidRPr="005253C0">
              <w:rPr>
                <w:rFonts w:cs="Sans Serif Collection"/>
                <w:b/>
                <w:sz w:val="16"/>
              </w:rPr>
              <w:t>Regulation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2CA2B0CC"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Jurisdiction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78655520"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Who It Affects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627FB6B7"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Key AI Requirements</w:t>
            </w:r>
          </w:p>
        </w:tc>
        <w:tc>
          <w:tcPr>
            <w:tcW w:w="0" w:type="auto"/>
            <w:tcBorders>
              <w:top w:val="single" w:sz="4" w:space="0" w:color="808080"/>
              <w:left w:val="single" w:sz="4" w:space="0" w:color="808080"/>
              <w:bottom w:val="single" w:sz="4" w:space="0" w:color="808080"/>
              <w:right w:val="single" w:sz="4" w:space="0" w:color="808080"/>
            </w:tcBorders>
            <w:shd w:val="clear" w:color="auto" w:fill="D3D3D3"/>
          </w:tcPr>
          <w:p w14:paraId="589181B1" w14:textId="77777777" w:rsidR="00915DF5" w:rsidRPr="005253C0" w:rsidRDefault="00000000" w:rsidP="00B7446B">
            <w:pPr>
              <w:spacing w:after="0" w:line="259" w:lineRule="auto"/>
              <w:ind w:left="0" w:firstLine="0"/>
              <w:rPr>
                <w:rFonts w:cs="Sans Serif Collection"/>
              </w:rPr>
            </w:pPr>
            <w:r w:rsidRPr="005253C0">
              <w:rPr>
                <w:rFonts w:cs="Sans Serif Collection"/>
                <w:b/>
                <w:sz w:val="16"/>
              </w:rPr>
              <w:t>Action Items</w:t>
            </w:r>
          </w:p>
        </w:tc>
      </w:tr>
      <w:tr w:rsidR="00A252A1" w:rsidRPr="005253C0" w14:paraId="69AA7FC2"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060D006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HIPAA</w:t>
            </w:r>
          </w:p>
        </w:tc>
        <w:tc>
          <w:tcPr>
            <w:tcW w:w="0" w:type="auto"/>
            <w:tcBorders>
              <w:top w:val="single" w:sz="4" w:space="0" w:color="808080"/>
              <w:left w:val="single" w:sz="4" w:space="0" w:color="808080"/>
              <w:bottom w:val="single" w:sz="4" w:space="0" w:color="808080"/>
              <w:right w:val="single" w:sz="4" w:space="0" w:color="808080"/>
            </w:tcBorders>
          </w:tcPr>
          <w:p w14:paraId="3BD510B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United States</w:t>
            </w:r>
          </w:p>
        </w:tc>
        <w:tc>
          <w:tcPr>
            <w:tcW w:w="0" w:type="auto"/>
            <w:tcBorders>
              <w:top w:val="single" w:sz="4" w:space="0" w:color="808080"/>
              <w:left w:val="single" w:sz="4" w:space="0" w:color="808080"/>
              <w:bottom w:val="single" w:sz="4" w:space="0" w:color="808080"/>
              <w:right w:val="single" w:sz="4" w:space="0" w:color="808080"/>
            </w:tcBorders>
          </w:tcPr>
          <w:p w14:paraId="77EDFC49" w14:textId="77777777" w:rsidR="00915DF5" w:rsidRPr="005253C0" w:rsidRDefault="00000000" w:rsidP="00B7446B">
            <w:pPr>
              <w:spacing w:after="0" w:line="259" w:lineRule="auto"/>
              <w:ind w:left="0" w:firstLine="0"/>
              <w:jc w:val="left"/>
              <w:rPr>
                <w:rFonts w:cs="Sans Serif Collection"/>
              </w:rPr>
            </w:pPr>
            <w:r w:rsidRPr="005253C0">
              <w:rPr>
                <w:rFonts w:cs="Sans Serif Collection"/>
                <w:sz w:val="16"/>
              </w:rPr>
              <w:t>Healthcare providers, insurers, business associates</w:t>
            </w:r>
          </w:p>
        </w:tc>
        <w:tc>
          <w:tcPr>
            <w:tcW w:w="0" w:type="auto"/>
            <w:tcBorders>
              <w:top w:val="single" w:sz="4" w:space="0" w:color="808080"/>
              <w:left w:val="single" w:sz="4" w:space="0" w:color="808080"/>
              <w:bottom w:val="single" w:sz="4" w:space="0" w:color="808080"/>
              <w:right w:val="single" w:sz="4" w:space="0" w:color="808080"/>
            </w:tcBorders>
          </w:tcPr>
          <w:p w14:paraId="7FF4803D" w14:textId="77777777" w:rsidR="00915DF5" w:rsidRPr="0009502D" w:rsidRDefault="00000000" w:rsidP="0009502D">
            <w:pPr>
              <w:pStyle w:val="ListParagraph"/>
              <w:numPr>
                <w:ilvl w:val="0"/>
                <w:numId w:val="226"/>
              </w:numPr>
              <w:spacing w:after="1" w:line="259" w:lineRule="auto"/>
              <w:ind w:left="360"/>
              <w:jc w:val="left"/>
            </w:pPr>
            <w:r w:rsidRPr="0009502D">
              <w:rPr>
                <w:sz w:val="16"/>
              </w:rPr>
              <w:t>PHI must remain HIPAA compliant</w:t>
            </w:r>
          </w:p>
          <w:p w14:paraId="61E8B0F3" w14:textId="77777777" w:rsidR="00915DF5" w:rsidRPr="0009502D" w:rsidRDefault="00000000" w:rsidP="0009502D">
            <w:pPr>
              <w:pStyle w:val="ListParagraph"/>
              <w:numPr>
                <w:ilvl w:val="0"/>
                <w:numId w:val="226"/>
              </w:numPr>
              <w:spacing w:after="1" w:line="259" w:lineRule="auto"/>
              <w:ind w:left="360"/>
              <w:jc w:val="left"/>
            </w:pPr>
            <w:r w:rsidRPr="0009502D">
              <w:rPr>
                <w:sz w:val="16"/>
              </w:rPr>
              <w:t>BAAs required for AI vendors</w:t>
            </w:r>
          </w:p>
          <w:p w14:paraId="36D93FCE" w14:textId="77777777" w:rsidR="00915DF5" w:rsidRPr="0009502D" w:rsidRDefault="00000000" w:rsidP="0009502D">
            <w:pPr>
              <w:pStyle w:val="ListParagraph"/>
              <w:numPr>
                <w:ilvl w:val="0"/>
                <w:numId w:val="226"/>
              </w:numPr>
              <w:spacing w:after="1" w:line="259" w:lineRule="auto"/>
              <w:ind w:left="360"/>
              <w:jc w:val="left"/>
            </w:pPr>
            <w:r w:rsidRPr="0009502D">
              <w:rPr>
                <w:sz w:val="16"/>
              </w:rPr>
              <w:t>Security Rule applies to AI data</w:t>
            </w:r>
          </w:p>
          <w:p w14:paraId="4771A065" w14:textId="77777777" w:rsidR="00915DF5" w:rsidRPr="0009502D" w:rsidRDefault="00000000" w:rsidP="0009502D">
            <w:pPr>
              <w:pStyle w:val="ListParagraph"/>
              <w:numPr>
                <w:ilvl w:val="0"/>
                <w:numId w:val="226"/>
              </w:numPr>
              <w:spacing w:after="0" w:line="259" w:lineRule="auto"/>
              <w:ind w:left="360"/>
              <w:jc w:val="left"/>
            </w:pPr>
            <w:r w:rsidRPr="0009502D">
              <w:rPr>
                <w:sz w:val="16"/>
              </w:rPr>
              <w:t>Breach notification</w:t>
            </w:r>
          </w:p>
        </w:tc>
        <w:tc>
          <w:tcPr>
            <w:tcW w:w="0" w:type="auto"/>
            <w:tcBorders>
              <w:top w:val="single" w:sz="4" w:space="0" w:color="808080"/>
              <w:left w:val="single" w:sz="4" w:space="0" w:color="808080"/>
              <w:bottom w:val="single" w:sz="4" w:space="0" w:color="808080"/>
              <w:right w:val="single" w:sz="4" w:space="0" w:color="808080"/>
            </w:tcBorders>
          </w:tcPr>
          <w:p w14:paraId="6D23255F" w14:textId="77777777" w:rsidR="00915DF5" w:rsidRPr="0009502D" w:rsidRDefault="00000000" w:rsidP="004A0BB0">
            <w:pPr>
              <w:pStyle w:val="ListParagraph"/>
              <w:numPr>
                <w:ilvl w:val="0"/>
                <w:numId w:val="226"/>
              </w:numPr>
              <w:spacing w:after="1" w:line="259" w:lineRule="auto"/>
              <w:ind w:left="360"/>
              <w:jc w:val="left"/>
            </w:pPr>
            <w:r w:rsidRPr="0009502D">
              <w:rPr>
                <w:sz w:val="16"/>
              </w:rPr>
              <w:t>Execute BAAs</w:t>
            </w:r>
          </w:p>
          <w:p w14:paraId="785D8FD1" w14:textId="77777777" w:rsidR="00915DF5" w:rsidRPr="0009502D" w:rsidRDefault="00000000" w:rsidP="004A0BB0">
            <w:pPr>
              <w:pStyle w:val="ListParagraph"/>
              <w:numPr>
                <w:ilvl w:val="0"/>
                <w:numId w:val="226"/>
              </w:numPr>
              <w:spacing w:after="1" w:line="259" w:lineRule="auto"/>
              <w:ind w:left="360"/>
              <w:jc w:val="left"/>
            </w:pPr>
            <w:r w:rsidRPr="0009502D">
              <w:rPr>
                <w:sz w:val="16"/>
              </w:rPr>
              <w:t>Encrypt PHI</w:t>
            </w:r>
          </w:p>
          <w:p w14:paraId="38632AC1" w14:textId="77777777" w:rsidR="00915DF5" w:rsidRPr="0009502D" w:rsidRDefault="00000000" w:rsidP="004A0BB0">
            <w:pPr>
              <w:pStyle w:val="ListParagraph"/>
              <w:numPr>
                <w:ilvl w:val="0"/>
                <w:numId w:val="226"/>
              </w:numPr>
              <w:spacing w:after="1" w:line="259" w:lineRule="auto"/>
              <w:ind w:left="360"/>
              <w:jc w:val="left"/>
            </w:pPr>
            <w:r w:rsidRPr="0009502D">
              <w:rPr>
                <w:sz w:val="16"/>
              </w:rPr>
              <w:t>Conduct risk assessments</w:t>
            </w:r>
          </w:p>
          <w:p w14:paraId="4F6C0242" w14:textId="77777777" w:rsidR="00915DF5" w:rsidRPr="0009502D" w:rsidRDefault="00000000" w:rsidP="004A0BB0">
            <w:pPr>
              <w:pStyle w:val="ListParagraph"/>
              <w:numPr>
                <w:ilvl w:val="0"/>
                <w:numId w:val="226"/>
              </w:numPr>
              <w:spacing w:after="1" w:line="259" w:lineRule="auto"/>
              <w:ind w:left="360"/>
              <w:jc w:val="left"/>
            </w:pPr>
            <w:r w:rsidRPr="0009502D">
              <w:rPr>
                <w:sz w:val="16"/>
              </w:rPr>
              <w:t>Maintain audit logs</w:t>
            </w:r>
          </w:p>
          <w:p w14:paraId="7D9F7723" w14:textId="77777777" w:rsidR="00915DF5" w:rsidRPr="0009502D" w:rsidRDefault="00000000" w:rsidP="004A0BB0">
            <w:pPr>
              <w:pStyle w:val="ListParagraph"/>
              <w:numPr>
                <w:ilvl w:val="0"/>
                <w:numId w:val="226"/>
              </w:numPr>
              <w:spacing w:after="0" w:line="259" w:lineRule="auto"/>
              <w:ind w:left="360"/>
              <w:jc w:val="left"/>
            </w:pPr>
            <w:r w:rsidRPr="0009502D">
              <w:rPr>
                <w:sz w:val="16"/>
              </w:rPr>
              <w:t>Breach response plan</w:t>
            </w:r>
          </w:p>
        </w:tc>
      </w:tr>
      <w:tr w:rsidR="00A252A1" w:rsidRPr="005253C0" w14:paraId="6E404D0B"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4CF4340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CCPA/CPRA</w:t>
            </w:r>
          </w:p>
        </w:tc>
        <w:tc>
          <w:tcPr>
            <w:tcW w:w="0" w:type="auto"/>
            <w:tcBorders>
              <w:top w:val="single" w:sz="4" w:space="0" w:color="808080"/>
              <w:left w:val="single" w:sz="4" w:space="0" w:color="808080"/>
              <w:bottom w:val="single" w:sz="4" w:space="0" w:color="808080"/>
              <w:right w:val="single" w:sz="4" w:space="0" w:color="808080"/>
            </w:tcBorders>
          </w:tcPr>
          <w:p w14:paraId="4F7CE8B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California, US</w:t>
            </w:r>
          </w:p>
        </w:tc>
        <w:tc>
          <w:tcPr>
            <w:tcW w:w="0" w:type="auto"/>
            <w:tcBorders>
              <w:top w:val="single" w:sz="4" w:space="0" w:color="808080"/>
              <w:left w:val="single" w:sz="4" w:space="0" w:color="808080"/>
              <w:bottom w:val="single" w:sz="4" w:space="0" w:color="808080"/>
              <w:right w:val="single" w:sz="4" w:space="0" w:color="808080"/>
            </w:tcBorders>
          </w:tcPr>
          <w:p w14:paraId="05F90EE6" w14:textId="77777777" w:rsidR="00915DF5" w:rsidRPr="005253C0" w:rsidRDefault="00000000" w:rsidP="000D302B">
            <w:pPr>
              <w:spacing w:after="0"/>
              <w:ind w:left="0" w:firstLine="0"/>
              <w:jc w:val="left"/>
              <w:rPr>
                <w:rFonts w:cs="Sans Serif Collection"/>
              </w:rPr>
            </w:pPr>
            <w:r w:rsidRPr="005253C0">
              <w:rPr>
                <w:rFonts w:cs="Sans Serif Collection"/>
                <w:sz w:val="16"/>
              </w:rPr>
              <w:t>Businesses meeting thresholds serving</w:t>
            </w:r>
          </w:p>
          <w:p w14:paraId="3EBD538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 residents</w:t>
            </w:r>
          </w:p>
        </w:tc>
        <w:tc>
          <w:tcPr>
            <w:tcW w:w="0" w:type="auto"/>
            <w:tcBorders>
              <w:top w:val="single" w:sz="4" w:space="0" w:color="808080"/>
              <w:left w:val="single" w:sz="4" w:space="0" w:color="808080"/>
              <w:bottom w:val="single" w:sz="4" w:space="0" w:color="808080"/>
              <w:right w:val="single" w:sz="4" w:space="0" w:color="808080"/>
            </w:tcBorders>
          </w:tcPr>
          <w:p w14:paraId="4FB68CFE" w14:textId="77777777" w:rsidR="00AC40CA" w:rsidRPr="00726D04" w:rsidRDefault="00000000" w:rsidP="007C5802">
            <w:pPr>
              <w:pStyle w:val="ListParagraph"/>
              <w:numPr>
                <w:ilvl w:val="0"/>
                <w:numId w:val="102"/>
              </w:numPr>
              <w:rPr>
                <w:sz w:val="16"/>
                <w:szCs w:val="16"/>
              </w:rPr>
            </w:pPr>
            <w:r w:rsidRPr="00726D04">
              <w:rPr>
                <w:sz w:val="16"/>
                <w:szCs w:val="16"/>
              </w:rPr>
              <w:t>Transparency on automated</w:t>
            </w:r>
            <w:r w:rsidR="00AC40CA" w:rsidRPr="00726D04">
              <w:rPr>
                <w:sz w:val="16"/>
                <w:szCs w:val="16"/>
              </w:rPr>
              <w:t xml:space="preserve"> </w:t>
            </w:r>
            <w:r w:rsidRPr="00726D04">
              <w:rPr>
                <w:sz w:val="16"/>
                <w:szCs w:val="16"/>
              </w:rPr>
              <w:t>decision-making</w:t>
            </w:r>
          </w:p>
          <w:p w14:paraId="38A308B1" w14:textId="77777777" w:rsidR="00AC40CA" w:rsidRPr="00726D04" w:rsidRDefault="00000000" w:rsidP="007C5802">
            <w:pPr>
              <w:pStyle w:val="ListParagraph"/>
              <w:numPr>
                <w:ilvl w:val="0"/>
                <w:numId w:val="102"/>
              </w:numPr>
              <w:rPr>
                <w:sz w:val="16"/>
                <w:szCs w:val="16"/>
              </w:rPr>
            </w:pPr>
            <w:r w:rsidRPr="00726D04">
              <w:rPr>
                <w:sz w:val="16"/>
                <w:szCs w:val="16"/>
              </w:rPr>
              <w:t>Right to opt-out</w:t>
            </w:r>
          </w:p>
          <w:p w14:paraId="5714A38A" w14:textId="77777777" w:rsidR="00AC40CA" w:rsidRPr="00726D04" w:rsidRDefault="00000000" w:rsidP="007C5802">
            <w:pPr>
              <w:pStyle w:val="ListParagraph"/>
              <w:numPr>
                <w:ilvl w:val="0"/>
                <w:numId w:val="102"/>
              </w:numPr>
              <w:rPr>
                <w:sz w:val="16"/>
                <w:szCs w:val="16"/>
              </w:rPr>
            </w:pPr>
            <w:r w:rsidRPr="00726D04">
              <w:rPr>
                <w:sz w:val="16"/>
                <w:szCs w:val="16"/>
              </w:rPr>
              <w:t>Right to know processed info</w:t>
            </w:r>
          </w:p>
          <w:p w14:paraId="483078C2" w14:textId="461CB9E7" w:rsidR="00915DF5" w:rsidRPr="00726D04" w:rsidRDefault="00000000" w:rsidP="007C5802">
            <w:pPr>
              <w:pStyle w:val="ListParagraph"/>
              <w:numPr>
                <w:ilvl w:val="0"/>
                <w:numId w:val="102"/>
              </w:numPr>
              <w:rPr>
                <w:sz w:val="16"/>
                <w:szCs w:val="16"/>
              </w:rPr>
            </w:pPr>
            <w:r w:rsidRPr="00726D04">
              <w:rPr>
                <w:sz w:val="16"/>
                <w:szCs w:val="16"/>
              </w:rPr>
              <w:t>Data minimization</w:t>
            </w:r>
          </w:p>
        </w:tc>
        <w:tc>
          <w:tcPr>
            <w:tcW w:w="0" w:type="auto"/>
            <w:tcBorders>
              <w:top w:val="single" w:sz="4" w:space="0" w:color="808080"/>
              <w:left w:val="single" w:sz="4" w:space="0" w:color="808080"/>
              <w:bottom w:val="single" w:sz="4" w:space="0" w:color="808080"/>
              <w:right w:val="single" w:sz="4" w:space="0" w:color="808080"/>
            </w:tcBorders>
          </w:tcPr>
          <w:p w14:paraId="703F0645" w14:textId="39EDAEC6" w:rsidR="00AC40CA" w:rsidRPr="00726D04" w:rsidRDefault="00000000" w:rsidP="007C5802">
            <w:pPr>
              <w:pStyle w:val="ListParagraph"/>
              <w:numPr>
                <w:ilvl w:val="0"/>
                <w:numId w:val="102"/>
              </w:numPr>
              <w:rPr>
                <w:sz w:val="16"/>
                <w:szCs w:val="16"/>
              </w:rPr>
            </w:pPr>
            <w:r w:rsidRPr="00726D04">
              <w:rPr>
                <w:sz w:val="16"/>
                <w:szCs w:val="16"/>
              </w:rPr>
              <w:t xml:space="preserve">Disclose AI use in </w:t>
            </w:r>
            <w:r w:rsidR="00AC40CA" w:rsidRPr="00726D04">
              <w:rPr>
                <w:sz w:val="16"/>
                <w:szCs w:val="16"/>
              </w:rPr>
              <w:t>privacy policy</w:t>
            </w:r>
          </w:p>
          <w:p w14:paraId="3021B330" w14:textId="55D53AD6" w:rsidR="00915DF5" w:rsidRPr="00726D04" w:rsidRDefault="00000000" w:rsidP="007C5802">
            <w:pPr>
              <w:pStyle w:val="ListParagraph"/>
              <w:numPr>
                <w:ilvl w:val="0"/>
                <w:numId w:val="102"/>
              </w:numPr>
              <w:rPr>
                <w:sz w:val="16"/>
                <w:szCs w:val="16"/>
              </w:rPr>
            </w:pPr>
            <w:r w:rsidRPr="00726D04">
              <w:rPr>
                <w:sz w:val="16"/>
                <w:szCs w:val="16"/>
              </w:rPr>
              <w:t>Honor opt-outs</w:t>
            </w:r>
          </w:p>
          <w:p w14:paraId="3D68EDF8" w14:textId="77777777" w:rsidR="00AC40CA" w:rsidRPr="00726D04" w:rsidRDefault="00000000" w:rsidP="007C5802">
            <w:pPr>
              <w:pStyle w:val="ListParagraph"/>
              <w:numPr>
                <w:ilvl w:val="0"/>
                <w:numId w:val="102"/>
              </w:numPr>
              <w:rPr>
                <w:sz w:val="16"/>
                <w:szCs w:val="16"/>
              </w:rPr>
            </w:pPr>
            <w:r w:rsidRPr="00726D04">
              <w:rPr>
                <w:sz w:val="16"/>
                <w:szCs w:val="16"/>
              </w:rPr>
              <w:t>Maintain data inventory</w:t>
            </w:r>
          </w:p>
          <w:p w14:paraId="1FFAA95E" w14:textId="340BA295" w:rsidR="00915DF5" w:rsidRPr="00726D04" w:rsidRDefault="00000000" w:rsidP="007C5802">
            <w:pPr>
              <w:pStyle w:val="ListParagraph"/>
              <w:numPr>
                <w:ilvl w:val="0"/>
                <w:numId w:val="102"/>
              </w:numPr>
              <w:rPr>
                <w:sz w:val="16"/>
                <w:szCs w:val="16"/>
              </w:rPr>
            </w:pPr>
            <w:r w:rsidRPr="00726D04">
              <w:rPr>
                <w:sz w:val="16"/>
                <w:szCs w:val="16"/>
              </w:rPr>
              <w:t>Purpose limitation</w:t>
            </w:r>
          </w:p>
        </w:tc>
      </w:tr>
      <w:tr w:rsidR="00A252A1" w:rsidRPr="005253C0" w14:paraId="08F1F7CA" w14:textId="77777777" w:rsidTr="00AC40CA">
        <w:trPr>
          <w:trHeight w:val="1120"/>
        </w:trPr>
        <w:tc>
          <w:tcPr>
            <w:tcW w:w="0" w:type="auto"/>
            <w:tcBorders>
              <w:top w:val="single" w:sz="4" w:space="0" w:color="808080"/>
              <w:left w:val="single" w:sz="4" w:space="0" w:color="808080"/>
              <w:bottom w:val="single" w:sz="4" w:space="0" w:color="808080"/>
              <w:right w:val="single" w:sz="4" w:space="0" w:color="808080"/>
            </w:tcBorders>
          </w:tcPr>
          <w:p w14:paraId="33D88D4B"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Industry</w:t>
            </w:r>
          </w:p>
          <w:p w14:paraId="15B1381C"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Standards</w:t>
            </w:r>
          </w:p>
          <w:p w14:paraId="4AC2570C"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(ISO/IEC</w:t>
            </w:r>
          </w:p>
          <w:p w14:paraId="1C924F23"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42001, NIST AI</w:t>
            </w:r>
          </w:p>
          <w:p w14:paraId="33F2BB2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RMF)</w:t>
            </w:r>
          </w:p>
        </w:tc>
        <w:tc>
          <w:tcPr>
            <w:tcW w:w="0" w:type="auto"/>
            <w:tcBorders>
              <w:top w:val="single" w:sz="4" w:space="0" w:color="808080"/>
              <w:left w:val="single" w:sz="4" w:space="0" w:color="808080"/>
              <w:bottom w:val="single" w:sz="4" w:space="0" w:color="808080"/>
              <w:right w:val="single" w:sz="4" w:space="0" w:color="808080"/>
            </w:tcBorders>
          </w:tcPr>
          <w:p w14:paraId="0202549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Global</w:t>
            </w:r>
          </w:p>
        </w:tc>
        <w:tc>
          <w:tcPr>
            <w:tcW w:w="0" w:type="auto"/>
            <w:tcBorders>
              <w:top w:val="single" w:sz="4" w:space="0" w:color="808080"/>
              <w:left w:val="single" w:sz="4" w:space="0" w:color="808080"/>
              <w:bottom w:val="single" w:sz="4" w:space="0" w:color="808080"/>
              <w:right w:val="single" w:sz="4" w:space="0" w:color="808080"/>
            </w:tcBorders>
          </w:tcPr>
          <w:p w14:paraId="2E739F50" w14:textId="77777777" w:rsidR="00915DF5" w:rsidRPr="005253C0" w:rsidRDefault="00000000" w:rsidP="00B7446B">
            <w:pPr>
              <w:spacing w:after="1" w:line="259" w:lineRule="auto"/>
              <w:ind w:left="0" w:firstLine="0"/>
              <w:rPr>
                <w:rFonts w:cs="Sans Serif Collection"/>
              </w:rPr>
            </w:pPr>
            <w:r w:rsidRPr="005253C0">
              <w:rPr>
                <w:rFonts w:cs="Sans Serif Collection"/>
                <w:sz w:val="16"/>
              </w:rPr>
              <w:t>Orgs seeking</w:t>
            </w:r>
          </w:p>
          <w:p w14:paraId="24B388F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certification/best practices</w:t>
            </w:r>
          </w:p>
        </w:tc>
        <w:tc>
          <w:tcPr>
            <w:tcW w:w="0" w:type="auto"/>
            <w:tcBorders>
              <w:top w:val="single" w:sz="4" w:space="0" w:color="808080"/>
              <w:left w:val="single" w:sz="4" w:space="0" w:color="808080"/>
              <w:bottom w:val="single" w:sz="4" w:space="0" w:color="808080"/>
              <w:right w:val="single" w:sz="4" w:space="0" w:color="808080"/>
            </w:tcBorders>
          </w:tcPr>
          <w:p w14:paraId="169A78D3" w14:textId="77777777" w:rsidR="00915DF5" w:rsidRPr="000D302B" w:rsidRDefault="00000000" w:rsidP="000D302B">
            <w:pPr>
              <w:pStyle w:val="ListParagraph"/>
              <w:numPr>
                <w:ilvl w:val="0"/>
                <w:numId w:val="228"/>
              </w:numPr>
              <w:spacing w:after="1" w:line="259" w:lineRule="auto"/>
              <w:ind w:left="360"/>
              <w:jc w:val="left"/>
              <w:rPr>
                <w:sz w:val="16"/>
                <w:szCs w:val="16"/>
              </w:rPr>
            </w:pPr>
            <w:r w:rsidRPr="000D302B">
              <w:rPr>
                <w:sz w:val="16"/>
                <w:szCs w:val="16"/>
              </w:rPr>
              <w:t>ISO 42001: AI management system</w:t>
            </w:r>
          </w:p>
          <w:p w14:paraId="6062E3B8" w14:textId="3549FCE8" w:rsidR="00915DF5" w:rsidRPr="000D302B" w:rsidRDefault="00000000" w:rsidP="000D302B">
            <w:pPr>
              <w:pStyle w:val="ListParagraph"/>
              <w:numPr>
                <w:ilvl w:val="0"/>
                <w:numId w:val="228"/>
              </w:numPr>
              <w:spacing w:after="1" w:line="259" w:lineRule="auto"/>
              <w:ind w:left="360"/>
              <w:jc w:val="left"/>
              <w:rPr>
                <w:sz w:val="16"/>
                <w:szCs w:val="16"/>
              </w:rPr>
            </w:pPr>
            <w:r w:rsidRPr="000D302B">
              <w:rPr>
                <w:sz w:val="16"/>
                <w:szCs w:val="16"/>
              </w:rPr>
              <w:t>NIST RMF: Govern, Map, Measure,</w:t>
            </w:r>
            <w:r w:rsidR="000D302B">
              <w:rPr>
                <w:sz w:val="16"/>
                <w:szCs w:val="16"/>
              </w:rPr>
              <w:t xml:space="preserve"> </w:t>
            </w:r>
            <w:r w:rsidRPr="000D302B">
              <w:rPr>
                <w:sz w:val="16"/>
                <w:szCs w:val="16"/>
              </w:rPr>
              <w:t>Manage</w:t>
            </w:r>
          </w:p>
          <w:p w14:paraId="4CC6F225" w14:textId="77777777" w:rsidR="00915DF5" w:rsidRPr="000D302B" w:rsidRDefault="00000000" w:rsidP="000D302B">
            <w:pPr>
              <w:pStyle w:val="ListParagraph"/>
              <w:numPr>
                <w:ilvl w:val="0"/>
                <w:numId w:val="228"/>
              </w:numPr>
              <w:spacing w:after="0" w:line="259" w:lineRule="auto"/>
              <w:ind w:left="360"/>
              <w:jc w:val="left"/>
              <w:rPr>
                <w:sz w:val="16"/>
                <w:szCs w:val="16"/>
              </w:rPr>
            </w:pPr>
            <w:r w:rsidRPr="000D302B">
              <w:rPr>
                <w:sz w:val="16"/>
                <w:szCs w:val="16"/>
              </w:rPr>
              <w:t>Documentation &amp; continuous improvement</w:t>
            </w:r>
          </w:p>
        </w:tc>
        <w:tc>
          <w:tcPr>
            <w:tcW w:w="0" w:type="auto"/>
            <w:tcBorders>
              <w:top w:val="single" w:sz="4" w:space="0" w:color="808080"/>
              <w:left w:val="single" w:sz="4" w:space="0" w:color="808080"/>
              <w:bottom w:val="single" w:sz="4" w:space="0" w:color="808080"/>
              <w:right w:val="single" w:sz="4" w:space="0" w:color="808080"/>
            </w:tcBorders>
          </w:tcPr>
          <w:p w14:paraId="0744494A" w14:textId="762713F4" w:rsidR="00915DF5" w:rsidRPr="00726D04" w:rsidRDefault="000D302B" w:rsidP="000D302B">
            <w:pPr>
              <w:pStyle w:val="ListParagraph"/>
              <w:numPr>
                <w:ilvl w:val="0"/>
                <w:numId w:val="58"/>
              </w:numPr>
              <w:jc w:val="left"/>
              <w:rPr>
                <w:sz w:val="16"/>
                <w:szCs w:val="16"/>
              </w:rPr>
            </w:pPr>
            <w:r w:rsidRPr="00726D04">
              <w:rPr>
                <w:sz w:val="16"/>
                <w:szCs w:val="16"/>
              </w:rPr>
              <w:t>Consider</w:t>
            </w:r>
            <w:r>
              <w:rPr>
                <w:sz w:val="16"/>
                <w:szCs w:val="16"/>
              </w:rPr>
              <w:t xml:space="preserve"> </w:t>
            </w:r>
            <w:r w:rsidRPr="00726D04">
              <w:rPr>
                <w:sz w:val="16"/>
                <w:szCs w:val="16"/>
              </w:rPr>
              <w:t>ISO certification</w:t>
            </w:r>
          </w:p>
          <w:p w14:paraId="61BC592C" w14:textId="77777777" w:rsidR="00915DF5" w:rsidRPr="00726D04" w:rsidRDefault="00000000" w:rsidP="007C5802">
            <w:pPr>
              <w:pStyle w:val="ListParagraph"/>
              <w:numPr>
                <w:ilvl w:val="0"/>
                <w:numId w:val="58"/>
              </w:numPr>
              <w:rPr>
                <w:sz w:val="16"/>
                <w:szCs w:val="16"/>
              </w:rPr>
            </w:pPr>
            <w:r w:rsidRPr="00726D04">
              <w:rPr>
                <w:sz w:val="16"/>
                <w:szCs w:val="16"/>
              </w:rPr>
              <w:t>Adopt NIST framework</w:t>
            </w:r>
          </w:p>
          <w:p w14:paraId="4AFC877E" w14:textId="77777777" w:rsidR="00DF70E7" w:rsidRPr="00726D04" w:rsidRDefault="00000000" w:rsidP="007C5802">
            <w:pPr>
              <w:pStyle w:val="ListParagraph"/>
              <w:numPr>
                <w:ilvl w:val="0"/>
                <w:numId w:val="58"/>
              </w:numPr>
              <w:rPr>
                <w:sz w:val="16"/>
                <w:szCs w:val="16"/>
              </w:rPr>
            </w:pPr>
            <w:r w:rsidRPr="00726D04">
              <w:rPr>
                <w:sz w:val="16"/>
                <w:szCs w:val="16"/>
              </w:rPr>
              <w:t>Implement monitoring</w:t>
            </w:r>
          </w:p>
          <w:p w14:paraId="11B5DD28" w14:textId="6E8ACC5F" w:rsidR="00915DF5" w:rsidRPr="00726D04" w:rsidRDefault="000D302B" w:rsidP="007910A6">
            <w:pPr>
              <w:pStyle w:val="ListParagraph"/>
              <w:numPr>
                <w:ilvl w:val="0"/>
                <w:numId w:val="58"/>
              </w:numPr>
              <w:jc w:val="left"/>
              <w:rPr>
                <w:sz w:val="16"/>
                <w:szCs w:val="16"/>
              </w:rPr>
            </w:pPr>
            <w:r w:rsidRPr="00726D04">
              <w:rPr>
                <w:sz w:val="16"/>
                <w:szCs w:val="16"/>
              </w:rPr>
              <w:lastRenderedPageBreak/>
              <w:t>Document</w:t>
            </w:r>
            <w:r w:rsidR="007910A6">
              <w:rPr>
                <w:sz w:val="16"/>
                <w:szCs w:val="16"/>
              </w:rPr>
              <w:t xml:space="preserve"> </w:t>
            </w:r>
            <w:r w:rsidR="007910A6" w:rsidRPr="00726D04">
              <w:rPr>
                <w:sz w:val="16"/>
                <w:szCs w:val="16"/>
              </w:rPr>
              <w:t>lifecycle</w:t>
            </w:r>
            <w:r w:rsidR="00DF70E7" w:rsidRPr="00726D04">
              <w:rPr>
                <w:sz w:val="16"/>
                <w:szCs w:val="16"/>
              </w:rPr>
              <w:t xml:space="preserve"> </w:t>
            </w:r>
            <w:r w:rsidRPr="00726D04">
              <w:rPr>
                <w:sz w:val="16"/>
                <w:szCs w:val="16"/>
              </w:rPr>
              <w:t>processes</w:t>
            </w:r>
          </w:p>
        </w:tc>
      </w:tr>
    </w:tbl>
    <w:p w14:paraId="45BBB2F6" w14:textId="59B61059" w:rsidR="00915DF5" w:rsidRPr="005253C0" w:rsidRDefault="00000000" w:rsidP="00B7446B">
      <w:pPr>
        <w:ind w:left="0"/>
        <w:rPr>
          <w:rFonts w:cs="Sans Serif Collection"/>
        </w:rPr>
      </w:pPr>
      <w:r w:rsidRPr="005253C0">
        <w:rPr>
          <w:rFonts w:cs="Sans Serif Collection"/>
          <w:b/>
        </w:rPr>
        <w:t>Tip:</w:t>
      </w:r>
      <w:r w:rsidRPr="005253C0">
        <w:rPr>
          <w:rFonts w:cs="Sans Serif Collection"/>
        </w:rPr>
        <w:t xml:space="preserve"> Consult legal counsel for jurisdiction-specific obligations.</w:t>
      </w:r>
    </w:p>
    <w:p w14:paraId="4CCD5225" w14:textId="77777777" w:rsidR="00915DF5" w:rsidRPr="005253C0" w:rsidRDefault="00000000" w:rsidP="00234C33">
      <w:pPr>
        <w:pStyle w:val="Heading2"/>
      </w:pPr>
      <w:r w:rsidRPr="005253C0">
        <w:t>Emerging Regulations to Monitor</w:t>
      </w:r>
    </w:p>
    <w:p w14:paraId="7BD539EB" w14:textId="77777777" w:rsidR="00915DF5" w:rsidRPr="005253C0" w:rsidRDefault="00000000" w:rsidP="00B7446B">
      <w:pPr>
        <w:spacing w:after="12" w:line="259" w:lineRule="auto"/>
        <w:ind w:left="0"/>
        <w:rPr>
          <w:rFonts w:cs="Sans Serif Collection"/>
        </w:rPr>
      </w:pPr>
      <w:r w:rsidRPr="005253C0">
        <w:rPr>
          <w:rFonts w:cs="Sans Serif Collection"/>
          <w:b/>
        </w:rPr>
        <w:t>United States:</w:t>
      </w:r>
    </w:p>
    <w:p w14:paraId="3E1BDC77" w14:textId="77777777" w:rsidR="00915DF5" w:rsidRPr="00B60976" w:rsidRDefault="00000000" w:rsidP="007C5802">
      <w:pPr>
        <w:pStyle w:val="ListParagraph"/>
        <w:numPr>
          <w:ilvl w:val="0"/>
          <w:numId w:val="193"/>
        </w:numPr>
      </w:pPr>
      <w:r w:rsidRPr="00B60976">
        <w:t>Algorithmic Accountability Act (proposed): impact assessments</w:t>
      </w:r>
    </w:p>
    <w:p w14:paraId="4DE590E1" w14:textId="77777777" w:rsidR="00915DF5" w:rsidRPr="00B60976" w:rsidRDefault="00000000" w:rsidP="007C5802">
      <w:pPr>
        <w:pStyle w:val="ListParagraph"/>
        <w:numPr>
          <w:ilvl w:val="0"/>
          <w:numId w:val="193"/>
        </w:numPr>
      </w:pPr>
      <w:r w:rsidRPr="00B60976">
        <w:t>State-level AI bills: New York, Colorado, others</w:t>
      </w:r>
    </w:p>
    <w:p w14:paraId="7AF3E4CC" w14:textId="77777777" w:rsidR="00915DF5" w:rsidRPr="00B60976" w:rsidRDefault="00000000" w:rsidP="007C5802">
      <w:pPr>
        <w:pStyle w:val="ListParagraph"/>
        <w:numPr>
          <w:ilvl w:val="0"/>
          <w:numId w:val="193"/>
        </w:numPr>
      </w:pPr>
      <w:r w:rsidRPr="00B60976">
        <w:t>Sector guidance: OCC, FDIC, EEOC</w:t>
      </w:r>
    </w:p>
    <w:p w14:paraId="799D56E0" w14:textId="77777777" w:rsidR="00915DF5" w:rsidRPr="005253C0" w:rsidRDefault="00000000" w:rsidP="00B7446B">
      <w:pPr>
        <w:spacing w:after="12" w:line="259" w:lineRule="auto"/>
        <w:ind w:left="0"/>
        <w:rPr>
          <w:rFonts w:cs="Sans Serif Collection"/>
        </w:rPr>
      </w:pPr>
      <w:r w:rsidRPr="005253C0">
        <w:rPr>
          <w:rFonts w:cs="Sans Serif Collection"/>
          <w:b/>
        </w:rPr>
        <w:t>International:</w:t>
      </w:r>
    </w:p>
    <w:p w14:paraId="241AB774" w14:textId="77777777" w:rsidR="00915DF5" w:rsidRPr="00B60976" w:rsidRDefault="00000000" w:rsidP="007C5802">
      <w:pPr>
        <w:pStyle w:val="ListParagraph"/>
        <w:numPr>
          <w:ilvl w:val="0"/>
          <w:numId w:val="143"/>
        </w:numPr>
      </w:pPr>
      <w:r w:rsidRPr="00B60976">
        <w:t>Canada's AIDA (Bill C-27)</w:t>
      </w:r>
    </w:p>
    <w:p w14:paraId="2FFC9C28" w14:textId="77777777" w:rsidR="00915DF5" w:rsidRPr="00B60976" w:rsidRDefault="00000000" w:rsidP="007C5802">
      <w:pPr>
        <w:pStyle w:val="ListParagraph"/>
        <w:numPr>
          <w:ilvl w:val="0"/>
          <w:numId w:val="143"/>
        </w:numPr>
      </w:pPr>
      <w:r w:rsidRPr="00B60976">
        <w:t>China's AI rules on algorithms &amp; deepfakes</w:t>
      </w:r>
    </w:p>
    <w:p w14:paraId="08FF7B28" w14:textId="77777777" w:rsidR="00915DF5" w:rsidRPr="00B60976" w:rsidRDefault="00000000" w:rsidP="007C5802">
      <w:pPr>
        <w:pStyle w:val="ListParagraph"/>
        <w:numPr>
          <w:ilvl w:val="0"/>
          <w:numId w:val="143"/>
        </w:numPr>
      </w:pPr>
      <w:r w:rsidRPr="00B60976">
        <w:t>UK: sector regulators handle AI</w:t>
      </w:r>
    </w:p>
    <w:p w14:paraId="4C247217" w14:textId="77777777" w:rsidR="00915DF5" w:rsidRPr="005253C0" w:rsidRDefault="00000000" w:rsidP="00234C33">
      <w:pPr>
        <w:pStyle w:val="Heading2"/>
      </w:pPr>
      <w:r w:rsidRPr="005253C0">
        <w:t>Compliance Best Practices</w:t>
      </w:r>
    </w:p>
    <w:p w14:paraId="2D39BDEA" w14:textId="77777777" w:rsidR="00915DF5" w:rsidRPr="00B60976" w:rsidRDefault="00000000" w:rsidP="007C5802">
      <w:pPr>
        <w:pStyle w:val="ListParagraph"/>
        <w:numPr>
          <w:ilvl w:val="0"/>
          <w:numId w:val="144"/>
        </w:numPr>
      </w:pPr>
      <w:r w:rsidRPr="00B60976">
        <w:t>Maintain a living compliance matrix</w:t>
      </w:r>
    </w:p>
    <w:p w14:paraId="1B378085" w14:textId="77777777" w:rsidR="00915DF5" w:rsidRPr="00B60976" w:rsidRDefault="00000000" w:rsidP="007C5802">
      <w:pPr>
        <w:pStyle w:val="ListParagraph"/>
        <w:numPr>
          <w:ilvl w:val="0"/>
          <w:numId w:val="144"/>
        </w:numPr>
      </w:pPr>
      <w:r w:rsidRPr="00B60976">
        <w:t>Document everything</w:t>
      </w:r>
    </w:p>
    <w:p w14:paraId="3B4A1EDF" w14:textId="77777777" w:rsidR="00915DF5" w:rsidRPr="00B60976" w:rsidRDefault="00000000" w:rsidP="007C5802">
      <w:pPr>
        <w:pStyle w:val="ListParagraph"/>
        <w:numPr>
          <w:ilvl w:val="0"/>
          <w:numId w:val="144"/>
        </w:numPr>
      </w:pPr>
      <w:r w:rsidRPr="00B60976">
        <w:t>Build compliance into procurement</w:t>
      </w:r>
    </w:p>
    <w:p w14:paraId="258F1F77" w14:textId="77777777" w:rsidR="00915DF5" w:rsidRPr="00B60976" w:rsidRDefault="00000000" w:rsidP="007C5802">
      <w:pPr>
        <w:pStyle w:val="ListParagraph"/>
        <w:numPr>
          <w:ilvl w:val="0"/>
          <w:numId w:val="144"/>
        </w:numPr>
      </w:pPr>
      <w:r w:rsidRPr="00B60976">
        <w:t>Schedule regular audits</w:t>
      </w:r>
    </w:p>
    <w:p w14:paraId="7EB6D285" w14:textId="77777777" w:rsidR="00915DF5" w:rsidRPr="00B60976" w:rsidRDefault="00000000" w:rsidP="007C5802">
      <w:pPr>
        <w:pStyle w:val="ListParagraph"/>
        <w:numPr>
          <w:ilvl w:val="0"/>
          <w:numId w:val="144"/>
        </w:numPr>
      </w:pPr>
      <w:r w:rsidRPr="00B60976">
        <w:t>Train cross-functional teams</w:t>
      </w:r>
    </w:p>
    <w:p w14:paraId="46B744A8" w14:textId="77777777" w:rsidR="00915DF5" w:rsidRPr="00B60976" w:rsidRDefault="00000000" w:rsidP="007C5802">
      <w:pPr>
        <w:pStyle w:val="ListParagraph"/>
        <w:numPr>
          <w:ilvl w:val="0"/>
          <w:numId w:val="144"/>
        </w:numPr>
      </w:pPr>
      <w:r w:rsidRPr="00B60976">
        <w:t>Monitor regulatory updates</w:t>
      </w:r>
    </w:p>
    <w:p w14:paraId="7FD1C31C" w14:textId="77777777" w:rsidR="00915DF5" w:rsidRPr="005253C0" w:rsidRDefault="00000000" w:rsidP="00234C33">
      <w:pPr>
        <w:pStyle w:val="Heading2"/>
      </w:pPr>
      <w:r w:rsidRPr="005253C0">
        <w:lastRenderedPageBreak/>
        <w:t>When to Seek Legal Counsel</w:t>
      </w:r>
    </w:p>
    <w:p w14:paraId="2D370076" w14:textId="77777777" w:rsidR="00915DF5" w:rsidRPr="005253C0" w:rsidRDefault="00000000" w:rsidP="00B7446B">
      <w:pPr>
        <w:ind w:left="0"/>
        <w:rPr>
          <w:rFonts w:cs="Sans Serif Collection"/>
        </w:rPr>
      </w:pPr>
      <w:r w:rsidRPr="005253C0">
        <w:rPr>
          <w:rFonts w:cs="Sans Serif Collection"/>
        </w:rPr>
        <w:t>Seek attorneys specializing in AI/tech law when:</w:t>
      </w:r>
    </w:p>
    <w:p w14:paraId="321968F0" w14:textId="77777777" w:rsidR="00915DF5" w:rsidRPr="00B60976" w:rsidRDefault="00000000" w:rsidP="007C5802">
      <w:pPr>
        <w:pStyle w:val="ListParagraph"/>
        <w:numPr>
          <w:ilvl w:val="0"/>
          <w:numId w:val="145"/>
        </w:numPr>
      </w:pPr>
      <w:r w:rsidRPr="00B60976">
        <w:t>Deploying high-risk AI (hiring, lending, healthcare, law enforcement)</w:t>
      </w:r>
    </w:p>
    <w:p w14:paraId="13DB9043" w14:textId="77777777" w:rsidR="00915DF5" w:rsidRPr="00B60976" w:rsidRDefault="00000000" w:rsidP="007C5802">
      <w:pPr>
        <w:pStyle w:val="ListParagraph"/>
        <w:numPr>
          <w:ilvl w:val="0"/>
          <w:numId w:val="145"/>
        </w:numPr>
      </w:pPr>
      <w:r w:rsidRPr="00B60976">
        <w:t>Processing sensitive personal data at scale</w:t>
      </w:r>
    </w:p>
    <w:p w14:paraId="693A2258" w14:textId="77777777" w:rsidR="00915DF5" w:rsidRPr="00B60976" w:rsidRDefault="00000000" w:rsidP="007C5802">
      <w:pPr>
        <w:pStyle w:val="ListParagraph"/>
        <w:numPr>
          <w:ilvl w:val="0"/>
          <w:numId w:val="145"/>
        </w:numPr>
      </w:pPr>
      <w:r w:rsidRPr="00B60976">
        <w:t>Operating across multiple jurisdictions</w:t>
      </w:r>
    </w:p>
    <w:p w14:paraId="76447929" w14:textId="77777777" w:rsidR="00915DF5" w:rsidRPr="00B60976" w:rsidRDefault="00000000" w:rsidP="007C5802">
      <w:pPr>
        <w:pStyle w:val="ListParagraph"/>
        <w:numPr>
          <w:ilvl w:val="0"/>
          <w:numId w:val="145"/>
        </w:numPr>
      </w:pPr>
      <w:r w:rsidRPr="00B60976">
        <w:t>Facing regulatory inquiries or audits</w:t>
      </w:r>
    </w:p>
    <w:p w14:paraId="3BE90904" w14:textId="77777777" w:rsidR="00915DF5" w:rsidRPr="00B60976" w:rsidRDefault="00000000" w:rsidP="007C5802">
      <w:pPr>
        <w:pStyle w:val="ListParagraph"/>
        <w:numPr>
          <w:ilvl w:val="0"/>
          <w:numId w:val="145"/>
        </w:numPr>
      </w:pPr>
      <w:r w:rsidRPr="00B60976">
        <w:t>Drafting critical vendor contracts</w:t>
      </w:r>
    </w:p>
    <w:p w14:paraId="760BA050" w14:textId="77777777" w:rsidR="00915DF5" w:rsidRPr="00B60976" w:rsidRDefault="00000000" w:rsidP="007C5802">
      <w:pPr>
        <w:pStyle w:val="ListParagraph"/>
        <w:numPr>
          <w:ilvl w:val="0"/>
          <w:numId w:val="145"/>
        </w:numPr>
      </w:pPr>
      <w:r w:rsidRPr="00B60976">
        <w:t>After AI-related incidents or breaches</w:t>
      </w:r>
    </w:p>
    <w:p w14:paraId="3712104E" w14:textId="77777777" w:rsidR="00915DF5" w:rsidRPr="005253C0" w:rsidRDefault="00000000" w:rsidP="00B7446B">
      <w:pPr>
        <w:spacing w:after="0" w:line="250" w:lineRule="auto"/>
        <w:ind w:left="0" w:firstLine="0"/>
        <w:rPr>
          <w:rFonts w:cs="Sans Serif Collection"/>
        </w:rPr>
      </w:pPr>
      <w:r w:rsidRPr="005253C0">
        <w:rPr>
          <w:rFonts w:cs="Sans Serif Collection"/>
          <w:i/>
        </w:rPr>
        <w:t>Note: This guide provides general information only and does not constitute legal advice. Requirements are evolving—verify obligations with legal professionals.</w:t>
      </w:r>
    </w:p>
    <w:p w14:paraId="104CE2E6" w14:textId="77777777" w:rsidR="00DF70E7" w:rsidRDefault="00DF70E7" w:rsidP="00B7446B">
      <w:pPr>
        <w:ind w:left="0" w:firstLine="0"/>
      </w:pPr>
      <w:r>
        <w:br w:type="page"/>
      </w:r>
    </w:p>
    <w:p w14:paraId="4B0841E6" w14:textId="6C68ECAF" w:rsidR="00915DF5" w:rsidRPr="005253C0" w:rsidRDefault="00000000" w:rsidP="00B7446B">
      <w:pPr>
        <w:pStyle w:val="Heading1"/>
      </w:pPr>
      <w:bookmarkStart w:id="7" w:name="_Toc215191422"/>
      <w:r w:rsidRPr="005253C0">
        <w:lastRenderedPageBreak/>
        <w:t>Chapter 5 – Data Security and Privacy</w:t>
      </w:r>
      <w:bookmarkEnd w:id="7"/>
    </w:p>
    <w:p w14:paraId="16D4EBED" w14:textId="77777777" w:rsidR="00915DF5" w:rsidRPr="005253C0" w:rsidRDefault="00000000" w:rsidP="00234C33">
      <w:pPr>
        <w:pStyle w:val="Heading2"/>
      </w:pPr>
      <w:r w:rsidRPr="005253C0">
        <w:t>Securing AI Pipelines and Preventing Leaks</w:t>
      </w:r>
    </w:p>
    <w:p w14:paraId="016B8EA3" w14:textId="77777777" w:rsidR="00915DF5" w:rsidRPr="00B60976" w:rsidRDefault="00000000" w:rsidP="007C5802">
      <w:pPr>
        <w:pStyle w:val="ListParagraph"/>
        <w:numPr>
          <w:ilvl w:val="0"/>
          <w:numId w:val="194"/>
        </w:numPr>
      </w:pPr>
      <w:r w:rsidRPr="00B60976">
        <w:t>Encrypt training and inference data both at rest and in transit.</w:t>
      </w:r>
    </w:p>
    <w:p w14:paraId="164BA4C9" w14:textId="77777777" w:rsidR="00915DF5" w:rsidRPr="00B60976" w:rsidRDefault="00000000" w:rsidP="007C5802">
      <w:pPr>
        <w:pStyle w:val="ListParagraph"/>
        <w:numPr>
          <w:ilvl w:val="0"/>
          <w:numId w:val="194"/>
        </w:numPr>
      </w:pPr>
      <w:r w:rsidRPr="00B60976">
        <w:t>Implement strict access controls and audit logs for AI systems.</w:t>
      </w:r>
    </w:p>
    <w:p w14:paraId="6EFD74E1" w14:textId="77777777" w:rsidR="00915DF5" w:rsidRPr="00B60976" w:rsidRDefault="00000000" w:rsidP="007C5802">
      <w:pPr>
        <w:pStyle w:val="ListParagraph"/>
        <w:numPr>
          <w:ilvl w:val="0"/>
          <w:numId w:val="194"/>
        </w:numPr>
      </w:pPr>
      <w:r w:rsidRPr="00B60976">
        <w:t>Redact or anonymize sensitive data before using it in AI pipelines.</w:t>
      </w:r>
    </w:p>
    <w:p w14:paraId="0C79DA7C" w14:textId="77777777" w:rsidR="00915DF5" w:rsidRPr="00B60976" w:rsidRDefault="00000000" w:rsidP="007C5802">
      <w:pPr>
        <w:pStyle w:val="ListParagraph"/>
        <w:numPr>
          <w:ilvl w:val="0"/>
          <w:numId w:val="194"/>
        </w:numPr>
      </w:pPr>
      <w:r w:rsidRPr="00B60976">
        <w:t>Conduct regular penetration testing and red-team exercises.</w:t>
      </w:r>
    </w:p>
    <w:p w14:paraId="39BF70C8" w14:textId="77777777" w:rsidR="00915DF5" w:rsidRPr="005253C0" w:rsidRDefault="00000000" w:rsidP="00234C33">
      <w:pPr>
        <w:pStyle w:val="Heading2"/>
      </w:pPr>
      <w:r w:rsidRPr="005253C0">
        <w:t>Employee Training on Sensitive Data Handling</w:t>
      </w:r>
    </w:p>
    <w:p w14:paraId="0056892B" w14:textId="77777777" w:rsidR="00915DF5" w:rsidRPr="005253C0" w:rsidRDefault="00000000" w:rsidP="00B7446B">
      <w:pPr>
        <w:spacing w:after="120"/>
        <w:ind w:left="0"/>
        <w:rPr>
          <w:rFonts w:cs="Sans Serif Collection"/>
        </w:rPr>
      </w:pPr>
      <w:r w:rsidRPr="005253C0">
        <w:rPr>
          <w:rFonts w:cs="Sans Serif Collection"/>
        </w:rPr>
        <w:t>Employees must be trained to handle data responsibly when using AI tools. Training should emphasize policies around personally identifiable information (PII), health data, and customer records.</w:t>
      </w:r>
    </w:p>
    <w:p w14:paraId="12D8E84D" w14:textId="77777777" w:rsidR="00915DF5" w:rsidRPr="005253C0" w:rsidRDefault="00000000" w:rsidP="00234C33">
      <w:pPr>
        <w:pStyle w:val="Heading2"/>
      </w:pPr>
      <w:r w:rsidRPr="005253C0">
        <w:t>Key Takeaways</w:t>
      </w:r>
    </w:p>
    <w:p w14:paraId="265495DC" w14:textId="77777777" w:rsidR="00915DF5" w:rsidRPr="00B60976" w:rsidRDefault="00000000" w:rsidP="007C5802">
      <w:pPr>
        <w:pStyle w:val="ListParagraph"/>
        <w:numPr>
          <w:ilvl w:val="0"/>
          <w:numId w:val="196"/>
        </w:numPr>
      </w:pPr>
      <w:r w:rsidRPr="00B60976">
        <w:t>Security controls such as encryption and access logs are essential for AI.</w:t>
      </w:r>
    </w:p>
    <w:p w14:paraId="1605F07F" w14:textId="77777777" w:rsidR="00915DF5" w:rsidRPr="00B60976" w:rsidRDefault="00000000" w:rsidP="007C5802">
      <w:pPr>
        <w:pStyle w:val="ListParagraph"/>
        <w:numPr>
          <w:ilvl w:val="0"/>
          <w:numId w:val="196"/>
        </w:numPr>
      </w:pPr>
      <w:r w:rsidRPr="00B60976">
        <w:t>Employees need training to prevent accidental misuse of sensitive data.</w:t>
      </w:r>
    </w:p>
    <w:p w14:paraId="7CE80070" w14:textId="77777777" w:rsidR="00915DF5" w:rsidRPr="00B60976" w:rsidRDefault="00000000" w:rsidP="007C5802">
      <w:pPr>
        <w:pStyle w:val="ListParagraph"/>
        <w:numPr>
          <w:ilvl w:val="0"/>
          <w:numId w:val="196"/>
        </w:numPr>
      </w:pPr>
      <w:r w:rsidRPr="00B60976">
        <w:t>Templates provide ready-made policies to standardize security practices.</w:t>
      </w:r>
      <w:r w:rsidRPr="00B60976">
        <w:br w:type="page"/>
      </w:r>
    </w:p>
    <w:p w14:paraId="6B65D3C1" w14:textId="77777777" w:rsidR="00915DF5" w:rsidRPr="005253C0" w:rsidRDefault="00000000" w:rsidP="00B7446B">
      <w:pPr>
        <w:spacing w:after="286" w:line="265" w:lineRule="auto"/>
        <w:ind w:left="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69504" behindDoc="0" locked="0" layoutInCell="1" allowOverlap="1" wp14:anchorId="33AFF593" wp14:editId="006CCDB7">
                <wp:simplePos x="0" y="0"/>
                <wp:positionH relativeFrom="page">
                  <wp:posOffset>0</wp:posOffset>
                </wp:positionH>
                <wp:positionV relativeFrom="page">
                  <wp:posOffset>0</wp:posOffset>
                </wp:positionV>
                <wp:extent cx="7772400" cy="1016000"/>
                <wp:effectExtent l="0" t="0" r="0" b="0"/>
                <wp:wrapTopAndBottom/>
                <wp:docPr id="74052" name="Group 74052"/>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890" name="Shape 98890"/>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627" name="Rectangle 3627"/>
                        <wps:cNvSpPr/>
                        <wps:spPr>
                          <a:xfrm>
                            <a:off x="2305202" y="489103"/>
                            <a:ext cx="4205454" cy="249987"/>
                          </a:xfrm>
                          <a:prstGeom prst="rect">
                            <a:avLst/>
                          </a:prstGeom>
                          <a:ln>
                            <a:noFill/>
                          </a:ln>
                        </wps:spPr>
                        <wps:txbx>
                          <w:txbxContent>
                            <w:p w14:paraId="282F3C18" w14:textId="77777777" w:rsidR="00915DF5" w:rsidRDefault="00000000">
                              <w:pPr>
                                <w:spacing w:after="160" w:line="259" w:lineRule="auto"/>
                                <w:ind w:left="0" w:firstLine="0"/>
                              </w:pPr>
                              <w:r>
                                <w:rPr>
                                  <w:rFonts w:ascii="Arial" w:hAnsi="Arial"/>
                                  <w:b/>
                                  <w:color w:val="FFFFFF"/>
                                  <w:sz w:val="32"/>
                                </w:rPr>
                                <w:t>AI Data Security Policy Template</w:t>
                              </w:r>
                            </w:p>
                          </w:txbxContent>
                        </wps:txbx>
                        <wps:bodyPr horzOverflow="overflow" vert="horz" lIns="0" tIns="0" rIns="0" bIns="0" rtlCol="0">
                          <a:noAutofit/>
                        </wps:bodyPr>
                      </wps:wsp>
                    </wpg:wgp>
                  </a:graphicData>
                </a:graphic>
              </wp:anchor>
            </w:drawing>
          </mc:Choice>
          <mc:Fallback>
            <w:pict>
              <v:group w14:anchorId="33AFF593" id="Group 74052" o:spid="_x0000_s1130" style="position:absolute;left:0;text-align:left;margin-left:0;margin-top:0;width:612pt;height:80pt;z-index:251669504;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">
                <v:shape id="Shape 98890" o:spid="_x0000_s1131"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" path="m,l7772400,r,1016000l,1016000,,e" fillcolor="#036" stroked="f" strokeweight="0">
                  <v:stroke miterlimit="83231f" joinstyle="miter"/>
                  <v:path arrowok="t" textboxrect="0,0,7772400,1016000"/>
                </v:shape>
                <v:rect id="Rectangle 3627" o:spid="_x0000_s1132" style="position:absolute;left:23052;top:4891;width:42054;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SrN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Sg0qzcYAAADdAAAA&#10;DwAAAAAAAAAAAAAAAAAHAgAAZHJzL2Rvd25yZXYueG1sUEsFBgAAAAADAAMAtwAAAPoCAAAAAA==&#10;" filled="f" stroked="f">
                  <v:textbox inset="0,0,0,0">
                    <w:txbxContent>
                      <w:p w14:paraId="282F3C18" w14:textId="77777777" w:rsidR="00915DF5" w:rsidRDefault="00000000">
                        <w:pPr>
                          <w:spacing w:after="160" w:line="259" w:lineRule="auto"/>
                          <w:ind w:left="0" w:firstLine="0"/>
                        </w:pPr>
                        <w:r>
                          <w:rPr>
                            <w:rFonts w:ascii="Arial" w:hAnsi="Arial"/>
                            <w:b/>
                            <w:color w:val="FFFFFF"/>
                            <w:sz w:val="32"/>
                          </w:rPr>
                          <w:t>AI Data Security Policy Template</w:t>
                        </w:r>
                      </w:p>
                    </w:txbxContent>
                  </v:textbox>
                </v:rect>
                <w10:wrap type="topAndBottom" anchorx="page" anchory="page"/>
              </v:group>
            </w:pict>
          </mc:Fallback>
        </mc:AlternateContent>
      </w:r>
      <w:r w:rsidRPr="005253C0">
        <w:rPr>
          <w:rFonts w:cs="Sans Serif Collection"/>
        </w:rPr>
        <w:t>Define the data security and privacy standards for your organization's AI use.</w:t>
      </w:r>
    </w:p>
    <w:p w14:paraId="3C7971C0"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91C99A1" wp14:editId="5908EBB9">
                <wp:extent cx="5429250" cy="1323220"/>
                <wp:effectExtent l="0" t="0" r="19050" b="10795"/>
                <wp:docPr id="74053" name="Group 74053"/>
                <wp:cNvGraphicFramePr/>
                <a:graphic xmlns:a="http://schemas.openxmlformats.org/drawingml/2006/main">
                  <a:graphicData uri="http://schemas.microsoft.com/office/word/2010/wordprocessingGroup">
                    <wpg:wgp>
                      <wpg:cNvGrpSpPr/>
                      <wpg:grpSpPr>
                        <a:xfrm>
                          <a:off x="0" y="0"/>
                          <a:ext cx="5429250" cy="1323220"/>
                          <a:chOff x="0" y="-65920"/>
                          <a:chExt cx="5429250" cy="1323220"/>
                        </a:xfrm>
                      </wpg:grpSpPr>
                      <wps:wsp>
                        <wps:cNvPr id="3629" name="Rectangle 3629"/>
                        <wps:cNvSpPr/>
                        <wps:spPr>
                          <a:xfrm>
                            <a:off x="8626" y="-65920"/>
                            <a:ext cx="1393879" cy="272953"/>
                          </a:xfrm>
                          <a:prstGeom prst="rect">
                            <a:avLst/>
                          </a:prstGeom>
                          <a:ln>
                            <a:noFill/>
                          </a:ln>
                        </wps:spPr>
                        <wps:txbx>
                          <w:txbxContent>
                            <w:p w14:paraId="0CA41C97" w14:textId="77777777" w:rsidR="00915DF5" w:rsidRDefault="00000000">
                              <w:pPr>
                                <w:spacing w:after="160" w:line="259" w:lineRule="auto"/>
                                <w:ind w:left="0" w:firstLine="0"/>
                              </w:pPr>
                              <w:r>
                                <w:t>Company Name:</w:t>
                              </w:r>
                            </w:p>
                          </w:txbxContent>
                        </wps:txbx>
                        <wps:bodyPr horzOverflow="overflow" vert="horz" lIns="0" tIns="0" rIns="0" bIns="0" rtlCol="0">
                          <a:noAutofit/>
                        </wps:bodyPr>
                      </wps:wsp>
                      <wps:wsp>
                        <wps:cNvPr id="98892" name="Shape 98892"/>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31" name="Rectangle 3631"/>
                        <wps:cNvSpPr/>
                        <wps:spPr>
                          <a:xfrm>
                            <a:off x="0" y="433223"/>
                            <a:ext cx="1755448" cy="294487"/>
                          </a:xfrm>
                          <a:prstGeom prst="rect">
                            <a:avLst/>
                          </a:prstGeom>
                          <a:ln>
                            <a:noFill/>
                          </a:ln>
                        </wps:spPr>
                        <wps:txbx>
                          <w:txbxContent>
                            <w:p w14:paraId="2CDF0638" w14:textId="77777777" w:rsidR="00915DF5" w:rsidRDefault="00000000">
                              <w:pPr>
                                <w:spacing w:after="160" w:line="259" w:lineRule="auto"/>
                                <w:ind w:left="0" w:firstLine="0"/>
                              </w:pPr>
                              <w:r>
                                <w:t>Policy Effective Date:</w:t>
                              </w:r>
                            </w:p>
                          </w:txbxContent>
                        </wps:txbx>
                        <wps:bodyPr horzOverflow="overflow" vert="horz" lIns="0" tIns="0" rIns="0" bIns="0" rtlCol="0">
                          <a:noAutofit/>
                        </wps:bodyPr>
                      </wps:wsp>
                      <wps:wsp>
                        <wps:cNvPr id="98893" name="Shape 98893"/>
                        <wps:cNvSpPr/>
                        <wps:spPr>
                          <a:xfrm>
                            <a:off x="1631950" y="50800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33" name="Rectangle 3633"/>
                        <wps:cNvSpPr/>
                        <wps:spPr>
                          <a:xfrm>
                            <a:off x="34507" y="949665"/>
                            <a:ext cx="1115363" cy="295631"/>
                          </a:xfrm>
                          <a:prstGeom prst="rect">
                            <a:avLst/>
                          </a:prstGeom>
                          <a:ln>
                            <a:noFill/>
                          </a:ln>
                        </wps:spPr>
                        <wps:txbx>
                          <w:txbxContent>
                            <w:p w14:paraId="7380D027" w14:textId="77777777" w:rsidR="00915DF5" w:rsidRDefault="00000000">
                              <w:pPr>
                                <w:spacing w:after="160" w:line="259" w:lineRule="auto"/>
                                <w:ind w:left="0" w:firstLine="0"/>
                              </w:pPr>
                              <w:r>
                                <w:t>Approved By:</w:t>
                              </w:r>
                            </w:p>
                          </w:txbxContent>
                        </wps:txbx>
                        <wps:bodyPr horzOverflow="overflow" vert="horz" lIns="0" tIns="0" rIns="0" bIns="0" rtlCol="0">
                          <a:noAutofit/>
                        </wps:bodyPr>
                      </wps:wsp>
                      <wps:wsp>
                        <wps:cNvPr id="98894" name="Shape 98894"/>
                        <wps:cNvSpPr/>
                        <wps:spPr>
                          <a:xfrm>
                            <a:off x="1631950" y="101600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91C99A1" id="Group 74053" o:spid="_x0000_s1133" style="width:427.5pt;height:104.2pt;mso-position-horizontal-relative:char;mso-position-vertical-relative:line" coordorigin=",-659" coordsize="54292,13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">
                <v:rect id="Rectangle 3629" o:spid="_x0000_s1134" style="position:absolute;left:86;top:-659;width:13939;height:2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hs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U3hskxQAAAN0AAAAP&#10;AAAAAAAAAAAAAAAAAAcCAABkcnMvZG93bnJldi54bWxQSwUGAAAAAAMAAwC3AAAA+QIAAAAA&#10;" filled="f" stroked="f">
                  <v:textbox inset="0,0,0,0">
                    <w:txbxContent>
                      <w:p w14:paraId="0CA41C97" w14:textId="77777777" w:rsidR="00915DF5" w:rsidRDefault="00000000">
                        <w:pPr>
                          <w:spacing w:after="160" w:line="259" w:lineRule="auto"/>
                          <w:ind w:left="0" w:firstLine="0"/>
                        </w:pPr>
                        <w:r>
                          <w:t>Company Name:</w:t>
                        </w:r>
                      </w:p>
                    </w:txbxContent>
                  </v:textbox>
                </v:rect>
                <v:shape id="Shape 98892" o:spid="_x0000_s1135"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" path="m,l3797300,r,241300l,241300,,e" fillcolor="#d3d3d3" strokeweight="1pt">
                  <v:stroke miterlimit="83231f" joinstyle="miter"/>
                  <v:path arrowok="t" textboxrect="0,0,3797300,241300"/>
                </v:shape>
                <v:rect id="Rectangle 3631" o:spid="_x0000_s1136" style="position:absolute;top:4332;width:17554;height: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H/xQAAAN0AAAAPAAAAZHJzL2Rvd25yZXYueG1sRI9Bi8Iw&#10;FITvC/6H8Bb2tqYq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AvcYH/xQAAAN0AAAAP&#10;AAAAAAAAAAAAAAAAAAcCAABkcnMvZG93bnJldi54bWxQSwUGAAAAAAMAAwC3AAAA+QIAAAAA&#10;" filled="f" stroked="f">
                  <v:textbox inset="0,0,0,0">
                    <w:txbxContent>
                      <w:p w14:paraId="2CDF0638" w14:textId="77777777" w:rsidR="00915DF5" w:rsidRDefault="00000000">
                        <w:pPr>
                          <w:spacing w:after="160" w:line="259" w:lineRule="auto"/>
                          <w:ind w:left="0" w:firstLine="0"/>
                        </w:pPr>
                        <w:r>
                          <w:t>Policy Effective Date:</w:t>
                        </w:r>
                      </w:p>
                    </w:txbxContent>
                  </v:textbox>
                </v:rect>
                <v:shape id="Shape 98893" o:spid="_x0000_s1137" style="position:absolute;left:16319;top:5080;width:25273;height:2413;visibility:visible;mso-wrap-style:square;v-text-anchor:top" coordsize="252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" path="m,l2527300,r,241300l,241300,,e" fillcolor="#d3d3d3" strokeweight="1pt">
                  <v:stroke miterlimit="83231f" joinstyle="miter"/>
                  <v:path arrowok="t" textboxrect="0,0,2527300,241300"/>
                </v:shape>
                <v:rect id="Rectangle 3633" o:spid="_x0000_s1138" style="position:absolute;left:345;top:9496;width:11153;height:2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" filled="f" stroked="f">
                  <v:textbox inset="0,0,0,0">
                    <w:txbxContent>
                      <w:p w14:paraId="7380D027" w14:textId="77777777" w:rsidR="00915DF5" w:rsidRDefault="00000000">
                        <w:pPr>
                          <w:spacing w:after="160" w:line="259" w:lineRule="auto"/>
                          <w:ind w:left="0" w:firstLine="0"/>
                        </w:pPr>
                        <w:r>
                          <w:t>Approved By:</w:t>
                        </w:r>
                      </w:p>
                    </w:txbxContent>
                  </v:textbox>
                </v:rect>
                <v:shape id="Shape 98894" o:spid="_x0000_s1139" style="position:absolute;left:16319;top:10160;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" path="m,l3797300,r,241300l,241300,,e" fillcolor="#d3d3d3" strokeweight="1pt">
                  <v:stroke miterlimit="83231f" joinstyle="miter"/>
                  <v:path arrowok="t" textboxrect="0,0,3797300,241300"/>
                </v:shape>
                <w10:anchorlock/>
              </v:group>
            </w:pict>
          </mc:Fallback>
        </mc:AlternateContent>
      </w:r>
    </w:p>
    <w:p w14:paraId="1A0D961D" w14:textId="77777777" w:rsidR="00915DF5" w:rsidRPr="005253C0" w:rsidRDefault="00000000" w:rsidP="00B7446B">
      <w:pPr>
        <w:spacing w:after="3" w:line="265" w:lineRule="auto"/>
        <w:ind w:left="0"/>
        <w:rPr>
          <w:rFonts w:cs="Sans Serif Collection"/>
        </w:rPr>
      </w:pPr>
      <w:r w:rsidRPr="005253C0">
        <w:rPr>
          <w:rFonts w:cs="Sans Serif Collection"/>
        </w:rPr>
        <w:t>Permitted Data Types:</w:t>
      </w:r>
    </w:p>
    <w:p w14:paraId="16449554"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27A4AB8" wp14:editId="747C2EBC">
                <wp:extent cx="6337300" cy="1104900"/>
                <wp:effectExtent l="0" t="0" r="25400" b="19050"/>
                <wp:docPr id="74054" name="Group 74054"/>
                <wp:cNvGraphicFramePr/>
                <a:graphic xmlns:a="http://schemas.openxmlformats.org/drawingml/2006/main">
                  <a:graphicData uri="http://schemas.microsoft.com/office/word/2010/wordprocessingGroup">
                    <wpg:wgp>
                      <wpg:cNvGrpSpPr/>
                      <wpg:grpSpPr>
                        <a:xfrm>
                          <a:off x="0" y="0"/>
                          <a:ext cx="6337300" cy="1104900"/>
                          <a:chOff x="0" y="0"/>
                          <a:chExt cx="6337300" cy="749300"/>
                        </a:xfrm>
                      </wpg:grpSpPr>
                      <wps:wsp>
                        <wps:cNvPr id="98898" name="Shape 98898"/>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74D1FE64" id="Group 74054" o:spid="_x0000_s1026" style="width:499pt;height:87pt;mso-position-horizontal-relative:char;mso-position-vertical-relative:line" coordsize="63373,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">
                <v:shape id="Shape 98898" o:spid="_x0000_s1027" style="position:absolute;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" path="m,l6337300,r,749300l,749300,,e" fillcolor="#d3d3d3" strokeweight="1pt">
                  <v:stroke miterlimit="83231f" joinstyle="miter"/>
                  <v:path arrowok="t" textboxrect="0,0,6337300,749300"/>
                </v:shape>
                <w10:anchorlock/>
              </v:group>
            </w:pict>
          </mc:Fallback>
        </mc:AlternateContent>
      </w:r>
    </w:p>
    <w:p w14:paraId="6021733B"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7149D50" wp14:editId="1697C5FB">
                <wp:extent cx="6343650" cy="1533525"/>
                <wp:effectExtent l="0" t="0" r="19050" b="28575"/>
                <wp:docPr id="74055" name="Group 74055"/>
                <wp:cNvGraphicFramePr/>
                <a:graphic xmlns:a="http://schemas.openxmlformats.org/drawingml/2006/main">
                  <a:graphicData uri="http://schemas.microsoft.com/office/word/2010/wordprocessingGroup">
                    <wpg:wgp>
                      <wpg:cNvGrpSpPr/>
                      <wpg:grpSpPr>
                        <a:xfrm>
                          <a:off x="0" y="0"/>
                          <a:ext cx="6343650" cy="1533525"/>
                          <a:chOff x="0" y="-60386"/>
                          <a:chExt cx="6343650" cy="1043341"/>
                        </a:xfrm>
                      </wpg:grpSpPr>
                      <wps:wsp>
                        <wps:cNvPr id="3637" name="Rectangle 3637"/>
                        <wps:cNvSpPr/>
                        <wps:spPr>
                          <a:xfrm>
                            <a:off x="0" y="-60386"/>
                            <a:ext cx="1889596" cy="276045"/>
                          </a:xfrm>
                          <a:prstGeom prst="rect">
                            <a:avLst/>
                          </a:prstGeom>
                          <a:ln>
                            <a:noFill/>
                          </a:ln>
                        </wps:spPr>
                        <wps:txbx>
                          <w:txbxContent>
                            <w:p w14:paraId="337272E5" w14:textId="77777777" w:rsidR="00915DF5" w:rsidRDefault="00000000">
                              <w:pPr>
                                <w:spacing w:after="160" w:line="259" w:lineRule="auto"/>
                                <w:ind w:left="0" w:firstLine="0"/>
                              </w:pPr>
                              <w:r>
                                <w:t>Restricted Data Types:</w:t>
                              </w:r>
                            </w:p>
                          </w:txbxContent>
                        </wps:txbx>
                        <wps:bodyPr horzOverflow="overflow" vert="horz" lIns="0" tIns="0" rIns="0" bIns="0" rtlCol="0">
                          <a:noAutofit/>
                        </wps:bodyPr>
                      </wps:wsp>
                      <wps:wsp>
                        <wps:cNvPr id="98900" name="Shape 98900"/>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27149D50" id="Group 74055" o:spid="_x0000_s1140" style="width:499.5pt;height:120.75pt;mso-position-horizontal-relative:char;mso-position-vertical-relative:line" coordorigin=",-603" coordsize="63436,10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">
                <v:rect id="Rectangle 3637" o:spid="_x0000_s1141" style="position:absolute;top:-603;width:18895;height:2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LwQ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wE/7ehCcg5y8AAAD//wMAUEsBAi0AFAAGAAgAAAAhANvh9svuAAAAhQEAABMAAAAAAAAA&#10;AAAAAAAAAAAAAFtDb250ZW50X1R5cGVzXS54bWxQSwECLQAUAAYACAAAACEAWvQsW78AAAAVAQAA&#10;CwAAAAAAAAAAAAAAAAAfAQAAX3JlbHMvLnJlbHNQSwECLQAUAAYACAAAACEAz9S8EMYAAADdAAAA&#10;DwAAAAAAAAAAAAAAAAAHAgAAZHJzL2Rvd25yZXYueG1sUEsFBgAAAAADAAMAtwAAAPoCAAAAAA==&#10;" filled="f" stroked="f">
                  <v:textbox inset="0,0,0,0">
                    <w:txbxContent>
                      <w:p w14:paraId="337272E5" w14:textId="77777777" w:rsidR="00915DF5" w:rsidRDefault="00000000">
                        <w:pPr>
                          <w:spacing w:after="160" w:line="259" w:lineRule="auto"/>
                          <w:ind w:left="0" w:firstLine="0"/>
                        </w:pPr>
                        <w:r>
                          <w:t>Restricted Data Types:</w:t>
                        </w:r>
                      </w:p>
                    </w:txbxContent>
                  </v:textbox>
                </v:rect>
                <v:shape id="Shape 98900" o:spid="_x0000_s1142"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" path="m,l6337300,r,749300l,749300,,e" fillcolor="#d3d3d3" strokeweight="1pt">
                  <v:stroke miterlimit="83231f" joinstyle="miter"/>
                  <v:path arrowok="t" textboxrect="0,0,6337300,749300"/>
                </v:shape>
                <w10:anchorlock/>
              </v:group>
            </w:pict>
          </mc:Fallback>
        </mc:AlternateContent>
      </w:r>
    </w:p>
    <w:p w14:paraId="7E4E95B7"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29098105" wp14:editId="5443DB73">
                <wp:extent cx="6337300" cy="1514475"/>
                <wp:effectExtent l="0" t="0" r="25400" b="28575"/>
                <wp:docPr id="74056" name="Group 74056"/>
                <wp:cNvGraphicFramePr/>
                <a:graphic xmlns:a="http://schemas.openxmlformats.org/drawingml/2006/main">
                  <a:graphicData uri="http://schemas.microsoft.com/office/word/2010/wordprocessingGroup">
                    <wpg:wgp>
                      <wpg:cNvGrpSpPr/>
                      <wpg:grpSpPr>
                        <a:xfrm>
                          <a:off x="0" y="0"/>
                          <a:ext cx="6337300" cy="1514475"/>
                          <a:chOff x="6350" y="79876"/>
                          <a:chExt cx="6337300" cy="1058354"/>
                        </a:xfrm>
                      </wpg:grpSpPr>
                      <wps:wsp>
                        <wps:cNvPr id="3639" name="Rectangle 3639"/>
                        <wps:cNvSpPr/>
                        <wps:spPr>
                          <a:xfrm>
                            <a:off x="19050" y="79876"/>
                            <a:ext cx="2178703" cy="327803"/>
                          </a:xfrm>
                          <a:prstGeom prst="rect">
                            <a:avLst/>
                          </a:prstGeom>
                          <a:ln>
                            <a:noFill/>
                          </a:ln>
                        </wps:spPr>
                        <wps:txbx>
                          <w:txbxContent>
                            <w:p w14:paraId="6DB4B8C6" w14:textId="77777777" w:rsidR="00915DF5" w:rsidRDefault="00000000">
                              <w:pPr>
                                <w:spacing w:after="160" w:line="259" w:lineRule="auto"/>
                                <w:ind w:left="0" w:firstLine="0"/>
                              </w:pPr>
                              <w:r>
                                <w:t>Security Controls in Place:</w:t>
                              </w:r>
                            </w:p>
                          </w:txbxContent>
                        </wps:txbx>
                        <wps:bodyPr horzOverflow="overflow" vert="horz" lIns="0" tIns="0" rIns="0" bIns="0" rtlCol="0">
                          <a:noAutofit/>
                        </wps:bodyPr>
                      </wps:wsp>
                      <wps:wsp>
                        <wps:cNvPr id="98902" name="Shape 98902"/>
                        <wps:cNvSpPr/>
                        <wps:spPr>
                          <a:xfrm>
                            <a:off x="6350" y="38893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29098105" id="Group 74056" o:spid="_x0000_s1143" style="width:499pt;height:119.25pt;mso-position-horizontal-relative:char;mso-position-vertical-relative:line" coordorigin="63,798" coordsize="63373,1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">
                <v:rect id="Rectangle 3639" o:spid="_x0000_s1144" style="position:absolute;left:190;top:798;width:21787;height: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" filled="f" stroked="f">
                  <v:textbox inset="0,0,0,0">
                    <w:txbxContent>
                      <w:p w14:paraId="6DB4B8C6" w14:textId="77777777" w:rsidR="00915DF5" w:rsidRDefault="00000000">
                        <w:pPr>
                          <w:spacing w:after="160" w:line="259" w:lineRule="auto"/>
                          <w:ind w:left="0" w:firstLine="0"/>
                        </w:pPr>
                        <w:r>
                          <w:t>Security Controls in Place:</w:t>
                        </w:r>
                      </w:p>
                    </w:txbxContent>
                  </v:textbox>
                </v:rect>
                <v:shape id="Shape 98902" o:spid="_x0000_s1145" style="position:absolute;left:63;top:3889;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27D29447"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noProof/>
        </w:rPr>
        <w:lastRenderedPageBreak/>
        <mc:AlternateContent>
          <mc:Choice Requires="wpg">
            <w:drawing>
              <wp:inline distT="0" distB="0" distL="0" distR="0" wp14:anchorId="6CED9A51" wp14:editId="1A2AF5EB">
                <wp:extent cx="6356350" cy="1524000"/>
                <wp:effectExtent l="0" t="0" r="25400" b="19050"/>
                <wp:docPr id="74057" name="Group 74057"/>
                <wp:cNvGraphicFramePr/>
                <a:graphic xmlns:a="http://schemas.openxmlformats.org/drawingml/2006/main">
                  <a:graphicData uri="http://schemas.microsoft.com/office/word/2010/wordprocessingGroup">
                    <wpg:wgp>
                      <wpg:cNvGrpSpPr/>
                      <wpg:grpSpPr>
                        <a:xfrm>
                          <a:off x="0" y="0"/>
                          <a:ext cx="6356350" cy="1524000"/>
                          <a:chOff x="-19050" y="197219"/>
                          <a:chExt cx="6356350" cy="1044528"/>
                        </a:xfrm>
                      </wpg:grpSpPr>
                      <wps:wsp>
                        <wps:cNvPr id="3641" name="Rectangle 3641"/>
                        <wps:cNvSpPr/>
                        <wps:spPr>
                          <a:xfrm>
                            <a:off x="-19050" y="197219"/>
                            <a:ext cx="2808568" cy="370936"/>
                          </a:xfrm>
                          <a:prstGeom prst="rect">
                            <a:avLst/>
                          </a:prstGeom>
                          <a:ln>
                            <a:noFill/>
                          </a:ln>
                        </wps:spPr>
                        <wps:txbx>
                          <w:txbxContent>
                            <w:p w14:paraId="221F68D5" w14:textId="77777777" w:rsidR="00915DF5" w:rsidRDefault="00000000">
                              <w:pPr>
                                <w:spacing w:after="160" w:line="259" w:lineRule="auto"/>
                                <w:ind w:left="0" w:firstLine="0"/>
                              </w:pPr>
                              <w:r>
                                <w:t>Employee Training Requirements:</w:t>
                              </w:r>
                            </w:p>
                          </w:txbxContent>
                        </wps:txbx>
                        <wps:bodyPr horzOverflow="overflow" vert="horz" lIns="0" tIns="0" rIns="0" bIns="0" rtlCol="0">
                          <a:noAutofit/>
                        </wps:bodyPr>
                      </wps:wsp>
                      <wps:wsp>
                        <wps:cNvPr id="98904" name="Shape 98904"/>
                        <wps:cNvSpPr/>
                        <wps:spPr>
                          <a:xfrm>
                            <a:off x="0" y="492447"/>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CED9A51" id="Group 74057" o:spid="_x0000_s1146" style="width:500.5pt;height:120pt;mso-position-horizontal-relative:char;mso-position-vertical-relative:line" coordorigin="-190,1972" coordsize="63563,10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">
                <v:rect id="Rectangle 3641" o:spid="_x0000_s1147" style="position:absolute;left:-190;top:1972;width:28085;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" filled="f" stroked="f">
                  <v:textbox inset="0,0,0,0">
                    <w:txbxContent>
                      <w:p w14:paraId="221F68D5" w14:textId="77777777" w:rsidR="00915DF5" w:rsidRDefault="00000000">
                        <w:pPr>
                          <w:spacing w:after="160" w:line="259" w:lineRule="auto"/>
                          <w:ind w:left="0" w:firstLine="0"/>
                        </w:pPr>
                        <w:r>
                          <w:t>Employee Training Requirements:</w:t>
                        </w:r>
                      </w:p>
                    </w:txbxContent>
                  </v:textbox>
                </v:rect>
                <v:shape id="Shape 98904" o:spid="_x0000_s1148" style="position:absolute;top:4924;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3580A363" w14:textId="77777777" w:rsidR="00BB1D0E" w:rsidRDefault="00BB1D0E" w:rsidP="00B7446B">
      <w:pPr>
        <w:ind w:left="0" w:firstLine="0"/>
      </w:pPr>
      <w:r>
        <w:br w:type="page"/>
      </w:r>
    </w:p>
    <w:p w14:paraId="548F38F0" w14:textId="2308D4AC" w:rsidR="00915DF5" w:rsidRPr="005253C0" w:rsidRDefault="00000000" w:rsidP="00B7446B">
      <w:pPr>
        <w:pStyle w:val="Heading1"/>
      </w:pPr>
      <w:bookmarkStart w:id="8" w:name="_Toc215191423"/>
      <w:r w:rsidRPr="005253C0">
        <w:lastRenderedPageBreak/>
        <w:t>Chapter 6 – Ethics and Transparency</w:t>
      </w:r>
      <w:bookmarkEnd w:id="8"/>
    </w:p>
    <w:p w14:paraId="15884487" w14:textId="77777777" w:rsidR="00915DF5" w:rsidRPr="005253C0" w:rsidRDefault="00000000" w:rsidP="00234C33">
      <w:pPr>
        <w:pStyle w:val="Heading2"/>
      </w:pPr>
      <w:r w:rsidRPr="005253C0">
        <w:t>Preventing Algorithmic Bias</w:t>
      </w:r>
    </w:p>
    <w:p w14:paraId="27B9B3C1" w14:textId="77777777" w:rsidR="00915DF5" w:rsidRPr="005253C0" w:rsidRDefault="00000000" w:rsidP="00B7446B">
      <w:pPr>
        <w:ind w:left="0"/>
        <w:rPr>
          <w:rFonts w:cs="Sans Serif Collection"/>
        </w:rPr>
      </w:pPr>
      <w:r w:rsidRPr="005253C0">
        <w:rPr>
          <w:rFonts w:cs="Sans Serif Collection"/>
        </w:rPr>
        <w:t>Bias can creep into AI systems through skewed training data, poor design, or insufficient testing. Organizations must proactively identify and mitigate bias to avoid reputational and legal risks.</w:t>
      </w:r>
    </w:p>
    <w:p w14:paraId="1A31BC3F" w14:textId="77777777" w:rsidR="00915DF5" w:rsidRPr="00643D51" w:rsidRDefault="00000000" w:rsidP="007C5802">
      <w:pPr>
        <w:pStyle w:val="ListParagraph"/>
        <w:numPr>
          <w:ilvl w:val="0"/>
          <w:numId w:val="197"/>
        </w:numPr>
      </w:pPr>
      <w:r w:rsidRPr="00643D51">
        <w:t>Regularly audit datasets for diversity and fairness.</w:t>
      </w:r>
    </w:p>
    <w:p w14:paraId="010F7B28" w14:textId="77777777" w:rsidR="00915DF5" w:rsidRPr="00643D51" w:rsidRDefault="00000000" w:rsidP="007C5802">
      <w:pPr>
        <w:pStyle w:val="ListParagraph"/>
        <w:numPr>
          <w:ilvl w:val="0"/>
          <w:numId w:val="197"/>
        </w:numPr>
      </w:pPr>
      <w:r w:rsidRPr="00643D51">
        <w:t>Test AI systems for biased outputs across demographics.</w:t>
      </w:r>
    </w:p>
    <w:p w14:paraId="49F45ED5" w14:textId="77777777" w:rsidR="00915DF5" w:rsidRPr="00643D51" w:rsidRDefault="00000000" w:rsidP="007C5802">
      <w:pPr>
        <w:pStyle w:val="ListParagraph"/>
        <w:numPr>
          <w:ilvl w:val="0"/>
          <w:numId w:val="197"/>
        </w:numPr>
      </w:pPr>
      <w:r w:rsidRPr="00643D51">
        <w:t>Involve diverse stakeholders in AI design and review.</w:t>
      </w:r>
    </w:p>
    <w:p w14:paraId="3EE6FF27" w14:textId="77777777" w:rsidR="00915DF5" w:rsidRPr="005253C0" w:rsidRDefault="00000000" w:rsidP="00234C33">
      <w:pPr>
        <w:pStyle w:val="Heading2"/>
      </w:pPr>
      <w:r w:rsidRPr="005253C0">
        <w:t>Building Explainable AI Systems</w:t>
      </w:r>
    </w:p>
    <w:p w14:paraId="3ED73E14" w14:textId="77777777" w:rsidR="00915DF5" w:rsidRPr="00643D51" w:rsidRDefault="00000000" w:rsidP="007C5802">
      <w:pPr>
        <w:pStyle w:val="ListParagraph"/>
        <w:numPr>
          <w:ilvl w:val="0"/>
          <w:numId w:val="150"/>
        </w:numPr>
      </w:pPr>
      <w:r w:rsidRPr="00643D51">
        <w:t>Adopt models that provide interpretable outputs where possible.</w:t>
      </w:r>
    </w:p>
    <w:p w14:paraId="627566F8" w14:textId="77777777" w:rsidR="00915DF5" w:rsidRPr="00643D51" w:rsidRDefault="00000000" w:rsidP="007C5802">
      <w:pPr>
        <w:pStyle w:val="ListParagraph"/>
        <w:numPr>
          <w:ilvl w:val="0"/>
          <w:numId w:val="150"/>
        </w:numPr>
      </w:pPr>
      <w:r w:rsidRPr="00643D51">
        <w:t>Use tools for model explainability (e.g., SHAP, LIME) to demonstrate decision paths.</w:t>
      </w:r>
    </w:p>
    <w:p w14:paraId="4CFC32E7" w14:textId="77777777" w:rsidR="00915DF5" w:rsidRPr="00643D51" w:rsidRDefault="00000000" w:rsidP="007C5802">
      <w:pPr>
        <w:pStyle w:val="ListParagraph"/>
        <w:numPr>
          <w:ilvl w:val="0"/>
          <w:numId w:val="150"/>
        </w:numPr>
      </w:pPr>
      <w:r w:rsidRPr="00643D51">
        <w:t>Provide clear documentation of AI model design and limitations.</w:t>
      </w:r>
    </w:p>
    <w:p w14:paraId="02399699" w14:textId="77777777" w:rsidR="00915DF5" w:rsidRPr="005253C0" w:rsidRDefault="00000000" w:rsidP="00234C33">
      <w:pPr>
        <w:pStyle w:val="Heading2"/>
      </w:pPr>
      <w:r w:rsidRPr="005253C0">
        <w:t>Communicating AI Usage to Customers</w:t>
      </w:r>
    </w:p>
    <w:p w14:paraId="7653146A" w14:textId="77777777" w:rsidR="00915DF5" w:rsidRPr="005253C0" w:rsidRDefault="00000000" w:rsidP="00B7446B">
      <w:pPr>
        <w:spacing w:after="120"/>
        <w:ind w:left="0"/>
        <w:rPr>
          <w:rFonts w:cs="Sans Serif Collection"/>
        </w:rPr>
      </w:pPr>
      <w:r w:rsidRPr="005253C0">
        <w:rPr>
          <w:rFonts w:cs="Sans Serif Collection"/>
        </w:rPr>
        <w:t>Transparency builds trust. Customers should know when they are interacting with AI and how their data is used.</w:t>
      </w:r>
    </w:p>
    <w:p w14:paraId="6C43267C" w14:textId="77777777" w:rsidR="00915DF5" w:rsidRPr="005253C0" w:rsidRDefault="00000000" w:rsidP="00234C33">
      <w:pPr>
        <w:pStyle w:val="Heading2"/>
      </w:pPr>
      <w:r w:rsidRPr="005253C0">
        <w:t>Key Takeaways</w:t>
      </w:r>
    </w:p>
    <w:p w14:paraId="67285D41" w14:textId="77777777" w:rsidR="00915DF5" w:rsidRPr="00643D51" w:rsidRDefault="00000000" w:rsidP="007C5802">
      <w:pPr>
        <w:pStyle w:val="ListParagraph"/>
        <w:numPr>
          <w:ilvl w:val="0"/>
          <w:numId w:val="200"/>
        </w:numPr>
      </w:pPr>
      <w:r w:rsidRPr="00643D51">
        <w:t>Bias prevention, explainability, and transparency are ethical imperatives.</w:t>
      </w:r>
    </w:p>
    <w:p w14:paraId="128E6A59" w14:textId="77777777" w:rsidR="00915DF5" w:rsidRPr="00643D51" w:rsidRDefault="00000000" w:rsidP="007C5802">
      <w:pPr>
        <w:pStyle w:val="ListParagraph"/>
        <w:numPr>
          <w:ilvl w:val="0"/>
          <w:numId w:val="200"/>
        </w:numPr>
      </w:pPr>
      <w:r w:rsidRPr="00643D51">
        <w:t>Building customer trust requires openness about AI use.</w:t>
      </w:r>
    </w:p>
    <w:p w14:paraId="7C9282BD" w14:textId="77777777" w:rsidR="00915DF5" w:rsidRPr="00546E9A" w:rsidRDefault="00000000" w:rsidP="007C5802">
      <w:pPr>
        <w:pStyle w:val="ListParagraph"/>
        <w:numPr>
          <w:ilvl w:val="0"/>
          <w:numId w:val="200"/>
        </w:numPr>
      </w:pPr>
      <w:r w:rsidRPr="00546E9A">
        <w:t>Templates provide guidelines for ethical AI adoption.</w:t>
      </w:r>
    </w:p>
    <w:p w14:paraId="1BAE8586" w14:textId="77777777" w:rsidR="00915DF5" w:rsidRPr="005253C0" w:rsidRDefault="00000000" w:rsidP="00B7446B">
      <w:pPr>
        <w:spacing w:after="286" w:line="265" w:lineRule="auto"/>
        <w:ind w:left="0"/>
        <w:rPr>
          <w:rFonts w:cs="Sans Serif Collection"/>
        </w:rPr>
      </w:pPr>
      <w:r w:rsidRPr="005253C0">
        <w:rPr>
          <w:rFonts w:eastAsia="Calibri" w:cs="Sans Serif Collection"/>
          <w:noProof/>
        </w:rPr>
        <w:lastRenderedPageBreak/>
        <mc:AlternateContent>
          <mc:Choice Requires="wpg">
            <w:drawing>
              <wp:anchor distT="0" distB="0" distL="114300" distR="114300" simplePos="0" relativeHeight="251670528" behindDoc="0" locked="0" layoutInCell="1" allowOverlap="1" wp14:anchorId="035CEE66" wp14:editId="1F326831">
                <wp:simplePos x="0" y="0"/>
                <wp:positionH relativeFrom="page">
                  <wp:posOffset>0</wp:posOffset>
                </wp:positionH>
                <wp:positionV relativeFrom="page">
                  <wp:posOffset>0</wp:posOffset>
                </wp:positionV>
                <wp:extent cx="7772400" cy="1016000"/>
                <wp:effectExtent l="0" t="0" r="0" b="0"/>
                <wp:wrapTopAndBottom/>
                <wp:docPr id="73586" name="Group 73586"/>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924" name="Shape 98924"/>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677" name="Rectangle 3677"/>
                        <wps:cNvSpPr/>
                        <wps:spPr>
                          <a:xfrm>
                            <a:off x="2401215" y="489103"/>
                            <a:ext cx="3950062" cy="249987"/>
                          </a:xfrm>
                          <a:prstGeom prst="rect">
                            <a:avLst/>
                          </a:prstGeom>
                          <a:ln>
                            <a:noFill/>
                          </a:ln>
                        </wps:spPr>
                        <wps:txbx>
                          <w:txbxContent>
                            <w:p w14:paraId="2F69AD26" w14:textId="77777777" w:rsidR="00915DF5" w:rsidRDefault="00000000">
                              <w:pPr>
                                <w:spacing w:after="160" w:line="259" w:lineRule="auto"/>
                                <w:ind w:left="0" w:firstLine="0"/>
                              </w:pPr>
                              <w:r>
                                <w:rPr>
                                  <w:rFonts w:ascii="Arial" w:hAnsi="Arial"/>
                                  <w:b/>
                                  <w:color w:val="FFFFFF"/>
                                  <w:sz w:val="32"/>
                                </w:rPr>
                                <w:t>Ethical AI Guidelines Template</w:t>
                              </w:r>
                            </w:p>
                          </w:txbxContent>
                        </wps:txbx>
                        <wps:bodyPr horzOverflow="overflow" vert="horz" lIns="0" tIns="0" rIns="0" bIns="0" rtlCol="0">
                          <a:noAutofit/>
                        </wps:bodyPr>
                      </wps:wsp>
                    </wpg:wgp>
                  </a:graphicData>
                </a:graphic>
              </wp:anchor>
            </w:drawing>
          </mc:Choice>
          <mc:Fallback>
            <w:pict>
              <v:group w14:anchorId="035CEE66" id="Group 73586" o:spid="_x0000_s1149" style="position:absolute;left:0;text-align:left;margin-left:0;margin-top:0;width:612pt;height:80pt;z-index:251670528;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">
                <v:shape id="Shape 98924" o:spid="_x0000_s1150"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" path="m,l7772400,r,1016000l,1016000,,e" fillcolor="#036" stroked="f" strokeweight="0">
                  <v:stroke miterlimit="83231f" joinstyle="miter"/>
                  <v:path arrowok="t" textboxrect="0,0,7772400,1016000"/>
                </v:shape>
                <v:rect id="Rectangle 3677" o:spid="_x0000_s1151" style="position:absolute;left:24012;top:4891;width:39500;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xgAAAN0AAAAPAAAAZHJzL2Rvd25yZXYueG1sRI9Li8JA&#10;EITvwv6HoRe86UQF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Wb4F0MYAAADdAAAA&#10;DwAAAAAAAAAAAAAAAAAHAgAAZHJzL2Rvd25yZXYueG1sUEsFBgAAAAADAAMAtwAAAPoCAAAAAA==&#10;" filled="f" stroked="f">
                  <v:textbox inset="0,0,0,0">
                    <w:txbxContent>
                      <w:p w14:paraId="2F69AD26" w14:textId="77777777" w:rsidR="00915DF5" w:rsidRDefault="00000000">
                        <w:pPr>
                          <w:spacing w:after="160" w:line="259" w:lineRule="auto"/>
                          <w:ind w:left="0" w:firstLine="0"/>
                        </w:pPr>
                        <w:r>
                          <w:rPr>
                            <w:rFonts w:ascii="Arial" w:hAnsi="Arial"/>
                            <w:b/>
                            <w:color w:val="FFFFFF"/>
                            <w:sz w:val="32"/>
                          </w:rPr>
                          <w:t>Ethical AI Guidelines Template</w:t>
                        </w:r>
                      </w:p>
                    </w:txbxContent>
                  </v:textbox>
                </v:rect>
                <w10:wrap type="topAndBottom" anchorx="page" anchory="page"/>
              </v:group>
            </w:pict>
          </mc:Fallback>
        </mc:AlternateContent>
      </w:r>
      <w:r w:rsidRPr="005253C0">
        <w:rPr>
          <w:rFonts w:cs="Sans Serif Collection"/>
        </w:rPr>
        <w:t>Define ethical principles, transparency standards, and oversight for AI use.</w:t>
      </w:r>
    </w:p>
    <w:p w14:paraId="114518B6"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BD3EEEC" wp14:editId="1227A166">
                <wp:extent cx="5455129" cy="1300431"/>
                <wp:effectExtent l="0" t="0" r="12700" b="0"/>
                <wp:docPr id="73588" name="Group 73588"/>
                <wp:cNvGraphicFramePr/>
                <a:graphic xmlns:a="http://schemas.openxmlformats.org/drawingml/2006/main">
                  <a:graphicData uri="http://schemas.microsoft.com/office/word/2010/wordprocessingGroup">
                    <wpg:wgp>
                      <wpg:cNvGrpSpPr/>
                      <wpg:grpSpPr>
                        <a:xfrm>
                          <a:off x="0" y="0"/>
                          <a:ext cx="5455129" cy="1300431"/>
                          <a:chOff x="-25879" y="0"/>
                          <a:chExt cx="5455129" cy="1300431"/>
                        </a:xfrm>
                      </wpg:grpSpPr>
                      <wps:wsp>
                        <wps:cNvPr id="3679" name="Rectangle 3679"/>
                        <wps:cNvSpPr/>
                        <wps:spPr>
                          <a:xfrm>
                            <a:off x="0" y="20345"/>
                            <a:ext cx="1393879" cy="290206"/>
                          </a:xfrm>
                          <a:prstGeom prst="rect">
                            <a:avLst/>
                          </a:prstGeom>
                          <a:ln>
                            <a:noFill/>
                          </a:ln>
                        </wps:spPr>
                        <wps:txbx>
                          <w:txbxContent>
                            <w:p w14:paraId="034FBE74" w14:textId="77777777" w:rsidR="00915DF5" w:rsidRDefault="00000000">
                              <w:pPr>
                                <w:spacing w:after="160" w:line="259" w:lineRule="auto"/>
                                <w:ind w:left="0" w:firstLine="0"/>
                              </w:pPr>
                              <w:r>
                                <w:t>Company Name:</w:t>
                              </w:r>
                            </w:p>
                          </w:txbxContent>
                        </wps:txbx>
                        <wps:bodyPr horzOverflow="overflow" vert="horz" lIns="0" tIns="0" rIns="0" bIns="0" rtlCol="0">
                          <a:noAutofit/>
                        </wps:bodyPr>
                      </wps:wsp>
                      <wps:wsp>
                        <wps:cNvPr id="98926" name="Shape 98926"/>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81" name="Rectangle 3681"/>
                        <wps:cNvSpPr/>
                        <wps:spPr>
                          <a:xfrm>
                            <a:off x="-25879" y="485212"/>
                            <a:ext cx="1755448" cy="308418"/>
                          </a:xfrm>
                          <a:prstGeom prst="rect">
                            <a:avLst/>
                          </a:prstGeom>
                          <a:ln>
                            <a:noFill/>
                          </a:ln>
                        </wps:spPr>
                        <wps:txbx>
                          <w:txbxContent>
                            <w:p w14:paraId="2731ECA7" w14:textId="77777777" w:rsidR="00915DF5" w:rsidRDefault="00000000">
                              <w:pPr>
                                <w:spacing w:after="160" w:line="259" w:lineRule="auto"/>
                                <w:ind w:left="0" w:firstLine="0"/>
                              </w:pPr>
                              <w:r>
                                <w:t>Policy Effective Date:</w:t>
                              </w:r>
                            </w:p>
                          </w:txbxContent>
                        </wps:txbx>
                        <wps:bodyPr horzOverflow="overflow" vert="horz" lIns="0" tIns="0" rIns="0" bIns="0" rtlCol="0">
                          <a:noAutofit/>
                        </wps:bodyPr>
                      </wps:wsp>
                      <wps:wsp>
                        <wps:cNvPr id="98927" name="Shape 98927"/>
                        <wps:cNvSpPr/>
                        <wps:spPr>
                          <a:xfrm>
                            <a:off x="1631950" y="50800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683" name="Rectangle 3683"/>
                        <wps:cNvSpPr/>
                        <wps:spPr>
                          <a:xfrm>
                            <a:off x="43130" y="993212"/>
                            <a:ext cx="1115363" cy="307219"/>
                          </a:xfrm>
                          <a:prstGeom prst="rect">
                            <a:avLst/>
                          </a:prstGeom>
                          <a:ln>
                            <a:noFill/>
                          </a:ln>
                        </wps:spPr>
                        <wps:txbx>
                          <w:txbxContent>
                            <w:p w14:paraId="49272037" w14:textId="77777777" w:rsidR="00915DF5" w:rsidRDefault="00000000">
                              <w:pPr>
                                <w:spacing w:after="160" w:line="259" w:lineRule="auto"/>
                                <w:ind w:left="0" w:firstLine="0"/>
                              </w:pPr>
                              <w:r>
                                <w:t>Approved By:</w:t>
                              </w:r>
                            </w:p>
                          </w:txbxContent>
                        </wps:txbx>
                        <wps:bodyPr horzOverflow="overflow" vert="horz" lIns="0" tIns="0" rIns="0" bIns="0" rtlCol="0">
                          <a:noAutofit/>
                        </wps:bodyPr>
                      </wps:wsp>
                      <wps:wsp>
                        <wps:cNvPr id="98928" name="Shape 98928"/>
                        <wps:cNvSpPr/>
                        <wps:spPr>
                          <a:xfrm>
                            <a:off x="1631950" y="101600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BD3EEEC" id="Group 73588" o:spid="_x0000_s1152" style="width:429.55pt;height:102.4pt;mso-position-horizontal-relative:char;mso-position-vertical-relative:line" coordorigin="-258" coordsize="54551,13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">
                <v:rect id="Rectangle 3679" o:spid="_x0000_s1153" style="position:absolute;top:203;width:1393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v:textbox inset="0,0,0,0">
                    <w:txbxContent>
                      <w:p w14:paraId="034FBE74" w14:textId="77777777" w:rsidR="00915DF5" w:rsidRDefault="00000000">
                        <w:pPr>
                          <w:spacing w:after="160" w:line="259" w:lineRule="auto"/>
                          <w:ind w:left="0" w:firstLine="0"/>
                        </w:pPr>
                        <w:r>
                          <w:t>Company Name:</w:t>
                        </w:r>
                      </w:p>
                    </w:txbxContent>
                  </v:textbox>
                </v:rect>
                <v:shape id="Shape 98926" o:spid="_x0000_s1154"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" path="m,l3797300,r,241300l,241300,,e" fillcolor="#d3d3d3" strokeweight="1pt">
                  <v:stroke miterlimit="83231f" joinstyle="miter"/>
                  <v:path arrowok="t" textboxrect="0,0,3797300,241300"/>
                </v:shape>
                <v:rect id="Rectangle 3681" o:spid="_x0000_s1155" style="position:absolute;left:-258;top:4852;width:17553;height:3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gYxQAAAN0AAAAPAAAAZHJzL2Rvd25yZXYueG1sRI9Pi8Iw&#10;FMTvgt8hPMGbpi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MzkgYxQAAAN0AAAAP&#10;AAAAAAAAAAAAAAAAAAcCAABkcnMvZG93bnJldi54bWxQSwUGAAAAAAMAAwC3AAAA+QIAAAAA&#10;" filled="f" stroked="f">
                  <v:textbox inset="0,0,0,0">
                    <w:txbxContent>
                      <w:p w14:paraId="2731ECA7" w14:textId="77777777" w:rsidR="00915DF5" w:rsidRDefault="00000000">
                        <w:pPr>
                          <w:spacing w:after="160" w:line="259" w:lineRule="auto"/>
                          <w:ind w:left="0" w:firstLine="0"/>
                        </w:pPr>
                        <w:r>
                          <w:t>Policy Effective Date:</w:t>
                        </w:r>
                      </w:p>
                    </w:txbxContent>
                  </v:textbox>
                </v:rect>
                <v:shape id="Shape 98927" o:spid="_x0000_s1156" style="position:absolute;left:16319;top:5080;width:25273;height:2413;visibility:visible;mso-wrap-style:square;v-text-anchor:top" coordsize="252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" path="m,l2527300,r,241300l,241300,,e" fillcolor="#d3d3d3" strokeweight="1pt">
                  <v:stroke miterlimit="83231f" joinstyle="miter"/>
                  <v:path arrowok="t" textboxrect="0,0,2527300,241300"/>
                </v:shape>
                <v:rect id="Rectangle 3683" o:spid="_x0000_s1157" style="position:absolute;left:431;top:9932;width:11153;height:3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" filled="f" stroked="f">
                  <v:textbox inset="0,0,0,0">
                    <w:txbxContent>
                      <w:p w14:paraId="49272037" w14:textId="77777777" w:rsidR="00915DF5" w:rsidRDefault="00000000">
                        <w:pPr>
                          <w:spacing w:after="160" w:line="259" w:lineRule="auto"/>
                          <w:ind w:left="0" w:firstLine="0"/>
                        </w:pPr>
                        <w:r>
                          <w:t>Approved By:</w:t>
                        </w:r>
                      </w:p>
                    </w:txbxContent>
                  </v:textbox>
                </v:rect>
                <v:shape id="Shape 98928" o:spid="_x0000_s1158" style="position:absolute;left:16319;top:10160;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" path="m,l3797300,r,241300l,241300,,e" fillcolor="#d3d3d3" strokeweight="1pt">
                  <v:stroke miterlimit="83231f" joinstyle="miter"/>
                  <v:path arrowok="t" textboxrect="0,0,3797300,241300"/>
                </v:shape>
                <w10:anchorlock/>
              </v:group>
            </w:pict>
          </mc:Fallback>
        </mc:AlternateContent>
      </w:r>
    </w:p>
    <w:p w14:paraId="22D1A5FB" w14:textId="77777777" w:rsidR="00915DF5" w:rsidRPr="005253C0" w:rsidRDefault="00000000" w:rsidP="00B7446B">
      <w:pPr>
        <w:spacing w:after="3" w:line="265" w:lineRule="auto"/>
        <w:ind w:left="0"/>
        <w:rPr>
          <w:rFonts w:cs="Sans Serif Collection"/>
        </w:rPr>
      </w:pPr>
      <w:r w:rsidRPr="005253C0">
        <w:rPr>
          <w:rFonts w:cs="Sans Serif Collection"/>
        </w:rPr>
        <w:t>Core Ethical Principles:</w:t>
      </w:r>
    </w:p>
    <w:p w14:paraId="5FD959EF"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A987C59" wp14:editId="26E74EAE">
                <wp:extent cx="6337300" cy="749300"/>
                <wp:effectExtent l="0" t="0" r="0" b="0"/>
                <wp:docPr id="73589" name="Group 73589"/>
                <wp:cNvGraphicFramePr/>
                <a:graphic xmlns:a="http://schemas.openxmlformats.org/drawingml/2006/main">
                  <a:graphicData uri="http://schemas.microsoft.com/office/word/2010/wordprocessingGroup">
                    <wpg:wgp>
                      <wpg:cNvGrpSpPr/>
                      <wpg:grpSpPr>
                        <a:xfrm>
                          <a:off x="0" y="0"/>
                          <a:ext cx="6337300" cy="749300"/>
                          <a:chOff x="0" y="0"/>
                          <a:chExt cx="6337300" cy="749300"/>
                        </a:xfrm>
                      </wpg:grpSpPr>
                      <wps:wsp>
                        <wps:cNvPr id="98932" name="Shape 98932"/>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3589" style="width:499pt;height:59pt;mso-position-horizontal-relative:char;mso-position-vertical-relative:line" coordsize="63373,7493">
                <v:shape id="Shape 98933" style="position:absolute;width:63373;height:7493;left:0;top:0;" coordsize="6337300,749300" path="m0,0l6337300,0l6337300,749300l0,749300l0,0">
                  <v:stroke weight="1pt" endcap="flat" joinstyle="miter" miterlimit="10" on="true" color="#000000"/>
                  <v:fill on="true" color="#d3d3d3"/>
                </v:shape>
              </v:group>
            </w:pict>
          </mc:Fallback>
        </mc:AlternateContent>
      </w:r>
    </w:p>
    <w:p w14:paraId="305C182B"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2C235B7" wp14:editId="18E562D7">
                <wp:extent cx="6343650" cy="1103723"/>
                <wp:effectExtent l="0" t="0" r="19050" b="20320"/>
                <wp:docPr id="73591" name="Group 73591"/>
                <wp:cNvGraphicFramePr/>
                <a:graphic xmlns:a="http://schemas.openxmlformats.org/drawingml/2006/main">
                  <a:graphicData uri="http://schemas.microsoft.com/office/word/2010/wordprocessingGroup">
                    <wpg:wgp>
                      <wpg:cNvGrpSpPr/>
                      <wpg:grpSpPr>
                        <a:xfrm>
                          <a:off x="0" y="0"/>
                          <a:ext cx="6343650" cy="1103723"/>
                          <a:chOff x="0" y="-120768"/>
                          <a:chExt cx="6343650" cy="1103723"/>
                        </a:xfrm>
                      </wpg:grpSpPr>
                      <wps:wsp>
                        <wps:cNvPr id="3687" name="Rectangle 3687"/>
                        <wps:cNvSpPr/>
                        <wps:spPr>
                          <a:xfrm>
                            <a:off x="0" y="-120768"/>
                            <a:ext cx="2075583" cy="292404"/>
                          </a:xfrm>
                          <a:prstGeom prst="rect">
                            <a:avLst/>
                          </a:prstGeom>
                          <a:ln>
                            <a:noFill/>
                          </a:ln>
                        </wps:spPr>
                        <wps:txbx>
                          <w:txbxContent>
                            <w:p w14:paraId="438C9C80" w14:textId="77777777" w:rsidR="00915DF5" w:rsidRDefault="00000000">
                              <w:pPr>
                                <w:spacing w:after="160" w:line="259" w:lineRule="auto"/>
                                <w:ind w:left="0" w:firstLine="0"/>
                              </w:pPr>
                              <w:r>
                                <w:t>Bias Testing Procedures:</w:t>
                              </w:r>
                            </w:p>
                          </w:txbxContent>
                        </wps:txbx>
                        <wps:bodyPr horzOverflow="overflow" vert="horz" lIns="0" tIns="0" rIns="0" bIns="0" rtlCol="0">
                          <a:noAutofit/>
                        </wps:bodyPr>
                      </wps:wsp>
                      <wps:wsp>
                        <wps:cNvPr id="98934" name="Shape 98934"/>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2C235B7" id="Group 73591" o:spid="_x0000_s1159" style="width:499.5pt;height:86.9pt;mso-position-horizontal-relative:char;mso-position-vertical-relative:line" coordorigin=",-1207" coordsize="63436,11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">
                <v:rect id="Rectangle 3687" o:spid="_x0000_s1160" style="position:absolute;top:-1207;width:20755;height:2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X3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T5A1ub8ITkIs/AAAA//8DAFBLAQItABQABgAIAAAAIQDb4fbL7gAAAIUBAAATAAAAAAAA&#10;AAAAAAAAAAAAAABbQ29udGVudF9UeXBlc10ueG1sUEsBAi0AFAAGAAgAAAAhAFr0LFu/AAAAFQEA&#10;AAsAAAAAAAAAAAAAAAAAHwEAAF9yZWxzLy5yZWxzUEsBAi0AFAAGAAgAAAAhAGxrdffHAAAA3QAA&#10;AA8AAAAAAAAAAAAAAAAABwIAAGRycy9kb3ducmV2LnhtbFBLBQYAAAAAAwADALcAAAD7AgAAAAA=&#10;" filled="f" stroked="f">
                  <v:textbox inset="0,0,0,0">
                    <w:txbxContent>
                      <w:p w14:paraId="438C9C80" w14:textId="77777777" w:rsidR="00915DF5" w:rsidRDefault="00000000">
                        <w:pPr>
                          <w:spacing w:after="160" w:line="259" w:lineRule="auto"/>
                          <w:ind w:left="0" w:firstLine="0"/>
                        </w:pPr>
                        <w:r>
                          <w:t>Bias Testing Procedures:</w:t>
                        </w:r>
                      </w:p>
                    </w:txbxContent>
                  </v:textbox>
                </v:rect>
                <v:shape id="Shape 98934" o:spid="_x0000_s1161"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5817E424"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6992A8C" wp14:editId="6C3184C5">
                <wp:extent cx="6343650" cy="1198615"/>
                <wp:effectExtent l="0" t="0" r="19050" b="20955"/>
                <wp:docPr id="73592" name="Group 73592"/>
                <wp:cNvGraphicFramePr/>
                <a:graphic xmlns:a="http://schemas.openxmlformats.org/drawingml/2006/main">
                  <a:graphicData uri="http://schemas.microsoft.com/office/word/2010/wordprocessingGroup">
                    <wpg:wgp>
                      <wpg:cNvGrpSpPr/>
                      <wpg:grpSpPr>
                        <a:xfrm>
                          <a:off x="0" y="0"/>
                          <a:ext cx="6343650" cy="1198615"/>
                          <a:chOff x="0" y="-215660"/>
                          <a:chExt cx="6343650" cy="1198615"/>
                        </a:xfrm>
                      </wpg:grpSpPr>
                      <wps:wsp>
                        <wps:cNvPr id="3689" name="Rectangle 3689"/>
                        <wps:cNvSpPr/>
                        <wps:spPr>
                          <a:xfrm>
                            <a:off x="0" y="-215660"/>
                            <a:ext cx="3603797" cy="387420"/>
                          </a:xfrm>
                          <a:prstGeom prst="rect">
                            <a:avLst/>
                          </a:prstGeom>
                          <a:ln>
                            <a:noFill/>
                          </a:ln>
                        </wps:spPr>
                        <wps:txbx>
                          <w:txbxContent>
                            <w:p w14:paraId="70D8DDCC" w14:textId="77777777" w:rsidR="00915DF5" w:rsidRDefault="00000000">
                              <w:pPr>
                                <w:spacing w:after="160" w:line="259" w:lineRule="auto"/>
                                <w:ind w:left="0" w:firstLine="0"/>
                              </w:pPr>
                              <w:r>
                                <w:t>Transparency &amp; Communication Standards:</w:t>
                              </w:r>
                            </w:p>
                          </w:txbxContent>
                        </wps:txbx>
                        <wps:bodyPr horzOverflow="overflow" vert="horz" lIns="0" tIns="0" rIns="0" bIns="0" rtlCol="0">
                          <a:noAutofit/>
                        </wps:bodyPr>
                      </wps:wsp>
                      <wps:wsp>
                        <wps:cNvPr id="98936" name="Shape 98936"/>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6992A8C" id="Group 73592" o:spid="_x0000_s1162" style="width:499.5pt;height:94.4pt;mso-position-horizontal-relative:char;mso-position-vertical-relative:line" coordorigin=",-2156" coordsize="63436,11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">
                <v:rect id="Rectangle 3689" o:spid="_x0000_s1163" style="position:absolute;top:-2156;width:36037;height:3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" filled="f" stroked="f">
                  <v:textbox inset="0,0,0,0">
                    <w:txbxContent>
                      <w:p w14:paraId="70D8DDCC" w14:textId="77777777" w:rsidR="00915DF5" w:rsidRDefault="00000000">
                        <w:pPr>
                          <w:spacing w:after="160" w:line="259" w:lineRule="auto"/>
                          <w:ind w:left="0" w:firstLine="0"/>
                        </w:pPr>
                        <w:r>
                          <w:t>Transparency &amp; Communication Standards:</w:t>
                        </w:r>
                      </w:p>
                    </w:txbxContent>
                  </v:textbox>
                </v:rect>
                <v:shape id="Shape 98936" o:spid="_x0000_s1164"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27980D99"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noProof/>
        </w:rPr>
        <w:lastRenderedPageBreak/>
        <mc:AlternateContent>
          <mc:Choice Requires="wpg">
            <w:drawing>
              <wp:inline distT="0" distB="0" distL="0" distR="0" wp14:anchorId="1E3187A2" wp14:editId="1D640DF9">
                <wp:extent cx="6343650" cy="1129603"/>
                <wp:effectExtent l="0" t="0" r="19050" b="13970"/>
                <wp:docPr id="73594" name="Group 73594"/>
                <wp:cNvGraphicFramePr/>
                <a:graphic xmlns:a="http://schemas.openxmlformats.org/drawingml/2006/main">
                  <a:graphicData uri="http://schemas.microsoft.com/office/word/2010/wordprocessingGroup">
                    <wpg:wgp>
                      <wpg:cNvGrpSpPr/>
                      <wpg:grpSpPr>
                        <a:xfrm>
                          <a:off x="0" y="0"/>
                          <a:ext cx="6343650" cy="1129603"/>
                          <a:chOff x="0" y="-146648"/>
                          <a:chExt cx="6343650" cy="1129603"/>
                        </a:xfrm>
                      </wpg:grpSpPr>
                      <wps:wsp>
                        <wps:cNvPr id="3691" name="Rectangle 3691"/>
                        <wps:cNvSpPr/>
                        <wps:spPr>
                          <a:xfrm>
                            <a:off x="0" y="-146648"/>
                            <a:ext cx="2942716" cy="318255"/>
                          </a:xfrm>
                          <a:prstGeom prst="rect">
                            <a:avLst/>
                          </a:prstGeom>
                          <a:ln>
                            <a:noFill/>
                          </a:ln>
                        </wps:spPr>
                        <wps:txbx>
                          <w:txbxContent>
                            <w:p w14:paraId="063BC986" w14:textId="77777777" w:rsidR="00915DF5" w:rsidRDefault="00000000">
                              <w:pPr>
                                <w:spacing w:after="160" w:line="259" w:lineRule="auto"/>
                                <w:ind w:left="0" w:firstLine="0"/>
                              </w:pPr>
                              <w:r>
                                <w:t>Oversight / Ethical Review Process:</w:t>
                              </w:r>
                            </w:p>
                          </w:txbxContent>
                        </wps:txbx>
                        <wps:bodyPr horzOverflow="overflow" vert="horz" lIns="0" tIns="0" rIns="0" bIns="0" rtlCol="0">
                          <a:noAutofit/>
                        </wps:bodyPr>
                      </wps:wsp>
                      <wps:wsp>
                        <wps:cNvPr id="98938" name="Shape 98938"/>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E3187A2" id="Group 73594" o:spid="_x0000_s1165" style="width:499.5pt;height:88.95pt;mso-position-horizontal-relative:char;mso-position-vertical-relative:line" coordorigin=",-1466" coordsize="63436,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">
                <v:rect id="Rectangle 3691" o:spid="_x0000_s1166" style="position:absolute;top:-1466;width:29427;height: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7F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" filled="f" stroked="f">
                  <v:textbox inset="0,0,0,0">
                    <w:txbxContent>
                      <w:p w14:paraId="063BC986" w14:textId="77777777" w:rsidR="00915DF5" w:rsidRDefault="00000000">
                        <w:pPr>
                          <w:spacing w:after="160" w:line="259" w:lineRule="auto"/>
                          <w:ind w:left="0" w:firstLine="0"/>
                        </w:pPr>
                        <w:r>
                          <w:t>Oversight / Ethical Review Process:</w:t>
                        </w:r>
                      </w:p>
                    </w:txbxContent>
                  </v:textbox>
                </v:rect>
                <v:shape id="Shape 98938" o:spid="_x0000_s1167"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" path="m,l6337300,r,749300l,749300,,e" fillcolor="#d3d3d3" strokeweight="1pt">
                  <v:stroke miterlimit="83231f" joinstyle="miter"/>
                  <v:path arrowok="t" textboxrect="0,0,6337300,749300"/>
                </v:shape>
                <w10:anchorlock/>
              </v:group>
            </w:pict>
          </mc:Fallback>
        </mc:AlternateContent>
      </w:r>
    </w:p>
    <w:p w14:paraId="0F4E7C3A" w14:textId="77777777" w:rsidR="00915DF5" w:rsidRPr="005253C0" w:rsidRDefault="00000000" w:rsidP="00234C33">
      <w:pPr>
        <w:pStyle w:val="Heading2"/>
      </w:pPr>
      <w:r w:rsidRPr="005253C0">
        <w:t>AI Bias Testing &amp; Fairness Checklist</w:t>
      </w:r>
    </w:p>
    <w:p w14:paraId="51008826" w14:textId="674B043C" w:rsidR="00915DF5" w:rsidRPr="005253C0" w:rsidRDefault="00000000" w:rsidP="00B7446B">
      <w:pPr>
        <w:pStyle w:val="Heading3"/>
        <w:ind w:left="0" w:firstLine="0"/>
      </w:pPr>
      <w:r w:rsidRPr="005253C0">
        <w:t>Why Bias Testing Matters</w:t>
      </w:r>
    </w:p>
    <w:p w14:paraId="1C73F3CC" w14:textId="77777777" w:rsidR="00915DF5" w:rsidRPr="005253C0" w:rsidRDefault="00000000" w:rsidP="00B7446B">
      <w:pPr>
        <w:spacing w:after="120"/>
        <w:ind w:left="0"/>
        <w:rPr>
          <w:rFonts w:cs="Sans Serif Collection"/>
        </w:rPr>
      </w:pPr>
      <w:r w:rsidRPr="005253C0">
        <w:rPr>
          <w:rFonts w:cs="Sans Serif Collection"/>
        </w:rPr>
        <w:t>Algorithmic bias can cause legal liability, reputational damage, poor business outcomes, and ethical harm. Testing must be proactive and ongoing.</w:t>
      </w:r>
    </w:p>
    <w:p w14:paraId="275C925B" w14:textId="77777777" w:rsidR="00915DF5" w:rsidRPr="005253C0" w:rsidRDefault="00000000" w:rsidP="00B7446B">
      <w:pPr>
        <w:pStyle w:val="Heading3"/>
        <w:ind w:left="0" w:firstLine="0"/>
      </w:pPr>
      <w:r w:rsidRPr="005253C0">
        <w:t>When to Test for Bias</w:t>
      </w:r>
    </w:p>
    <w:p w14:paraId="25677E35" w14:textId="02D8EF36" w:rsidR="00915DF5" w:rsidRPr="00643D51" w:rsidRDefault="00000000" w:rsidP="007910A6">
      <w:pPr>
        <w:pStyle w:val="ListParagraph"/>
        <w:numPr>
          <w:ilvl w:val="0"/>
          <w:numId w:val="153"/>
        </w:numPr>
        <w:ind w:left="720"/>
      </w:pPr>
      <w:r w:rsidRPr="00643D51">
        <w:t>Before deployment</w:t>
      </w:r>
    </w:p>
    <w:p w14:paraId="0E61863B" w14:textId="3AF48E02" w:rsidR="00915DF5" w:rsidRPr="00643D51" w:rsidRDefault="00000000" w:rsidP="007910A6">
      <w:pPr>
        <w:pStyle w:val="ListParagraph"/>
        <w:numPr>
          <w:ilvl w:val="0"/>
          <w:numId w:val="153"/>
        </w:numPr>
        <w:ind w:left="720"/>
      </w:pPr>
      <w:r w:rsidRPr="00643D51">
        <w:t>After model retraining</w:t>
      </w:r>
    </w:p>
    <w:p w14:paraId="4E674A24" w14:textId="2C7ACBEF" w:rsidR="00915DF5" w:rsidRPr="00643D51" w:rsidRDefault="00000000" w:rsidP="007910A6">
      <w:pPr>
        <w:pStyle w:val="ListParagraph"/>
        <w:numPr>
          <w:ilvl w:val="0"/>
          <w:numId w:val="153"/>
        </w:numPr>
        <w:ind w:left="720"/>
      </w:pPr>
      <w:r w:rsidRPr="00643D51">
        <w:t>Quarterly/semi-annual monitoring</w:t>
      </w:r>
    </w:p>
    <w:p w14:paraId="6B943692" w14:textId="3C7B45E6" w:rsidR="00915DF5" w:rsidRPr="00643D51" w:rsidRDefault="00000000" w:rsidP="007910A6">
      <w:pPr>
        <w:pStyle w:val="ListParagraph"/>
        <w:numPr>
          <w:ilvl w:val="0"/>
          <w:numId w:val="153"/>
        </w:numPr>
        <w:ind w:left="720"/>
      </w:pPr>
      <w:r w:rsidRPr="00643D51">
        <w:t>After incidents or complaints</w:t>
      </w:r>
    </w:p>
    <w:p w14:paraId="2FFE63AB" w14:textId="7A041A42" w:rsidR="00915DF5" w:rsidRPr="00643D51" w:rsidRDefault="00000000" w:rsidP="007910A6">
      <w:pPr>
        <w:pStyle w:val="ListParagraph"/>
        <w:numPr>
          <w:ilvl w:val="0"/>
          <w:numId w:val="153"/>
        </w:numPr>
        <w:ind w:left="720"/>
      </w:pPr>
      <w:r w:rsidRPr="00643D51">
        <w:t>When expanding to new populations</w:t>
      </w:r>
    </w:p>
    <w:p w14:paraId="4D426EDD" w14:textId="77777777" w:rsidR="00915DF5" w:rsidRPr="005253C0" w:rsidRDefault="00000000" w:rsidP="00B7446B">
      <w:pPr>
        <w:pStyle w:val="Heading3"/>
        <w:ind w:left="0" w:firstLine="0"/>
      </w:pPr>
      <w:r w:rsidRPr="005253C0">
        <w:t>Step 1: Identify Protected Attributes &amp; Sensitive Use Cases</w:t>
      </w:r>
    </w:p>
    <w:p w14:paraId="08A3E2AA" w14:textId="77777777" w:rsidR="00915DF5" w:rsidRPr="005253C0" w:rsidRDefault="00000000" w:rsidP="00B7446B">
      <w:pPr>
        <w:spacing w:after="129"/>
        <w:ind w:left="0"/>
        <w:rPr>
          <w:rFonts w:cs="Sans Serif Collection"/>
        </w:rPr>
      </w:pPr>
      <w:r w:rsidRPr="005253C0">
        <w:rPr>
          <w:rFonts w:cs="Sans Serif Collection"/>
        </w:rPr>
        <w:t>Protected Classes – US: Race, gender, age (40+), disability, religion, national origin, pregnancy, genetics, veteran status.</w:t>
      </w:r>
    </w:p>
    <w:p w14:paraId="123B4716" w14:textId="77777777" w:rsidR="00915DF5" w:rsidRPr="005253C0" w:rsidRDefault="00000000" w:rsidP="00B7446B">
      <w:pPr>
        <w:spacing w:after="130"/>
        <w:ind w:left="0"/>
        <w:rPr>
          <w:rFonts w:cs="Sans Serif Collection"/>
        </w:rPr>
      </w:pPr>
      <w:r w:rsidRPr="005253C0">
        <w:rPr>
          <w:rFonts w:cs="Sans Serif Collection"/>
        </w:rPr>
        <w:t>EU (GDPR Article 9): Racial/ethnic origin, politics, religion, unions, genetic/biometric/health data, sexual orientation.</w:t>
      </w:r>
    </w:p>
    <w:p w14:paraId="0722DABB" w14:textId="77777777" w:rsidR="00915DF5" w:rsidRPr="005253C0" w:rsidRDefault="00000000" w:rsidP="00B7446B">
      <w:pPr>
        <w:spacing w:after="120"/>
        <w:ind w:left="0"/>
        <w:rPr>
          <w:rFonts w:cs="Sans Serif Collection"/>
        </w:rPr>
      </w:pPr>
      <w:r w:rsidRPr="005253C0">
        <w:rPr>
          <w:rFonts w:cs="Sans Serif Collection"/>
        </w:rPr>
        <w:lastRenderedPageBreak/>
        <w:t>High-Risk Use Cases: Employment, credit/lending, housing, education, healthcare, criminal justice, insurance, content moderation.</w:t>
      </w:r>
    </w:p>
    <w:p w14:paraId="79804855" w14:textId="13E018CC" w:rsidR="00915DF5" w:rsidRDefault="00000000" w:rsidP="00B7446B">
      <w:pPr>
        <w:pStyle w:val="Heading3"/>
        <w:ind w:left="0" w:firstLine="0"/>
      </w:pPr>
      <w:r w:rsidRPr="005253C0">
        <w:t>Step 2: Assess Training Data for Bia</w:t>
      </w:r>
      <w:r w:rsidR="00DF70E7">
        <w:t>s</w:t>
      </w:r>
    </w:p>
    <w:p w14:paraId="7539ABC9" w14:textId="77777777" w:rsidR="00DF70E7" w:rsidRPr="00A97065" w:rsidRDefault="00DF70E7" w:rsidP="007C5802">
      <w:pPr>
        <w:pStyle w:val="ListParagraph"/>
        <w:numPr>
          <w:ilvl w:val="0"/>
          <w:numId w:val="105"/>
        </w:numPr>
      </w:pPr>
      <w:r w:rsidRPr="00A97065">
        <w:t>Representation</w:t>
      </w:r>
      <w:r w:rsidRPr="00A97065">
        <w:rPr>
          <w:spacing w:val="-1"/>
        </w:rPr>
        <w:t xml:space="preserve"> </w:t>
      </w:r>
      <w:r w:rsidRPr="00A97065">
        <w:t xml:space="preserve">– proportional groups (&lt;5% </w:t>
      </w:r>
      <w:r w:rsidRPr="00A97065">
        <w:rPr>
          <w:spacing w:val="-2"/>
        </w:rPr>
        <w:t>flagged)</w:t>
      </w:r>
    </w:p>
    <w:p w14:paraId="40803C80" w14:textId="77777777" w:rsidR="00DF70E7" w:rsidRPr="00A97065" w:rsidRDefault="00DF70E7" w:rsidP="007C5802">
      <w:pPr>
        <w:pStyle w:val="ListParagraph"/>
        <w:numPr>
          <w:ilvl w:val="0"/>
          <w:numId w:val="105"/>
        </w:numPr>
      </w:pPr>
      <w:r w:rsidRPr="00A97065">
        <w:t xml:space="preserve">Historical bias – data reflects past </w:t>
      </w:r>
      <w:r w:rsidRPr="00A97065">
        <w:rPr>
          <w:spacing w:val="-2"/>
        </w:rPr>
        <w:t>discrimination?</w:t>
      </w:r>
    </w:p>
    <w:p w14:paraId="129DC55B" w14:textId="77777777" w:rsidR="00DF70E7" w:rsidRPr="00A97065" w:rsidRDefault="00DF70E7" w:rsidP="007C5802">
      <w:pPr>
        <w:pStyle w:val="ListParagraph"/>
        <w:numPr>
          <w:ilvl w:val="0"/>
          <w:numId w:val="105"/>
        </w:numPr>
      </w:pPr>
      <w:r w:rsidRPr="00A97065">
        <w:t xml:space="preserve">Labeling bias – consistent across </w:t>
      </w:r>
      <w:r w:rsidRPr="00A97065">
        <w:rPr>
          <w:spacing w:val="-2"/>
        </w:rPr>
        <w:t>groups?</w:t>
      </w:r>
    </w:p>
    <w:p w14:paraId="49A8F924" w14:textId="77777777" w:rsidR="00DF70E7" w:rsidRPr="00A97065" w:rsidRDefault="00DF70E7" w:rsidP="007C5802">
      <w:pPr>
        <w:pStyle w:val="ListParagraph"/>
        <w:numPr>
          <w:ilvl w:val="0"/>
          <w:numId w:val="105"/>
        </w:numPr>
      </w:pPr>
      <w:r w:rsidRPr="00A97065">
        <w:t xml:space="preserve">Proxy variables – ZIP, names, education as </w:t>
      </w:r>
      <w:r w:rsidRPr="00A97065">
        <w:rPr>
          <w:spacing w:val="-2"/>
        </w:rPr>
        <w:t>proxies?</w:t>
      </w:r>
    </w:p>
    <w:p w14:paraId="726AC60C" w14:textId="77777777" w:rsidR="00DF70E7" w:rsidRPr="00A97065" w:rsidRDefault="00DF70E7" w:rsidP="007C5802">
      <w:pPr>
        <w:pStyle w:val="ListParagraph"/>
        <w:numPr>
          <w:ilvl w:val="0"/>
          <w:numId w:val="105"/>
        </w:numPr>
      </w:pPr>
      <w:r w:rsidRPr="00A97065">
        <w:t xml:space="preserve">Feature engineering – derived features encode </w:t>
      </w:r>
      <w:r w:rsidRPr="00A97065">
        <w:rPr>
          <w:spacing w:val="-2"/>
        </w:rPr>
        <w:t>bias?</w:t>
      </w:r>
    </w:p>
    <w:p w14:paraId="4963DB91" w14:textId="77777777" w:rsidR="00915DF5" w:rsidRPr="005253C0" w:rsidRDefault="00000000" w:rsidP="00B7446B">
      <w:pPr>
        <w:pStyle w:val="Heading3"/>
        <w:ind w:left="0" w:firstLine="0"/>
      </w:pPr>
      <w:r w:rsidRPr="005253C0">
        <w:t>Step 3: Select Fairness Metrics</w:t>
      </w:r>
    </w:p>
    <w:tbl>
      <w:tblPr>
        <w:tblStyle w:val="TableGrid"/>
        <w:tblW w:w="11000" w:type="dxa"/>
        <w:tblInd w:w="-220" w:type="dxa"/>
        <w:tblCellMar>
          <w:top w:w="99" w:type="dxa"/>
          <w:left w:w="120" w:type="dxa"/>
          <w:bottom w:w="71" w:type="dxa"/>
          <w:right w:w="115" w:type="dxa"/>
        </w:tblCellMar>
        <w:tblLook w:val="04A0" w:firstRow="1" w:lastRow="0" w:firstColumn="1" w:lastColumn="0" w:noHBand="0" w:noVBand="1"/>
      </w:tblPr>
      <w:tblGrid>
        <w:gridCol w:w="1800"/>
        <w:gridCol w:w="2800"/>
        <w:gridCol w:w="2200"/>
        <w:gridCol w:w="4200"/>
      </w:tblGrid>
      <w:tr w:rsidR="00915DF5" w:rsidRPr="005253C0" w14:paraId="499D4454" w14:textId="77777777">
        <w:trPr>
          <w:trHeight w:val="300"/>
        </w:trPr>
        <w:tc>
          <w:tcPr>
            <w:tcW w:w="1800" w:type="dxa"/>
            <w:tcBorders>
              <w:top w:val="single" w:sz="4" w:space="0" w:color="808080"/>
              <w:left w:val="single" w:sz="4" w:space="0" w:color="808080"/>
              <w:bottom w:val="single" w:sz="4" w:space="0" w:color="808080"/>
              <w:right w:val="single" w:sz="4" w:space="0" w:color="808080"/>
            </w:tcBorders>
            <w:shd w:val="clear" w:color="auto" w:fill="D3D3D3"/>
          </w:tcPr>
          <w:p w14:paraId="16EB18BA"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Metric</w:t>
            </w:r>
          </w:p>
        </w:tc>
        <w:tc>
          <w:tcPr>
            <w:tcW w:w="2800" w:type="dxa"/>
            <w:tcBorders>
              <w:top w:val="single" w:sz="4" w:space="0" w:color="808080"/>
              <w:left w:val="single" w:sz="4" w:space="0" w:color="808080"/>
              <w:bottom w:val="single" w:sz="4" w:space="0" w:color="808080"/>
              <w:right w:val="single" w:sz="4" w:space="0" w:color="808080"/>
            </w:tcBorders>
            <w:shd w:val="clear" w:color="auto" w:fill="D3D3D3"/>
          </w:tcPr>
          <w:p w14:paraId="5420633F"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Plain Definition</w:t>
            </w:r>
          </w:p>
        </w:tc>
        <w:tc>
          <w:tcPr>
            <w:tcW w:w="2200" w:type="dxa"/>
            <w:tcBorders>
              <w:top w:val="single" w:sz="4" w:space="0" w:color="808080"/>
              <w:left w:val="single" w:sz="4" w:space="0" w:color="808080"/>
              <w:bottom w:val="single" w:sz="4" w:space="0" w:color="808080"/>
              <w:right w:val="single" w:sz="4" w:space="0" w:color="808080"/>
            </w:tcBorders>
            <w:shd w:val="clear" w:color="auto" w:fill="D3D3D3"/>
          </w:tcPr>
          <w:p w14:paraId="798C5341"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When to Use</w:t>
            </w:r>
          </w:p>
        </w:tc>
        <w:tc>
          <w:tcPr>
            <w:tcW w:w="4200" w:type="dxa"/>
            <w:tcBorders>
              <w:top w:val="single" w:sz="4" w:space="0" w:color="808080"/>
              <w:left w:val="single" w:sz="4" w:space="0" w:color="808080"/>
              <w:bottom w:val="single" w:sz="4" w:space="0" w:color="808080"/>
              <w:right w:val="single" w:sz="4" w:space="0" w:color="808080"/>
            </w:tcBorders>
            <w:shd w:val="clear" w:color="auto" w:fill="D3D3D3"/>
          </w:tcPr>
          <w:p w14:paraId="1762EFFC"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Example</w:t>
            </w:r>
          </w:p>
        </w:tc>
      </w:tr>
      <w:tr w:rsidR="00915DF5" w:rsidRPr="005253C0" w14:paraId="5E0E07BE"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315323AE"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Demographic Parity</w:t>
            </w:r>
          </w:p>
        </w:tc>
        <w:tc>
          <w:tcPr>
            <w:tcW w:w="2800" w:type="dxa"/>
            <w:tcBorders>
              <w:top w:val="single" w:sz="4" w:space="0" w:color="808080"/>
              <w:left w:val="single" w:sz="4" w:space="0" w:color="808080"/>
              <w:bottom w:val="single" w:sz="4" w:space="0" w:color="808080"/>
              <w:right w:val="single" w:sz="4" w:space="0" w:color="808080"/>
            </w:tcBorders>
          </w:tcPr>
          <w:p w14:paraId="5D8CA9E5" w14:textId="77777777" w:rsidR="00915DF5" w:rsidRPr="005253C0" w:rsidRDefault="00000000" w:rsidP="00B77D93">
            <w:pPr>
              <w:spacing w:after="0" w:line="259" w:lineRule="auto"/>
              <w:ind w:left="0" w:firstLine="0"/>
              <w:jc w:val="left"/>
              <w:rPr>
                <w:rFonts w:cs="Sans Serif Collection"/>
              </w:rPr>
            </w:pPr>
            <w:r w:rsidRPr="005253C0">
              <w:rPr>
                <w:rFonts w:cs="Sans Serif Collection"/>
                <w:sz w:val="14"/>
              </w:rPr>
              <w:t>Groups should receive positive outcomes at similar rates</w:t>
            </w:r>
          </w:p>
        </w:tc>
        <w:tc>
          <w:tcPr>
            <w:tcW w:w="2200" w:type="dxa"/>
            <w:tcBorders>
              <w:top w:val="single" w:sz="4" w:space="0" w:color="808080"/>
              <w:left w:val="single" w:sz="4" w:space="0" w:color="808080"/>
              <w:bottom w:val="single" w:sz="4" w:space="0" w:color="808080"/>
              <w:right w:val="single" w:sz="4" w:space="0" w:color="808080"/>
            </w:tcBorders>
            <w:vAlign w:val="bottom"/>
          </w:tcPr>
          <w:p w14:paraId="785E8E4E"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Equal access/visibility</w:t>
            </w:r>
          </w:p>
        </w:tc>
        <w:tc>
          <w:tcPr>
            <w:tcW w:w="4200" w:type="dxa"/>
            <w:tcBorders>
              <w:top w:val="single" w:sz="4" w:space="0" w:color="808080"/>
              <w:left w:val="single" w:sz="4" w:space="0" w:color="808080"/>
              <w:bottom w:val="single" w:sz="4" w:space="0" w:color="808080"/>
              <w:right w:val="single" w:sz="4" w:space="0" w:color="808080"/>
            </w:tcBorders>
            <w:vAlign w:val="bottom"/>
          </w:tcPr>
          <w:p w14:paraId="5E86378D"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Job ads shown equally to men and women</w:t>
            </w:r>
          </w:p>
        </w:tc>
      </w:tr>
      <w:tr w:rsidR="00915DF5" w:rsidRPr="005253C0" w14:paraId="3E222FBD"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5B4BF6F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Equal Opportunity</w:t>
            </w:r>
          </w:p>
        </w:tc>
        <w:tc>
          <w:tcPr>
            <w:tcW w:w="2800" w:type="dxa"/>
            <w:tcBorders>
              <w:top w:val="single" w:sz="4" w:space="0" w:color="808080"/>
              <w:left w:val="single" w:sz="4" w:space="0" w:color="808080"/>
              <w:bottom w:val="single" w:sz="4" w:space="0" w:color="808080"/>
              <w:right w:val="single" w:sz="4" w:space="0" w:color="808080"/>
            </w:tcBorders>
          </w:tcPr>
          <w:p w14:paraId="0C4E2DA3"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Qualified people equally likely to be selected</w:t>
            </w:r>
          </w:p>
        </w:tc>
        <w:tc>
          <w:tcPr>
            <w:tcW w:w="2200" w:type="dxa"/>
            <w:tcBorders>
              <w:top w:val="single" w:sz="4" w:space="0" w:color="808080"/>
              <w:left w:val="single" w:sz="4" w:space="0" w:color="808080"/>
              <w:bottom w:val="single" w:sz="4" w:space="0" w:color="808080"/>
              <w:right w:val="single" w:sz="4" w:space="0" w:color="808080"/>
            </w:tcBorders>
          </w:tcPr>
          <w:p w14:paraId="2E3979C4" w14:textId="77777777" w:rsidR="00915DF5" w:rsidRPr="005253C0" w:rsidRDefault="00000000" w:rsidP="00976011">
            <w:pPr>
              <w:spacing w:after="0" w:line="259" w:lineRule="auto"/>
              <w:ind w:left="0" w:firstLine="0"/>
              <w:jc w:val="left"/>
              <w:rPr>
                <w:rFonts w:cs="Sans Serif Collection"/>
              </w:rPr>
            </w:pPr>
            <w:r w:rsidRPr="005253C0">
              <w:rPr>
                <w:rFonts w:cs="Sans Serif Collection"/>
                <w:sz w:val="14"/>
              </w:rPr>
              <w:t>When missing qualified candidates is costly</w:t>
            </w:r>
          </w:p>
        </w:tc>
        <w:tc>
          <w:tcPr>
            <w:tcW w:w="4200" w:type="dxa"/>
            <w:tcBorders>
              <w:top w:val="single" w:sz="4" w:space="0" w:color="808080"/>
              <w:left w:val="single" w:sz="4" w:space="0" w:color="808080"/>
              <w:bottom w:val="single" w:sz="4" w:space="0" w:color="808080"/>
              <w:right w:val="single" w:sz="4" w:space="0" w:color="808080"/>
            </w:tcBorders>
            <w:vAlign w:val="bottom"/>
          </w:tcPr>
          <w:p w14:paraId="6E012CD7"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Medical diagnosis detects disease equally well for all groups</w:t>
            </w:r>
          </w:p>
        </w:tc>
      </w:tr>
      <w:tr w:rsidR="00915DF5" w:rsidRPr="005253C0" w14:paraId="6B062396"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408E3469"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Equalized Odds</w:t>
            </w:r>
          </w:p>
        </w:tc>
        <w:tc>
          <w:tcPr>
            <w:tcW w:w="2800" w:type="dxa"/>
            <w:tcBorders>
              <w:top w:val="single" w:sz="4" w:space="0" w:color="808080"/>
              <w:left w:val="single" w:sz="4" w:space="0" w:color="808080"/>
              <w:bottom w:val="single" w:sz="4" w:space="0" w:color="808080"/>
              <w:right w:val="single" w:sz="4" w:space="0" w:color="808080"/>
            </w:tcBorders>
          </w:tcPr>
          <w:p w14:paraId="2A7D7650"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Error rates (misses &amp; false alarms) are the same across groups</w:t>
            </w:r>
          </w:p>
        </w:tc>
        <w:tc>
          <w:tcPr>
            <w:tcW w:w="2200" w:type="dxa"/>
            <w:tcBorders>
              <w:top w:val="single" w:sz="4" w:space="0" w:color="808080"/>
              <w:left w:val="single" w:sz="4" w:space="0" w:color="808080"/>
              <w:bottom w:val="single" w:sz="4" w:space="0" w:color="808080"/>
              <w:right w:val="single" w:sz="4" w:space="0" w:color="808080"/>
            </w:tcBorders>
          </w:tcPr>
          <w:p w14:paraId="2A30B08F" w14:textId="77777777" w:rsidR="00915DF5" w:rsidRPr="005253C0" w:rsidRDefault="00000000" w:rsidP="00976011">
            <w:pPr>
              <w:spacing w:after="0" w:line="259" w:lineRule="auto"/>
              <w:ind w:left="0" w:firstLine="0"/>
              <w:jc w:val="left"/>
              <w:rPr>
                <w:rFonts w:cs="Sans Serif Collection"/>
              </w:rPr>
            </w:pPr>
            <w:r w:rsidRPr="005253C0">
              <w:rPr>
                <w:rFonts w:cs="Sans Serif Collection"/>
                <w:sz w:val="14"/>
              </w:rPr>
              <w:t>When fairness and accuracy matter</w:t>
            </w:r>
          </w:p>
        </w:tc>
        <w:tc>
          <w:tcPr>
            <w:tcW w:w="4200" w:type="dxa"/>
            <w:tcBorders>
              <w:top w:val="single" w:sz="4" w:space="0" w:color="808080"/>
              <w:left w:val="single" w:sz="4" w:space="0" w:color="808080"/>
              <w:bottom w:val="single" w:sz="4" w:space="0" w:color="808080"/>
              <w:right w:val="single" w:sz="4" w:space="0" w:color="808080"/>
            </w:tcBorders>
            <w:vAlign w:val="bottom"/>
          </w:tcPr>
          <w:p w14:paraId="28F21B18"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Loan approvals have similar error rates across groups</w:t>
            </w:r>
          </w:p>
        </w:tc>
      </w:tr>
      <w:tr w:rsidR="00915DF5" w:rsidRPr="005253C0" w14:paraId="4F4DC038"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65901059"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Predictive Parity</w:t>
            </w:r>
          </w:p>
        </w:tc>
        <w:tc>
          <w:tcPr>
            <w:tcW w:w="2800" w:type="dxa"/>
            <w:tcBorders>
              <w:top w:val="single" w:sz="4" w:space="0" w:color="808080"/>
              <w:left w:val="single" w:sz="4" w:space="0" w:color="808080"/>
              <w:bottom w:val="single" w:sz="4" w:space="0" w:color="808080"/>
              <w:right w:val="single" w:sz="4" w:space="0" w:color="808080"/>
            </w:tcBorders>
          </w:tcPr>
          <w:p w14:paraId="62D02509"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Predictions are equally reliable for all groups</w:t>
            </w:r>
          </w:p>
        </w:tc>
        <w:tc>
          <w:tcPr>
            <w:tcW w:w="2200" w:type="dxa"/>
            <w:tcBorders>
              <w:top w:val="single" w:sz="4" w:space="0" w:color="808080"/>
              <w:left w:val="single" w:sz="4" w:space="0" w:color="808080"/>
              <w:bottom w:val="single" w:sz="4" w:space="0" w:color="808080"/>
              <w:right w:val="single" w:sz="4" w:space="0" w:color="808080"/>
            </w:tcBorders>
          </w:tcPr>
          <w:p w14:paraId="6629AA07" w14:textId="77777777" w:rsidR="00915DF5" w:rsidRPr="005253C0" w:rsidRDefault="00000000" w:rsidP="00976011">
            <w:pPr>
              <w:spacing w:after="0" w:line="259" w:lineRule="auto"/>
              <w:ind w:left="0" w:firstLine="0"/>
              <w:jc w:val="left"/>
              <w:rPr>
                <w:rFonts w:cs="Sans Serif Collection"/>
              </w:rPr>
            </w:pPr>
            <w:r w:rsidRPr="005253C0">
              <w:rPr>
                <w:rFonts w:cs="Sans Serif Collection"/>
                <w:sz w:val="14"/>
              </w:rPr>
              <w:t>When trust in predictions matters</w:t>
            </w:r>
          </w:p>
        </w:tc>
        <w:tc>
          <w:tcPr>
            <w:tcW w:w="4200" w:type="dxa"/>
            <w:tcBorders>
              <w:top w:val="single" w:sz="4" w:space="0" w:color="808080"/>
              <w:left w:val="single" w:sz="4" w:space="0" w:color="808080"/>
              <w:bottom w:val="single" w:sz="4" w:space="0" w:color="808080"/>
              <w:right w:val="single" w:sz="4" w:space="0" w:color="808080"/>
            </w:tcBorders>
            <w:vAlign w:val="bottom"/>
          </w:tcPr>
          <w:p w14:paraId="676CADA0"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An 80% repayment chance means the same for everyone</w:t>
            </w:r>
          </w:p>
        </w:tc>
      </w:tr>
      <w:tr w:rsidR="00915DF5" w:rsidRPr="005253C0" w14:paraId="25627869" w14:textId="77777777">
        <w:trPr>
          <w:trHeight w:val="480"/>
        </w:trPr>
        <w:tc>
          <w:tcPr>
            <w:tcW w:w="1800" w:type="dxa"/>
            <w:tcBorders>
              <w:top w:val="single" w:sz="4" w:space="0" w:color="808080"/>
              <w:left w:val="single" w:sz="4" w:space="0" w:color="808080"/>
              <w:bottom w:val="single" w:sz="4" w:space="0" w:color="808080"/>
              <w:right w:val="single" w:sz="4" w:space="0" w:color="808080"/>
            </w:tcBorders>
            <w:vAlign w:val="bottom"/>
          </w:tcPr>
          <w:p w14:paraId="74D4102A"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Calibration</w:t>
            </w:r>
          </w:p>
        </w:tc>
        <w:tc>
          <w:tcPr>
            <w:tcW w:w="2800" w:type="dxa"/>
            <w:tcBorders>
              <w:top w:val="single" w:sz="4" w:space="0" w:color="808080"/>
              <w:left w:val="single" w:sz="4" w:space="0" w:color="808080"/>
              <w:bottom w:val="single" w:sz="4" w:space="0" w:color="808080"/>
              <w:right w:val="single" w:sz="4" w:space="0" w:color="808080"/>
            </w:tcBorders>
          </w:tcPr>
          <w:p w14:paraId="067D03B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 score means the same thing across groups</w:t>
            </w:r>
          </w:p>
        </w:tc>
        <w:tc>
          <w:tcPr>
            <w:tcW w:w="2200" w:type="dxa"/>
            <w:tcBorders>
              <w:top w:val="single" w:sz="4" w:space="0" w:color="808080"/>
              <w:left w:val="single" w:sz="4" w:space="0" w:color="808080"/>
              <w:bottom w:val="single" w:sz="4" w:space="0" w:color="808080"/>
              <w:right w:val="single" w:sz="4" w:space="0" w:color="808080"/>
            </w:tcBorders>
          </w:tcPr>
          <w:p w14:paraId="050418B0"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When probability scores drive decisions</w:t>
            </w:r>
          </w:p>
        </w:tc>
        <w:tc>
          <w:tcPr>
            <w:tcW w:w="4200" w:type="dxa"/>
            <w:tcBorders>
              <w:top w:val="single" w:sz="4" w:space="0" w:color="808080"/>
              <w:left w:val="single" w:sz="4" w:space="0" w:color="808080"/>
              <w:bottom w:val="single" w:sz="4" w:space="0" w:color="808080"/>
              <w:right w:val="single" w:sz="4" w:space="0" w:color="808080"/>
            </w:tcBorders>
            <w:vAlign w:val="bottom"/>
          </w:tcPr>
          <w:p w14:paraId="0933DAED"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 '70% risk' means the same outcome likelihood for all groups</w:t>
            </w:r>
          </w:p>
        </w:tc>
      </w:tr>
      <w:tr w:rsidR="00915DF5" w:rsidRPr="005253C0" w14:paraId="77A2662E" w14:textId="77777777">
        <w:trPr>
          <w:trHeight w:val="480"/>
        </w:trPr>
        <w:tc>
          <w:tcPr>
            <w:tcW w:w="1800" w:type="dxa"/>
            <w:tcBorders>
              <w:top w:val="single" w:sz="4" w:space="0" w:color="808080"/>
              <w:left w:val="single" w:sz="4" w:space="0" w:color="808080"/>
              <w:bottom w:val="single" w:sz="4" w:space="0" w:color="808080"/>
              <w:right w:val="single" w:sz="4" w:space="0" w:color="808080"/>
            </w:tcBorders>
          </w:tcPr>
          <w:p w14:paraId="4DB22478" w14:textId="77777777" w:rsidR="00915DF5" w:rsidRPr="005253C0" w:rsidRDefault="00000000" w:rsidP="00B7446B">
            <w:pPr>
              <w:spacing w:after="6" w:line="259" w:lineRule="auto"/>
              <w:ind w:left="0" w:firstLine="0"/>
              <w:rPr>
                <w:rFonts w:cs="Sans Serif Collection"/>
              </w:rPr>
            </w:pPr>
            <w:r w:rsidRPr="005253C0">
              <w:rPr>
                <w:rFonts w:cs="Sans Serif Collection"/>
                <w:sz w:val="14"/>
              </w:rPr>
              <w:t>Disparate Impact (80%</w:t>
            </w:r>
          </w:p>
          <w:p w14:paraId="462DDEA5"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Rule)</w:t>
            </w:r>
          </w:p>
        </w:tc>
        <w:tc>
          <w:tcPr>
            <w:tcW w:w="2800" w:type="dxa"/>
            <w:tcBorders>
              <w:top w:val="single" w:sz="4" w:space="0" w:color="808080"/>
              <w:left w:val="single" w:sz="4" w:space="0" w:color="808080"/>
              <w:bottom w:val="single" w:sz="4" w:space="0" w:color="808080"/>
              <w:right w:val="single" w:sz="4" w:space="0" w:color="808080"/>
            </w:tcBorders>
          </w:tcPr>
          <w:p w14:paraId="68C32B9E"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 xml:space="preserve">One group’s positive rate </w:t>
            </w:r>
            <w:r w:rsidRPr="005253C0">
              <w:rPr>
                <w:rFonts w:ascii="Cambria Math" w:eastAsia="Segoe UI Symbol" w:hAnsi="Cambria Math" w:cs="Cambria Math"/>
                <w:sz w:val="14"/>
              </w:rPr>
              <w:t>≥</w:t>
            </w:r>
            <w:r w:rsidRPr="005253C0">
              <w:rPr>
                <w:rFonts w:cs="Sans Serif Collection"/>
                <w:sz w:val="14"/>
              </w:rPr>
              <w:t>80% of the highest group’s rate</w:t>
            </w:r>
          </w:p>
        </w:tc>
        <w:tc>
          <w:tcPr>
            <w:tcW w:w="2200" w:type="dxa"/>
            <w:tcBorders>
              <w:top w:val="single" w:sz="4" w:space="0" w:color="808080"/>
              <w:left w:val="single" w:sz="4" w:space="0" w:color="808080"/>
              <w:bottom w:val="single" w:sz="4" w:space="0" w:color="808080"/>
              <w:right w:val="single" w:sz="4" w:space="0" w:color="808080"/>
            </w:tcBorders>
          </w:tcPr>
          <w:p w14:paraId="226D37C6" w14:textId="77777777" w:rsidR="00915DF5" w:rsidRPr="005253C0" w:rsidRDefault="00000000" w:rsidP="00976011">
            <w:pPr>
              <w:spacing w:after="0" w:line="259" w:lineRule="auto"/>
              <w:ind w:left="0" w:firstLine="0"/>
              <w:jc w:val="left"/>
              <w:rPr>
                <w:rFonts w:cs="Sans Serif Collection"/>
              </w:rPr>
            </w:pPr>
            <w:r w:rsidRPr="005253C0">
              <w:rPr>
                <w:rFonts w:cs="Sans Serif Collection"/>
                <w:sz w:val="14"/>
              </w:rPr>
              <w:t>Legal compliance (employment law)</w:t>
            </w:r>
          </w:p>
        </w:tc>
        <w:tc>
          <w:tcPr>
            <w:tcW w:w="4200" w:type="dxa"/>
            <w:tcBorders>
              <w:top w:val="single" w:sz="4" w:space="0" w:color="808080"/>
              <w:left w:val="single" w:sz="4" w:space="0" w:color="808080"/>
              <w:bottom w:val="single" w:sz="4" w:space="0" w:color="808080"/>
              <w:right w:val="single" w:sz="4" w:space="0" w:color="808080"/>
            </w:tcBorders>
            <w:vAlign w:val="bottom"/>
          </w:tcPr>
          <w:p w14:paraId="5301659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If 60% of men pass, at least 48% of women should too</w:t>
            </w:r>
          </w:p>
        </w:tc>
      </w:tr>
    </w:tbl>
    <w:p w14:paraId="2C36F23E" w14:textId="77777777" w:rsidR="00915DF5" w:rsidRPr="005253C0" w:rsidRDefault="00000000" w:rsidP="00B7446B">
      <w:pPr>
        <w:pBdr>
          <w:top w:val="single" w:sz="4" w:space="0" w:color="808080"/>
          <w:left w:val="single" w:sz="4" w:space="0" w:color="808080"/>
          <w:bottom w:val="single" w:sz="4" w:space="0" w:color="808080"/>
          <w:right w:val="single" w:sz="4" w:space="0" w:color="808080"/>
        </w:pBdr>
        <w:shd w:val="clear" w:color="auto" w:fill="F5F5F5"/>
        <w:spacing w:after="307" w:line="265" w:lineRule="auto"/>
        <w:ind w:left="0"/>
        <w:rPr>
          <w:rFonts w:cs="Sans Serif Collection"/>
        </w:rPr>
      </w:pPr>
      <w:r w:rsidRPr="005253C0">
        <w:rPr>
          <w:rFonts w:cs="Sans Serif Collection"/>
        </w:rPr>
        <w:lastRenderedPageBreak/>
        <w:t>Note for Technical Teams: Formal statistical definitions and probability formulas (e.g., P(</w:t>
      </w:r>
      <w:r w:rsidRPr="005253C0">
        <w:rPr>
          <w:rFonts w:ascii="Arial" w:eastAsia="Segoe UI Symbol" w:hAnsi="Arial"/>
        </w:rPr>
        <w:t>■</w:t>
      </w:r>
      <w:r w:rsidRPr="005253C0">
        <w:rPr>
          <w:rFonts w:cs="Sans Serif Collection"/>
        </w:rPr>
        <w:t>=1|A=a)) are available in the appendix. Use them when implementing fairness testing in code.</w:t>
      </w:r>
    </w:p>
    <w:p w14:paraId="52F7EDFE" w14:textId="77777777" w:rsidR="00915DF5" w:rsidRPr="005253C0" w:rsidRDefault="00000000" w:rsidP="00B7446B">
      <w:pPr>
        <w:pStyle w:val="Heading3"/>
        <w:ind w:left="0" w:firstLine="0"/>
      </w:pPr>
      <w:r w:rsidRPr="005253C0">
        <w:t>Step 4: Run Bias Tests</w:t>
      </w:r>
    </w:p>
    <w:p w14:paraId="0C720F54" w14:textId="57737E73" w:rsidR="00915DF5" w:rsidRPr="005253C0" w:rsidRDefault="00000000" w:rsidP="00B7446B">
      <w:pPr>
        <w:spacing w:after="329"/>
        <w:ind w:left="0"/>
        <w:rPr>
          <w:rFonts w:cs="Sans Serif Collection"/>
        </w:rPr>
      </w:pPr>
      <w:r w:rsidRPr="005253C0">
        <w:rPr>
          <w:rFonts w:cs="Sans Serif Collection"/>
        </w:rPr>
        <w:t>Process: Segment test data, measure performance by group (accuracy, precision, recall, FPR, FNR, F1, AUC-ROC), calculate fairness metrics, compare groups, run intersectional analysis.</w:t>
      </w:r>
    </w:p>
    <w:p w14:paraId="0EC2CC21" w14:textId="77777777" w:rsidR="00915DF5" w:rsidRPr="005253C0" w:rsidRDefault="00000000" w:rsidP="00B7446B">
      <w:pPr>
        <w:pStyle w:val="Heading3"/>
        <w:ind w:left="0"/>
      </w:pPr>
      <w:r w:rsidRPr="005253C0">
        <w:t>Step 5: Bias Testing Tools &amp; Libraries</w:t>
      </w:r>
    </w:p>
    <w:tbl>
      <w:tblPr>
        <w:tblStyle w:val="TableGrid"/>
        <w:tblW w:w="9200" w:type="dxa"/>
        <w:tblInd w:w="680" w:type="dxa"/>
        <w:tblCellMar>
          <w:top w:w="99" w:type="dxa"/>
          <w:left w:w="120" w:type="dxa"/>
          <w:right w:w="115" w:type="dxa"/>
        </w:tblCellMar>
        <w:tblLook w:val="04A0" w:firstRow="1" w:lastRow="0" w:firstColumn="1" w:lastColumn="0" w:noHBand="0" w:noVBand="1"/>
      </w:tblPr>
      <w:tblGrid>
        <w:gridCol w:w="2400"/>
        <w:gridCol w:w="4400"/>
        <w:gridCol w:w="2400"/>
      </w:tblGrid>
      <w:tr w:rsidR="00915DF5" w:rsidRPr="005253C0" w14:paraId="3104BC9A" w14:textId="77777777">
        <w:trPr>
          <w:trHeight w:val="300"/>
        </w:trPr>
        <w:tc>
          <w:tcPr>
            <w:tcW w:w="2400" w:type="dxa"/>
            <w:tcBorders>
              <w:top w:val="single" w:sz="4" w:space="0" w:color="808080"/>
              <w:left w:val="single" w:sz="4" w:space="0" w:color="808080"/>
              <w:bottom w:val="single" w:sz="4" w:space="0" w:color="808080"/>
              <w:right w:val="single" w:sz="4" w:space="0" w:color="808080"/>
            </w:tcBorders>
            <w:shd w:val="clear" w:color="auto" w:fill="D3D3D3"/>
          </w:tcPr>
          <w:p w14:paraId="621DD3D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Tool</w:t>
            </w:r>
          </w:p>
        </w:tc>
        <w:tc>
          <w:tcPr>
            <w:tcW w:w="4400" w:type="dxa"/>
            <w:tcBorders>
              <w:top w:val="single" w:sz="4" w:space="0" w:color="808080"/>
              <w:left w:val="single" w:sz="4" w:space="0" w:color="808080"/>
              <w:bottom w:val="single" w:sz="4" w:space="0" w:color="808080"/>
              <w:right w:val="single" w:sz="4" w:space="0" w:color="808080"/>
            </w:tcBorders>
            <w:shd w:val="clear" w:color="auto" w:fill="D3D3D3"/>
          </w:tcPr>
          <w:p w14:paraId="2D540438"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Purpose</w:t>
            </w:r>
          </w:p>
        </w:tc>
        <w:tc>
          <w:tcPr>
            <w:tcW w:w="2400" w:type="dxa"/>
            <w:tcBorders>
              <w:top w:val="single" w:sz="4" w:space="0" w:color="808080"/>
              <w:left w:val="single" w:sz="4" w:space="0" w:color="808080"/>
              <w:bottom w:val="single" w:sz="4" w:space="0" w:color="808080"/>
              <w:right w:val="single" w:sz="4" w:space="0" w:color="808080"/>
            </w:tcBorders>
            <w:shd w:val="clear" w:color="auto" w:fill="D3D3D3"/>
          </w:tcPr>
          <w:p w14:paraId="0B32A58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Link</w:t>
            </w:r>
          </w:p>
        </w:tc>
      </w:tr>
      <w:tr w:rsidR="00915DF5" w:rsidRPr="005253C0" w14:paraId="35954354"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1DC43F4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AI Fairness 360 (IBM)</w:t>
            </w:r>
          </w:p>
        </w:tc>
        <w:tc>
          <w:tcPr>
            <w:tcW w:w="4400" w:type="dxa"/>
            <w:tcBorders>
              <w:top w:val="single" w:sz="4" w:space="0" w:color="808080"/>
              <w:left w:val="single" w:sz="4" w:space="0" w:color="808080"/>
              <w:bottom w:val="single" w:sz="4" w:space="0" w:color="808080"/>
              <w:right w:val="single" w:sz="4" w:space="0" w:color="808080"/>
            </w:tcBorders>
          </w:tcPr>
          <w:p w14:paraId="0CBB7C41"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Fairness metrics/mitigation</w:t>
            </w:r>
          </w:p>
        </w:tc>
        <w:tc>
          <w:tcPr>
            <w:tcW w:w="2400" w:type="dxa"/>
            <w:tcBorders>
              <w:top w:val="single" w:sz="4" w:space="0" w:color="808080"/>
              <w:left w:val="single" w:sz="4" w:space="0" w:color="808080"/>
              <w:bottom w:val="single" w:sz="4" w:space="0" w:color="808080"/>
              <w:right w:val="single" w:sz="4" w:space="0" w:color="808080"/>
            </w:tcBorders>
          </w:tcPr>
          <w:p w14:paraId="0F9A82B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aif360.mybluemix.net</w:t>
            </w:r>
          </w:p>
        </w:tc>
      </w:tr>
      <w:tr w:rsidR="00915DF5" w:rsidRPr="005253C0" w14:paraId="55D6416E"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3A44C4BC"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4"/>
              </w:rPr>
              <w:t>Fairlearn</w:t>
            </w:r>
            <w:proofErr w:type="spellEnd"/>
            <w:r w:rsidRPr="005253C0">
              <w:rPr>
                <w:rFonts w:cs="Sans Serif Collection"/>
                <w:sz w:val="14"/>
              </w:rPr>
              <w:t xml:space="preserve"> (Microsoft)</w:t>
            </w:r>
          </w:p>
        </w:tc>
        <w:tc>
          <w:tcPr>
            <w:tcW w:w="4400" w:type="dxa"/>
            <w:tcBorders>
              <w:top w:val="single" w:sz="4" w:space="0" w:color="808080"/>
              <w:left w:val="single" w:sz="4" w:space="0" w:color="808080"/>
              <w:bottom w:val="single" w:sz="4" w:space="0" w:color="808080"/>
              <w:right w:val="single" w:sz="4" w:space="0" w:color="808080"/>
            </w:tcBorders>
          </w:tcPr>
          <w:p w14:paraId="7B3C2441"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Assessment &amp; mitigation</w:t>
            </w:r>
          </w:p>
        </w:tc>
        <w:tc>
          <w:tcPr>
            <w:tcW w:w="2400" w:type="dxa"/>
            <w:tcBorders>
              <w:top w:val="single" w:sz="4" w:space="0" w:color="808080"/>
              <w:left w:val="single" w:sz="4" w:space="0" w:color="808080"/>
              <w:bottom w:val="single" w:sz="4" w:space="0" w:color="808080"/>
              <w:right w:val="single" w:sz="4" w:space="0" w:color="808080"/>
            </w:tcBorders>
          </w:tcPr>
          <w:p w14:paraId="4D47C82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fairlearn.org</w:t>
            </w:r>
          </w:p>
        </w:tc>
      </w:tr>
      <w:tr w:rsidR="00915DF5" w:rsidRPr="005253C0" w14:paraId="65B6A74C"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1798FAD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What-If Tool (Google)</w:t>
            </w:r>
          </w:p>
        </w:tc>
        <w:tc>
          <w:tcPr>
            <w:tcW w:w="4400" w:type="dxa"/>
            <w:tcBorders>
              <w:top w:val="single" w:sz="4" w:space="0" w:color="808080"/>
              <w:left w:val="single" w:sz="4" w:space="0" w:color="808080"/>
              <w:bottom w:val="single" w:sz="4" w:space="0" w:color="808080"/>
              <w:right w:val="single" w:sz="4" w:space="0" w:color="808080"/>
            </w:tcBorders>
          </w:tcPr>
          <w:p w14:paraId="62DB064E"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Visual exploration</w:t>
            </w:r>
          </w:p>
        </w:tc>
        <w:tc>
          <w:tcPr>
            <w:tcW w:w="2400" w:type="dxa"/>
            <w:tcBorders>
              <w:top w:val="single" w:sz="4" w:space="0" w:color="808080"/>
              <w:left w:val="single" w:sz="4" w:space="0" w:color="808080"/>
              <w:bottom w:val="single" w:sz="4" w:space="0" w:color="808080"/>
              <w:right w:val="single" w:sz="4" w:space="0" w:color="808080"/>
            </w:tcBorders>
          </w:tcPr>
          <w:p w14:paraId="078DCB23"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pair-code.github.io/what-if-tool</w:t>
            </w:r>
          </w:p>
        </w:tc>
      </w:tr>
      <w:tr w:rsidR="00915DF5" w:rsidRPr="005253C0" w14:paraId="1776A1FF"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2B3D078C"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Aequitas</w:t>
            </w:r>
          </w:p>
        </w:tc>
        <w:tc>
          <w:tcPr>
            <w:tcW w:w="4400" w:type="dxa"/>
            <w:tcBorders>
              <w:top w:val="single" w:sz="4" w:space="0" w:color="808080"/>
              <w:left w:val="single" w:sz="4" w:space="0" w:color="808080"/>
              <w:bottom w:val="single" w:sz="4" w:space="0" w:color="808080"/>
              <w:right w:val="single" w:sz="4" w:space="0" w:color="808080"/>
            </w:tcBorders>
          </w:tcPr>
          <w:p w14:paraId="5F573FC7"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Audit toolkit</w:t>
            </w:r>
          </w:p>
        </w:tc>
        <w:tc>
          <w:tcPr>
            <w:tcW w:w="2400" w:type="dxa"/>
            <w:tcBorders>
              <w:top w:val="single" w:sz="4" w:space="0" w:color="808080"/>
              <w:left w:val="single" w:sz="4" w:space="0" w:color="808080"/>
              <w:bottom w:val="single" w:sz="4" w:space="0" w:color="808080"/>
              <w:right w:val="single" w:sz="4" w:space="0" w:color="808080"/>
            </w:tcBorders>
          </w:tcPr>
          <w:p w14:paraId="31369ECB"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dssg.github.io/</w:t>
            </w:r>
            <w:proofErr w:type="spellStart"/>
            <w:r w:rsidRPr="005253C0">
              <w:rPr>
                <w:rFonts w:cs="Sans Serif Collection"/>
                <w:sz w:val="14"/>
              </w:rPr>
              <w:t>aequitas</w:t>
            </w:r>
            <w:proofErr w:type="spellEnd"/>
          </w:p>
        </w:tc>
      </w:tr>
      <w:tr w:rsidR="00915DF5" w:rsidRPr="005253C0" w14:paraId="04940EEE" w14:textId="77777777">
        <w:trPr>
          <w:trHeight w:val="300"/>
        </w:trPr>
        <w:tc>
          <w:tcPr>
            <w:tcW w:w="2400" w:type="dxa"/>
            <w:tcBorders>
              <w:top w:val="single" w:sz="4" w:space="0" w:color="808080"/>
              <w:left w:val="single" w:sz="4" w:space="0" w:color="808080"/>
              <w:bottom w:val="single" w:sz="4" w:space="0" w:color="808080"/>
              <w:right w:val="single" w:sz="4" w:space="0" w:color="808080"/>
            </w:tcBorders>
          </w:tcPr>
          <w:p w14:paraId="3D317BB8"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4"/>
              </w:rPr>
              <w:t>FairML</w:t>
            </w:r>
            <w:proofErr w:type="spellEnd"/>
          </w:p>
        </w:tc>
        <w:tc>
          <w:tcPr>
            <w:tcW w:w="4400" w:type="dxa"/>
            <w:tcBorders>
              <w:top w:val="single" w:sz="4" w:space="0" w:color="808080"/>
              <w:left w:val="single" w:sz="4" w:space="0" w:color="808080"/>
              <w:bottom w:val="single" w:sz="4" w:space="0" w:color="808080"/>
              <w:right w:val="single" w:sz="4" w:space="0" w:color="808080"/>
            </w:tcBorders>
          </w:tcPr>
          <w:p w14:paraId="2E6411A5"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Audit black-box models</w:t>
            </w:r>
          </w:p>
        </w:tc>
        <w:tc>
          <w:tcPr>
            <w:tcW w:w="2400" w:type="dxa"/>
            <w:tcBorders>
              <w:top w:val="single" w:sz="4" w:space="0" w:color="808080"/>
              <w:left w:val="single" w:sz="4" w:space="0" w:color="808080"/>
              <w:bottom w:val="single" w:sz="4" w:space="0" w:color="808080"/>
              <w:right w:val="single" w:sz="4" w:space="0" w:color="808080"/>
            </w:tcBorders>
          </w:tcPr>
          <w:p w14:paraId="5005AB93"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github.com/</w:t>
            </w:r>
            <w:proofErr w:type="spellStart"/>
            <w:r w:rsidRPr="005253C0">
              <w:rPr>
                <w:rFonts w:cs="Sans Serif Collection"/>
                <w:sz w:val="14"/>
              </w:rPr>
              <w:t>adebayoj</w:t>
            </w:r>
            <w:proofErr w:type="spellEnd"/>
            <w:r w:rsidRPr="005253C0">
              <w:rPr>
                <w:rFonts w:cs="Sans Serif Collection"/>
                <w:sz w:val="14"/>
              </w:rPr>
              <w:t>/</w:t>
            </w:r>
            <w:proofErr w:type="spellStart"/>
            <w:r w:rsidRPr="005253C0">
              <w:rPr>
                <w:rFonts w:cs="Sans Serif Collection"/>
                <w:sz w:val="14"/>
              </w:rPr>
              <w:t>fairml</w:t>
            </w:r>
            <w:proofErr w:type="spellEnd"/>
          </w:p>
        </w:tc>
      </w:tr>
    </w:tbl>
    <w:p w14:paraId="3F0D82D9" w14:textId="4A1F5ECE" w:rsidR="00915DF5" w:rsidRPr="005253C0" w:rsidRDefault="00000000" w:rsidP="005709A2">
      <w:pPr>
        <w:pStyle w:val="Heading3"/>
        <w:spacing w:before="240"/>
        <w:ind w:left="0"/>
      </w:pPr>
      <w:r w:rsidRPr="005253C0">
        <w:t>Step 6: Interpret Results &amp; Set Thresholds</w:t>
      </w:r>
    </w:p>
    <w:tbl>
      <w:tblPr>
        <w:tblStyle w:val="TableGrid"/>
        <w:tblW w:w="9000" w:type="dxa"/>
        <w:tblInd w:w="780" w:type="dxa"/>
        <w:tblCellMar>
          <w:top w:w="99" w:type="dxa"/>
          <w:left w:w="120" w:type="dxa"/>
          <w:right w:w="115" w:type="dxa"/>
        </w:tblCellMar>
        <w:tblLook w:val="04A0" w:firstRow="1" w:lastRow="0" w:firstColumn="1" w:lastColumn="0" w:noHBand="0" w:noVBand="1"/>
      </w:tblPr>
      <w:tblGrid>
        <w:gridCol w:w="4000"/>
        <w:gridCol w:w="5000"/>
      </w:tblGrid>
      <w:tr w:rsidR="00915DF5" w:rsidRPr="005253C0" w14:paraId="732657A3" w14:textId="77777777">
        <w:trPr>
          <w:trHeight w:val="300"/>
        </w:trPr>
        <w:tc>
          <w:tcPr>
            <w:tcW w:w="4000" w:type="dxa"/>
            <w:tcBorders>
              <w:top w:val="single" w:sz="4" w:space="0" w:color="808080"/>
              <w:left w:val="single" w:sz="4" w:space="0" w:color="808080"/>
              <w:bottom w:val="single" w:sz="4" w:space="0" w:color="808080"/>
              <w:right w:val="single" w:sz="4" w:space="0" w:color="808080"/>
            </w:tcBorders>
            <w:shd w:val="clear" w:color="auto" w:fill="D3D3D3"/>
          </w:tcPr>
          <w:p w14:paraId="04619621"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Context</w:t>
            </w:r>
          </w:p>
        </w:tc>
        <w:tc>
          <w:tcPr>
            <w:tcW w:w="5000" w:type="dxa"/>
            <w:tcBorders>
              <w:top w:val="single" w:sz="4" w:space="0" w:color="808080"/>
              <w:left w:val="single" w:sz="4" w:space="0" w:color="808080"/>
              <w:bottom w:val="single" w:sz="4" w:space="0" w:color="808080"/>
              <w:right w:val="single" w:sz="4" w:space="0" w:color="808080"/>
            </w:tcBorders>
            <w:shd w:val="clear" w:color="auto" w:fill="D3D3D3"/>
          </w:tcPr>
          <w:p w14:paraId="2EC9148E"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Threshold Guideline</w:t>
            </w:r>
          </w:p>
        </w:tc>
      </w:tr>
      <w:tr w:rsidR="00915DF5" w:rsidRPr="005253C0" w14:paraId="6B2D7929"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20FCF011"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US Employment Law</w:t>
            </w:r>
          </w:p>
        </w:tc>
        <w:tc>
          <w:tcPr>
            <w:tcW w:w="5000" w:type="dxa"/>
            <w:tcBorders>
              <w:top w:val="single" w:sz="4" w:space="0" w:color="808080"/>
              <w:left w:val="single" w:sz="4" w:space="0" w:color="808080"/>
              <w:bottom w:val="single" w:sz="4" w:space="0" w:color="808080"/>
              <w:right w:val="single" w:sz="4" w:space="0" w:color="808080"/>
            </w:tcBorders>
          </w:tcPr>
          <w:p w14:paraId="22928CBA"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 xml:space="preserve">Disparate impact ratio </w:t>
            </w:r>
            <w:r w:rsidRPr="005253C0">
              <w:rPr>
                <w:rFonts w:ascii="Cambria Math" w:eastAsia="Segoe UI Symbol" w:hAnsi="Cambria Math" w:cs="Cambria Math"/>
                <w:sz w:val="14"/>
              </w:rPr>
              <w:t>≥</w:t>
            </w:r>
            <w:r w:rsidRPr="005253C0">
              <w:rPr>
                <w:rFonts w:cs="Sans Serif Collection"/>
                <w:sz w:val="14"/>
              </w:rPr>
              <w:t>0.8</w:t>
            </w:r>
          </w:p>
        </w:tc>
      </w:tr>
      <w:tr w:rsidR="00915DF5" w:rsidRPr="005253C0" w14:paraId="40F6F214"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4A8DFF9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High-stakes (lending/health)</w:t>
            </w:r>
          </w:p>
        </w:tc>
        <w:tc>
          <w:tcPr>
            <w:tcW w:w="5000" w:type="dxa"/>
            <w:tcBorders>
              <w:top w:val="single" w:sz="4" w:space="0" w:color="808080"/>
              <w:left w:val="single" w:sz="4" w:space="0" w:color="808080"/>
              <w:bottom w:val="single" w:sz="4" w:space="0" w:color="808080"/>
              <w:right w:val="single" w:sz="4" w:space="0" w:color="808080"/>
            </w:tcBorders>
          </w:tcPr>
          <w:p w14:paraId="4492709C"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Equalized odds diff &lt;5%</w:t>
            </w:r>
          </w:p>
        </w:tc>
      </w:tr>
      <w:tr w:rsidR="00915DF5" w:rsidRPr="005253C0" w14:paraId="3D4ACCA3"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5CB1C833"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Medium-stakes</w:t>
            </w:r>
          </w:p>
        </w:tc>
        <w:tc>
          <w:tcPr>
            <w:tcW w:w="5000" w:type="dxa"/>
            <w:tcBorders>
              <w:top w:val="single" w:sz="4" w:space="0" w:color="808080"/>
              <w:left w:val="single" w:sz="4" w:space="0" w:color="808080"/>
              <w:bottom w:val="single" w:sz="4" w:space="0" w:color="808080"/>
              <w:right w:val="single" w:sz="4" w:space="0" w:color="808080"/>
            </w:tcBorders>
          </w:tcPr>
          <w:p w14:paraId="2B5A2BB0"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Demographic parity diff &lt;10%</w:t>
            </w:r>
          </w:p>
        </w:tc>
      </w:tr>
      <w:tr w:rsidR="00915DF5" w:rsidRPr="005253C0" w14:paraId="6BB92EB6" w14:textId="77777777">
        <w:trPr>
          <w:trHeight w:val="300"/>
        </w:trPr>
        <w:tc>
          <w:tcPr>
            <w:tcW w:w="4000" w:type="dxa"/>
            <w:tcBorders>
              <w:top w:val="single" w:sz="4" w:space="0" w:color="808080"/>
              <w:left w:val="single" w:sz="4" w:space="0" w:color="808080"/>
              <w:bottom w:val="single" w:sz="4" w:space="0" w:color="808080"/>
              <w:right w:val="single" w:sz="4" w:space="0" w:color="808080"/>
            </w:tcBorders>
          </w:tcPr>
          <w:p w14:paraId="799970EA"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Research/experimental</w:t>
            </w:r>
          </w:p>
        </w:tc>
        <w:tc>
          <w:tcPr>
            <w:tcW w:w="5000" w:type="dxa"/>
            <w:tcBorders>
              <w:top w:val="single" w:sz="4" w:space="0" w:color="808080"/>
              <w:left w:val="single" w:sz="4" w:space="0" w:color="808080"/>
              <w:bottom w:val="single" w:sz="4" w:space="0" w:color="808080"/>
              <w:right w:val="single" w:sz="4" w:space="0" w:color="808080"/>
            </w:tcBorders>
          </w:tcPr>
          <w:p w14:paraId="0E8DA9D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Disclose &gt;5%</w:t>
            </w:r>
          </w:p>
        </w:tc>
      </w:tr>
    </w:tbl>
    <w:p w14:paraId="004A13D1" w14:textId="31859191" w:rsidR="00A97065" w:rsidRDefault="00000000" w:rsidP="00B7446B">
      <w:pPr>
        <w:spacing w:after="120"/>
        <w:ind w:left="0"/>
        <w:rPr>
          <w:rFonts w:cs="Sans Serif Collection"/>
        </w:rPr>
      </w:pPr>
      <w:r w:rsidRPr="005253C0">
        <w:rPr>
          <w:rFonts w:cs="Sans Serif Collection"/>
        </w:rPr>
        <w:t>Red Flags: Disparate impact &lt;0.8, &gt;10% FNR difference, compounded bias, degradation for minorities, worsening metrics over time.</w:t>
      </w:r>
    </w:p>
    <w:p w14:paraId="07EDCF91" w14:textId="038A787E" w:rsidR="00A97065" w:rsidRDefault="00A97065" w:rsidP="00B7446B">
      <w:pPr>
        <w:pStyle w:val="Heading3"/>
        <w:ind w:left="0" w:firstLine="0"/>
      </w:pPr>
      <w:bookmarkStart w:id="9" w:name="_Hlk215185703"/>
      <w:r w:rsidRPr="00A97065">
        <w:lastRenderedPageBreak/>
        <w:t>Step 7: Mitigate Bias</w:t>
      </w:r>
    </w:p>
    <w:tbl>
      <w:tblPr>
        <w:tblW w:w="10400"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00"/>
        <w:gridCol w:w="2800"/>
        <w:gridCol w:w="2800"/>
        <w:gridCol w:w="2800"/>
      </w:tblGrid>
      <w:tr w:rsidR="001737F6" w14:paraId="0D9FD913" w14:textId="77777777" w:rsidTr="001737F6">
        <w:trPr>
          <w:trHeight w:val="290"/>
        </w:trPr>
        <w:tc>
          <w:tcPr>
            <w:tcW w:w="2000" w:type="dxa"/>
            <w:shd w:val="clear" w:color="auto" w:fill="D3D3D3"/>
          </w:tcPr>
          <w:p w14:paraId="1C201208" w14:textId="77777777" w:rsidR="001737F6" w:rsidRDefault="001737F6" w:rsidP="00B7446B">
            <w:pPr>
              <w:pStyle w:val="TableParagraph"/>
              <w:spacing w:before="63"/>
              <w:ind w:left="0"/>
              <w:rPr>
                <w:sz w:val="14"/>
              </w:rPr>
            </w:pPr>
            <w:r>
              <w:rPr>
                <w:spacing w:val="-2"/>
                <w:sz w:val="14"/>
              </w:rPr>
              <w:t>Approach</w:t>
            </w:r>
          </w:p>
        </w:tc>
        <w:tc>
          <w:tcPr>
            <w:tcW w:w="2800" w:type="dxa"/>
            <w:shd w:val="clear" w:color="auto" w:fill="D3D3D3"/>
          </w:tcPr>
          <w:p w14:paraId="156074A8" w14:textId="77777777" w:rsidR="001737F6" w:rsidRDefault="001737F6" w:rsidP="00B7446B">
            <w:pPr>
              <w:pStyle w:val="TableParagraph"/>
              <w:spacing w:before="63"/>
              <w:ind w:left="0"/>
              <w:rPr>
                <w:sz w:val="14"/>
              </w:rPr>
            </w:pPr>
            <w:r>
              <w:rPr>
                <w:spacing w:val="-4"/>
                <w:sz w:val="14"/>
              </w:rPr>
              <w:t>Pros</w:t>
            </w:r>
          </w:p>
        </w:tc>
        <w:tc>
          <w:tcPr>
            <w:tcW w:w="2800" w:type="dxa"/>
            <w:shd w:val="clear" w:color="auto" w:fill="D3D3D3"/>
          </w:tcPr>
          <w:p w14:paraId="306809E7" w14:textId="77777777" w:rsidR="001737F6" w:rsidRDefault="001737F6" w:rsidP="00B7446B">
            <w:pPr>
              <w:pStyle w:val="TableParagraph"/>
              <w:spacing w:before="63"/>
              <w:ind w:left="0"/>
              <w:rPr>
                <w:sz w:val="14"/>
              </w:rPr>
            </w:pPr>
            <w:r>
              <w:rPr>
                <w:spacing w:val="-4"/>
                <w:sz w:val="14"/>
              </w:rPr>
              <w:t>Cons</w:t>
            </w:r>
          </w:p>
        </w:tc>
        <w:tc>
          <w:tcPr>
            <w:tcW w:w="2800" w:type="dxa"/>
            <w:shd w:val="clear" w:color="auto" w:fill="D3D3D3"/>
          </w:tcPr>
          <w:p w14:paraId="2250B797" w14:textId="77777777" w:rsidR="001737F6" w:rsidRDefault="001737F6" w:rsidP="00B7446B">
            <w:pPr>
              <w:pStyle w:val="TableParagraph"/>
              <w:spacing w:before="63"/>
              <w:ind w:left="0"/>
              <w:rPr>
                <w:sz w:val="14"/>
              </w:rPr>
            </w:pPr>
            <w:r>
              <w:rPr>
                <w:sz w:val="14"/>
              </w:rPr>
              <w:t xml:space="preserve">Best </w:t>
            </w:r>
            <w:r>
              <w:rPr>
                <w:spacing w:val="-5"/>
                <w:sz w:val="14"/>
              </w:rPr>
              <w:t>For</w:t>
            </w:r>
          </w:p>
        </w:tc>
      </w:tr>
      <w:tr w:rsidR="001737F6" w14:paraId="1B454C8A" w14:textId="77777777" w:rsidTr="001737F6">
        <w:trPr>
          <w:trHeight w:val="290"/>
        </w:trPr>
        <w:tc>
          <w:tcPr>
            <w:tcW w:w="2000" w:type="dxa"/>
          </w:tcPr>
          <w:p w14:paraId="485770BD" w14:textId="77777777" w:rsidR="001737F6" w:rsidRDefault="001737F6" w:rsidP="00B7446B">
            <w:pPr>
              <w:pStyle w:val="TableParagraph"/>
              <w:spacing w:before="63"/>
              <w:ind w:left="0"/>
              <w:rPr>
                <w:sz w:val="14"/>
              </w:rPr>
            </w:pPr>
            <w:r>
              <w:rPr>
                <w:sz w:val="14"/>
              </w:rPr>
              <w:t>Pre-</w:t>
            </w:r>
            <w:r>
              <w:rPr>
                <w:spacing w:val="-2"/>
                <w:sz w:val="14"/>
              </w:rPr>
              <w:t>processing</w:t>
            </w:r>
          </w:p>
        </w:tc>
        <w:tc>
          <w:tcPr>
            <w:tcW w:w="2800" w:type="dxa"/>
          </w:tcPr>
          <w:p w14:paraId="5D8CDD66" w14:textId="77777777" w:rsidR="001737F6" w:rsidRDefault="001737F6" w:rsidP="00B7446B">
            <w:pPr>
              <w:pStyle w:val="TableParagraph"/>
              <w:spacing w:before="63"/>
              <w:ind w:left="0"/>
              <w:rPr>
                <w:sz w:val="14"/>
              </w:rPr>
            </w:pPr>
            <w:r>
              <w:rPr>
                <w:sz w:val="14"/>
              </w:rPr>
              <w:t xml:space="preserve">Preserves </w:t>
            </w:r>
            <w:r>
              <w:rPr>
                <w:spacing w:val="-2"/>
                <w:sz w:val="14"/>
              </w:rPr>
              <w:t>pipeline</w:t>
            </w:r>
          </w:p>
        </w:tc>
        <w:tc>
          <w:tcPr>
            <w:tcW w:w="2800" w:type="dxa"/>
          </w:tcPr>
          <w:p w14:paraId="00166AA0" w14:textId="77777777" w:rsidR="001737F6" w:rsidRDefault="001737F6" w:rsidP="00B7446B">
            <w:pPr>
              <w:pStyle w:val="TableParagraph"/>
              <w:spacing w:before="63"/>
              <w:ind w:left="0"/>
              <w:rPr>
                <w:sz w:val="14"/>
              </w:rPr>
            </w:pPr>
            <w:r>
              <w:rPr>
                <w:sz w:val="14"/>
              </w:rPr>
              <w:t xml:space="preserve">May not eliminate </w:t>
            </w:r>
            <w:r>
              <w:rPr>
                <w:spacing w:val="-4"/>
                <w:sz w:val="14"/>
              </w:rPr>
              <w:t>bias</w:t>
            </w:r>
          </w:p>
        </w:tc>
        <w:tc>
          <w:tcPr>
            <w:tcW w:w="2800" w:type="dxa"/>
          </w:tcPr>
          <w:p w14:paraId="7705240F" w14:textId="77777777" w:rsidR="001737F6" w:rsidRDefault="001737F6" w:rsidP="00B7446B">
            <w:pPr>
              <w:pStyle w:val="TableParagraph"/>
              <w:spacing w:before="63"/>
              <w:ind w:left="0"/>
              <w:rPr>
                <w:sz w:val="14"/>
              </w:rPr>
            </w:pPr>
            <w:r>
              <w:rPr>
                <w:sz w:val="14"/>
              </w:rPr>
              <w:t xml:space="preserve">Simple </w:t>
            </w:r>
            <w:r>
              <w:rPr>
                <w:spacing w:val="-2"/>
                <w:sz w:val="14"/>
              </w:rPr>
              <w:t>models</w:t>
            </w:r>
          </w:p>
        </w:tc>
      </w:tr>
      <w:tr w:rsidR="001737F6" w14:paraId="2E230265" w14:textId="77777777" w:rsidTr="001737F6">
        <w:trPr>
          <w:trHeight w:val="290"/>
        </w:trPr>
        <w:tc>
          <w:tcPr>
            <w:tcW w:w="2000" w:type="dxa"/>
          </w:tcPr>
          <w:p w14:paraId="4C95F96A" w14:textId="77777777" w:rsidR="001737F6" w:rsidRDefault="001737F6" w:rsidP="00B7446B">
            <w:pPr>
              <w:pStyle w:val="TableParagraph"/>
              <w:spacing w:before="63"/>
              <w:ind w:left="0"/>
              <w:rPr>
                <w:sz w:val="14"/>
              </w:rPr>
            </w:pPr>
            <w:r>
              <w:rPr>
                <w:sz w:val="14"/>
              </w:rPr>
              <w:t>In-</w:t>
            </w:r>
            <w:r>
              <w:rPr>
                <w:spacing w:val="-2"/>
                <w:sz w:val="14"/>
              </w:rPr>
              <w:t>processing</w:t>
            </w:r>
          </w:p>
        </w:tc>
        <w:tc>
          <w:tcPr>
            <w:tcW w:w="2800" w:type="dxa"/>
          </w:tcPr>
          <w:p w14:paraId="308E2296" w14:textId="77777777" w:rsidR="001737F6" w:rsidRDefault="001737F6" w:rsidP="00B7446B">
            <w:pPr>
              <w:pStyle w:val="TableParagraph"/>
              <w:spacing w:before="63"/>
              <w:ind w:left="0"/>
              <w:rPr>
                <w:sz w:val="14"/>
              </w:rPr>
            </w:pPr>
            <w:r>
              <w:rPr>
                <w:sz w:val="14"/>
              </w:rPr>
              <w:t xml:space="preserve">Optimizes </w:t>
            </w:r>
            <w:r>
              <w:rPr>
                <w:spacing w:val="-2"/>
                <w:sz w:val="14"/>
              </w:rPr>
              <w:t>fairness</w:t>
            </w:r>
          </w:p>
        </w:tc>
        <w:tc>
          <w:tcPr>
            <w:tcW w:w="2800" w:type="dxa"/>
          </w:tcPr>
          <w:p w14:paraId="57D1AE7B" w14:textId="77777777" w:rsidR="001737F6" w:rsidRDefault="001737F6" w:rsidP="00B7446B">
            <w:pPr>
              <w:pStyle w:val="TableParagraph"/>
              <w:spacing w:before="63"/>
              <w:ind w:left="0"/>
              <w:rPr>
                <w:sz w:val="14"/>
              </w:rPr>
            </w:pPr>
            <w:r>
              <w:rPr>
                <w:sz w:val="14"/>
              </w:rPr>
              <w:t xml:space="preserve">Complex, </w:t>
            </w:r>
            <w:r>
              <w:rPr>
                <w:spacing w:val="-2"/>
                <w:sz w:val="14"/>
              </w:rPr>
              <w:t>retraining</w:t>
            </w:r>
          </w:p>
        </w:tc>
        <w:tc>
          <w:tcPr>
            <w:tcW w:w="2800" w:type="dxa"/>
          </w:tcPr>
          <w:p w14:paraId="221F844B" w14:textId="77777777" w:rsidR="001737F6" w:rsidRDefault="001737F6" w:rsidP="00B7446B">
            <w:pPr>
              <w:pStyle w:val="TableParagraph"/>
              <w:spacing w:before="63"/>
              <w:ind w:left="0"/>
              <w:rPr>
                <w:sz w:val="14"/>
              </w:rPr>
            </w:pPr>
            <w:r>
              <w:rPr>
                <w:sz w:val="14"/>
              </w:rPr>
              <w:t xml:space="preserve">Custom, </w:t>
            </w:r>
            <w:proofErr w:type="gramStart"/>
            <w:r>
              <w:rPr>
                <w:sz w:val="14"/>
              </w:rPr>
              <w:t>high-</w:t>
            </w:r>
            <w:r>
              <w:rPr>
                <w:spacing w:val="-2"/>
                <w:sz w:val="14"/>
              </w:rPr>
              <w:t>stakes</w:t>
            </w:r>
            <w:proofErr w:type="gramEnd"/>
          </w:p>
        </w:tc>
      </w:tr>
      <w:tr w:rsidR="001737F6" w14:paraId="208F0F3A" w14:textId="77777777" w:rsidTr="001737F6">
        <w:trPr>
          <w:trHeight w:val="215"/>
        </w:trPr>
        <w:tc>
          <w:tcPr>
            <w:tcW w:w="2000" w:type="dxa"/>
            <w:tcBorders>
              <w:bottom w:val="nil"/>
            </w:tcBorders>
          </w:tcPr>
          <w:p w14:paraId="101FABAB" w14:textId="77777777" w:rsidR="001737F6" w:rsidRDefault="001737F6" w:rsidP="00B7446B">
            <w:pPr>
              <w:pStyle w:val="TableParagraph"/>
              <w:spacing w:before="63" w:line="131" w:lineRule="exact"/>
              <w:ind w:left="0"/>
              <w:rPr>
                <w:sz w:val="14"/>
              </w:rPr>
            </w:pPr>
            <w:r>
              <w:rPr>
                <w:sz w:val="14"/>
              </w:rPr>
              <w:t>Post-</w:t>
            </w:r>
            <w:r>
              <w:rPr>
                <w:spacing w:val="-2"/>
                <w:sz w:val="14"/>
              </w:rPr>
              <w:t>processing</w:t>
            </w:r>
          </w:p>
        </w:tc>
        <w:tc>
          <w:tcPr>
            <w:tcW w:w="2800" w:type="dxa"/>
            <w:tcBorders>
              <w:bottom w:val="nil"/>
            </w:tcBorders>
          </w:tcPr>
          <w:p w14:paraId="2A0983D5" w14:textId="77777777" w:rsidR="001737F6" w:rsidRDefault="001737F6" w:rsidP="00B7446B">
            <w:pPr>
              <w:pStyle w:val="TableParagraph"/>
              <w:spacing w:before="63" w:after="120" w:line="131" w:lineRule="exact"/>
              <w:ind w:left="0"/>
              <w:rPr>
                <w:sz w:val="14"/>
              </w:rPr>
            </w:pPr>
            <w:r>
              <w:rPr>
                <w:sz w:val="14"/>
              </w:rPr>
              <w:t xml:space="preserve">No </w:t>
            </w:r>
            <w:r>
              <w:rPr>
                <w:spacing w:val="-2"/>
                <w:sz w:val="14"/>
              </w:rPr>
              <w:t>retraining</w:t>
            </w:r>
          </w:p>
        </w:tc>
        <w:tc>
          <w:tcPr>
            <w:tcW w:w="2800" w:type="dxa"/>
            <w:tcBorders>
              <w:bottom w:val="nil"/>
            </w:tcBorders>
          </w:tcPr>
          <w:p w14:paraId="4A134B82" w14:textId="77777777" w:rsidR="001737F6" w:rsidRDefault="001737F6" w:rsidP="00B7446B">
            <w:pPr>
              <w:pStyle w:val="TableParagraph"/>
              <w:spacing w:before="63" w:line="131" w:lineRule="exact"/>
              <w:ind w:left="0"/>
              <w:rPr>
                <w:sz w:val="14"/>
              </w:rPr>
            </w:pPr>
            <w:r>
              <w:rPr>
                <w:sz w:val="14"/>
              </w:rPr>
              <w:t xml:space="preserve">May reduce </w:t>
            </w:r>
            <w:r>
              <w:rPr>
                <w:spacing w:val="-2"/>
                <w:sz w:val="14"/>
              </w:rPr>
              <w:t>accuracy</w:t>
            </w:r>
          </w:p>
        </w:tc>
        <w:tc>
          <w:tcPr>
            <w:tcW w:w="2800" w:type="dxa"/>
            <w:tcBorders>
              <w:bottom w:val="nil"/>
            </w:tcBorders>
          </w:tcPr>
          <w:p w14:paraId="61449EDB" w14:textId="77777777" w:rsidR="001737F6" w:rsidRDefault="001737F6" w:rsidP="00B7446B">
            <w:pPr>
              <w:pStyle w:val="TableParagraph"/>
              <w:spacing w:before="63" w:line="131" w:lineRule="exact"/>
              <w:ind w:left="0"/>
              <w:rPr>
                <w:sz w:val="14"/>
              </w:rPr>
            </w:pPr>
            <w:r>
              <w:rPr>
                <w:sz w:val="14"/>
              </w:rPr>
              <w:t xml:space="preserve">Quick </w:t>
            </w:r>
            <w:r>
              <w:rPr>
                <w:spacing w:val="-2"/>
                <w:sz w:val="14"/>
              </w:rPr>
              <w:t>fixes</w:t>
            </w:r>
          </w:p>
        </w:tc>
      </w:tr>
    </w:tbl>
    <w:bookmarkEnd w:id="9"/>
    <w:p w14:paraId="4BD75A9A" w14:textId="77777777" w:rsidR="00915DF5" w:rsidRPr="005253C0" w:rsidRDefault="00000000" w:rsidP="007910A6">
      <w:pPr>
        <w:pStyle w:val="Heading3"/>
        <w:spacing w:before="360"/>
        <w:ind w:left="0" w:firstLine="0"/>
      </w:pPr>
      <w:r w:rsidRPr="005253C0">
        <w:t>Step 8: Document &amp; Monitor</w:t>
      </w:r>
    </w:p>
    <w:p w14:paraId="1FBB9C57" w14:textId="77777777" w:rsidR="00915DF5" w:rsidRPr="005253C0" w:rsidRDefault="00000000" w:rsidP="00B77D93">
      <w:pPr>
        <w:spacing w:after="120"/>
        <w:ind w:left="0"/>
        <w:rPr>
          <w:rFonts w:cs="Sans Serif Collection"/>
        </w:rPr>
      </w:pPr>
      <w:r w:rsidRPr="005253C0">
        <w:rPr>
          <w:rFonts w:cs="Sans Serif Collection"/>
        </w:rPr>
        <w:t>Document: Protected attributes, metrics, results, disparities, mitigations, residual bias, trade-offs, review date &amp; owner. Monitor: High-risk monthly, medium quarterly, low annual. Watch for drift, feedback loops, population changes.</w:t>
      </w:r>
    </w:p>
    <w:p w14:paraId="7B6979A3" w14:textId="77777777" w:rsidR="00915DF5" w:rsidRPr="005253C0" w:rsidRDefault="00000000" w:rsidP="00B7446B">
      <w:pPr>
        <w:pStyle w:val="Heading3"/>
        <w:ind w:left="0" w:firstLine="0"/>
      </w:pPr>
      <w:r w:rsidRPr="005253C0">
        <w:t>Step 9: Stakeholder Review &amp; Transparency</w:t>
      </w:r>
    </w:p>
    <w:p w14:paraId="186C5FB9" w14:textId="77777777" w:rsidR="00915DF5" w:rsidRPr="005253C0" w:rsidRDefault="00000000" w:rsidP="00B7446B">
      <w:pPr>
        <w:spacing w:after="120"/>
        <w:ind w:left="0"/>
        <w:rPr>
          <w:rFonts w:cs="Sans Serif Collection"/>
        </w:rPr>
      </w:pPr>
      <w:r w:rsidRPr="005253C0">
        <w:rPr>
          <w:rFonts w:cs="Sans Serif Collection"/>
        </w:rPr>
        <w:t>Include affected communities, experts, legal, executives. Ensure internal (bias metrics in docs, training) &amp; external transparency (disclosure, explanations, recourse).</w:t>
      </w:r>
    </w:p>
    <w:p w14:paraId="10A0F947" w14:textId="77777777" w:rsidR="00915DF5" w:rsidRPr="005253C0" w:rsidRDefault="00000000" w:rsidP="00B7446B">
      <w:pPr>
        <w:pStyle w:val="Heading3"/>
        <w:ind w:left="0" w:firstLine="0"/>
      </w:pPr>
      <w:r w:rsidRPr="005253C0">
        <w:t>Bias Testing Checklist (Quick Reference)</w:t>
      </w:r>
    </w:p>
    <w:p w14:paraId="0A87CDB2" w14:textId="77777777" w:rsidR="00915DF5" w:rsidRPr="005253C0" w:rsidRDefault="00000000" w:rsidP="00B7446B">
      <w:pPr>
        <w:spacing w:after="130"/>
        <w:ind w:left="0"/>
        <w:rPr>
          <w:rFonts w:cs="Sans Serif Collection"/>
        </w:rPr>
      </w:pPr>
      <w:r w:rsidRPr="005253C0">
        <w:rPr>
          <w:rFonts w:cs="Sans Serif Collection"/>
        </w:rPr>
        <w:t xml:space="preserve">Pre-Deployment: Identify attributes, audit data, select metrics, test, mitigate, re-test, document, </w:t>
      </w:r>
      <w:proofErr w:type="gramStart"/>
      <w:r w:rsidRPr="005253C0">
        <w:rPr>
          <w:rFonts w:cs="Sans Serif Collection"/>
        </w:rPr>
        <w:t>approve</w:t>
      </w:r>
      <w:proofErr w:type="gramEnd"/>
      <w:r w:rsidRPr="005253C0">
        <w:rPr>
          <w:rFonts w:cs="Sans Serif Collection"/>
        </w:rPr>
        <w:t>.</w:t>
      </w:r>
    </w:p>
    <w:p w14:paraId="16EAE249" w14:textId="77777777" w:rsidR="00915DF5" w:rsidRPr="005253C0" w:rsidRDefault="00000000" w:rsidP="00B7446B">
      <w:pPr>
        <w:spacing w:after="120"/>
        <w:ind w:left="0"/>
        <w:rPr>
          <w:rFonts w:cs="Sans Serif Collection"/>
        </w:rPr>
      </w:pPr>
      <w:r w:rsidRPr="005253C0">
        <w:rPr>
          <w:rFonts w:cs="Sans Serif Collection"/>
        </w:rPr>
        <w:t xml:space="preserve">Post-Deployment: Monitor, schedule audits, alerts, incident response, audit trail, update model cards, </w:t>
      </w:r>
      <w:proofErr w:type="gramStart"/>
      <w:r w:rsidRPr="005253C0">
        <w:rPr>
          <w:rFonts w:cs="Sans Serif Collection"/>
        </w:rPr>
        <w:t>communicate</w:t>
      </w:r>
      <w:proofErr w:type="gramEnd"/>
      <w:r w:rsidRPr="005253C0">
        <w:rPr>
          <w:rFonts w:cs="Sans Serif Collection"/>
        </w:rPr>
        <w:t xml:space="preserve"> practices.</w:t>
      </w:r>
    </w:p>
    <w:p w14:paraId="4BF7BBF9" w14:textId="10B41E2A" w:rsidR="00915DF5" w:rsidRPr="005253C0" w:rsidRDefault="00000000" w:rsidP="00B7446B">
      <w:pPr>
        <w:pStyle w:val="Heading3"/>
        <w:ind w:left="0" w:firstLine="0"/>
      </w:pPr>
      <w:r w:rsidRPr="005253C0">
        <w:t>Bias Testing Template (Fillable)</w:t>
      </w:r>
    </w:p>
    <w:tbl>
      <w:tblPr>
        <w:tblStyle w:val="TableGrid"/>
        <w:tblW w:w="11000" w:type="dxa"/>
        <w:tblInd w:w="-220" w:type="dxa"/>
        <w:tblCellMar>
          <w:top w:w="99" w:type="dxa"/>
          <w:left w:w="120" w:type="dxa"/>
          <w:right w:w="115" w:type="dxa"/>
        </w:tblCellMar>
        <w:tblLook w:val="04A0" w:firstRow="1" w:lastRow="0" w:firstColumn="1" w:lastColumn="0" w:noHBand="0" w:noVBand="1"/>
      </w:tblPr>
      <w:tblGrid>
        <w:gridCol w:w="1400"/>
        <w:gridCol w:w="1400"/>
        <w:gridCol w:w="1400"/>
        <w:gridCol w:w="1400"/>
        <w:gridCol w:w="1400"/>
        <w:gridCol w:w="1000"/>
        <w:gridCol w:w="1000"/>
        <w:gridCol w:w="2000"/>
      </w:tblGrid>
      <w:tr w:rsidR="00915DF5" w:rsidRPr="005253C0" w14:paraId="457BB491" w14:textId="77777777">
        <w:trPr>
          <w:trHeight w:val="300"/>
        </w:trPr>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79F314CC"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Group</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7D71D20A"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Sample Size</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1293B44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Accuracy</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47770DBC"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Precision</w:t>
            </w:r>
          </w:p>
        </w:tc>
        <w:tc>
          <w:tcPr>
            <w:tcW w:w="1400" w:type="dxa"/>
            <w:tcBorders>
              <w:top w:val="single" w:sz="4" w:space="0" w:color="808080"/>
              <w:left w:val="single" w:sz="4" w:space="0" w:color="808080"/>
              <w:bottom w:val="single" w:sz="4" w:space="0" w:color="808080"/>
              <w:right w:val="single" w:sz="4" w:space="0" w:color="808080"/>
            </w:tcBorders>
            <w:shd w:val="clear" w:color="auto" w:fill="D3D3D3"/>
          </w:tcPr>
          <w:p w14:paraId="3D56C342"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Recall</w:t>
            </w:r>
          </w:p>
        </w:tc>
        <w:tc>
          <w:tcPr>
            <w:tcW w:w="1000" w:type="dxa"/>
            <w:tcBorders>
              <w:top w:val="single" w:sz="4" w:space="0" w:color="808080"/>
              <w:left w:val="single" w:sz="4" w:space="0" w:color="808080"/>
              <w:bottom w:val="single" w:sz="4" w:space="0" w:color="808080"/>
              <w:right w:val="single" w:sz="4" w:space="0" w:color="808080"/>
            </w:tcBorders>
            <w:shd w:val="clear" w:color="auto" w:fill="D3D3D3"/>
          </w:tcPr>
          <w:p w14:paraId="448D8C46"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FPR</w:t>
            </w:r>
          </w:p>
        </w:tc>
        <w:tc>
          <w:tcPr>
            <w:tcW w:w="1000" w:type="dxa"/>
            <w:tcBorders>
              <w:top w:val="single" w:sz="4" w:space="0" w:color="808080"/>
              <w:left w:val="single" w:sz="4" w:space="0" w:color="808080"/>
              <w:bottom w:val="single" w:sz="4" w:space="0" w:color="808080"/>
              <w:right w:val="single" w:sz="4" w:space="0" w:color="808080"/>
            </w:tcBorders>
            <w:shd w:val="clear" w:color="auto" w:fill="D3D3D3"/>
          </w:tcPr>
          <w:p w14:paraId="054B3658"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FNR</w:t>
            </w:r>
          </w:p>
        </w:tc>
        <w:tc>
          <w:tcPr>
            <w:tcW w:w="2000" w:type="dxa"/>
            <w:tcBorders>
              <w:top w:val="single" w:sz="4" w:space="0" w:color="808080"/>
              <w:left w:val="single" w:sz="4" w:space="0" w:color="808080"/>
              <w:bottom w:val="single" w:sz="4" w:space="0" w:color="808080"/>
              <w:right w:val="single" w:sz="4" w:space="0" w:color="808080"/>
            </w:tcBorders>
            <w:shd w:val="clear" w:color="auto" w:fill="D3D3D3"/>
          </w:tcPr>
          <w:p w14:paraId="31708A70"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Fairness Metric</w:t>
            </w:r>
          </w:p>
        </w:tc>
      </w:tr>
      <w:tr w:rsidR="00915DF5" w:rsidRPr="005253C0" w14:paraId="35AB0012" w14:textId="77777777">
        <w:trPr>
          <w:trHeight w:val="300"/>
        </w:trPr>
        <w:tc>
          <w:tcPr>
            <w:tcW w:w="1400" w:type="dxa"/>
            <w:tcBorders>
              <w:top w:val="single" w:sz="4" w:space="0" w:color="808080"/>
              <w:left w:val="single" w:sz="4" w:space="0" w:color="808080"/>
              <w:bottom w:val="single" w:sz="4" w:space="0" w:color="808080"/>
              <w:right w:val="single" w:sz="4" w:space="0" w:color="808080"/>
            </w:tcBorders>
          </w:tcPr>
          <w:p w14:paraId="35CAFC43"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Group A</w:t>
            </w:r>
          </w:p>
        </w:tc>
        <w:tc>
          <w:tcPr>
            <w:tcW w:w="1400" w:type="dxa"/>
            <w:tcBorders>
              <w:top w:val="single" w:sz="4" w:space="0" w:color="808080"/>
              <w:left w:val="single" w:sz="4" w:space="0" w:color="808080"/>
              <w:bottom w:val="single" w:sz="4" w:space="0" w:color="808080"/>
              <w:right w:val="single" w:sz="4" w:space="0" w:color="808080"/>
            </w:tcBorders>
          </w:tcPr>
          <w:p w14:paraId="473C6B29"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73E7CF0B"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1EFEE052"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2F05F10"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4A7BC845"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09BEE8A5" w14:textId="77777777" w:rsidR="00915DF5" w:rsidRPr="005253C0" w:rsidRDefault="00915DF5" w:rsidP="00B7446B">
            <w:pPr>
              <w:spacing w:after="160" w:line="259" w:lineRule="auto"/>
              <w:ind w:left="0" w:firstLine="0"/>
              <w:rPr>
                <w:rFonts w:cs="Sans Serif Collection"/>
              </w:rPr>
            </w:pPr>
          </w:p>
        </w:tc>
        <w:tc>
          <w:tcPr>
            <w:tcW w:w="2000" w:type="dxa"/>
            <w:tcBorders>
              <w:top w:val="single" w:sz="4" w:space="0" w:color="808080"/>
              <w:left w:val="single" w:sz="4" w:space="0" w:color="808080"/>
              <w:bottom w:val="single" w:sz="4" w:space="0" w:color="808080"/>
              <w:right w:val="single" w:sz="4" w:space="0" w:color="808080"/>
            </w:tcBorders>
          </w:tcPr>
          <w:p w14:paraId="7BEFB2CB" w14:textId="77777777" w:rsidR="00915DF5" w:rsidRPr="005253C0" w:rsidRDefault="00915DF5" w:rsidP="00B7446B">
            <w:pPr>
              <w:spacing w:after="160" w:line="259" w:lineRule="auto"/>
              <w:ind w:left="0" w:firstLine="0"/>
              <w:rPr>
                <w:rFonts w:cs="Sans Serif Collection"/>
              </w:rPr>
            </w:pPr>
          </w:p>
        </w:tc>
      </w:tr>
      <w:tr w:rsidR="00915DF5" w:rsidRPr="005253C0" w14:paraId="22327F9E" w14:textId="77777777">
        <w:trPr>
          <w:trHeight w:val="300"/>
        </w:trPr>
        <w:tc>
          <w:tcPr>
            <w:tcW w:w="1400" w:type="dxa"/>
            <w:tcBorders>
              <w:top w:val="single" w:sz="4" w:space="0" w:color="808080"/>
              <w:left w:val="single" w:sz="4" w:space="0" w:color="808080"/>
              <w:bottom w:val="single" w:sz="4" w:space="0" w:color="808080"/>
              <w:right w:val="single" w:sz="4" w:space="0" w:color="808080"/>
            </w:tcBorders>
          </w:tcPr>
          <w:p w14:paraId="7C2E82C9"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lastRenderedPageBreak/>
              <w:t>Group B</w:t>
            </w:r>
          </w:p>
        </w:tc>
        <w:tc>
          <w:tcPr>
            <w:tcW w:w="1400" w:type="dxa"/>
            <w:tcBorders>
              <w:top w:val="single" w:sz="4" w:space="0" w:color="808080"/>
              <w:left w:val="single" w:sz="4" w:space="0" w:color="808080"/>
              <w:bottom w:val="single" w:sz="4" w:space="0" w:color="808080"/>
              <w:right w:val="single" w:sz="4" w:space="0" w:color="808080"/>
            </w:tcBorders>
          </w:tcPr>
          <w:p w14:paraId="1F5C4777"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22E702E"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A926748"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1D911571"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61F0532F"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5BB428AF" w14:textId="77777777" w:rsidR="00915DF5" w:rsidRPr="005253C0" w:rsidRDefault="00915DF5" w:rsidP="00B7446B">
            <w:pPr>
              <w:spacing w:after="160" w:line="259" w:lineRule="auto"/>
              <w:ind w:left="0" w:firstLine="0"/>
              <w:rPr>
                <w:rFonts w:cs="Sans Serif Collection"/>
              </w:rPr>
            </w:pPr>
          </w:p>
        </w:tc>
        <w:tc>
          <w:tcPr>
            <w:tcW w:w="2000" w:type="dxa"/>
            <w:tcBorders>
              <w:top w:val="single" w:sz="4" w:space="0" w:color="808080"/>
              <w:left w:val="single" w:sz="4" w:space="0" w:color="808080"/>
              <w:bottom w:val="single" w:sz="4" w:space="0" w:color="808080"/>
              <w:right w:val="single" w:sz="4" w:space="0" w:color="808080"/>
            </w:tcBorders>
          </w:tcPr>
          <w:p w14:paraId="2989B005" w14:textId="77777777" w:rsidR="00915DF5" w:rsidRPr="005253C0" w:rsidRDefault="00915DF5" w:rsidP="00B7446B">
            <w:pPr>
              <w:spacing w:after="160" w:line="259" w:lineRule="auto"/>
              <w:ind w:left="0" w:firstLine="0"/>
              <w:rPr>
                <w:rFonts w:cs="Sans Serif Collection"/>
              </w:rPr>
            </w:pPr>
          </w:p>
        </w:tc>
      </w:tr>
      <w:tr w:rsidR="00915DF5" w:rsidRPr="005253C0" w14:paraId="1BF8ADE5" w14:textId="77777777">
        <w:trPr>
          <w:trHeight w:val="300"/>
        </w:trPr>
        <w:tc>
          <w:tcPr>
            <w:tcW w:w="1400" w:type="dxa"/>
            <w:tcBorders>
              <w:top w:val="single" w:sz="4" w:space="0" w:color="808080"/>
              <w:left w:val="single" w:sz="4" w:space="0" w:color="808080"/>
              <w:bottom w:val="single" w:sz="4" w:space="0" w:color="808080"/>
              <w:right w:val="single" w:sz="4" w:space="0" w:color="808080"/>
            </w:tcBorders>
          </w:tcPr>
          <w:p w14:paraId="06569509" w14:textId="77777777" w:rsidR="00915DF5" w:rsidRPr="005253C0" w:rsidRDefault="00000000" w:rsidP="00B7446B">
            <w:pPr>
              <w:spacing w:after="0" w:line="259" w:lineRule="auto"/>
              <w:ind w:left="0" w:firstLine="0"/>
              <w:rPr>
                <w:rFonts w:cs="Sans Serif Collection"/>
              </w:rPr>
            </w:pPr>
            <w:r w:rsidRPr="005253C0">
              <w:rPr>
                <w:rFonts w:cs="Sans Serif Collection"/>
                <w:sz w:val="14"/>
              </w:rPr>
              <w:t>Group C</w:t>
            </w:r>
          </w:p>
        </w:tc>
        <w:tc>
          <w:tcPr>
            <w:tcW w:w="1400" w:type="dxa"/>
            <w:tcBorders>
              <w:top w:val="single" w:sz="4" w:space="0" w:color="808080"/>
              <w:left w:val="single" w:sz="4" w:space="0" w:color="808080"/>
              <w:bottom w:val="single" w:sz="4" w:space="0" w:color="808080"/>
              <w:right w:val="single" w:sz="4" w:space="0" w:color="808080"/>
            </w:tcBorders>
          </w:tcPr>
          <w:p w14:paraId="42A03C6E"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183B30B7"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31C88D69" w14:textId="77777777" w:rsidR="00915DF5" w:rsidRPr="005253C0" w:rsidRDefault="00915DF5" w:rsidP="00B7446B">
            <w:pPr>
              <w:spacing w:after="160" w:line="259" w:lineRule="auto"/>
              <w:ind w:left="0" w:firstLine="0"/>
              <w:rPr>
                <w:rFonts w:cs="Sans Serif Collection"/>
              </w:rPr>
            </w:pPr>
          </w:p>
        </w:tc>
        <w:tc>
          <w:tcPr>
            <w:tcW w:w="1400" w:type="dxa"/>
            <w:tcBorders>
              <w:top w:val="single" w:sz="4" w:space="0" w:color="808080"/>
              <w:left w:val="single" w:sz="4" w:space="0" w:color="808080"/>
              <w:bottom w:val="single" w:sz="4" w:space="0" w:color="808080"/>
              <w:right w:val="single" w:sz="4" w:space="0" w:color="808080"/>
            </w:tcBorders>
          </w:tcPr>
          <w:p w14:paraId="75E5C012"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0A0664F5" w14:textId="77777777" w:rsidR="00915DF5" w:rsidRPr="005253C0" w:rsidRDefault="00915DF5" w:rsidP="00B7446B">
            <w:pPr>
              <w:spacing w:after="160" w:line="259" w:lineRule="auto"/>
              <w:ind w:left="0" w:firstLine="0"/>
              <w:rPr>
                <w:rFonts w:cs="Sans Serif Collection"/>
              </w:rPr>
            </w:pPr>
          </w:p>
        </w:tc>
        <w:tc>
          <w:tcPr>
            <w:tcW w:w="1000" w:type="dxa"/>
            <w:tcBorders>
              <w:top w:val="single" w:sz="4" w:space="0" w:color="808080"/>
              <w:left w:val="single" w:sz="4" w:space="0" w:color="808080"/>
              <w:bottom w:val="single" w:sz="4" w:space="0" w:color="808080"/>
              <w:right w:val="single" w:sz="4" w:space="0" w:color="808080"/>
            </w:tcBorders>
          </w:tcPr>
          <w:p w14:paraId="325BCC91" w14:textId="77777777" w:rsidR="00915DF5" w:rsidRPr="005253C0" w:rsidRDefault="00915DF5" w:rsidP="00B7446B">
            <w:pPr>
              <w:spacing w:after="160" w:line="259" w:lineRule="auto"/>
              <w:ind w:left="0" w:firstLine="0"/>
              <w:rPr>
                <w:rFonts w:cs="Sans Serif Collection"/>
              </w:rPr>
            </w:pPr>
          </w:p>
        </w:tc>
        <w:tc>
          <w:tcPr>
            <w:tcW w:w="2000" w:type="dxa"/>
            <w:tcBorders>
              <w:top w:val="single" w:sz="4" w:space="0" w:color="808080"/>
              <w:left w:val="single" w:sz="4" w:space="0" w:color="808080"/>
              <w:bottom w:val="single" w:sz="4" w:space="0" w:color="808080"/>
              <w:right w:val="single" w:sz="4" w:space="0" w:color="808080"/>
            </w:tcBorders>
          </w:tcPr>
          <w:p w14:paraId="06C3AE0C" w14:textId="77777777" w:rsidR="00915DF5" w:rsidRPr="005253C0" w:rsidRDefault="00915DF5" w:rsidP="00B7446B">
            <w:pPr>
              <w:spacing w:after="160" w:line="259" w:lineRule="auto"/>
              <w:ind w:left="0" w:firstLine="0"/>
              <w:rPr>
                <w:rFonts w:cs="Sans Serif Collection"/>
              </w:rPr>
            </w:pPr>
          </w:p>
        </w:tc>
      </w:tr>
    </w:tbl>
    <w:p w14:paraId="2E33F220" w14:textId="77777777" w:rsidR="00915DF5" w:rsidRPr="005253C0" w:rsidRDefault="00000000" w:rsidP="00B7446B">
      <w:pPr>
        <w:spacing w:after="99"/>
        <w:ind w:left="0"/>
        <w:rPr>
          <w:rFonts w:cs="Sans Serif Collection"/>
        </w:rPr>
      </w:pPr>
      <w:r w:rsidRPr="005253C0">
        <w:rPr>
          <w:rFonts w:cs="Sans Serif Collection"/>
        </w:rPr>
        <w:t xml:space="preserve">Approvals: Tester, Compliance, Governance. Decision: </w:t>
      </w:r>
      <w:r w:rsidRPr="005253C0">
        <w:rPr>
          <w:rFonts w:ascii="Arial" w:eastAsia="Segoe UI Symbol" w:hAnsi="Arial"/>
        </w:rPr>
        <w:t>■</w:t>
      </w:r>
      <w:r w:rsidRPr="005253C0">
        <w:rPr>
          <w:rFonts w:cs="Sans Serif Collection"/>
        </w:rPr>
        <w:t xml:space="preserve"> Approved </w:t>
      </w:r>
      <w:r w:rsidRPr="005253C0">
        <w:rPr>
          <w:rFonts w:ascii="Arial" w:eastAsia="Segoe UI Symbol" w:hAnsi="Arial"/>
        </w:rPr>
        <w:t>■</w:t>
      </w:r>
      <w:r w:rsidRPr="005253C0">
        <w:rPr>
          <w:rFonts w:cs="Sans Serif Collection"/>
        </w:rPr>
        <w:t xml:space="preserve"> Conditional </w:t>
      </w:r>
      <w:r w:rsidRPr="005253C0">
        <w:rPr>
          <w:rFonts w:ascii="Arial" w:eastAsia="Segoe UI Symbol" w:hAnsi="Arial"/>
        </w:rPr>
        <w:t>■</w:t>
      </w:r>
      <w:r w:rsidRPr="005253C0">
        <w:rPr>
          <w:rFonts w:cs="Sans Serif Collection"/>
        </w:rPr>
        <w:t xml:space="preserve"> Mitigation Required.</w:t>
      </w:r>
    </w:p>
    <w:p w14:paraId="19DC777D" w14:textId="77777777" w:rsidR="00915DF5" w:rsidRDefault="00000000" w:rsidP="00B7446B">
      <w:pPr>
        <w:ind w:left="0"/>
        <w:rPr>
          <w:rFonts w:cs="Sans Serif Collection"/>
        </w:rPr>
      </w:pPr>
      <w:r w:rsidRPr="005253C0">
        <w:rPr>
          <w:rFonts w:cs="Sans Serif Collection"/>
        </w:rPr>
        <w:t>Resources &amp; Further Reading: NIST AI RMF, EU AI Ethics Guidelines, ISO/IEC 23894, Fairness &amp; ML book, Google PAIR, EEOC, FTC.</w:t>
      </w:r>
    </w:p>
    <w:p w14:paraId="157FFE61" w14:textId="608C3D11" w:rsidR="00A97065" w:rsidRDefault="00A97065" w:rsidP="00B7446B">
      <w:pPr>
        <w:ind w:left="0"/>
        <w:rPr>
          <w:rFonts w:cs="Sans Serif Collection"/>
        </w:rPr>
      </w:pPr>
      <w:r>
        <w:rPr>
          <w:rFonts w:cs="Sans Serif Collection"/>
        </w:rPr>
        <w:br w:type="page"/>
      </w:r>
    </w:p>
    <w:p w14:paraId="39E0C34A" w14:textId="77777777" w:rsidR="00915DF5" w:rsidRPr="005253C0" w:rsidRDefault="00000000" w:rsidP="00B7446B">
      <w:pPr>
        <w:pStyle w:val="Heading1"/>
      </w:pPr>
      <w:bookmarkStart w:id="10" w:name="_Toc215191424"/>
      <w:r w:rsidRPr="005253C0">
        <w:lastRenderedPageBreak/>
        <w:t>Chapter 7 – AI Risk Assessment</w:t>
      </w:r>
      <w:bookmarkEnd w:id="10"/>
    </w:p>
    <w:p w14:paraId="7EB0AF4B" w14:textId="77777777" w:rsidR="00915DF5" w:rsidRPr="005253C0" w:rsidRDefault="00000000" w:rsidP="00234C33">
      <w:pPr>
        <w:pStyle w:val="Heading2"/>
      </w:pPr>
      <w:r w:rsidRPr="005253C0">
        <w:t>Identifying and Scoring AI Risks</w:t>
      </w:r>
    </w:p>
    <w:p w14:paraId="5B41C00A" w14:textId="77777777" w:rsidR="00915DF5" w:rsidRPr="001737F6" w:rsidRDefault="00000000" w:rsidP="007C5802">
      <w:pPr>
        <w:pStyle w:val="ListParagraph"/>
        <w:numPr>
          <w:ilvl w:val="0"/>
          <w:numId w:val="201"/>
        </w:numPr>
      </w:pPr>
      <w:r w:rsidRPr="001737F6">
        <w:t xml:space="preserve">Data quality </w:t>
      </w:r>
      <w:proofErr w:type="gramStart"/>
      <w:r w:rsidRPr="001737F6">
        <w:t>issues that</w:t>
      </w:r>
      <w:proofErr w:type="gramEnd"/>
      <w:r w:rsidRPr="001737F6">
        <w:t xml:space="preserve"> compromise model performance.</w:t>
      </w:r>
    </w:p>
    <w:p w14:paraId="047119C7" w14:textId="77777777" w:rsidR="00915DF5" w:rsidRPr="001737F6" w:rsidRDefault="00000000" w:rsidP="007C5802">
      <w:pPr>
        <w:pStyle w:val="ListParagraph"/>
        <w:numPr>
          <w:ilvl w:val="0"/>
          <w:numId w:val="201"/>
        </w:numPr>
      </w:pPr>
      <w:r w:rsidRPr="001737F6">
        <w:t>Bias in training data leading to unfair outcomes.</w:t>
      </w:r>
    </w:p>
    <w:p w14:paraId="01F6881E" w14:textId="77777777" w:rsidR="00915DF5" w:rsidRPr="001737F6" w:rsidRDefault="00000000" w:rsidP="007C5802">
      <w:pPr>
        <w:pStyle w:val="ListParagraph"/>
        <w:numPr>
          <w:ilvl w:val="0"/>
          <w:numId w:val="201"/>
        </w:numPr>
      </w:pPr>
      <w:r w:rsidRPr="001737F6">
        <w:t>Security vulnerabilities in AI applications.</w:t>
      </w:r>
    </w:p>
    <w:p w14:paraId="69D08970" w14:textId="77777777" w:rsidR="00915DF5" w:rsidRPr="001737F6" w:rsidRDefault="00000000" w:rsidP="007C5802">
      <w:pPr>
        <w:pStyle w:val="ListParagraph"/>
        <w:numPr>
          <w:ilvl w:val="0"/>
          <w:numId w:val="201"/>
        </w:numPr>
      </w:pPr>
      <w:r w:rsidRPr="001737F6">
        <w:t>Regulatory non-compliance due to unmonitored AI use.</w:t>
      </w:r>
    </w:p>
    <w:p w14:paraId="003583C8" w14:textId="77777777" w:rsidR="00915DF5" w:rsidRPr="005253C0" w:rsidRDefault="00000000" w:rsidP="00234C33">
      <w:pPr>
        <w:pStyle w:val="Heading2"/>
      </w:pPr>
      <w:r w:rsidRPr="005253C0">
        <w:t>Continuous Monitoring and Mitigation Strategies</w:t>
      </w:r>
    </w:p>
    <w:p w14:paraId="200D3DF7" w14:textId="77777777" w:rsidR="00915DF5" w:rsidRPr="001737F6" w:rsidRDefault="00000000" w:rsidP="007C5802">
      <w:pPr>
        <w:pStyle w:val="ListParagraph"/>
        <w:numPr>
          <w:ilvl w:val="0"/>
          <w:numId w:val="202"/>
        </w:numPr>
      </w:pPr>
      <w:r w:rsidRPr="001737F6">
        <w:t>Establish risk scoring criteria for all AI projects.</w:t>
      </w:r>
    </w:p>
    <w:p w14:paraId="370EE9F3" w14:textId="77777777" w:rsidR="00915DF5" w:rsidRPr="001737F6" w:rsidRDefault="00000000" w:rsidP="007C5802">
      <w:pPr>
        <w:pStyle w:val="ListParagraph"/>
        <w:numPr>
          <w:ilvl w:val="0"/>
          <w:numId w:val="202"/>
        </w:numPr>
      </w:pPr>
      <w:r w:rsidRPr="001737F6">
        <w:t>Monitor AI systems post-deployment for drift, bias, and security issues.</w:t>
      </w:r>
    </w:p>
    <w:p w14:paraId="5231E080" w14:textId="77777777" w:rsidR="00915DF5" w:rsidRPr="001737F6" w:rsidRDefault="00000000" w:rsidP="007C5802">
      <w:pPr>
        <w:pStyle w:val="ListParagraph"/>
        <w:numPr>
          <w:ilvl w:val="0"/>
          <w:numId w:val="202"/>
        </w:numPr>
      </w:pPr>
      <w:r w:rsidRPr="001737F6">
        <w:t>Create escalation paths when risks exceed thresholds.</w:t>
      </w:r>
    </w:p>
    <w:p w14:paraId="5E7E6471" w14:textId="77777777" w:rsidR="00915DF5" w:rsidRPr="001737F6" w:rsidRDefault="00000000" w:rsidP="007C5802">
      <w:pPr>
        <w:pStyle w:val="ListParagraph"/>
        <w:numPr>
          <w:ilvl w:val="0"/>
          <w:numId w:val="202"/>
        </w:numPr>
      </w:pPr>
      <w:r w:rsidRPr="001737F6">
        <w:t>Integrate risk reviews into regular compliance audits.</w:t>
      </w:r>
    </w:p>
    <w:p w14:paraId="31E02A01" w14:textId="77777777" w:rsidR="00915DF5" w:rsidRPr="005253C0" w:rsidRDefault="00000000" w:rsidP="00234C33">
      <w:pPr>
        <w:pStyle w:val="Heading2"/>
      </w:pPr>
      <w:r w:rsidRPr="005253C0">
        <w:t>Key Takeaways</w:t>
      </w:r>
    </w:p>
    <w:p w14:paraId="7FB831DD" w14:textId="77777777" w:rsidR="00915DF5" w:rsidRPr="001737F6" w:rsidRDefault="00000000" w:rsidP="007C5802">
      <w:pPr>
        <w:pStyle w:val="ListParagraph"/>
        <w:numPr>
          <w:ilvl w:val="0"/>
          <w:numId w:val="203"/>
        </w:numPr>
      </w:pPr>
      <w:r w:rsidRPr="001737F6">
        <w:t>AI risks span data, bias, security, and compliance.</w:t>
      </w:r>
    </w:p>
    <w:p w14:paraId="585DF2C1" w14:textId="77777777" w:rsidR="00915DF5" w:rsidRPr="001737F6" w:rsidRDefault="00000000" w:rsidP="007C5802">
      <w:pPr>
        <w:pStyle w:val="ListParagraph"/>
        <w:numPr>
          <w:ilvl w:val="0"/>
          <w:numId w:val="203"/>
        </w:numPr>
      </w:pPr>
      <w:r w:rsidRPr="001737F6">
        <w:t>Continuous monitoring is essential to manage emerging risks.</w:t>
      </w:r>
    </w:p>
    <w:p w14:paraId="2736BF8A" w14:textId="77777777" w:rsidR="00915DF5" w:rsidRPr="001737F6" w:rsidRDefault="00000000" w:rsidP="007C5802">
      <w:pPr>
        <w:pStyle w:val="ListParagraph"/>
        <w:numPr>
          <w:ilvl w:val="0"/>
          <w:numId w:val="203"/>
        </w:numPr>
      </w:pPr>
      <w:r w:rsidRPr="001737F6">
        <w:t>A formal framework provides structure for risk identification and mitigation.</w:t>
      </w:r>
      <w:r w:rsidRPr="001737F6">
        <w:br w:type="page"/>
      </w:r>
    </w:p>
    <w:p w14:paraId="7A5EDA69" w14:textId="77777777" w:rsidR="00915DF5" w:rsidRPr="005253C0" w:rsidRDefault="00000000" w:rsidP="00B7446B">
      <w:pPr>
        <w:spacing w:after="286" w:line="265" w:lineRule="auto"/>
        <w:ind w:left="0"/>
        <w:rPr>
          <w:rFonts w:cs="Sans Serif Collection"/>
        </w:rPr>
      </w:pPr>
      <w:r w:rsidRPr="005253C0">
        <w:rPr>
          <w:rFonts w:cs="Sans Serif Collection"/>
        </w:rPr>
        <w:lastRenderedPageBreak/>
        <w:t>Use this framework to identify, score, and mitigate risks for AI systems.</w:t>
      </w:r>
    </w:p>
    <w:p w14:paraId="23EDE0B6"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4B9FF89" wp14:editId="4D7FD2B7">
                <wp:extent cx="5429250" cy="905774"/>
                <wp:effectExtent l="0" t="0" r="19050" b="27940"/>
                <wp:docPr id="77096" name="Group 77096"/>
                <wp:cNvGraphicFramePr/>
                <a:graphic xmlns:a="http://schemas.openxmlformats.org/drawingml/2006/main">
                  <a:graphicData uri="http://schemas.microsoft.com/office/word/2010/wordprocessingGroup">
                    <wpg:wgp>
                      <wpg:cNvGrpSpPr/>
                      <wpg:grpSpPr>
                        <a:xfrm>
                          <a:off x="0" y="0"/>
                          <a:ext cx="5429250" cy="905774"/>
                          <a:chOff x="0" y="-48668"/>
                          <a:chExt cx="5429250" cy="797968"/>
                        </a:xfrm>
                      </wpg:grpSpPr>
                      <wps:wsp>
                        <wps:cNvPr id="3987" name="Rectangle 3987"/>
                        <wps:cNvSpPr/>
                        <wps:spPr>
                          <a:xfrm>
                            <a:off x="25880" y="-48668"/>
                            <a:ext cx="1393879" cy="272953"/>
                          </a:xfrm>
                          <a:prstGeom prst="rect">
                            <a:avLst/>
                          </a:prstGeom>
                          <a:ln>
                            <a:noFill/>
                          </a:ln>
                        </wps:spPr>
                        <wps:txbx>
                          <w:txbxContent>
                            <w:p w14:paraId="792764AC" w14:textId="77777777" w:rsidR="00915DF5" w:rsidRDefault="00000000">
                              <w:pPr>
                                <w:spacing w:after="160" w:line="259" w:lineRule="auto"/>
                                <w:ind w:left="0" w:firstLine="0"/>
                              </w:pPr>
                              <w:r>
                                <w:t>Company Name:</w:t>
                              </w:r>
                            </w:p>
                          </w:txbxContent>
                        </wps:txbx>
                        <wps:bodyPr horzOverflow="overflow" vert="horz" lIns="0" tIns="0" rIns="0" bIns="0" rtlCol="0">
                          <a:noAutofit/>
                        </wps:bodyPr>
                      </wps:wsp>
                      <wps:wsp>
                        <wps:cNvPr id="98966" name="Shape 98966"/>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3989" name="Rectangle 3989"/>
                        <wps:cNvSpPr/>
                        <wps:spPr>
                          <a:xfrm>
                            <a:off x="0" y="528050"/>
                            <a:ext cx="2178703" cy="220842"/>
                          </a:xfrm>
                          <a:prstGeom prst="rect">
                            <a:avLst/>
                          </a:prstGeom>
                          <a:ln>
                            <a:noFill/>
                          </a:ln>
                        </wps:spPr>
                        <wps:txbx>
                          <w:txbxContent>
                            <w:p w14:paraId="0906D369" w14:textId="77777777" w:rsidR="00915DF5" w:rsidRDefault="00000000">
                              <w:pPr>
                                <w:spacing w:after="160" w:line="259" w:lineRule="auto"/>
                                <w:ind w:left="0" w:firstLine="0"/>
                              </w:pPr>
                              <w:r>
                                <w:t>AI Project / System Name:</w:t>
                              </w:r>
                            </w:p>
                          </w:txbxContent>
                        </wps:txbx>
                        <wps:bodyPr horzOverflow="overflow" vert="horz" lIns="0" tIns="0" rIns="0" bIns="0" rtlCol="0">
                          <a:noAutofit/>
                        </wps:bodyPr>
                      </wps:wsp>
                      <wps:wsp>
                        <wps:cNvPr id="98967" name="Shape 98967"/>
                        <wps:cNvSpPr/>
                        <wps:spPr>
                          <a:xfrm>
                            <a:off x="2266950" y="50800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14B9FF89" id="Group 77096" o:spid="_x0000_s1168" style="width:427.5pt;height:71.3pt;mso-position-horizontal-relative:char;mso-position-vertical-relative:line" coordorigin=",-486" coordsize="54292,7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">
                <v:rect id="Rectangle 3987" o:spid="_x0000_s1169" style="position:absolute;left:258;top:-486;width:13939;height:2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14:paraId="792764AC" w14:textId="77777777" w:rsidR="00915DF5" w:rsidRDefault="00000000">
                        <w:pPr>
                          <w:spacing w:after="160" w:line="259" w:lineRule="auto"/>
                          <w:ind w:left="0" w:firstLine="0"/>
                        </w:pPr>
                        <w:r>
                          <w:t>Company Name:</w:t>
                        </w:r>
                      </w:p>
                    </w:txbxContent>
                  </v:textbox>
                </v:rect>
                <v:shape id="Shape 98966" o:spid="_x0000_s1170"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" path="m,l3797300,r,241300l,241300,,e" fillcolor="#d3d3d3" strokeweight="1pt">
                  <v:stroke miterlimit="83231f" joinstyle="miter"/>
                  <v:path arrowok="t" textboxrect="0,0,3797300,241300"/>
                </v:shape>
                <v:rect id="Rectangle 3989" o:spid="_x0000_s1171" style="position:absolute;top:5280;width:21787;height:2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0906D369" w14:textId="77777777" w:rsidR="00915DF5" w:rsidRDefault="00000000">
                        <w:pPr>
                          <w:spacing w:after="160" w:line="259" w:lineRule="auto"/>
                          <w:ind w:left="0" w:firstLine="0"/>
                        </w:pPr>
                        <w:r>
                          <w:t>AI Project / System Name:</w:t>
                        </w:r>
                      </w:p>
                    </w:txbxContent>
                  </v:textbox>
                </v:rect>
                <v:shape id="Shape 98967" o:spid="_x0000_s1172" style="position:absolute;left:22669;top:5080;width:31623;height:2413;visibility:visible;mso-wrap-style:square;v-text-anchor:top" coordsize="3162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" path="m,l3162300,r,241300l,241300,,e" fillcolor="#d3d3d3" strokeweight="1pt">
                  <v:stroke miterlimit="83231f" joinstyle="miter"/>
                  <v:path arrowok="t" textboxrect="0,0,3162300,241300"/>
                </v:shape>
                <w10:anchorlock/>
              </v:group>
            </w:pict>
          </mc:Fallback>
        </mc:AlternateContent>
      </w:r>
    </w:p>
    <w:p w14:paraId="77D2759D" w14:textId="77777777" w:rsidR="00915DF5" w:rsidRPr="005253C0" w:rsidRDefault="00000000" w:rsidP="00B7446B">
      <w:pPr>
        <w:spacing w:after="3" w:line="265" w:lineRule="auto"/>
        <w:ind w:left="0"/>
        <w:rPr>
          <w:rFonts w:cs="Sans Serif Collection"/>
        </w:rPr>
      </w:pPr>
      <w:r w:rsidRPr="005253C0">
        <w:rPr>
          <w:rFonts w:eastAsia="Calibri" w:cs="Sans Serif Collection"/>
          <w:noProof/>
        </w:rPr>
        <mc:AlternateContent>
          <mc:Choice Requires="wpg">
            <w:drawing>
              <wp:anchor distT="0" distB="0" distL="114300" distR="114300" simplePos="0" relativeHeight="251672576" behindDoc="0" locked="0" layoutInCell="1" allowOverlap="1" wp14:anchorId="3E8CF92B" wp14:editId="413FC854">
                <wp:simplePos x="0" y="0"/>
                <wp:positionH relativeFrom="page">
                  <wp:posOffset>0</wp:posOffset>
                </wp:positionH>
                <wp:positionV relativeFrom="page">
                  <wp:posOffset>0</wp:posOffset>
                </wp:positionV>
                <wp:extent cx="7772400" cy="1016000"/>
                <wp:effectExtent l="0" t="0" r="0" b="0"/>
                <wp:wrapTopAndBottom/>
                <wp:docPr id="77095" name="Group 77095"/>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8970" name="Shape 98970"/>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3985" name="Rectangle 3985"/>
                        <wps:cNvSpPr/>
                        <wps:spPr>
                          <a:xfrm>
                            <a:off x="1870456" y="489103"/>
                            <a:ext cx="5361880" cy="249987"/>
                          </a:xfrm>
                          <a:prstGeom prst="rect">
                            <a:avLst/>
                          </a:prstGeom>
                          <a:ln>
                            <a:noFill/>
                          </a:ln>
                        </wps:spPr>
                        <wps:txbx>
                          <w:txbxContent>
                            <w:p w14:paraId="3C1B0C28" w14:textId="77777777" w:rsidR="00915DF5" w:rsidRDefault="00000000">
                              <w:pPr>
                                <w:spacing w:after="160" w:line="259" w:lineRule="auto"/>
                                <w:ind w:left="0" w:firstLine="0"/>
                              </w:pPr>
                              <w:r>
                                <w:rPr>
                                  <w:rFonts w:ascii="Arial" w:hAnsi="Arial"/>
                                  <w:b/>
                                  <w:color w:val="FFFFFF"/>
                                  <w:sz w:val="32"/>
                                </w:rPr>
                                <w:t>AI Risk Assessment Framework Template</w:t>
                              </w:r>
                            </w:p>
                          </w:txbxContent>
                        </wps:txbx>
                        <wps:bodyPr horzOverflow="overflow" vert="horz" lIns="0" tIns="0" rIns="0" bIns="0" rtlCol="0">
                          <a:noAutofit/>
                        </wps:bodyPr>
                      </wps:wsp>
                    </wpg:wgp>
                  </a:graphicData>
                </a:graphic>
              </wp:anchor>
            </w:drawing>
          </mc:Choice>
          <mc:Fallback>
            <w:pict>
              <v:group w14:anchorId="3E8CF92B" id="Group 77095" o:spid="_x0000_s1173" style="position:absolute;left:0;text-align:left;margin-left:0;margin-top:0;width:612pt;height:80pt;z-index:251672576;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">
                <v:shape id="Shape 98970" o:spid="_x0000_s1174"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" path="m,l7772400,r,1016000l,1016000,,e" fillcolor="#036" stroked="f" strokeweight="0">
                  <v:stroke miterlimit="83231f" joinstyle="miter"/>
                  <v:path arrowok="t" textboxrect="0,0,7772400,1016000"/>
                </v:shape>
                <v:rect id="Rectangle 3985" o:spid="_x0000_s1175" style="position:absolute;left:18704;top:4891;width:53619;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3C1B0C28" w14:textId="77777777" w:rsidR="00915DF5" w:rsidRDefault="00000000">
                        <w:pPr>
                          <w:spacing w:after="160" w:line="259" w:lineRule="auto"/>
                          <w:ind w:left="0" w:firstLine="0"/>
                        </w:pPr>
                        <w:r>
                          <w:rPr>
                            <w:rFonts w:ascii="Arial" w:hAnsi="Arial"/>
                            <w:b/>
                            <w:color w:val="FFFFFF"/>
                            <w:sz w:val="32"/>
                          </w:rPr>
                          <w:t>AI Risk Assessment Framework Template</w:t>
                        </w:r>
                      </w:p>
                    </w:txbxContent>
                  </v:textbox>
                </v:rect>
                <w10:wrap type="topAndBottom" anchorx="page" anchory="page"/>
              </v:group>
            </w:pict>
          </mc:Fallback>
        </mc:AlternateContent>
      </w:r>
      <w:r w:rsidRPr="005253C0">
        <w:rPr>
          <w:rFonts w:cs="Sans Serif Collection"/>
        </w:rPr>
        <w:t>Identified Risks:</w:t>
      </w:r>
    </w:p>
    <w:p w14:paraId="5FF6FD85" w14:textId="77777777" w:rsidR="00915DF5" w:rsidRPr="005253C0" w:rsidRDefault="00000000"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6F512F6" wp14:editId="42E5360B">
                <wp:extent cx="6337300" cy="749300"/>
                <wp:effectExtent l="0" t="0" r="0" b="0"/>
                <wp:docPr id="77097" name="Group 77097"/>
                <wp:cNvGraphicFramePr/>
                <a:graphic xmlns:a="http://schemas.openxmlformats.org/drawingml/2006/main">
                  <a:graphicData uri="http://schemas.microsoft.com/office/word/2010/wordprocessingGroup">
                    <wpg:wgp>
                      <wpg:cNvGrpSpPr/>
                      <wpg:grpSpPr>
                        <a:xfrm>
                          <a:off x="0" y="0"/>
                          <a:ext cx="6337300" cy="749300"/>
                          <a:chOff x="0" y="0"/>
                          <a:chExt cx="6337300" cy="749300"/>
                        </a:xfrm>
                      </wpg:grpSpPr>
                      <wps:wsp>
                        <wps:cNvPr id="98972" name="Shape 98972"/>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097" style="width:499pt;height:59pt;mso-position-horizontal-relative:char;mso-position-vertical-relative:line" coordsize="63373,7493">
                <v:shape id="Shape 98973" style="position:absolute;width:63373;height:7493;left:0;top:0;" coordsize="6337300,749300" path="m0,0l6337300,0l6337300,749300l0,749300l0,0">
                  <v:stroke weight="1pt" endcap="flat" joinstyle="miter" miterlimit="10" on="true" color="#000000"/>
                  <v:fill on="true" color="#d3d3d3"/>
                </v:shape>
              </v:group>
            </w:pict>
          </mc:Fallback>
        </mc:AlternateContent>
      </w:r>
    </w:p>
    <w:p w14:paraId="2168D054" w14:textId="77777777" w:rsidR="00915DF5" w:rsidRPr="005253C0" w:rsidRDefault="00000000" w:rsidP="00B7446B">
      <w:pPr>
        <w:tabs>
          <w:tab w:val="center" w:pos="2244"/>
          <w:tab w:val="center" w:pos="6660"/>
        </w:tabs>
        <w:spacing w:after="373" w:line="265" w:lineRule="auto"/>
        <w:ind w:left="0" w:firstLine="0"/>
        <w:rPr>
          <w:rFonts w:cs="Sans Serif Collection"/>
        </w:rPr>
      </w:pPr>
      <w:r w:rsidRPr="005253C0">
        <w:rPr>
          <w:rFonts w:eastAsia="Calibri" w:cs="Sans Serif Collection"/>
        </w:rPr>
        <w:tab/>
      </w:r>
      <w:r w:rsidRPr="005253C0">
        <w:rPr>
          <w:rFonts w:cs="Sans Serif Collection"/>
        </w:rPr>
        <w:t>Risk Level (Low / Medium / High):</w:t>
      </w:r>
      <w:r w:rsidRPr="005253C0">
        <w:rPr>
          <w:rFonts w:cs="Sans Serif Collection"/>
        </w:rPr>
        <w:tab/>
      </w:r>
      <w:r w:rsidRPr="005253C0">
        <w:rPr>
          <w:rFonts w:eastAsia="Calibri" w:cs="Sans Serif Collection"/>
          <w:noProof/>
        </w:rPr>
        <mc:AlternateContent>
          <mc:Choice Requires="wpg">
            <w:drawing>
              <wp:inline distT="0" distB="0" distL="0" distR="0" wp14:anchorId="6E571331" wp14:editId="1D883EC8">
                <wp:extent cx="1892300" cy="241300"/>
                <wp:effectExtent l="0" t="0" r="0" b="0"/>
                <wp:docPr id="77098" name="Group 77098"/>
                <wp:cNvGraphicFramePr/>
                <a:graphic xmlns:a="http://schemas.openxmlformats.org/drawingml/2006/main">
                  <a:graphicData uri="http://schemas.microsoft.com/office/word/2010/wordprocessingGroup">
                    <wpg:wgp>
                      <wpg:cNvGrpSpPr/>
                      <wpg:grpSpPr>
                        <a:xfrm>
                          <a:off x="0" y="0"/>
                          <a:ext cx="1892300" cy="241300"/>
                          <a:chOff x="0" y="0"/>
                          <a:chExt cx="1892300" cy="241300"/>
                        </a:xfrm>
                      </wpg:grpSpPr>
                      <wps:wsp>
                        <wps:cNvPr id="98974" name="Shape 98974"/>
                        <wps:cNvSpPr/>
                        <wps:spPr>
                          <a:xfrm>
                            <a:off x="0" y="0"/>
                            <a:ext cx="1892300" cy="241300"/>
                          </a:xfrm>
                          <a:custGeom>
                            <a:avLst/>
                            <a:gdLst/>
                            <a:ahLst/>
                            <a:cxnLst/>
                            <a:rect l="0" t="0" r="0" b="0"/>
                            <a:pathLst>
                              <a:path w="1892300" h="241300">
                                <a:moveTo>
                                  <a:pt x="0" y="0"/>
                                </a:moveTo>
                                <a:lnTo>
                                  <a:pt x="1892300" y="0"/>
                                </a:lnTo>
                                <a:lnTo>
                                  <a:pt x="189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098" style="width:149pt;height:19pt;mso-position-horizontal-relative:char;mso-position-vertical-relative:line" coordsize="18923,2413">
                <v:shape id="Shape 98975" style="position:absolute;width:18923;height:2413;left:0;top:0;" coordsize="1892300,241300" path="m0,0l1892300,0l1892300,241300l0,241300l0,0">
                  <v:stroke weight="1pt" endcap="flat" joinstyle="miter" miterlimit="10" on="true" color="#000000"/>
                  <v:fill on="true" color="#d3d3d3"/>
                </v:shape>
              </v:group>
            </w:pict>
          </mc:Fallback>
        </mc:AlternateContent>
      </w:r>
    </w:p>
    <w:p w14:paraId="4D0CE767" w14:textId="77777777" w:rsidR="00915DF5" w:rsidRPr="005253C0" w:rsidRDefault="00000000"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EDD3B6D" wp14:editId="338B4C70">
                <wp:extent cx="6343650" cy="1077845"/>
                <wp:effectExtent l="0" t="0" r="19050" b="27305"/>
                <wp:docPr id="77099" name="Group 77099"/>
                <wp:cNvGraphicFramePr/>
                <a:graphic xmlns:a="http://schemas.openxmlformats.org/drawingml/2006/main">
                  <a:graphicData uri="http://schemas.microsoft.com/office/word/2010/wordprocessingGroup">
                    <wpg:wgp>
                      <wpg:cNvGrpSpPr/>
                      <wpg:grpSpPr>
                        <a:xfrm>
                          <a:off x="0" y="0"/>
                          <a:ext cx="6343650" cy="1077845"/>
                          <a:chOff x="0" y="-94890"/>
                          <a:chExt cx="6343650" cy="1077845"/>
                        </a:xfrm>
                      </wpg:grpSpPr>
                      <wps:wsp>
                        <wps:cNvPr id="3995" name="Rectangle 3995"/>
                        <wps:cNvSpPr/>
                        <wps:spPr>
                          <a:xfrm>
                            <a:off x="0" y="-94890"/>
                            <a:ext cx="1734824" cy="266650"/>
                          </a:xfrm>
                          <a:prstGeom prst="rect">
                            <a:avLst/>
                          </a:prstGeom>
                          <a:ln>
                            <a:noFill/>
                          </a:ln>
                        </wps:spPr>
                        <wps:txbx>
                          <w:txbxContent>
                            <w:p w14:paraId="581C4934" w14:textId="77777777" w:rsidR="00915DF5" w:rsidRDefault="00000000">
                              <w:pPr>
                                <w:spacing w:after="160" w:line="259" w:lineRule="auto"/>
                                <w:ind w:left="0" w:firstLine="0"/>
                              </w:pPr>
                              <w:r>
                                <w:t>Mitigation Strategies:</w:t>
                              </w:r>
                            </w:p>
                          </w:txbxContent>
                        </wps:txbx>
                        <wps:bodyPr horzOverflow="overflow" vert="horz" lIns="0" tIns="0" rIns="0" bIns="0" rtlCol="0">
                          <a:noAutofit/>
                        </wps:bodyPr>
                      </wps:wsp>
                      <wps:wsp>
                        <wps:cNvPr id="98976" name="Shape 98976"/>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0EDD3B6D" id="Group 77099" o:spid="_x0000_s1176" style="width:499.5pt;height:84.85pt;mso-position-horizontal-relative:char;mso-position-vertical-relative:line" coordorigin=",-948" coordsize="63436,10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">
                <v:rect id="Rectangle 3995" o:spid="_x0000_s1177" style="position:absolute;top:-948;width:17348;height:2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581C4934" w14:textId="77777777" w:rsidR="00915DF5" w:rsidRDefault="00000000">
                        <w:pPr>
                          <w:spacing w:after="160" w:line="259" w:lineRule="auto"/>
                          <w:ind w:left="0" w:firstLine="0"/>
                        </w:pPr>
                        <w:r>
                          <w:t>Mitigation Strategies:</w:t>
                        </w:r>
                      </w:p>
                    </w:txbxContent>
                  </v:textbox>
                </v:rect>
                <v:shape id="Shape 98976" o:spid="_x0000_s1178"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03163FCD" w14:textId="77777777" w:rsidR="00915DF5" w:rsidRPr="005253C0" w:rsidRDefault="00000000" w:rsidP="00B7446B">
      <w:pPr>
        <w:tabs>
          <w:tab w:val="center" w:pos="1590"/>
          <w:tab w:val="center" w:pos="5660"/>
        </w:tabs>
        <w:spacing w:after="574" w:line="265" w:lineRule="auto"/>
        <w:ind w:left="0" w:firstLine="0"/>
        <w:rPr>
          <w:rFonts w:cs="Sans Serif Collection"/>
        </w:rPr>
      </w:pPr>
      <w:r w:rsidRPr="005253C0">
        <w:rPr>
          <w:rFonts w:eastAsia="Calibri" w:cs="Sans Serif Collection"/>
        </w:rPr>
        <w:tab/>
      </w:r>
      <w:r w:rsidRPr="005253C0">
        <w:rPr>
          <w:rFonts w:cs="Sans Serif Collection"/>
        </w:rPr>
        <w:t>Responsible Owner:</w:t>
      </w:r>
      <w:r w:rsidRPr="005253C0">
        <w:rPr>
          <w:rFonts w:cs="Sans Serif Collection"/>
        </w:rPr>
        <w:tab/>
      </w:r>
      <w:r w:rsidRPr="005253C0">
        <w:rPr>
          <w:rFonts w:eastAsia="Calibri" w:cs="Sans Serif Collection"/>
          <w:noProof/>
        </w:rPr>
        <mc:AlternateContent>
          <mc:Choice Requires="wpg">
            <w:drawing>
              <wp:inline distT="0" distB="0" distL="0" distR="0" wp14:anchorId="4AFD4E03" wp14:editId="72A69F68">
                <wp:extent cx="3162300" cy="241300"/>
                <wp:effectExtent l="0" t="0" r="0" b="0"/>
                <wp:docPr id="77100" name="Group 77100"/>
                <wp:cNvGraphicFramePr/>
                <a:graphic xmlns:a="http://schemas.openxmlformats.org/drawingml/2006/main">
                  <a:graphicData uri="http://schemas.microsoft.com/office/word/2010/wordprocessingGroup">
                    <wpg:wgp>
                      <wpg:cNvGrpSpPr/>
                      <wpg:grpSpPr>
                        <a:xfrm>
                          <a:off x="0" y="0"/>
                          <a:ext cx="3162300" cy="241300"/>
                          <a:chOff x="0" y="0"/>
                          <a:chExt cx="3162300" cy="241300"/>
                        </a:xfrm>
                      </wpg:grpSpPr>
                      <wps:wsp>
                        <wps:cNvPr id="98978" name="Shape 98978"/>
                        <wps:cNvSpPr/>
                        <wps:spPr>
                          <a:xfrm>
                            <a:off x="0" y="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100" style="width:249pt;height:19pt;mso-position-horizontal-relative:char;mso-position-vertical-relative:line" coordsize="31623,2413">
                <v:shape id="Shape 98979" style="position:absolute;width:31623;height:2413;left:0;top:0;" coordsize="3162300,241300" path="m0,0l3162300,0l3162300,241300l0,241300l0,0">
                  <v:stroke weight="1pt" endcap="flat" joinstyle="miter" miterlimit="10" on="true" color="#000000"/>
                  <v:fill on="true" color="#d3d3d3"/>
                </v:shape>
              </v:group>
            </w:pict>
          </mc:Fallback>
        </mc:AlternateContent>
      </w:r>
    </w:p>
    <w:p w14:paraId="079A45BC" w14:textId="77777777" w:rsidR="00915DF5" w:rsidRPr="005253C0" w:rsidRDefault="00000000" w:rsidP="00B7446B">
      <w:pPr>
        <w:tabs>
          <w:tab w:val="center" w:pos="1297"/>
          <w:tab w:val="center" w:pos="5160"/>
        </w:tabs>
        <w:spacing w:after="3" w:line="265" w:lineRule="auto"/>
        <w:ind w:left="0" w:firstLine="0"/>
        <w:rPr>
          <w:rFonts w:cs="Sans Serif Collection"/>
        </w:rPr>
      </w:pPr>
      <w:r w:rsidRPr="005253C0">
        <w:rPr>
          <w:rFonts w:eastAsia="Calibri" w:cs="Sans Serif Collection"/>
        </w:rPr>
        <w:tab/>
      </w:r>
      <w:r w:rsidRPr="005253C0">
        <w:rPr>
          <w:rFonts w:cs="Sans Serif Collection"/>
        </w:rPr>
        <w:t>Review Cycle:</w:t>
      </w:r>
      <w:r w:rsidRPr="005253C0">
        <w:rPr>
          <w:rFonts w:cs="Sans Serif Collection"/>
        </w:rPr>
        <w:tab/>
      </w:r>
      <w:r w:rsidRPr="005253C0">
        <w:rPr>
          <w:rFonts w:eastAsia="Calibri" w:cs="Sans Serif Collection"/>
          <w:noProof/>
        </w:rPr>
        <mc:AlternateContent>
          <mc:Choice Requires="wpg">
            <w:drawing>
              <wp:inline distT="0" distB="0" distL="0" distR="0" wp14:anchorId="7D3E3C35" wp14:editId="5798BEF4">
                <wp:extent cx="2527300" cy="241300"/>
                <wp:effectExtent l="0" t="0" r="0" b="0"/>
                <wp:docPr id="77101" name="Group 77101"/>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8980" name="Shape 98980"/>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101" style="width:199pt;height:19pt;mso-position-horizontal-relative:char;mso-position-vertical-relative:line" coordsize="25273,2413">
                <v:shape id="Shape 98981"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447201DC" w14:textId="77777777" w:rsidR="00915DF5" w:rsidRPr="005253C0" w:rsidRDefault="00000000" w:rsidP="00234C33">
      <w:pPr>
        <w:pStyle w:val="Heading2"/>
      </w:pPr>
      <w:r w:rsidRPr="005253C0">
        <w:t>Real-World Risk Examples</w:t>
      </w:r>
    </w:p>
    <w:p w14:paraId="64BE271B" w14:textId="77777777" w:rsidR="00915DF5" w:rsidRPr="005253C0" w:rsidRDefault="00000000" w:rsidP="00B7446B">
      <w:pPr>
        <w:spacing w:after="12" w:line="259" w:lineRule="auto"/>
        <w:ind w:left="0"/>
        <w:rPr>
          <w:rFonts w:cs="Sans Serif Collection"/>
        </w:rPr>
      </w:pPr>
      <w:r w:rsidRPr="005253C0">
        <w:rPr>
          <w:rFonts w:cs="Sans Serif Collection"/>
          <w:b/>
        </w:rPr>
        <w:t>Low Risk Examples (8-12):</w:t>
      </w:r>
    </w:p>
    <w:p w14:paraId="6DEF31B0" w14:textId="77777777" w:rsidR="00915DF5" w:rsidRPr="00643D51" w:rsidRDefault="00000000" w:rsidP="007C5802">
      <w:pPr>
        <w:pStyle w:val="ListParagraph"/>
        <w:numPr>
          <w:ilvl w:val="0"/>
          <w:numId w:val="204"/>
        </w:numPr>
      </w:pPr>
      <w:r w:rsidRPr="00643D51">
        <w:lastRenderedPageBreak/>
        <w:t>Internal meeting transcription tool</w:t>
      </w:r>
    </w:p>
    <w:p w14:paraId="0D6A5A78" w14:textId="77777777" w:rsidR="001737F6" w:rsidRDefault="00000000" w:rsidP="007C5802">
      <w:pPr>
        <w:pStyle w:val="ListParagraph"/>
        <w:numPr>
          <w:ilvl w:val="0"/>
          <w:numId w:val="204"/>
        </w:numPr>
      </w:pPr>
      <w:r w:rsidRPr="00643D51">
        <w:t>Marketing copy generator</w:t>
      </w:r>
    </w:p>
    <w:p w14:paraId="46F99711" w14:textId="65587416" w:rsidR="00915DF5" w:rsidRPr="00643D51" w:rsidRDefault="00000000" w:rsidP="007C5802">
      <w:pPr>
        <w:pStyle w:val="ListParagraph"/>
        <w:numPr>
          <w:ilvl w:val="0"/>
          <w:numId w:val="204"/>
        </w:numPr>
      </w:pPr>
      <w:r w:rsidRPr="00643D51">
        <w:t>Inventory optimization</w:t>
      </w:r>
    </w:p>
    <w:p w14:paraId="70254821" w14:textId="77777777" w:rsidR="00915DF5" w:rsidRPr="005253C0" w:rsidRDefault="00000000" w:rsidP="00B7446B">
      <w:pPr>
        <w:spacing w:after="12" w:line="259" w:lineRule="auto"/>
        <w:ind w:left="0"/>
        <w:rPr>
          <w:rFonts w:cs="Sans Serif Collection"/>
        </w:rPr>
      </w:pPr>
      <w:r w:rsidRPr="005253C0">
        <w:rPr>
          <w:rFonts w:cs="Sans Serif Collection"/>
          <w:b/>
        </w:rPr>
        <w:t>Medium Risk Examples (13-18):</w:t>
      </w:r>
    </w:p>
    <w:p w14:paraId="614D1BD6" w14:textId="77777777" w:rsidR="00915DF5" w:rsidRPr="00643D51" w:rsidRDefault="00000000" w:rsidP="007C5802">
      <w:pPr>
        <w:pStyle w:val="ListParagraph"/>
        <w:numPr>
          <w:ilvl w:val="0"/>
          <w:numId w:val="205"/>
        </w:numPr>
      </w:pPr>
      <w:r w:rsidRPr="00643D51">
        <w:t>Customer service chatbot</w:t>
      </w:r>
    </w:p>
    <w:p w14:paraId="6631D8B3" w14:textId="77777777" w:rsidR="00915DF5" w:rsidRPr="00643D51" w:rsidRDefault="00000000" w:rsidP="007C5802">
      <w:pPr>
        <w:pStyle w:val="ListParagraph"/>
        <w:numPr>
          <w:ilvl w:val="0"/>
          <w:numId w:val="205"/>
        </w:numPr>
      </w:pPr>
      <w:r w:rsidRPr="00643D51">
        <w:t>Resume screening assistant</w:t>
      </w:r>
    </w:p>
    <w:p w14:paraId="215343D0" w14:textId="77777777" w:rsidR="00915DF5" w:rsidRPr="00643D51" w:rsidRDefault="00000000" w:rsidP="007C5802">
      <w:pPr>
        <w:pStyle w:val="ListParagraph"/>
        <w:numPr>
          <w:ilvl w:val="0"/>
          <w:numId w:val="205"/>
        </w:numPr>
      </w:pPr>
      <w:r w:rsidRPr="00643D51">
        <w:t>Fraud detection alerts</w:t>
      </w:r>
    </w:p>
    <w:p w14:paraId="125D54E9" w14:textId="77777777" w:rsidR="00915DF5" w:rsidRPr="005253C0" w:rsidRDefault="00000000" w:rsidP="00B7446B">
      <w:pPr>
        <w:spacing w:after="12" w:line="259" w:lineRule="auto"/>
        <w:ind w:left="0"/>
        <w:rPr>
          <w:rFonts w:cs="Sans Serif Collection"/>
        </w:rPr>
      </w:pPr>
      <w:r w:rsidRPr="005253C0">
        <w:rPr>
          <w:rFonts w:cs="Sans Serif Collection"/>
          <w:b/>
        </w:rPr>
        <w:t>High Risk Examples (19-24):</w:t>
      </w:r>
    </w:p>
    <w:p w14:paraId="218F3A06" w14:textId="77777777" w:rsidR="00915DF5" w:rsidRPr="00643D51" w:rsidRDefault="00000000" w:rsidP="007C5802">
      <w:pPr>
        <w:pStyle w:val="ListParagraph"/>
        <w:numPr>
          <w:ilvl w:val="0"/>
          <w:numId w:val="206"/>
        </w:numPr>
      </w:pPr>
      <w:r w:rsidRPr="00643D51">
        <w:t>Automated loan approval system</w:t>
      </w:r>
    </w:p>
    <w:p w14:paraId="0EB1C7AF" w14:textId="77777777" w:rsidR="00915DF5" w:rsidRPr="00643D51" w:rsidRDefault="00000000" w:rsidP="007C5802">
      <w:pPr>
        <w:pStyle w:val="ListParagraph"/>
        <w:numPr>
          <w:ilvl w:val="0"/>
          <w:numId w:val="206"/>
        </w:numPr>
      </w:pPr>
      <w:r w:rsidRPr="00643D51">
        <w:t>Healthcare diagnostic AI</w:t>
      </w:r>
    </w:p>
    <w:p w14:paraId="752C21D8" w14:textId="77777777" w:rsidR="00A97065" w:rsidRPr="00643D51" w:rsidRDefault="00000000" w:rsidP="007C5802">
      <w:pPr>
        <w:pStyle w:val="ListParagraph"/>
        <w:numPr>
          <w:ilvl w:val="0"/>
          <w:numId w:val="206"/>
        </w:numPr>
      </w:pPr>
      <w:r w:rsidRPr="00643D51">
        <w:t>Hiring algorithm</w:t>
      </w:r>
    </w:p>
    <w:p w14:paraId="00460EE4" w14:textId="514F95A1" w:rsidR="00915DF5" w:rsidRPr="00A97065" w:rsidRDefault="00000000" w:rsidP="00234C33">
      <w:pPr>
        <w:pStyle w:val="Heading2"/>
      </w:pPr>
      <w:r w:rsidRPr="00A97065">
        <w:t>Required Actions by Risk Tier</w:t>
      </w:r>
    </w:p>
    <w:p w14:paraId="1AB601B8" w14:textId="77777777" w:rsidR="00915DF5" w:rsidRPr="005253C0" w:rsidRDefault="00000000" w:rsidP="00B7446B">
      <w:pPr>
        <w:spacing w:after="12" w:line="259" w:lineRule="auto"/>
        <w:ind w:left="0"/>
        <w:rPr>
          <w:rFonts w:cs="Sans Serif Collection"/>
        </w:rPr>
      </w:pPr>
      <w:r w:rsidRPr="005253C0">
        <w:rPr>
          <w:rFonts w:cs="Sans Serif Collection"/>
          <w:b/>
        </w:rPr>
        <w:t>Low Risk Systems:</w:t>
      </w:r>
    </w:p>
    <w:p w14:paraId="536CAEDC" w14:textId="77777777" w:rsidR="00915DF5" w:rsidRPr="005253C0" w:rsidRDefault="00000000" w:rsidP="00B7446B">
      <w:pPr>
        <w:ind w:left="0"/>
        <w:rPr>
          <w:rFonts w:cs="Sans Serif Collection"/>
        </w:rPr>
      </w:pPr>
      <w:r w:rsidRPr="005253C0">
        <w:rPr>
          <w:rFonts w:cs="Sans Serif Collection"/>
        </w:rPr>
        <w:t>Approval: Department manager</w:t>
      </w:r>
    </w:p>
    <w:p w14:paraId="0B7D0CEF" w14:textId="77777777" w:rsidR="00915DF5" w:rsidRPr="005253C0" w:rsidRDefault="00000000" w:rsidP="00B7446B">
      <w:pPr>
        <w:ind w:left="0"/>
        <w:rPr>
          <w:rFonts w:cs="Sans Serif Collection"/>
        </w:rPr>
      </w:pPr>
      <w:r w:rsidRPr="005253C0">
        <w:rPr>
          <w:rFonts w:cs="Sans Serif Collection"/>
        </w:rPr>
        <w:t>Documentation: Basic use case, data sources</w:t>
      </w:r>
    </w:p>
    <w:p w14:paraId="5765EC96" w14:textId="77777777" w:rsidR="00915DF5" w:rsidRPr="005253C0" w:rsidRDefault="00000000" w:rsidP="00B7446B">
      <w:pPr>
        <w:ind w:left="0"/>
        <w:rPr>
          <w:rFonts w:cs="Sans Serif Collection"/>
        </w:rPr>
      </w:pPr>
      <w:r w:rsidRPr="005253C0">
        <w:rPr>
          <w:rFonts w:cs="Sans Serif Collection"/>
        </w:rPr>
        <w:t>Monitoring: Annual review</w:t>
      </w:r>
    </w:p>
    <w:p w14:paraId="7C32266F" w14:textId="77777777" w:rsidR="00915DF5" w:rsidRPr="005253C0" w:rsidRDefault="00000000" w:rsidP="00B7446B">
      <w:pPr>
        <w:spacing w:after="130"/>
        <w:ind w:left="0"/>
        <w:rPr>
          <w:rFonts w:cs="Sans Serif Collection"/>
        </w:rPr>
      </w:pPr>
      <w:r w:rsidRPr="005253C0">
        <w:rPr>
          <w:rFonts w:cs="Sans Serif Collection"/>
        </w:rPr>
        <w:t>Training: Standard awareness training</w:t>
      </w:r>
    </w:p>
    <w:p w14:paraId="2AF95867" w14:textId="77777777" w:rsidR="00915DF5" w:rsidRPr="005253C0" w:rsidRDefault="00000000" w:rsidP="00B7446B">
      <w:pPr>
        <w:spacing w:after="12" w:line="259" w:lineRule="auto"/>
        <w:ind w:left="0"/>
        <w:rPr>
          <w:rFonts w:cs="Sans Serif Collection"/>
        </w:rPr>
      </w:pPr>
      <w:r w:rsidRPr="005253C0">
        <w:rPr>
          <w:rFonts w:cs="Sans Serif Collection"/>
          <w:b/>
        </w:rPr>
        <w:t>Medium Risk Systems:</w:t>
      </w:r>
    </w:p>
    <w:p w14:paraId="3AC1266F" w14:textId="77777777" w:rsidR="00915DF5" w:rsidRPr="005253C0" w:rsidRDefault="00000000" w:rsidP="00B7446B">
      <w:pPr>
        <w:ind w:left="0"/>
        <w:rPr>
          <w:rFonts w:cs="Sans Serif Collection"/>
        </w:rPr>
      </w:pPr>
      <w:r w:rsidRPr="005253C0">
        <w:rPr>
          <w:rFonts w:cs="Sans Serif Collection"/>
        </w:rPr>
        <w:t>Approval: Governance committee + legal review</w:t>
      </w:r>
    </w:p>
    <w:p w14:paraId="1EEC40F3" w14:textId="77777777" w:rsidR="00915DF5" w:rsidRPr="005253C0" w:rsidRDefault="00000000" w:rsidP="00B7446B">
      <w:pPr>
        <w:ind w:left="0"/>
        <w:rPr>
          <w:rFonts w:cs="Sans Serif Collection"/>
        </w:rPr>
      </w:pPr>
      <w:r w:rsidRPr="005253C0">
        <w:rPr>
          <w:rFonts w:cs="Sans Serif Collection"/>
        </w:rPr>
        <w:lastRenderedPageBreak/>
        <w:t>Documentation: Detailed use case, data mapping, risk assessment, vendor due diligence</w:t>
      </w:r>
    </w:p>
    <w:p w14:paraId="68846ED6" w14:textId="77777777" w:rsidR="00915DF5" w:rsidRPr="005253C0" w:rsidRDefault="00000000" w:rsidP="00B7446B">
      <w:pPr>
        <w:ind w:left="0"/>
        <w:rPr>
          <w:rFonts w:cs="Sans Serif Collection"/>
        </w:rPr>
      </w:pPr>
      <w:r w:rsidRPr="005253C0">
        <w:rPr>
          <w:rFonts w:cs="Sans Serif Collection"/>
        </w:rPr>
        <w:t>Monitoring: Quarterly reviews, output sampling, incident tracking</w:t>
      </w:r>
    </w:p>
    <w:p w14:paraId="3B9CE94D" w14:textId="77777777" w:rsidR="00915DF5" w:rsidRPr="005253C0" w:rsidRDefault="00000000" w:rsidP="00B7446B">
      <w:pPr>
        <w:ind w:left="0"/>
        <w:rPr>
          <w:rFonts w:cs="Sans Serif Collection"/>
        </w:rPr>
      </w:pPr>
      <w:r w:rsidRPr="005253C0">
        <w:rPr>
          <w:rFonts w:cs="Sans Serif Collection"/>
        </w:rPr>
        <w:t>Training: Role-specific training</w:t>
      </w:r>
    </w:p>
    <w:p w14:paraId="0DAEF57C" w14:textId="10BA1C23" w:rsidR="00915DF5" w:rsidRPr="005253C0" w:rsidRDefault="00000000" w:rsidP="00B7446B">
      <w:pPr>
        <w:ind w:left="0"/>
        <w:rPr>
          <w:rFonts w:cs="Sans Serif Collection"/>
        </w:rPr>
      </w:pPr>
      <w:r w:rsidRPr="005253C0">
        <w:rPr>
          <w:rFonts w:cs="Sans Serif Collection"/>
        </w:rPr>
        <w:t>Testing: Pre-deployment &amp; bias testing</w:t>
      </w:r>
    </w:p>
    <w:p w14:paraId="0C0C469B" w14:textId="77777777" w:rsidR="00915DF5" w:rsidRPr="005253C0" w:rsidRDefault="00000000" w:rsidP="00B7446B">
      <w:pPr>
        <w:spacing w:after="12" w:line="259" w:lineRule="auto"/>
        <w:ind w:left="0" w:firstLine="0"/>
        <w:rPr>
          <w:rFonts w:cs="Sans Serif Collection"/>
        </w:rPr>
      </w:pPr>
      <w:r w:rsidRPr="005253C0">
        <w:rPr>
          <w:rFonts w:cs="Sans Serif Collection"/>
          <w:b/>
          <w:color w:val="14467F"/>
        </w:rPr>
        <w:t>High Risk Systems:</w:t>
      </w:r>
    </w:p>
    <w:p w14:paraId="4DFD5065" w14:textId="77777777" w:rsidR="00915DF5" w:rsidRPr="005253C0" w:rsidRDefault="00000000" w:rsidP="00B7446B">
      <w:pPr>
        <w:ind w:left="0"/>
        <w:rPr>
          <w:rFonts w:cs="Sans Serif Collection"/>
        </w:rPr>
      </w:pPr>
      <w:r w:rsidRPr="005253C0">
        <w:rPr>
          <w:rFonts w:cs="Sans Serif Collection"/>
        </w:rPr>
        <w:t>Approval: Executive sponsor, legal, compliance, possibly board</w:t>
      </w:r>
    </w:p>
    <w:p w14:paraId="0A02135A" w14:textId="77777777" w:rsidR="00915DF5" w:rsidRPr="005253C0" w:rsidRDefault="00000000" w:rsidP="00B7446B">
      <w:pPr>
        <w:ind w:left="0"/>
        <w:rPr>
          <w:rFonts w:cs="Sans Serif Collection"/>
        </w:rPr>
      </w:pPr>
      <w:r w:rsidRPr="005253C0">
        <w:rPr>
          <w:rFonts w:cs="Sans Serif Collection"/>
        </w:rPr>
        <w:t xml:space="preserve">Documentation: Comprehensive </w:t>
      </w:r>
      <w:proofErr w:type="gramStart"/>
      <w:r w:rsidRPr="005253C0">
        <w:rPr>
          <w:rFonts w:cs="Sans Serif Collection"/>
        </w:rPr>
        <w:t>docs</w:t>
      </w:r>
      <w:proofErr w:type="gramEnd"/>
      <w:r w:rsidRPr="005253C0">
        <w:rPr>
          <w:rFonts w:cs="Sans Serif Collection"/>
        </w:rPr>
        <w:t xml:space="preserve"> including model details, DPIA, fairness/bias tests, explainability, oversight, incident plan</w:t>
      </w:r>
    </w:p>
    <w:p w14:paraId="0CAD2350" w14:textId="77777777" w:rsidR="00915DF5" w:rsidRPr="005253C0" w:rsidRDefault="00000000" w:rsidP="00B7446B">
      <w:pPr>
        <w:ind w:left="0"/>
        <w:rPr>
          <w:rFonts w:cs="Sans Serif Collection"/>
        </w:rPr>
      </w:pPr>
      <w:r w:rsidRPr="005253C0">
        <w:rPr>
          <w:rFonts w:cs="Sans Serif Collection"/>
        </w:rPr>
        <w:t>Monitoring: Continuous or monthly, bias audits, metrics reporting</w:t>
      </w:r>
    </w:p>
    <w:p w14:paraId="69306FB4" w14:textId="77777777" w:rsidR="00915DF5" w:rsidRPr="005253C0" w:rsidRDefault="00000000" w:rsidP="00B7446B">
      <w:pPr>
        <w:ind w:left="0"/>
        <w:rPr>
          <w:rFonts w:cs="Sans Serif Collection"/>
        </w:rPr>
      </w:pPr>
      <w:r w:rsidRPr="005253C0">
        <w:rPr>
          <w:rFonts w:cs="Sans Serif Collection"/>
        </w:rPr>
        <w:t>Training: Specialized + refreshers</w:t>
      </w:r>
    </w:p>
    <w:p w14:paraId="023A3CB6" w14:textId="77777777" w:rsidR="00915DF5" w:rsidRPr="005253C0" w:rsidRDefault="00000000" w:rsidP="00B7446B">
      <w:pPr>
        <w:ind w:left="0"/>
        <w:rPr>
          <w:rFonts w:cs="Sans Serif Collection"/>
        </w:rPr>
      </w:pPr>
      <w:r w:rsidRPr="005253C0">
        <w:rPr>
          <w:rFonts w:cs="Sans Serif Collection"/>
        </w:rPr>
        <w:t>Testing: Rigorous testing, pilot rollout, A/B testing</w:t>
      </w:r>
    </w:p>
    <w:p w14:paraId="0F37D050" w14:textId="77777777" w:rsidR="00915DF5" w:rsidRPr="005253C0" w:rsidRDefault="00000000" w:rsidP="00B7446B">
      <w:pPr>
        <w:ind w:left="0"/>
        <w:rPr>
          <w:rFonts w:cs="Sans Serif Collection"/>
        </w:rPr>
      </w:pPr>
      <w:r w:rsidRPr="005253C0">
        <w:rPr>
          <w:rFonts w:cs="Sans Serif Collection"/>
        </w:rPr>
        <w:t>Governance: Oversight committee, escalation process</w:t>
      </w:r>
      <w:r w:rsidRPr="005253C0">
        <w:rPr>
          <w:rFonts w:cs="Sans Serif Collection"/>
        </w:rPr>
        <w:br w:type="page"/>
      </w:r>
    </w:p>
    <w:p w14:paraId="6B3F3766" w14:textId="13E5BDC0" w:rsidR="00915DF5" w:rsidRPr="005253C0" w:rsidRDefault="00A97065" w:rsidP="00B7446B">
      <w:pPr>
        <w:pStyle w:val="Heading1"/>
      </w:pPr>
      <w:bookmarkStart w:id="11" w:name="_Toc215191425"/>
      <w:r>
        <w:rPr>
          <w:rFonts w:eastAsia="Calibri"/>
        </w:rPr>
        <w:lastRenderedPageBreak/>
        <w:t xml:space="preserve">Chapter 8 </w:t>
      </w:r>
      <w:r w:rsidRPr="005253C0">
        <w:t>–</w:t>
      </w:r>
      <w:r>
        <w:rPr>
          <w:rFonts w:eastAsia="Calibri"/>
        </w:rPr>
        <w:t xml:space="preserve"> </w:t>
      </w:r>
      <w:r w:rsidRPr="005253C0">
        <w:rPr>
          <w:rFonts w:eastAsia="Calibri"/>
        </w:rPr>
        <w:t>AI Risk Assessment Framework: Detailed Guide</w:t>
      </w:r>
      <w:bookmarkEnd w:id="11"/>
    </w:p>
    <w:p w14:paraId="6D16B2D3" w14:textId="77777777" w:rsidR="008F2037" w:rsidRDefault="00000000" w:rsidP="00B7446B">
      <w:pPr>
        <w:pStyle w:val="Heading5"/>
        <w:ind w:left="0" w:firstLine="0"/>
        <w:rPr>
          <w:rFonts w:ascii="Sans Serif Collection" w:hAnsi="Sans Serif Collection" w:cs="Sans Serif Collection"/>
        </w:rPr>
      </w:pPr>
      <w:r w:rsidRPr="005253C0">
        <w:rPr>
          <w:rFonts w:ascii="Sans Serif Collection" w:hAnsi="Sans Serif Collection" w:cs="Sans Serif Collection"/>
        </w:rPr>
        <w:t>Purpose</w:t>
      </w:r>
    </w:p>
    <w:p w14:paraId="0BFE1CF1" w14:textId="05E63F4A" w:rsidR="00915DF5" w:rsidRPr="005253C0" w:rsidRDefault="00000000" w:rsidP="00B7446B">
      <w:pPr>
        <w:spacing w:after="120"/>
        <w:ind w:left="0"/>
      </w:pPr>
      <w:r w:rsidRPr="005253C0">
        <w:t xml:space="preserve">An AI Risk Assessment Framework establishes a structured method to identify, evaluate, manage, and monitor the risks associated with artificial intelligence systems. Its goal is to ensure that AI operates in </w:t>
      </w:r>
      <w:proofErr w:type="gramStart"/>
      <w:r w:rsidRPr="005253C0">
        <w:t>a manner that is</w:t>
      </w:r>
      <w:proofErr w:type="gramEnd"/>
      <w:r w:rsidRPr="005253C0">
        <w:t xml:space="preserve"> safe, trustworthy, transparent, and beneficial to individuals and society.</w:t>
      </w:r>
    </w:p>
    <w:p w14:paraId="5B3654AC" w14:textId="77777777" w:rsidR="001D09FA" w:rsidRDefault="00000000"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Core Principles</w:t>
      </w:r>
    </w:p>
    <w:p w14:paraId="22565A5B" w14:textId="50FED4CB" w:rsidR="00915DF5" w:rsidRPr="001D09FA" w:rsidRDefault="00000000" w:rsidP="00B7446B">
      <w:pPr>
        <w:spacing w:after="0"/>
        <w:ind w:left="0"/>
      </w:pPr>
      <w:r w:rsidRPr="005253C0">
        <w:t>Effective AI risk assessment and management are built on seven foundational principles:</w:t>
      </w:r>
    </w:p>
    <w:p w14:paraId="65D52A8D" w14:textId="16C40BBB" w:rsidR="00915DF5" w:rsidRPr="001422AA" w:rsidRDefault="00000000" w:rsidP="007C5802">
      <w:pPr>
        <w:pStyle w:val="ListParagraph"/>
        <w:numPr>
          <w:ilvl w:val="0"/>
          <w:numId w:val="207"/>
        </w:numPr>
      </w:pPr>
      <w:r w:rsidRPr="001D09FA">
        <w:t>Transparency and explainability</w:t>
      </w:r>
    </w:p>
    <w:p w14:paraId="3DCE46BA" w14:textId="77777777" w:rsidR="00915DF5" w:rsidRPr="001422AA" w:rsidRDefault="00000000" w:rsidP="007C5802">
      <w:pPr>
        <w:pStyle w:val="ListParagraph"/>
        <w:numPr>
          <w:ilvl w:val="0"/>
          <w:numId w:val="207"/>
        </w:numPr>
      </w:pPr>
      <w:r w:rsidRPr="001D09FA">
        <w:t>Accountability and governance</w:t>
      </w:r>
    </w:p>
    <w:p w14:paraId="2D7C2FCE" w14:textId="77777777" w:rsidR="00915DF5" w:rsidRPr="001422AA" w:rsidRDefault="00000000" w:rsidP="007C5802">
      <w:pPr>
        <w:pStyle w:val="ListParagraph"/>
        <w:numPr>
          <w:ilvl w:val="0"/>
          <w:numId w:val="207"/>
        </w:numPr>
      </w:pPr>
      <w:r w:rsidRPr="001D09FA">
        <w:t>Fairness and non-discrimination</w:t>
      </w:r>
    </w:p>
    <w:p w14:paraId="1042AA56" w14:textId="77777777" w:rsidR="00915DF5" w:rsidRPr="001422AA" w:rsidRDefault="00000000" w:rsidP="007C5802">
      <w:pPr>
        <w:pStyle w:val="ListParagraph"/>
        <w:numPr>
          <w:ilvl w:val="0"/>
          <w:numId w:val="207"/>
        </w:numPr>
      </w:pPr>
      <w:r w:rsidRPr="001D09FA">
        <w:t>Security and resilience</w:t>
      </w:r>
    </w:p>
    <w:p w14:paraId="688D5711" w14:textId="77777777" w:rsidR="00915DF5" w:rsidRPr="001422AA" w:rsidRDefault="00000000" w:rsidP="007C5802">
      <w:pPr>
        <w:pStyle w:val="ListParagraph"/>
        <w:numPr>
          <w:ilvl w:val="0"/>
          <w:numId w:val="207"/>
        </w:numPr>
      </w:pPr>
      <w:r w:rsidRPr="001D09FA">
        <w:t>Privacy and data protection</w:t>
      </w:r>
    </w:p>
    <w:p w14:paraId="11521F5D" w14:textId="77777777" w:rsidR="00915DF5" w:rsidRPr="001422AA" w:rsidRDefault="00000000" w:rsidP="007C5802">
      <w:pPr>
        <w:pStyle w:val="ListParagraph"/>
        <w:numPr>
          <w:ilvl w:val="0"/>
          <w:numId w:val="207"/>
        </w:numPr>
      </w:pPr>
      <w:r w:rsidRPr="001D09FA">
        <w:t>Human oversight and responsibility</w:t>
      </w:r>
    </w:p>
    <w:p w14:paraId="6F39B52A" w14:textId="458B1E22" w:rsidR="001422AA" w:rsidRPr="001422AA" w:rsidRDefault="00000000" w:rsidP="007C5802">
      <w:pPr>
        <w:pStyle w:val="ListParagraph"/>
        <w:numPr>
          <w:ilvl w:val="0"/>
          <w:numId w:val="207"/>
        </w:numPr>
      </w:pPr>
      <w:r w:rsidRPr="001D09FA">
        <w:t>Continuous improvement and adaptability</w:t>
      </w:r>
    </w:p>
    <w:p w14:paraId="331A461A" w14:textId="77777777" w:rsidR="001D09FA" w:rsidRDefault="00000000"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Framework Overview</w:t>
      </w:r>
    </w:p>
    <w:p w14:paraId="7B9942CC" w14:textId="3227920A" w:rsidR="00915DF5" w:rsidRDefault="00000000" w:rsidP="00B7446B">
      <w:pPr>
        <w:ind w:left="0"/>
      </w:pPr>
      <w:r w:rsidRPr="005253C0">
        <w:t xml:space="preserve">The framework can be structured using four interrelated functions: </w:t>
      </w:r>
      <w:r w:rsidRPr="005253C0">
        <w:rPr>
          <w:b/>
        </w:rPr>
        <w:t>Govern, Map, Measure, and Manage</w:t>
      </w:r>
      <w:r w:rsidRPr="005253C0">
        <w:t>. These stages form a continuous lifecycle that organizations can apply to any AI system, from design through deployment and monitoring.</w:t>
      </w:r>
    </w:p>
    <w:p w14:paraId="4F87DB1D" w14:textId="77777777" w:rsidR="00DC65E6" w:rsidRDefault="00DC65E6" w:rsidP="00B7446B">
      <w:pPr>
        <w:ind w:left="0"/>
      </w:pPr>
    </w:p>
    <w:p w14:paraId="1F5FE5B9" w14:textId="77777777" w:rsidR="00DC65E6" w:rsidRPr="005253C0" w:rsidRDefault="00DC65E6" w:rsidP="00B7446B">
      <w:pPr>
        <w:ind w:left="0"/>
      </w:pPr>
    </w:p>
    <w:tbl>
      <w:tblPr>
        <w:tblStyle w:val="TableGrid"/>
        <w:tblW w:w="9495" w:type="dxa"/>
        <w:tblInd w:w="534" w:type="dxa"/>
        <w:tblCellMar>
          <w:left w:w="198" w:type="dxa"/>
          <w:right w:w="210" w:type="dxa"/>
        </w:tblCellMar>
        <w:tblLook w:val="04A0" w:firstRow="1" w:lastRow="0" w:firstColumn="1" w:lastColumn="0" w:noHBand="0" w:noVBand="1"/>
      </w:tblPr>
      <w:tblGrid>
        <w:gridCol w:w="1123"/>
        <w:gridCol w:w="4185"/>
        <w:gridCol w:w="4187"/>
      </w:tblGrid>
      <w:tr w:rsidR="00915DF5" w:rsidRPr="005253C0" w14:paraId="79C71096" w14:textId="77777777">
        <w:trPr>
          <w:trHeight w:val="450"/>
        </w:trPr>
        <w:tc>
          <w:tcPr>
            <w:tcW w:w="1123" w:type="dxa"/>
            <w:tcBorders>
              <w:top w:val="single" w:sz="6" w:space="0" w:color="DFE2E5"/>
              <w:left w:val="single" w:sz="6" w:space="0" w:color="DFE2E5"/>
              <w:bottom w:val="single" w:sz="6" w:space="0" w:color="DFE2E5"/>
              <w:right w:val="single" w:sz="6" w:space="0" w:color="DFE2E5"/>
            </w:tcBorders>
            <w:vAlign w:val="center"/>
          </w:tcPr>
          <w:p w14:paraId="41A47768"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Function</w:t>
            </w:r>
          </w:p>
        </w:tc>
        <w:tc>
          <w:tcPr>
            <w:tcW w:w="4185" w:type="dxa"/>
            <w:tcBorders>
              <w:top w:val="single" w:sz="6" w:space="0" w:color="DFE2E5"/>
              <w:left w:val="single" w:sz="6" w:space="0" w:color="DFE2E5"/>
              <w:bottom w:val="single" w:sz="6" w:space="0" w:color="DFE2E5"/>
              <w:right w:val="single" w:sz="6" w:space="0" w:color="DFE2E5"/>
            </w:tcBorders>
            <w:vAlign w:val="center"/>
          </w:tcPr>
          <w:p w14:paraId="5D85AED1"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Objective</w:t>
            </w:r>
          </w:p>
        </w:tc>
        <w:tc>
          <w:tcPr>
            <w:tcW w:w="4187" w:type="dxa"/>
            <w:tcBorders>
              <w:top w:val="single" w:sz="6" w:space="0" w:color="DFE2E5"/>
              <w:left w:val="single" w:sz="6" w:space="0" w:color="DFE2E5"/>
              <w:bottom w:val="single" w:sz="6" w:space="0" w:color="DFE2E5"/>
              <w:right w:val="single" w:sz="6" w:space="0" w:color="DFE2E5"/>
            </w:tcBorders>
            <w:vAlign w:val="center"/>
          </w:tcPr>
          <w:p w14:paraId="6C906030"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Key Activities</w:t>
            </w:r>
          </w:p>
        </w:tc>
      </w:tr>
      <w:tr w:rsidR="00915DF5" w:rsidRPr="005253C0" w14:paraId="1F39A485" w14:textId="77777777">
        <w:trPr>
          <w:trHeight w:val="688"/>
        </w:trPr>
        <w:tc>
          <w:tcPr>
            <w:tcW w:w="1123" w:type="dxa"/>
            <w:tcBorders>
              <w:top w:val="single" w:sz="6" w:space="0" w:color="DFE2E5"/>
              <w:left w:val="single" w:sz="6" w:space="0" w:color="DFE2E5"/>
              <w:bottom w:val="single" w:sz="6" w:space="0" w:color="DFE2E5"/>
              <w:right w:val="single" w:sz="6" w:space="0" w:color="DFE2E5"/>
            </w:tcBorders>
            <w:vAlign w:val="center"/>
          </w:tcPr>
          <w:p w14:paraId="64D45422"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b/>
                <w:sz w:val="17"/>
              </w:rPr>
              <w:t>Govern</w:t>
            </w:r>
          </w:p>
        </w:tc>
        <w:tc>
          <w:tcPr>
            <w:tcW w:w="4185" w:type="dxa"/>
            <w:tcBorders>
              <w:top w:val="single" w:sz="6" w:space="0" w:color="DFE2E5"/>
              <w:left w:val="single" w:sz="6" w:space="0" w:color="DFE2E5"/>
              <w:bottom w:val="single" w:sz="6" w:space="0" w:color="DFE2E5"/>
              <w:right w:val="single" w:sz="6" w:space="0" w:color="DFE2E5"/>
            </w:tcBorders>
            <w:vAlign w:val="center"/>
          </w:tcPr>
          <w:p w14:paraId="40AC901E"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Establish oversight, accountability, and ethical compliance structures</w:t>
            </w:r>
          </w:p>
        </w:tc>
        <w:tc>
          <w:tcPr>
            <w:tcW w:w="4187" w:type="dxa"/>
            <w:tcBorders>
              <w:top w:val="single" w:sz="6" w:space="0" w:color="DFE2E5"/>
              <w:left w:val="single" w:sz="6" w:space="0" w:color="DFE2E5"/>
              <w:bottom w:val="single" w:sz="6" w:space="0" w:color="DFE2E5"/>
              <w:right w:val="single" w:sz="6" w:space="0" w:color="DFE2E5"/>
            </w:tcBorders>
            <w:vAlign w:val="center"/>
          </w:tcPr>
          <w:p w14:paraId="37219ABA"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Define roles, policies, and governance models for safe AI usage</w:t>
            </w:r>
          </w:p>
        </w:tc>
      </w:tr>
      <w:tr w:rsidR="00915DF5" w:rsidRPr="005253C0" w14:paraId="6A3323EF" w14:textId="77777777">
        <w:trPr>
          <w:trHeight w:val="690"/>
        </w:trPr>
        <w:tc>
          <w:tcPr>
            <w:tcW w:w="112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16938B8"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b/>
                <w:sz w:val="17"/>
              </w:rPr>
              <w:t>Map</w:t>
            </w:r>
          </w:p>
        </w:tc>
        <w:tc>
          <w:tcPr>
            <w:tcW w:w="418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CB19960"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 xml:space="preserve">Identify the AI </w:t>
            </w:r>
            <w:proofErr w:type="spellStart"/>
            <w:r w:rsidRPr="005253C0">
              <w:rPr>
                <w:rFonts w:eastAsia="Calibri" w:cs="Sans Serif Collection"/>
                <w:sz w:val="17"/>
              </w:rPr>
              <w:t>systemʼs</w:t>
            </w:r>
            <w:proofErr w:type="spellEnd"/>
            <w:r w:rsidRPr="005253C0">
              <w:rPr>
                <w:rFonts w:eastAsia="Calibri" w:cs="Sans Serif Collection"/>
                <w:sz w:val="17"/>
              </w:rPr>
              <w:t xml:space="preserve"> purpose, context, and potential impacts</w:t>
            </w:r>
          </w:p>
        </w:tc>
        <w:tc>
          <w:tcPr>
            <w:tcW w:w="418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455CA00"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Document data sources, stakeholders, goals, and impact scenarios</w:t>
            </w:r>
          </w:p>
        </w:tc>
      </w:tr>
      <w:tr w:rsidR="00915DF5" w:rsidRPr="005253C0" w14:paraId="3D2F4B97" w14:textId="77777777">
        <w:trPr>
          <w:trHeight w:val="690"/>
        </w:trPr>
        <w:tc>
          <w:tcPr>
            <w:tcW w:w="112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6F68208"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b/>
                <w:sz w:val="17"/>
              </w:rPr>
              <w:t>Measure</w:t>
            </w:r>
          </w:p>
        </w:tc>
        <w:tc>
          <w:tcPr>
            <w:tcW w:w="418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9E7508F"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Assess AI risks through quantitative and qualitative analysis</w:t>
            </w:r>
          </w:p>
        </w:tc>
        <w:tc>
          <w:tcPr>
            <w:tcW w:w="418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A0A6E1E"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Evaluate model performance, data bias, explainability, and security</w:t>
            </w:r>
          </w:p>
        </w:tc>
      </w:tr>
      <w:tr w:rsidR="00915DF5" w:rsidRPr="005253C0" w14:paraId="745E4C7F" w14:textId="77777777">
        <w:trPr>
          <w:trHeight w:val="690"/>
        </w:trPr>
        <w:tc>
          <w:tcPr>
            <w:tcW w:w="112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A73BFC3"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b/>
                <w:sz w:val="17"/>
              </w:rPr>
              <w:t>Manage</w:t>
            </w:r>
          </w:p>
        </w:tc>
        <w:tc>
          <w:tcPr>
            <w:tcW w:w="418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59088DD"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Implement and monitor mitigation strategies</w:t>
            </w:r>
          </w:p>
        </w:tc>
        <w:tc>
          <w:tcPr>
            <w:tcW w:w="418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4DF44C7"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Apply control mechanisms, test contingencies, and update processes</w:t>
            </w:r>
          </w:p>
        </w:tc>
      </w:tr>
    </w:tbl>
    <w:p w14:paraId="60A9ABE8" w14:textId="22F1FE53" w:rsidR="00915DF5" w:rsidRPr="005253C0" w:rsidRDefault="00000000" w:rsidP="00B7446B">
      <w:pPr>
        <w:spacing w:before="480" w:after="120" w:line="259" w:lineRule="auto"/>
        <w:ind w:left="0" w:firstLine="0"/>
        <w:rPr>
          <w:rFonts w:cs="Sans Serif Collection"/>
        </w:rPr>
      </w:pPr>
      <w:r w:rsidRPr="005253C0">
        <w:rPr>
          <w:rFonts w:eastAsia="Calibri" w:cs="Sans Serif Collection"/>
          <w:b/>
          <w:color w:val="14467F"/>
          <w:sz w:val="24"/>
        </w:rPr>
        <w:t>Step-by-Step Implementation</w:t>
      </w:r>
    </w:p>
    <w:p w14:paraId="6834C237" w14:textId="77777777" w:rsidR="00915DF5" w:rsidRPr="005253C0" w:rsidRDefault="00000000"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1. Define Scope and Objectives</w:t>
      </w:r>
    </w:p>
    <w:p w14:paraId="4B0B9724" w14:textId="77777777" w:rsidR="00915DF5" w:rsidRPr="005253C0" w:rsidRDefault="00000000" w:rsidP="00B7446B">
      <w:pPr>
        <w:spacing w:after="120" w:line="265" w:lineRule="auto"/>
        <w:ind w:left="0"/>
        <w:rPr>
          <w:rFonts w:cs="Sans Serif Collection"/>
        </w:rPr>
      </w:pPr>
      <w:r w:rsidRPr="005253C0">
        <w:rPr>
          <w:rFonts w:eastAsia="Calibri" w:cs="Sans Serif Collection"/>
          <w:sz w:val="21"/>
        </w:rPr>
        <w:t xml:space="preserve">Specify the goals of the AI system and define clear boundaries for its application. Determine which business processes, technologies, and data types are involved. Ensure that the </w:t>
      </w:r>
      <w:proofErr w:type="spellStart"/>
      <w:r w:rsidRPr="005253C0">
        <w:rPr>
          <w:rFonts w:eastAsia="Calibri" w:cs="Sans Serif Collection"/>
          <w:sz w:val="21"/>
        </w:rPr>
        <w:t>systemʼs</w:t>
      </w:r>
      <w:proofErr w:type="spellEnd"/>
      <w:r w:rsidRPr="005253C0">
        <w:rPr>
          <w:rFonts w:eastAsia="Calibri" w:cs="Sans Serif Collection"/>
          <w:sz w:val="21"/>
        </w:rPr>
        <w:t xml:space="preserve"> objectives align with organizational ethics and relevant legal requirements.</w:t>
      </w:r>
    </w:p>
    <w:p w14:paraId="16B20DC8" w14:textId="77777777" w:rsidR="00915DF5" w:rsidRPr="005253C0" w:rsidRDefault="00000000"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2. Identify Risk Domains</w:t>
      </w:r>
    </w:p>
    <w:p w14:paraId="47C772FE" w14:textId="77777777" w:rsidR="00915DF5" w:rsidRPr="005253C0" w:rsidRDefault="00000000" w:rsidP="00B7446B">
      <w:pPr>
        <w:spacing w:after="0" w:line="265" w:lineRule="auto"/>
        <w:ind w:left="0"/>
        <w:rPr>
          <w:rFonts w:cs="Sans Serif Collection"/>
        </w:rPr>
      </w:pPr>
      <w:r w:rsidRPr="005253C0">
        <w:rPr>
          <w:rFonts w:eastAsia="Calibri" w:cs="Sans Serif Collection"/>
          <w:sz w:val="21"/>
        </w:rPr>
        <w:t>Categorize potential risks into common domains:</w:t>
      </w:r>
    </w:p>
    <w:p w14:paraId="49936319" w14:textId="1012FAE4" w:rsidR="00915DF5" w:rsidRPr="001422AA" w:rsidRDefault="00000000" w:rsidP="007C5802">
      <w:pPr>
        <w:pStyle w:val="ListParagraph"/>
        <w:numPr>
          <w:ilvl w:val="0"/>
          <w:numId w:val="209"/>
        </w:numPr>
      </w:pPr>
      <w:r w:rsidRPr="00DC65E6">
        <w:rPr>
          <w:b/>
        </w:rPr>
        <w:t>Data Risks:</w:t>
      </w:r>
      <w:r w:rsidRPr="00DC65E6">
        <w:t xml:space="preserve"> Bias, poor quality, privacy violations, or unverified sources</w:t>
      </w:r>
    </w:p>
    <w:p w14:paraId="364D9458" w14:textId="77777777" w:rsidR="00915DF5" w:rsidRPr="001422AA" w:rsidRDefault="00000000" w:rsidP="007C5802">
      <w:pPr>
        <w:pStyle w:val="ListParagraph"/>
        <w:numPr>
          <w:ilvl w:val="0"/>
          <w:numId w:val="209"/>
        </w:numPr>
      </w:pPr>
      <w:r w:rsidRPr="00DC65E6">
        <w:rPr>
          <w:b/>
        </w:rPr>
        <w:t>Model Risks:</w:t>
      </w:r>
      <w:r w:rsidRPr="00DC65E6">
        <w:t xml:space="preserve"> Algorithmic bias, robustness issues, lack of interpretability</w:t>
      </w:r>
    </w:p>
    <w:p w14:paraId="5940BAC6" w14:textId="77777777" w:rsidR="00915DF5" w:rsidRPr="001422AA" w:rsidRDefault="00000000" w:rsidP="007C5802">
      <w:pPr>
        <w:pStyle w:val="ListParagraph"/>
        <w:numPr>
          <w:ilvl w:val="0"/>
          <w:numId w:val="209"/>
        </w:numPr>
      </w:pPr>
      <w:r w:rsidRPr="00DC65E6">
        <w:rPr>
          <w:b/>
        </w:rPr>
        <w:t>Operational Risks:</w:t>
      </w:r>
      <w:r w:rsidRPr="00DC65E6">
        <w:t xml:space="preserve"> Human error, resource failure, outdated models</w:t>
      </w:r>
    </w:p>
    <w:p w14:paraId="234A30B9" w14:textId="77777777" w:rsidR="00915DF5" w:rsidRPr="001422AA" w:rsidRDefault="00000000" w:rsidP="007C5802">
      <w:pPr>
        <w:pStyle w:val="ListParagraph"/>
        <w:numPr>
          <w:ilvl w:val="0"/>
          <w:numId w:val="209"/>
        </w:numPr>
      </w:pPr>
      <w:r w:rsidRPr="00DC65E6">
        <w:rPr>
          <w:b/>
        </w:rPr>
        <w:t>Ethical and Legal Risks:</w:t>
      </w:r>
      <w:r w:rsidRPr="00DC65E6">
        <w:t xml:space="preserve"> Compliance breaches, reputational harm, misuse</w:t>
      </w:r>
    </w:p>
    <w:p w14:paraId="703BE72C" w14:textId="77777777" w:rsidR="00915DF5" w:rsidRPr="005253C0" w:rsidRDefault="00000000"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lastRenderedPageBreak/>
        <w:t>3. Assess and Prioritize Risks</w:t>
      </w:r>
    </w:p>
    <w:p w14:paraId="45206524" w14:textId="77777777" w:rsidR="00915DF5" w:rsidRPr="005253C0" w:rsidRDefault="00000000" w:rsidP="00B7446B">
      <w:pPr>
        <w:spacing w:after="0" w:line="265" w:lineRule="auto"/>
        <w:ind w:left="0"/>
        <w:rPr>
          <w:rFonts w:cs="Sans Serif Collection"/>
        </w:rPr>
      </w:pPr>
      <w:r w:rsidRPr="005253C0">
        <w:rPr>
          <w:rFonts w:eastAsia="Calibri" w:cs="Sans Serif Collection"/>
          <w:sz w:val="21"/>
        </w:rPr>
        <w:t>Use both qualitative and quantitative approaches to rank risks:</w:t>
      </w:r>
    </w:p>
    <w:p w14:paraId="06D4EE1F" w14:textId="115789ED" w:rsidR="00915DF5" w:rsidRPr="001422AA" w:rsidRDefault="00000000" w:rsidP="007C5802">
      <w:pPr>
        <w:pStyle w:val="ListParagraph"/>
        <w:numPr>
          <w:ilvl w:val="0"/>
          <w:numId w:val="211"/>
        </w:numPr>
      </w:pPr>
      <w:r w:rsidRPr="00DC65E6">
        <w:rPr>
          <w:b/>
        </w:rPr>
        <w:t>Likelihood:</w:t>
      </w:r>
      <w:r w:rsidRPr="00DC65E6">
        <w:t xml:space="preserve"> Probability of occurrence within the AI </w:t>
      </w:r>
      <w:proofErr w:type="spellStart"/>
      <w:r w:rsidRPr="00DC65E6">
        <w:t>systemʼs</w:t>
      </w:r>
      <w:proofErr w:type="spellEnd"/>
      <w:r w:rsidRPr="00DC65E6">
        <w:t xml:space="preserve"> context</w:t>
      </w:r>
    </w:p>
    <w:p w14:paraId="31BFDF26" w14:textId="77777777" w:rsidR="00915DF5" w:rsidRPr="001422AA" w:rsidRDefault="00000000" w:rsidP="007C5802">
      <w:pPr>
        <w:pStyle w:val="ListParagraph"/>
        <w:numPr>
          <w:ilvl w:val="0"/>
          <w:numId w:val="211"/>
        </w:numPr>
      </w:pPr>
      <w:r w:rsidRPr="00DC65E6">
        <w:rPr>
          <w:b/>
        </w:rPr>
        <w:t>Impact:</w:t>
      </w:r>
      <w:r w:rsidRPr="00DC65E6">
        <w:t xml:space="preserve"> Degree of harm or disruption caused</w:t>
      </w:r>
    </w:p>
    <w:p w14:paraId="28E07E03" w14:textId="77777777" w:rsidR="00915DF5" w:rsidRPr="001422AA" w:rsidRDefault="00000000" w:rsidP="007C5802">
      <w:pPr>
        <w:pStyle w:val="ListParagraph"/>
        <w:numPr>
          <w:ilvl w:val="0"/>
          <w:numId w:val="211"/>
        </w:numPr>
      </w:pPr>
      <w:r w:rsidRPr="00DC65E6">
        <w:rPr>
          <w:b/>
        </w:rPr>
        <w:t>Risk Score:</w:t>
      </w:r>
      <w:r w:rsidRPr="00DC65E6">
        <w:t xml:space="preserve"> Combination of likelihood and impact values</w:t>
      </w:r>
    </w:p>
    <w:p w14:paraId="474EFE53" w14:textId="77777777" w:rsidR="00915DF5" w:rsidRPr="005253C0" w:rsidRDefault="00000000" w:rsidP="00B7446B">
      <w:pPr>
        <w:spacing w:after="120" w:line="265" w:lineRule="auto"/>
        <w:ind w:left="0"/>
        <w:rPr>
          <w:rFonts w:cs="Sans Serif Collection"/>
        </w:rPr>
      </w:pPr>
      <w:r w:rsidRPr="005253C0">
        <w:rPr>
          <w:rFonts w:eastAsia="Calibri" w:cs="Sans Serif Collection"/>
          <w:sz w:val="21"/>
        </w:rPr>
        <w:t xml:space="preserve">Develop a </w:t>
      </w:r>
      <w:r w:rsidRPr="005253C0">
        <w:rPr>
          <w:rFonts w:eastAsia="Calibri" w:cs="Sans Serif Collection"/>
          <w:b/>
          <w:sz w:val="21"/>
        </w:rPr>
        <w:t>risk matrix</w:t>
      </w:r>
      <w:r w:rsidRPr="005253C0">
        <w:rPr>
          <w:rFonts w:eastAsia="Calibri" w:cs="Sans Serif Collection"/>
          <w:sz w:val="21"/>
        </w:rPr>
        <w:t xml:space="preserve"> or </w:t>
      </w:r>
      <w:r w:rsidRPr="005253C0">
        <w:rPr>
          <w:rFonts w:eastAsia="Calibri" w:cs="Sans Serif Collection"/>
          <w:b/>
          <w:sz w:val="21"/>
        </w:rPr>
        <w:t>heat map</w:t>
      </w:r>
      <w:r w:rsidRPr="005253C0">
        <w:rPr>
          <w:rFonts w:eastAsia="Calibri" w:cs="Sans Serif Collection"/>
          <w:sz w:val="21"/>
        </w:rPr>
        <w:t xml:space="preserve"> to visualize which AI systems or use cases represent the highest priority for action.</w:t>
      </w:r>
    </w:p>
    <w:p w14:paraId="3C7F89B3" w14:textId="77777777" w:rsidR="00915DF5" w:rsidRPr="005253C0" w:rsidRDefault="00000000"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4. Mitigation Planning</w:t>
      </w:r>
    </w:p>
    <w:p w14:paraId="03D25FD0" w14:textId="77777777" w:rsidR="00915DF5" w:rsidRPr="005253C0" w:rsidRDefault="00000000" w:rsidP="00B7446B">
      <w:pPr>
        <w:spacing w:after="0" w:line="265" w:lineRule="auto"/>
        <w:ind w:left="0"/>
        <w:rPr>
          <w:rFonts w:cs="Sans Serif Collection"/>
        </w:rPr>
      </w:pPr>
      <w:r w:rsidRPr="005253C0">
        <w:rPr>
          <w:rFonts w:eastAsia="Calibri" w:cs="Sans Serif Collection"/>
          <w:sz w:val="21"/>
        </w:rPr>
        <w:t>Create action plans to address each type of risk. Examples include:</w:t>
      </w:r>
    </w:p>
    <w:p w14:paraId="38B2627D" w14:textId="5B9AD359" w:rsidR="00915DF5" w:rsidRPr="001422AA" w:rsidRDefault="00000000" w:rsidP="007C5802">
      <w:pPr>
        <w:pStyle w:val="ListParagraph"/>
        <w:numPr>
          <w:ilvl w:val="0"/>
          <w:numId w:val="213"/>
        </w:numPr>
      </w:pPr>
      <w:r w:rsidRPr="00DC65E6">
        <w:t>Implement bias detection and fairness testing tools</w:t>
      </w:r>
    </w:p>
    <w:p w14:paraId="2E792A88" w14:textId="77777777" w:rsidR="00915DF5" w:rsidRPr="001422AA" w:rsidRDefault="00000000" w:rsidP="007C5802">
      <w:pPr>
        <w:pStyle w:val="ListParagraph"/>
        <w:numPr>
          <w:ilvl w:val="0"/>
          <w:numId w:val="213"/>
        </w:numPr>
      </w:pPr>
      <w:r w:rsidRPr="00DC65E6">
        <w:t>Strengthen model security against adversarial attacks</w:t>
      </w:r>
    </w:p>
    <w:p w14:paraId="5AC94E42" w14:textId="77777777" w:rsidR="00780F73" w:rsidRPr="00780F73" w:rsidRDefault="00000000" w:rsidP="007C5802">
      <w:pPr>
        <w:pStyle w:val="ListParagraph"/>
        <w:numPr>
          <w:ilvl w:val="0"/>
          <w:numId w:val="213"/>
        </w:numPr>
      </w:pPr>
      <w:r w:rsidRPr="00DC65E6">
        <w:t>Integrate privacy audits for training data and outputs</w:t>
      </w:r>
    </w:p>
    <w:p w14:paraId="2F0BEF34" w14:textId="7D344F0B" w:rsidR="00780F73" w:rsidRPr="00780F73" w:rsidRDefault="00000000" w:rsidP="007C5802">
      <w:pPr>
        <w:pStyle w:val="ListParagraph"/>
        <w:numPr>
          <w:ilvl w:val="0"/>
          <w:numId w:val="213"/>
        </w:numPr>
      </w:pPr>
      <w:r w:rsidRPr="00DC65E6">
        <w:t xml:space="preserve">Incorporate human-in-the-loop checkpoints for </w:t>
      </w:r>
      <w:r w:rsidR="00780F73" w:rsidRPr="00DC65E6">
        <w:t>critical decisions</w:t>
      </w:r>
      <w:r w:rsidRPr="00DC65E6">
        <w:t xml:space="preserve"> </w:t>
      </w:r>
    </w:p>
    <w:p w14:paraId="2848D704" w14:textId="2A30D945" w:rsidR="00915DF5" w:rsidRPr="001422AA" w:rsidRDefault="00000000" w:rsidP="007C5802">
      <w:pPr>
        <w:pStyle w:val="ListParagraph"/>
        <w:numPr>
          <w:ilvl w:val="0"/>
          <w:numId w:val="213"/>
        </w:numPr>
      </w:pPr>
      <w:r w:rsidRPr="00DC65E6">
        <w:t>Establish fallback or manual override procedures</w:t>
      </w:r>
    </w:p>
    <w:p w14:paraId="0D6D6B3B" w14:textId="77777777" w:rsidR="00915DF5" w:rsidRPr="005253C0" w:rsidRDefault="00000000"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5. Governance and Compliance Integration</w:t>
      </w:r>
    </w:p>
    <w:p w14:paraId="440F595A" w14:textId="77777777" w:rsidR="009B7E2A" w:rsidRDefault="00000000" w:rsidP="00B7446B">
      <w:pPr>
        <w:spacing w:after="0" w:line="265" w:lineRule="auto"/>
        <w:ind w:left="0"/>
        <w:rPr>
          <w:rFonts w:eastAsia="Calibri" w:cs="Sans Serif Collection"/>
          <w:sz w:val="21"/>
        </w:rPr>
      </w:pPr>
      <w:r w:rsidRPr="005253C0">
        <w:rPr>
          <w:rFonts w:eastAsia="Calibri" w:cs="Sans Serif Collection"/>
          <w:sz w:val="21"/>
        </w:rPr>
        <w:t>Embed AI risk assessment into enterprise governance structures. This includes:</w:t>
      </w:r>
    </w:p>
    <w:p w14:paraId="4B220FEE" w14:textId="31CA96FE" w:rsidR="00915DF5" w:rsidRPr="001422AA" w:rsidRDefault="00000000" w:rsidP="007C5802">
      <w:pPr>
        <w:pStyle w:val="ListParagraph"/>
        <w:numPr>
          <w:ilvl w:val="0"/>
          <w:numId w:val="214"/>
        </w:numPr>
      </w:pPr>
      <w:r w:rsidRPr="009B7E2A">
        <w:t>Setting up an AI ethics and oversight committee</w:t>
      </w:r>
    </w:p>
    <w:p w14:paraId="74C9FC2B" w14:textId="77777777" w:rsidR="00915DF5" w:rsidRPr="001422AA" w:rsidRDefault="00000000" w:rsidP="007C5802">
      <w:pPr>
        <w:pStyle w:val="ListParagraph"/>
        <w:numPr>
          <w:ilvl w:val="0"/>
          <w:numId w:val="214"/>
        </w:numPr>
      </w:pPr>
      <w:r w:rsidRPr="001422AA">
        <w:t>Defining accountability for each system owner</w:t>
      </w:r>
    </w:p>
    <w:p w14:paraId="03DBEE3E" w14:textId="77777777" w:rsidR="00915DF5" w:rsidRPr="001422AA" w:rsidRDefault="00000000" w:rsidP="007C5802">
      <w:pPr>
        <w:pStyle w:val="ListParagraph"/>
        <w:numPr>
          <w:ilvl w:val="0"/>
          <w:numId w:val="214"/>
        </w:numPr>
      </w:pPr>
      <w:r w:rsidRPr="001422AA">
        <w:t>Aligning with recognized standards such as ISO/IEC 42001 or the EU AI Act</w:t>
      </w:r>
    </w:p>
    <w:p w14:paraId="274F744D" w14:textId="77CC1E27" w:rsidR="00915DF5" w:rsidRPr="001422AA" w:rsidRDefault="00000000" w:rsidP="007C5802">
      <w:pPr>
        <w:pStyle w:val="ListParagraph"/>
        <w:numPr>
          <w:ilvl w:val="0"/>
          <w:numId w:val="214"/>
        </w:numPr>
      </w:pPr>
      <w:r w:rsidRPr="001422AA">
        <w:lastRenderedPageBreak/>
        <w:t xml:space="preserve"> Ensuring audit readiness with documentation logs and risk registers</w:t>
      </w:r>
    </w:p>
    <w:p w14:paraId="2E2D7528" w14:textId="77777777" w:rsidR="00915DF5" w:rsidRPr="005253C0" w:rsidRDefault="00000000" w:rsidP="00B7446B">
      <w:pPr>
        <w:pStyle w:val="Heading5"/>
        <w:spacing w:after="0"/>
        <w:ind w:left="0"/>
        <w:rPr>
          <w:rFonts w:ascii="Sans Serif Collection" w:hAnsi="Sans Serif Collection" w:cs="Sans Serif Collection"/>
        </w:rPr>
      </w:pPr>
      <w:r w:rsidRPr="005253C0">
        <w:rPr>
          <w:rFonts w:ascii="Sans Serif Collection" w:hAnsi="Sans Serif Collection" w:cs="Sans Serif Collection"/>
        </w:rPr>
        <w:t>6. Monitoring and Continuous Improvement</w:t>
      </w:r>
    </w:p>
    <w:p w14:paraId="20F44870" w14:textId="77777777" w:rsidR="00915DF5" w:rsidRPr="005253C0" w:rsidRDefault="00000000" w:rsidP="00B7446B">
      <w:pPr>
        <w:spacing w:after="0" w:line="265" w:lineRule="auto"/>
        <w:ind w:left="0"/>
        <w:rPr>
          <w:rFonts w:cs="Sans Serif Collection"/>
        </w:rPr>
      </w:pPr>
      <w:r w:rsidRPr="005253C0">
        <w:rPr>
          <w:rFonts w:eastAsia="Calibri" w:cs="Sans Serif Collection"/>
          <w:sz w:val="21"/>
        </w:rPr>
        <w:t>AI risk management is a dynamic process that requires ongoing evaluation:</w:t>
      </w:r>
    </w:p>
    <w:p w14:paraId="568BC069" w14:textId="23F1DAF5" w:rsidR="00915DF5" w:rsidRPr="001422AA" w:rsidRDefault="00000000" w:rsidP="007C5802">
      <w:pPr>
        <w:pStyle w:val="ListParagraph"/>
        <w:numPr>
          <w:ilvl w:val="0"/>
          <w:numId w:val="215"/>
        </w:numPr>
      </w:pPr>
      <w:r w:rsidRPr="009B7E2A">
        <w:t>Conduct model drift and accuracy reviews at regular intervals</w:t>
      </w:r>
    </w:p>
    <w:p w14:paraId="4A61602C" w14:textId="77777777" w:rsidR="00915DF5" w:rsidRPr="001422AA" w:rsidRDefault="00000000" w:rsidP="007C5802">
      <w:pPr>
        <w:pStyle w:val="ListParagraph"/>
        <w:numPr>
          <w:ilvl w:val="0"/>
          <w:numId w:val="215"/>
        </w:numPr>
      </w:pPr>
      <w:r w:rsidRPr="009B7E2A">
        <w:t>Retest risk controls when updating models or integrating new data</w:t>
      </w:r>
    </w:p>
    <w:p w14:paraId="14B364A2" w14:textId="77777777" w:rsidR="00915DF5" w:rsidRPr="001422AA" w:rsidRDefault="00000000" w:rsidP="007C5802">
      <w:pPr>
        <w:pStyle w:val="ListParagraph"/>
        <w:numPr>
          <w:ilvl w:val="0"/>
          <w:numId w:val="215"/>
        </w:numPr>
      </w:pPr>
      <w:r w:rsidRPr="009B7E2A">
        <w:t>Review incidents or policy breaches and update mitigation measures</w:t>
      </w:r>
    </w:p>
    <w:p w14:paraId="41285CDD" w14:textId="77777777" w:rsidR="00915DF5" w:rsidRPr="001422AA" w:rsidRDefault="00000000" w:rsidP="007C5802">
      <w:pPr>
        <w:pStyle w:val="ListParagraph"/>
        <w:numPr>
          <w:ilvl w:val="0"/>
          <w:numId w:val="215"/>
        </w:numPr>
      </w:pPr>
      <w:r w:rsidRPr="009B7E2A">
        <w:t>Maintain and regularly update an active risk register</w:t>
      </w:r>
    </w:p>
    <w:p w14:paraId="447F6519" w14:textId="77777777" w:rsidR="00915DF5" w:rsidRPr="005253C0" w:rsidRDefault="00000000"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Example AI Risk Register Template</w:t>
      </w:r>
    </w:p>
    <w:tbl>
      <w:tblPr>
        <w:tblStyle w:val="TableGrid"/>
        <w:tblW w:w="9495" w:type="dxa"/>
        <w:tblInd w:w="534" w:type="dxa"/>
        <w:tblCellMar>
          <w:left w:w="201" w:type="dxa"/>
          <w:right w:w="207" w:type="dxa"/>
        </w:tblCellMar>
        <w:tblLook w:val="04A0" w:firstRow="1" w:lastRow="0" w:firstColumn="1" w:lastColumn="0" w:noHBand="0" w:noVBand="1"/>
      </w:tblPr>
      <w:tblGrid>
        <w:gridCol w:w="1242"/>
        <w:gridCol w:w="1913"/>
        <w:gridCol w:w="1231"/>
        <w:gridCol w:w="1071"/>
        <w:gridCol w:w="2538"/>
        <w:gridCol w:w="1500"/>
      </w:tblGrid>
      <w:tr w:rsidR="00915DF5" w:rsidRPr="005253C0" w14:paraId="48150C08" w14:textId="77777777">
        <w:trPr>
          <w:trHeight w:val="690"/>
        </w:trPr>
        <w:tc>
          <w:tcPr>
            <w:tcW w:w="1243" w:type="dxa"/>
            <w:tcBorders>
              <w:top w:val="single" w:sz="6" w:space="0" w:color="DFE2E5"/>
              <w:left w:val="single" w:sz="6" w:space="0" w:color="DFE2E5"/>
              <w:bottom w:val="single" w:sz="6" w:space="0" w:color="DFE2E5"/>
              <w:right w:val="single" w:sz="6" w:space="0" w:color="DFE2E5"/>
            </w:tcBorders>
            <w:vAlign w:val="center"/>
          </w:tcPr>
          <w:p w14:paraId="66564F9D"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Risk Category</w:t>
            </w:r>
          </w:p>
        </w:tc>
        <w:tc>
          <w:tcPr>
            <w:tcW w:w="1920" w:type="dxa"/>
            <w:tcBorders>
              <w:top w:val="single" w:sz="6" w:space="0" w:color="DFE2E5"/>
              <w:left w:val="single" w:sz="6" w:space="0" w:color="DFE2E5"/>
              <w:bottom w:val="single" w:sz="6" w:space="0" w:color="DFE2E5"/>
              <w:right w:val="single" w:sz="6" w:space="0" w:color="DFE2E5"/>
            </w:tcBorders>
            <w:vAlign w:val="center"/>
          </w:tcPr>
          <w:p w14:paraId="18392A95"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Description</w:t>
            </w:r>
          </w:p>
        </w:tc>
        <w:tc>
          <w:tcPr>
            <w:tcW w:w="1230" w:type="dxa"/>
            <w:tcBorders>
              <w:top w:val="single" w:sz="6" w:space="0" w:color="DFE2E5"/>
              <w:left w:val="single" w:sz="6" w:space="0" w:color="DFE2E5"/>
              <w:bottom w:val="single" w:sz="6" w:space="0" w:color="DFE2E5"/>
              <w:right w:val="single" w:sz="6" w:space="0" w:color="DFE2E5"/>
            </w:tcBorders>
            <w:vAlign w:val="center"/>
          </w:tcPr>
          <w:p w14:paraId="642342DC"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Likelihood</w:t>
            </w:r>
          </w:p>
        </w:tc>
        <w:tc>
          <w:tcPr>
            <w:tcW w:w="1050" w:type="dxa"/>
            <w:tcBorders>
              <w:top w:val="single" w:sz="6" w:space="0" w:color="DFE2E5"/>
              <w:left w:val="single" w:sz="6" w:space="0" w:color="DFE2E5"/>
              <w:bottom w:val="single" w:sz="6" w:space="0" w:color="DFE2E5"/>
              <w:right w:val="single" w:sz="6" w:space="0" w:color="DFE2E5"/>
            </w:tcBorders>
            <w:vAlign w:val="center"/>
          </w:tcPr>
          <w:p w14:paraId="37C8DC9F"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Impact</w:t>
            </w:r>
          </w:p>
        </w:tc>
        <w:tc>
          <w:tcPr>
            <w:tcW w:w="2550" w:type="dxa"/>
            <w:tcBorders>
              <w:top w:val="single" w:sz="6" w:space="0" w:color="DFE2E5"/>
              <w:left w:val="single" w:sz="6" w:space="0" w:color="DFE2E5"/>
              <w:bottom w:val="single" w:sz="6" w:space="0" w:color="DFE2E5"/>
              <w:right w:val="single" w:sz="6" w:space="0" w:color="DFE2E5"/>
            </w:tcBorders>
            <w:vAlign w:val="center"/>
          </w:tcPr>
          <w:p w14:paraId="2FC48C6A"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Mitigation Strategy</w:t>
            </w:r>
          </w:p>
        </w:tc>
        <w:tc>
          <w:tcPr>
            <w:tcW w:w="1502" w:type="dxa"/>
            <w:tcBorders>
              <w:top w:val="single" w:sz="6" w:space="0" w:color="DFE2E5"/>
              <w:left w:val="single" w:sz="6" w:space="0" w:color="DFE2E5"/>
              <w:bottom w:val="single" w:sz="6" w:space="0" w:color="DFE2E5"/>
              <w:right w:val="single" w:sz="6" w:space="0" w:color="DFE2E5"/>
            </w:tcBorders>
            <w:vAlign w:val="center"/>
          </w:tcPr>
          <w:p w14:paraId="224B9161" w14:textId="77777777" w:rsidR="00915DF5" w:rsidRPr="005253C0" w:rsidRDefault="00000000" w:rsidP="00B7446B">
            <w:pPr>
              <w:spacing w:after="0" w:line="259" w:lineRule="auto"/>
              <w:ind w:left="0" w:firstLine="0"/>
              <w:jc w:val="center"/>
              <w:rPr>
                <w:rFonts w:cs="Sans Serif Collection"/>
              </w:rPr>
            </w:pPr>
            <w:r w:rsidRPr="005253C0">
              <w:rPr>
                <w:rFonts w:eastAsia="Calibri" w:cs="Sans Serif Collection"/>
                <w:sz w:val="17"/>
              </w:rPr>
              <w:t>Owner</w:t>
            </w:r>
          </w:p>
        </w:tc>
      </w:tr>
      <w:tr w:rsidR="00915DF5" w:rsidRPr="005253C0" w14:paraId="683647EB" w14:textId="77777777">
        <w:trPr>
          <w:trHeight w:val="943"/>
        </w:trPr>
        <w:tc>
          <w:tcPr>
            <w:tcW w:w="1243" w:type="dxa"/>
            <w:tcBorders>
              <w:top w:val="single" w:sz="6" w:space="0" w:color="DFE2E5"/>
              <w:left w:val="single" w:sz="6" w:space="0" w:color="DFE2E5"/>
              <w:bottom w:val="single" w:sz="6" w:space="0" w:color="DFE2E5"/>
              <w:right w:val="single" w:sz="6" w:space="0" w:color="DFE2E5"/>
            </w:tcBorders>
            <w:vAlign w:val="center"/>
          </w:tcPr>
          <w:p w14:paraId="6A7B67EB"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Data Bias</w:t>
            </w:r>
          </w:p>
        </w:tc>
        <w:tc>
          <w:tcPr>
            <w:tcW w:w="1920" w:type="dxa"/>
            <w:tcBorders>
              <w:top w:val="single" w:sz="6" w:space="0" w:color="DFE2E5"/>
              <w:left w:val="single" w:sz="6" w:space="0" w:color="DFE2E5"/>
              <w:bottom w:val="single" w:sz="6" w:space="0" w:color="DFE2E5"/>
              <w:right w:val="single" w:sz="6" w:space="0" w:color="DFE2E5"/>
            </w:tcBorders>
            <w:vAlign w:val="center"/>
          </w:tcPr>
          <w:p w14:paraId="1B4E9A7C"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Imbalanced or incomplete datasets</w:t>
            </w:r>
          </w:p>
        </w:tc>
        <w:tc>
          <w:tcPr>
            <w:tcW w:w="1230" w:type="dxa"/>
            <w:tcBorders>
              <w:top w:val="single" w:sz="6" w:space="0" w:color="DFE2E5"/>
              <w:left w:val="single" w:sz="6" w:space="0" w:color="DFE2E5"/>
              <w:bottom w:val="single" w:sz="6" w:space="0" w:color="DFE2E5"/>
              <w:right w:val="single" w:sz="6" w:space="0" w:color="DFE2E5"/>
            </w:tcBorders>
            <w:vAlign w:val="center"/>
          </w:tcPr>
          <w:p w14:paraId="3189410B"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High</w:t>
            </w:r>
          </w:p>
        </w:tc>
        <w:tc>
          <w:tcPr>
            <w:tcW w:w="1050" w:type="dxa"/>
            <w:tcBorders>
              <w:top w:val="single" w:sz="6" w:space="0" w:color="DFE2E5"/>
              <w:left w:val="single" w:sz="6" w:space="0" w:color="DFE2E5"/>
              <w:bottom w:val="single" w:sz="6" w:space="0" w:color="DFE2E5"/>
              <w:right w:val="single" w:sz="6" w:space="0" w:color="DFE2E5"/>
            </w:tcBorders>
            <w:vAlign w:val="center"/>
          </w:tcPr>
          <w:p w14:paraId="79910D19"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Severe</w:t>
            </w:r>
          </w:p>
        </w:tc>
        <w:tc>
          <w:tcPr>
            <w:tcW w:w="2550" w:type="dxa"/>
            <w:tcBorders>
              <w:top w:val="single" w:sz="6" w:space="0" w:color="DFE2E5"/>
              <w:left w:val="single" w:sz="6" w:space="0" w:color="DFE2E5"/>
              <w:bottom w:val="single" w:sz="6" w:space="0" w:color="DFE2E5"/>
              <w:right w:val="single" w:sz="6" w:space="0" w:color="DFE2E5"/>
            </w:tcBorders>
            <w:vAlign w:val="center"/>
          </w:tcPr>
          <w:p w14:paraId="4CB06A92"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Conduct fairness audits and use diverse data sources</w:t>
            </w:r>
          </w:p>
        </w:tc>
        <w:tc>
          <w:tcPr>
            <w:tcW w:w="1502" w:type="dxa"/>
            <w:tcBorders>
              <w:top w:val="single" w:sz="6" w:space="0" w:color="DFE2E5"/>
              <w:left w:val="single" w:sz="6" w:space="0" w:color="DFE2E5"/>
              <w:bottom w:val="single" w:sz="6" w:space="0" w:color="DFE2E5"/>
              <w:right w:val="single" w:sz="6" w:space="0" w:color="DFE2E5"/>
            </w:tcBorders>
            <w:vAlign w:val="center"/>
          </w:tcPr>
          <w:p w14:paraId="26F551DC" w14:textId="77777777" w:rsidR="00915DF5" w:rsidRPr="005253C0" w:rsidRDefault="00000000" w:rsidP="00B7446B">
            <w:pPr>
              <w:spacing w:after="23" w:line="259" w:lineRule="auto"/>
              <w:ind w:left="0" w:firstLine="0"/>
              <w:rPr>
                <w:rFonts w:cs="Sans Serif Collection"/>
              </w:rPr>
            </w:pPr>
            <w:r w:rsidRPr="005253C0">
              <w:rPr>
                <w:rFonts w:eastAsia="Calibri" w:cs="Sans Serif Collection"/>
                <w:sz w:val="17"/>
              </w:rPr>
              <w:t>Data Science</w:t>
            </w:r>
          </w:p>
          <w:p w14:paraId="2C523133"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Lead</w:t>
            </w:r>
          </w:p>
        </w:tc>
      </w:tr>
      <w:tr w:rsidR="00915DF5" w:rsidRPr="005253C0" w14:paraId="1E38B998" w14:textId="77777777">
        <w:trPr>
          <w:trHeight w:val="934"/>
        </w:trPr>
        <w:tc>
          <w:tcPr>
            <w:tcW w:w="124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571ECC6" w14:textId="77777777" w:rsidR="00915DF5" w:rsidRPr="005253C0" w:rsidRDefault="00000000" w:rsidP="00B7446B">
            <w:pPr>
              <w:spacing w:after="37" w:line="259" w:lineRule="auto"/>
              <w:ind w:left="0" w:firstLine="0"/>
              <w:rPr>
                <w:rFonts w:cs="Sans Serif Collection"/>
              </w:rPr>
            </w:pPr>
            <w:r w:rsidRPr="005253C0">
              <w:rPr>
                <w:rFonts w:eastAsia="Calibri" w:cs="Sans Serif Collection"/>
                <w:sz w:val="17"/>
              </w:rPr>
              <w:t>Privacy</w:t>
            </w:r>
          </w:p>
          <w:p w14:paraId="7E9518B4"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Risk</w:t>
            </w:r>
          </w:p>
        </w:tc>
        <w:tc>
          <w:tcPr>
            <w:tcW w:w="192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8E1BB1C"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Exposure of sensitive or personal data</w:t>
            </w:r>
          </w:p>
        </w:tc>
        <w:tc>
          <w:tcPr>
            <w:tcW w:w="123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6D3F59E"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Medium</w:t>
            </w:r>
          </w:p>
        </w:tc>
        <w:tc>
          <w:tcPr>
            <w:tcW w:w="10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C827D13"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High</w:t>
            </w:r>
          </w:p>
        </w:tc>
        <w:tc>
          <w:tcPr>
            <w:tcW w:w="25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505111A"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Apply anonymization and privacy-by-design principles</w:t>
            </w:r>
          </w:p>
        </w:tc>
        <w:tc>
          <w:tcPr>
            <w:tcW w:w="1502"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E6DEC0F" w14:textId="77777777" w:rsidR="00915DF5" w:rsidRPr="005253C0" w:rsidRDefault="00000000" w:rsidP="00B7446B">
            <w:pPr>
              <w:spacing w:after="37" w:line="259" w:lineRule="auto"/>
              <w:ind w:left="0" w:firstLine="0"/>
              <w:rPr>
                <w:rFonts w:cs="Sans Serif Collection"/>
              </w:rPr>
            </w:pPr>
            <w:r w:rsidRPr="005253C0">
              <w:rPr>
                <w:rFonts w:eastAsia="Calibri" w:cs="Sans Serif Collection"/>
                <w:sz w:val="17"/>
              </w:rPr>
              <w:t>Compliance</w:t>
            </w:r>
          </w:p>
          <w:p w14:paraId="0A05DE95"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Officer</w:t>
            </w:r>
          </w:p>
        </w:tc>
      </w:tr>
      <w:tr w:rsidR="00915DF5" w:rsidRPr="005253C0" w14:paraId="7245EA1C" w14:textId="77777777">
        <w:trPr>
          <w:trHeight w:val="941"/>
        </w:trPr>
        <w:tc>
          <w:tcPr>
            <w:tcW w:w="124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134D04B" w14:textId="77777777" w:rsidR="00915DF5" w:rsidRPr="005253C0" w:rsidRDefault="00000000" w:rsidP="00B7446B">
            <w:pPr>
              <w:spacing w:after="22" w:line="259" w:lineRule="auto"/>
              <w:ind w:left="0" w:firstLine="0"/>
              <w:rPr>
                <w:rFonts w:cs="Sans Serif Collection"/>
              </w:rPr>
            </w:pPr>
            <w:r w:rsidRPr="005253C0">
              <w:rPr>
                <w:rFonts w:eastAsia="Calibri" w:cs="Sans Serif Collection"/>
                <w:sz w:val="17"/>
              </w:rPr>
              <w:t>Security</w:t>
            </w:r>
          </w:p>
          <w:p w14:paraId="62277914"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Threat</w:t>
            </w:r>
          </w:p>
        </w:tc>
        <w:tc>
          <w:tcPr>
            <w:tcW w:w="192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F5CD813"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Adversarial or prompt injection attacks</w:t>
            </w:r>
          </w:p>
        </w:tc>
        <w:tc>
          <w:tcPr>
            <w:tcW w:w="123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7DA0DBE"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Medium</w:t>
            </w:r>
          </w:p>
        </w:tc>
        <w:tc>
          <w:tcPr>
            <w:tcW w:w="105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34E1EBF"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High</w:t>
            </w:r>
          </w:p>
        </w:tc>
        <w:tc>
          <w:tcPr>
            <w:tcW w:w="255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36FE4E5E"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Perform penetration testing and implement anomaly detection</w:t>
            </w:r>
          </w:p>
        </w:tc>
        <w:tc>
          <w:tcPr>
            <w:tcW w:w="1502"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551142D7" w14:textId="77777777" w:rsidR="00915DF5" w:rsidRPr="005253C0" w:rsidRDefault="00000000" w:rsidP="00B7446B">
            <w:pPr>
              <w:spacing w:after="22" w:line="259" w:lineRule="auto"/>
              <w:ind w:left="0" w:firstLine="0"/>
              <w:rPr>
                <w:rFonts w:cs="Sans Serif Collection"/>
              </w:rPr>
            </w:pPr>
            <w:r w:rsidRPr="005253C0">
              <w:rPr>
                <w:rFonts w:eastAsia="Calibri" w:cs="Sans Serif Collection"/>
                <w:sz w:val="17"/>
              </w:rPr>
              <w:t>Security</w:t>
            </w:r>
          </w:p>
          <w:p w14:paraId="123E1204"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Engineer</w:t>
            </w:r>
          </w:p>
        </w:tc>
      </w:tr>
      <w:tr w:rsidR="00915DF5" w:rsidRPr="005253C0" w14:paraId="5F834F90" w14:textId="77777777">
        <w:trPr>
          <w:trHeight w:val="934"/>
        </w:trPr>
        <w:tc>
          <w:tcPr>
            <w:tcW w:w="124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7F331906" w14:textId="77777777" w:rsidR="00915DF5" w:rsidRPr="005253C0" w:rsidRDefault="00000000" w:rsidP="00B7446B">
            <w:pPr>
              <w:spacing w:after="37" w:line="259" w:lineRule="auto"/>
              <w:ind w:left="0" w:firstLine="0"/>
              <w:rPr>
                <w:rFonts w:cs="Sans Serif Collection"/>
              </w:rPr>
            </w:pPr>
            <w:r w:rsidRPr="005253C0">
              <w:rPr>
                <w:rFonts w:eastAsia="Calibri" w:cs="Sans Serif Collection"/>
                <w:sz w:val="17"/>
              </w:rPr>
              <w:t>Model</w:t>
            </w:r>
          </w:p>
          <w:p w14:paraId="6653E7E6"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Drift</w:t>
            </w:r>
          </w:p>
        </w:tc>
        <w:tc>
          <w:tcPr>
            <w:tcW w:w="192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BF451F9"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Gradual degradation in model accuracy</w:t>
            </w:r>
          </w:p>
        </w:tc>
        <w:tc>
          <w:tcPr>
            <w:tcW w:w="123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6F99B1F"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Low</w:t>
            </w:r>
          </w:p>
        </w:tc>
        <w:tc>
          <w:tcPr>
            <w:tcW w:w="10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0C0A9AF"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Medium</w:t>
            </w:r>
          </w:p>
        </w:tc>
        <w:tc>
          <w:tcPr>
            <w:tcW w:w="255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A3A8BF9" w14:textId="77777777" w:rsidR="00915DF5" w:rsidRPr="005253C0" w:rsidRDefault="00000000" w:rsidP="00295621">
            <w:pPr>
              <w:spacing w:after="0" w:line="259" w:lineRule="auto"/>
              <w:ind w:left="0" w:firstLine="0"/>
              <w:jc w:val="left"/>
              <w:rPr>
                <w:rFonts w:cs="Sans Serif Collection"/>
              </w:rPr>
            </w:pPr>
            <w:r w:rsidRPr="005253C0">
              <w:rPr>
                <w:rFonts w:eastAsia="Calibri" w:cs="Sans Serif Collection"/>
                <w:sz w:val="17"/>
              </w:rPr>
              <w:t>Automate drift monitoring and retraining cycles</w:t>
            </w:r>
          </w:p>
        </w:tc>
        <w:tc>
          <w:tcPr>
            <w:tcW w:w="1502"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3188A6E"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sz w:val="17"/>
              </w:rPr>
              <w:t>ML Engineer</w:t>
            </w:r>
          </w:p>
        </w:tc>
      </w:tr>
    </w:tbl>
    <w:p w14:paraId="4B902A98" w14:textId="77777777" w:rsidR="00915DF5" w:rsidRPr="005253C0" w:rsidRDefault="00000000" w:rsidP="00B7446B">
      <w:pPr>
        <w:pStyle w:val="Heading5"/>
        <w:ind w:left="0" w:firstLine="0"/>
        <w:rPr>
          <w:rFonts w:ascii="Sans Serif Collection" w:hAnsi="Sans Serif Collection" w:cs="Sans Serif Collection"/>
        </w:rPr>
      </w:pPr>
      <w:r w:rsidRPr="005253C0">
        <w:rPr>
          <w:rFonts w:ascii="Sans Serif Collection" w:hAnsi="Sans Serif Collection" w:cs="Sans Serif Collection"/>
        </w:rPr>
        <w:lastRenderedPageBreak/>
        <w:t>Best Practices for Sustainable AI Risk Management</w:t>
      </w:r>
    </w:p>
    <w:p w14:paraId="74BEED8B" w14:textId="020C45CE" w:rsidR="00915DF5" w:rsidRPr="001422AA" w:rsidRDefault="00000000" w:rsidP="00A14F23">
      <w:pPr>
        <w:pStyle w:val="ListParagraph"/>
        <w:numPr>
          <w:ilvl w:val="0"/>
          <w:numId w:val="121"/>
        </w:numPr>
        <w:ind w:left="720"/>
      </w:pPr>
      <w:r w:rsidRPr="001422AA">
        <w:t>Integrate risk assessments at every stage of the AI lifecycle</w:t>
      </w:r>
    </w:p>
    <w:p w14:paraId="5BABF604" w14:textId="77777777" w:rsidR="00915DF5" w:rsidRPr="001422AA" w:rsidRDefault="00000000" w:rsidP="00A14F23">
      <w:pPr>
        <w:pStyle w:val="ListParagraph"/>
        <w:numPr>
          <w:ilvl w:val="0"/>
          <w:numId w:val="121"/>
        </w:numPr>
        <w:ind w:left="720"/>
      </w:pPr>
      <w:r w:rsidRPr="001422AA">
        <w:t>Document all assumptions, parameters, and risk mitigation outcomes</w:t>
      </w:r>
    </w:p>
    <w:p w14:paraId="6F09CF7E" w14:textId="77777777" w:rsidR="00915DF5" w:rsidRPr="001422AA" w:rsidRDefault="00000000" w:rsidP="00A14F23">
      <w:pPr>
        <w:pStyle w:val="ListParagraph"/>
        <w:numPr>
          <w:ilvl w:val="0"/>
          <w:numId w:val="121"/>
        </w:numPr>
        <w:ind w:left="720"/>
      </w:pPr>
      <w:r w:rsidRPr="001422AA">
        <w:t>Communicate risks and mitigations transparently with stakeholders</w:t>
      </w:r>
    </w:p>
    <w:p w14:paraId="6669FF05" w14:textId="77777777" w:rsidR="00915DF5" w:rsidRPr="001422AA" w:rsidRDefault="00000000" w:rsidP="00A14F23">
      <w:pPr>
        <w:pStyle w:val="ListParagraph"/>
        <w:numPr>
          <w:ilvl w:val="0"/>
          <w:numId w:val="121"/>
        </w:numPr>
        <w:ind w:left="720"/>
      </w:pPr>
      <w:r w:rsidRPr="001422AA">
        <w:t>Empower a cross-functional team including legal, technical, and ethical experts</w:t>
      </w:r>
    </w:p>
    <w:p w14:paraId="0B69528A" w14:textId="77777777" w:rsidR="00915DF5" w:rsidRPr="001422AA" w:rsidRDefault="00000000" w:rsidP="00A14F23">
      <w:pPr>
        <w:pStyle w:val="ListParagraph"/>
        <w:numPr>
          <w:ilvl w:val="0"/>
          <w:numId w:val="121"/>
        </w:numPr>
        <w:ind w:left="720"/>
      </w:pPr>
      <w:r w:rsidRPr="001422AA">
        <w:t>Regularly train teams on evolving AI safety and compliance standards</w:t>
      </w:r>
    </w:p>
    <w:p w14:paraId="256D188E" w14:textId="77777777" w:rsidR="009B7E2A" w:rsidRDefault="00000000" w:rsidP="00B7446B">
      <w:pPr>
        <w:pStyle w:val="Heading5"/>
        <w:spacing w:after="0"/>
        <w:ind w:left="0" w:firstLine="0"/>
        <w:rPr>
          <w:rFonts w:ascii="Sans Serif Collection" w:hAnsi="Sans Serif Collection" w:cs="Sans Serif Collection"/>
        </w:rPr>
      </w:pPr>
      <w:r w:rsidRPr="005253C0">
        <w:rPr>
          <w:rFonts w:ascii="Sans Serif Collection" w:hAnsi="Sans Serif Collection" w:cs="Sans Serif Collection"/>
        </w:rPr>
        <w:t>Conclusion</w:t>
      </w:r>
    </w:p>
    <w:p w14:paraId="0E914CFF" w14:textId="2D9AC465" w:rsidR="001422AA" w:rsidRDefault="00000000" w:rsidP="00B7446B">
      <w:pPr>
        <w:ind w:left="0"/>
      </w:pPr>
      <w:r w:rsidRPr="005253C0">
        <w:t>A comprehensive AI Risk Assessment Framework is essential for responsible AI governance. By operationalizing the Govern–Map–Measure–Manage cycle, organizations can ensure ongoing trust, compliance, and ethical AI deployment. The framework should evolve continuously— adapting to new technologies, threats, and regulatory changes—while maintaining its core purpose: to build AI systems that are safe, fair, accountable, and human-centered.</w:t>
      </w:r>
      <w:r w:rsidR="001422AA">
        <w:br w:type="page"/>
      </w:r>
    </w:p>
    <w:p w14:paraId="68222616" w14:textId="2E2CFA76" w:rsidR="00915DF5" w:rsidRPr="005253C0" w:rsidRDefault="00000000" w:rsidP="00B7446B">
      <w:pPr>
        <w:pStyle w:val="Heading1"/>
      </w:pPr>
      <w:bookmarkStart w:id="12" w:name="_Toc215191426"/>
      <w:r w:rsidRPr="005253C0">
        <w:lastRenderedPageBreak/>
        <w:t>Chapter 8 – Implementation Roadmap</w:t>
      </w:r>
      <w:bookmarkEnd w:id="12"/>
    </w:p>
    <w:p w14:paraId="011C139B" w14:textId="77777777" w:rsidR="00915DF5" w:rsidRPr="005253C0" w:rsidRDefault="00000000" w:rsidP="00234C33">
      <w:pPr>
        <w:pStyle w:val="Heading2"/>
      </w:pPr>
      <w:r w:rsidRPr="005253C0">
        <w:t>Rolling Out Governance Policies Step by Step</w:t>
      </w:r>
    </w:p>
    <w:p w14:paraId="2D28CD38" w14:textId="77777777" w:rsidR="00915DF5" w:rsidRPr="001422AA" w:rsidRDefault="00000000" w:rsidP="007C5802">
      <w:pPr>
        <w:pStyle w:val="ListParagraph"/>
        <w:numPr>
          <w:ilvl w:val="0"/>
          <w:numId w:val="123"/>
        </w:numPr>
      </w:pPr>
      <w:r w:rsidRPr="001422AA">
        <w:t>Start with a pilot project to test governance policies.</w:t>
      </w:r>
    </w:p>
    <w:p w14:paraId="1155A1C2" w14:textId="77777777" w:rsidR="00915DF5" w:rsidRPr="001422AA" w:rsidRDefault="00000000" w:rsidP="007C5802">
      <w:pPr>
        <w:pStyle w:val="ListParagraph"/>
        <w:numPr>
          <w:ilvl w:val="0"/>
          <w:numId w:val="123"/>
        </w:numPr>
      </w:pPr>
      <w:r w:rsidRPr="001422AA">
        <w:t>Scale governance practices gradually across departments.</w:t>
      </w:r>
    </w:p>
    <w:p w14:paraId="1D2B483D" w14:textId="77777777" w:rsidR="00915DF5" w:rsidRPr="001422AA" w:rsidRDefault="00000000" w:rsidP="007C5802">
      <w:pPr>
        <w:pStyle w:val="ListParagraph"/>
        <w:numPr>
          <w:ilvl w:val="0"/>
          <w:numId w:val="123"/>
        </w:numPr>
      </w:pPr>
      <w:r w:rsidRPr="001422AA">
        <w:t>Communicate governance expectations to all stakeholders.</w:t>
      </w:r>
    </w:p>
    <w:p w14:paraId="207F0332" w14:textId="77777777" w:rsidR="00915DF5" w:rsidRPr="001422AA" w:rsidRDefault="00000000" w:rsidP="007C5802">
      <w:pPr>
        <w:pStyle w:val="ListParagraph"/>
        <w:numPr>
          <w:ilvl w:val="0"/>
          <w:numId w:val="123"/>
        </w:numPr>
      </w:pPr>
      <w:r w:rsidRPr="001422AA">
        <w:t>Provide training and tools to enable adoption.</w:t>
      </w:r>
    </w:p>
    <w:p w14:paraId="43AA6BBE" w14:textId="77777777" w:rsidR="00915DF5" w:rsidRPr="005253C0" w:rsidRDefault="00000000" w:rsidP="00234C33">
      <w:pPr>
        <w:pStyle w:val="Heading2"/>
      </w:pPr>
      <w:r w:rsidRPr="005253C0">
        <w:t>Integrating into Business Workflows</w:t>
      </w:r>
    </w:p>
    <w:p w14:paraId="7BF440A8" w14:textId="77777777" w:rsidR="00915DF5" w:rsidRPr="005253C0" w:rsidRDefault="00000000" w:rsidP="00B7446B">
      <w:pPr>
        <w:spacing w:after="120"/>
        <w:ind w:left="0"/>
        <w:rPr>
          <w:rFonts w:cs="Sans Serif Collection"/>
        </w:rPr>
      </w:pPr>
      <w:r w:rsidRPr="005253C0">
        <w:rPr>
          <w:rFonts w:cs="Sans Serif Collection"/>
        </w:rPr>
        <w:t>Governance must be embedded into existing workflows and decision-making processes. This ensures compliance and ethical practices are part of daily operations, not afterthoughts.</w:t>
      </w:r>
    </w:p>
    <w:p w14:paraId="64617373" w14:textId="77777777" w:rsidR="00915DF5" w:rsidRPr="005253C0" w:rsidRDefault="00000000" w:rsidP="00234C33">
      <w:pPr>
        <w:pStyle w:val="Heading2"/>
      </w:pPr>
      <w:r w:rsidRPr="005253C0">
        <w:t>Measuring Effectiveness Over Time</w:t>
      </w:r>
    </w:p>
    <w:p w14:paraId="0996FDE3" w14:textId="77777777" w:rsidR="00915DF5" w:rsidRPr="001422AA" w:rsidRDefault="00000000" w:rsidP="007C5802">
      <w:pPr>
        <w:pStyle w:val="ListParagraph"/>
        <w:numPr>
          <w:ilvl w:val="0"/>
          <w:numId w:val="122"/>
        </w:numPr>
      </w:pPr>
      <w:r w:rsidRPr="001422AA">
        <w:t>Audit results showing governance compliance.</w:t>
      </w:r>
    </w:p>
    <w:p w14:paraId="0096B1A7" w14:textId="77777777" w:rsidR="00915DF5" w:rsidRPr="001422AA" w:rsidRDefault="00000000" w:rsidP="007C5802">
      <w:pPr>
        <w:pStyle w:val="ListParagraph"/>
        <w:numPr>
          <w:ilvl w:val="0"/>
          <w:numId w:val="122"/>
        </w:numPr>
      </w:pPr>
      <w:r w:rsidRPr="001422AA">
        <w:t>Reduction in governance-related incidents over time.</w:t>
      </w:r>
    </w:p>
    <w:p w14:paraId="302A1262" w14:textId="77777777" w:rsidR="00915DF5" w:rsidRPr="001422AA" w:rsidRDefault="00000000" w:rsidP="007C5802">
      <w:pPr>
        <w:pStyle w:val="ListParagraph"/>
        <w:numPr>
          <w:ilvl w:val="0"/>
          <w:numId w:val="122"/>
        </w:numPr>
      </w:pPr>
      <w:r w:rsidRPr="001422AA">
        <w:t>Employee training completion rates.</w:t>
      </w:r>
    </w:p>
    <w:p w14:paraId="591014B7" w14:textId="77777777" w:rsidR="00915DF5" w:rsidRPr="001422AA" w:rsidRDefault="00000000" w:rsidP="007C5802">
      <w:pPr>
        <w:pStyle w:val="ListParagraph"/>
        <w:numPr>
          <w:ilvl w:val="0"/>
          <w:numId w:val="122"/>
        </w:numPr>
      </w:pPr>
      <w:r w:rsidRPr="001422AA">
        <w:t>Improved customer trust and satisfaction metrics.</w:t>
      </w:r>
    </w:p>
    <w:p w14:paraId="58F79106" w14:textId="77777777" w:rsidR="00915DF5" w:rsidRPr="005253C0" w:rsidRDefault="00000000" w:rsidP="00234C33">
      <w:pPr>
        <w:pStyle w:val="Heading2"/>
      </w:pPr>
      <w:r w:rsidRPr="005253C0">
        <w:t>Key Takeaways</w:t>
      </w:r>
    </w:p>
    <w:p w14:paraId="2C8381ED" w14:textId="77777777" w:rsidR="00915DF5" w:rsidRPr="00EE04BF" w:rsidRDefault="00000000" w:rsidP="007C5802">
      <w:pPr>
        <w:pStyle w:val="ListParagraph"/>
        <w:numPr>
          <w:ilvl w:val="0"/>
          <w:numId w:val="124"/>
        </w:numPr>
      </w:pPr>
      <w:r w:rsidRPr="00EE04BF">
        <w:t>Implementation should be phased and supported by training.</w:t>
      </w:r>
    </w:p>
    <w:p w14:paraId="5A9B02C3" w14:textId="5A321160" w:rsidR="001422AA" w:rsidRPr="00EE04BF" w:rsidRDefault="00000000" w:rsidP="007C5802">
      <w:pPr>
        <w:pStyle w:val="ListParagraph"/>
        <w:numPr>
          <w:ilvl w:val="0"/>
          <w:numId w:val="124"/>
        </w:numPr>
      </w:pPr>
      <w:r w:rsidRPr="00EE04BF">
        <w:t>Governance must be part of business workflows.</w:t>
      </w:r>
    </w:p>
    <w:p w14:paraId="6EFA3E4B" w14:textId="77777777" w:rsidR="00915DF5" w:rsidRPr="00EE04BF" w:rsidRDefault="00000000" w:rsidP="007C5802">
      <w:pPr>
        <w:pStyle w:val="ListParagraph"/>
        <w:numPr>
          <w:ilvl w:val="0"/>
          <w:numId w:val="124"/>
        </w:numPr>
      </w:pPr>
      <w:r w:rsidRPr="00EE04BF">
        <w:t>Effectiveness should be measured with clear metrics over time.</w:t>
      </w:r>
    </w:p>
    <w:p w14:paraId="1134AD46" w14:textId="77777777" w:rsidR="00915DF5" w:rsidRPr="005253C0" w:rsidRDefault="00000000" w:rsidP="00B7446B">
      <w:pPr>
        <w:spacing w:after="286" w:line="265" w:lineRule="auto"/>
        <w:ind w:left="0"/>
        <w:rPr>
          <w:rFonts w:cs="Sans Serif Collection"/>
        </w:rPr>
      </w:pPr>
      <w:r w:rsidRPr="005253C0">
        <w:rPr>
          <w:rFonts w:cs="Sans Serif Collection"/>
        </w:rPr>
        <w:lastRenderedPageBreak/>
        <w:t>Plan and track the implementation of your AI governance initiatives.</w:t>
      </w:r>
    </w:p>
    <w:p w14:paraId="2CE80ACE"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AFDE57F" wp14:editId="62EBAD2C">
                <wp:extent cx="6064250" cy="888521"/>
                <wp:effectExtent l="0" t="0" r="12700" b="0"/>
                <wp:docPr id="77754" name="Group 77754"/>
                <wp:cNvGraphicFramePr/>
                <a:graphic xmlns:a="http://schemas.openxmlformats.org/drawingml/2006/main">
                  <a:graphicData uri="http://schemas.microsoft.com/office/word/2010/wordprocessingGroup">
                    <wpg:wgp>
                      <wpg:cNvGrpSpPr/>
                      <wpg:grpSpPr>
                        <a:xfrm>
                          <a:off x="0" y="0"/>
                          <a:ext cx="6064250" cy="888521"/>
                          <a:chOff x="0" y="0"/>
                          <a:chExt cx="6064250" cy="888521"/>
                        </a:xfrm>
                      </wpg:grpSpPr>
                      <wps:wsp>
                        <wps:cNvPr id="9267" name="Rectangle 9267"/>
                        <wps:cNvSpPr/>
                        <wps:spPr>
                          <a:xfrm>
                            <a:off x="0" y="20344"/>
                            <a:ext cx="1393879" cy="307459"/>
                          </a:xfrm>
                          <a:prstGeom prst="rect">
                            <a:avLst/>
                          </a:prstGeom>
                          <a:ln>
                            <a:noFill/>
                          </a:ln>
                        </wps:spPr>
                        <wps:txbx>
                          <w:txbxContent>
                            <w:p w14:paraId="09BBB55E" w14:textId="77777777" w:rsidR="00915DF5" w:rsidRDefault="00000000">
                              <w:pPr>
                                <w:spacing w:after="160" w:line="259" w:lineRule="auto"/>
                                <w:ind w:left="0" w:firstLine="0"/>
                              </w:pPr>
                              <w:r>
                                <w:t>Company Name:</w:t>
                              </w:r>
                            </w:p>
                          </w:txbxContent>
                        </wps:txbx>
                        <wps:bodyPr horzOverflow="overflow" vert="horz" lIns="0" tIns="0" rIns="0" bIns="0" rtlCol="0">
                          <a:noAutofit/>
                        </wps:bodyPr>
                      </wps:wsp>
                      <wps:wsp>
                        <wps:cNvPr id="99022" name="Shape 99022"/>
                        <wps:cNvSpPr/>
                        <wps:spPr>
                          <a:xfrm>
                            <a:off x="1631950" y="0"/>
                            <a:ext cx="3797300" cy="241300"/>
                          </a:xfrm>
                          <a:custGeom>
                            <a:avLst/>
                            <a:gdLst/>
                            <a:ahLst/>
                            <a:cxnLst/>
                            <a:rect l="0" t="0" r="0" b="0"/>
                            <a:pathLst>
                              <a:path w="3797300" h="241300">
                                <a:moveTo>
                                  <a:pt x="0" y="0"/>
                                </a:moveTo>
                                <a:lnTo>
                                  <a:pt x="3797300" y="0"/>
                                </a:lnTo>
                                <a:lnTo>
                                  <a:pt x="379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s:wsp>
                        <wps:cNvPr id="9269" name="Rectangle 9269"/>
                        <wps:cNvSpPr/>
                        <wps:spPr>
                          <a:xfrm>
                            <a:off x="0" y="528345"/>
                            <a:ext cx="2530052" cy="360176"/>
                          </a:xfrm>
                          <a:prstGeom prst="rect">
                            <a:avLst/>
                          </a:prstGeom>
                          <a:ln>
                            <a:noFill/>
                          </a:ln>
                        </wps:spPr>
                        <wps:txbx>
                          <w:txbxContent>
                            <w:p w14:paraId="318FAF9C" w14:textId="77777777" w:rsidR="00915DF5" w:rsidRDefault="00000000">
                              <w:pPr>
                                <w:spacing w:after="160" w:line="259" w:lineRule="auto"/>
                                <w:ind w:left="0" w:firstLine="0"/>
                              </w:pPr>
                              <w:r>
                                <w:t>Governance Initiative / Project:</w:t>
                              </w:r>
                            </w:p>
                          </w:txbxContent>
                        </wps:txbx>
                        <wps:bodyPr horzOverflow="overflow" vert="horz" lIns="0" tIns="0" rIns="0" bIns="0" rtlCol="0">
                          <a:noAutofit/>
                        </wps:bodyPr>
                      </wps:wsp>
                      <wps:wsp>
                        <wps:cNvPr id="99023" name="Shape 99023"/>
                        <wps:cNvSpPr/>
                        <wps:spPr>
                          <a:xfrm>
                            <a:off x="2901950" y="50800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5AFDE57F" id="Group 77754" o:spid="_x0000_s1179" style="width:477.5pt;height:69.95pt;mso-position-horizontal-relative:char;mso-position-vertical-relative:line" coordsize="60642,8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">
                <v:rect id="Rectangle 9267" o:spid="_x0000_s1180" style="position:absolute;top:203;width:13938;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" filled="f" stroked="f">
                  <v:textbox inset="0,0,0,0">
                    <w:txbxContent>
                      <w:p w14:paraId="09BBB55E" w14:textId="77777777" w:rsidR="00915DF5" w:rsidRDefault="00000000">
                        <w:pPr>
                          <w:spacing w:after="160" w:line="259" w:lineRule="auto"/>
                          <w:ind w:left="0" w:firstLine="0"/>
                        </w:pPr>
                        <w:r>
                          <w:t>Company Name:</w:t>
                        </w:r>
                      </w:p>
                    </w:txbxContent>
                  </v:textbox>
                </v:rect>
                <v:shape id="Shape 99022" o:spid="_x0000_s1181" style="position:absolute;left:16319;width:37973;height:2413;visibility:visible;mso-wrap-style:square;v-text-anchor:top" coordsize="3797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" path="m,l3797300,r,241300l,241300,,e" fillcolor="#d3d3d3" strokeweight="1pt">
                  <v:stroke miterlimit="83231f" joinstyle="miter"/>
                  <v:path arrowok="t" textboxrect="0,0,3797300,241300"/>
                </v:shape>
                <v:rect id="Rectangle 9269" o:spid="_x0000_s1182" style="position:absolute;top:5283;width:25300;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" filled="f" stroked="f">
                  <v:textbox inset="0,0,0,0">
                    <w:txbxContent>
                      <w:p w14:paraId="318FAF9C" w14:textId="77777777" w:rsidR="00915DF5" w:rsidRDefault="00000000">
                        <w:pPr>
                          <w:spacing w:after="160" w:line="259" w:lineRule="auto"/>
                          <w:ind w:left="0" w:firstLine="0"/>
                        </w:pPr>
                        <w:r>
                          <w:t>Governance Initiative / Project:</w:t>
                        </w:r>
                      </w:p>
                    </w:txbxContent>
                  </v:textbox>
                </v:rect>
                <v:shape id="Shape 99023" o:spid="_x0000_s1183" style="position:absolute;left:29019;top:5080;width:31623;height:2413;visibility:visible;mso-wrap-style:square;v-text-anchor:top" coordsize="31623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" path="m,l3162300,r,241300l,241300,,e" fillcolor="#d3d3d3" strokeweight="1pt">
                  <v:stroke miterlimit="83231f" joinstyle="miter"/>
                  <v:path arrowok="t" textboxrect="0,0,3162300,241300"/>
                </v:shape>
                <w10:anchorlock/>
              </v:group>
            </w:pict>
          </mc:Fallback>
        </mc:AlternateContent>
      </w:r>
    </w:p>
    <w:p w14:paraId="5CF35966" w14:textId="77777777" w:rsidR="00915DF5" w:rsidRPr="005253C0" w:rsidRDefault="00000000" w:rsidP="00B7446B">
      <w:pPr>
        <w:spacing w:after="3" w:line="265" w:lineRule="auto"/>
        <w:ind w:left="0"/>
        <w:rPr>
          <w:rFonts w:cs="Sans Serif Collection"/>
        </w:rPr>
      </w:pPr>
      <w:r w:rsidRPr="005253C0">
        <w:rPr>
          <w:rFonts w:cs="Sans Serif Collection"/>
        </w:rPr>
        <w:t>Key Tasks / Steps:</w:t>
      </w:r>
    </w:p>
    <w:p w14:paraId="7EB992B7" w14:textId="77777777" w:rsidR="00915DF5" w:rsidRPr="005253C0" w:rsidRDefault="00000000"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ED91B06" wp14:editId="6281EB81">
                <wp:extent cx="6337300" cy="749300"/>
                <wp:effectExtent l="0" t="0" r="0" b="0"/>
                <wp:docPr id="77755" name="Group 77755"/>
                <wp:cNvGraphicFramePr/>
                <a:graphic xmlns:a="http://schemas.openxmlformats.org/drawingml/2006/main">
                  <a:graphicData uri="http://schemas.microsoft.com/office/word/2010/wordprocessingGroup">
                    <wpg:wgp>
                      <wpg:cNvGrpSpPr/>
                      <wpg:grpSpPr>
                        <a:xfrm>
                          <a:off x="0" y="0"/>
                          <a:ext cx="6337300" cy="749300"/>
                          <a:chOff x="0" y="0"/>
                          <a:chExt cx="6337300" cy="749300"/>
                        </a:xfrm>
                      </wpg:grpSpPr>
                      <wps:wsp>
                        <wps:cNvPr id="99026" name="Shape 99026"/>
                        <wps:cNvSpPr/>
                        <wps:spPr>
                          <a:xfrm>
                            <a:off x="0" y="0"/>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7FDF56E5" id="Group 77755" o:spid="_x0000_s1026" style="width:499pt;height:59pt;mso-position-horizontal-relative:char;mso-position-vertical-relative:line" coordsize="63373,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">
                <v:shape id="Shape 99026" o:spid="_x0000_s1027" style="position:absolute;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" path="m,l6337300,r,749300l,749300,,e" fillcolor="#d3d3d3" strokeweight="1pt">
                  <v:stroke miterlimit="83231f" joinstyle="miter"/>
                  <v:path arrowok="t" textboxrect="0,0,6337300,749300"/>
                </v:shape>
                <w10:anchorlock/>
              </v:group>
            </w:pict>
          </mc:Fallback>
        </mc:AlternateContent>
      </w:r>
    </w:p>
    <w:p w14:paraId="303E6F91" w14:textId="77777777" w:rsidR="00915DF5" w:rsidRPr="005253C0" w:rsidRDefault="00000000" w:rsidP="00B7446B">
      <w:pPr>
        <w:tabs>
          <w:tab w:val="center" w:pos="1590"/>
          <w:tab w:val="center" w:pos="6660"/>
        </w:tabs>
        <w:spacing w:after="574" w:line="265" w:lineRule="auto"/>
        <w:ind w:left="0" w:firstLine="0"/>
        <w:rPr>
          <w:rFonts w:cs="Sans Serif Collection"/>
        </w:rPr>
      </w:pPr>
      <w:r w:rsidRPr="005253C0">
        <w:rPr>
          <w:rFonts w:eastAsia="Calibri" w:cs="Sans Serif Collection"/>
          <w:noProof/>
        </w:rPr>
        <mc:AlternateContent>
          <mc:Choice Requires="wpg">
            <w:drawing>
              <wp:anchor distT="0" distB="0" distL="114300" distR="114300" simplePos="0" relativeHeight="251680768" behindDoc="0" locked="0" layoutInCell="1" allowOverlap="1" wp14:anchorId="76243D2C" wp14:editId="674BBC50">
                <wp:simplePos x="0" y="0"/>
                <wp:positionH relativeFrom="page">
                  <wp:posOffset>0</wp:posOffset>
                </wp:positionH>
                <wp:positionV relativeFrom="page">
                  <wp:posOffset>0</wp:posOffset>
                </wp:positionV>
                <wp:extent cx="7772400" cy="1016000"/>
                <wp:effectExtent l="0" t="0" r="0" b="0"/>
                <wp:wrapTopAndBottom/>
                <wp:docPr id="77753" name="Group 77753"/>
                <wp:cNvGraphicFramePr/>
                <a:graphic xmlns:a="http://schemas.openxmlformats.org/drawingml/2006/main">
                  <a:graphicData uri="http://schemas.microsoft.com/office/word/2010/wordprocessingGroup">
                    <wpg:wgp>
                      <wpg:cNvGrpSpPr/>
                      <wpg:grpSpPr>
                        <a:xfrm>
                          <a:off x="0" y="0"/>
                          <a:ext cx="7772400" cy="1016000"/>
                          <a:chOff x="0" y="0"/>
                          <a:chExt cx="7772400" cy="1016000"/>
                        </a:xfrm>
                      </wpg:grpSpPr>
                      <wps:wsp>
                        <wps:cNvPr id="99028" name="Shape 99028"/>
                        <wps:cNvSpPr/>
                        <wps:spPr>
                          <a:xfrm>
                            <a:off x="0" y="0"/>
                            <a:ext cx="7772400" cy="1016000"/>
                          </a:xfrm>
                          <a:custGeom>
                            <a:avLst/>
                            <a:gdLst/>
                            <a:ahLst/>
                            <a:cxnLst/>
                            <a:rect l="0" t="0" r="0" b="0"/>
                            <a:pathLst>
                              <a:path w="7772400" h="1016000">
                                <a:moveTo>
                                  <a:pt x="0" y="0"/>
                                </a:moveTo>
                                <a:lnTo>
                                  <a:pt x="7772400" y="0"/>
                                </a:lnTo>
                                <a:lnTo>
                                  <a:pt x="7772400" y="1016000"/>
                                </a:lnTo>
                                <a:lnTo>
                                  <a:pt x="0" y="1016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9265" name="Rectangle 9265"/>
                        <wps:cNvSpPr/>
                        <wps:spPr>
                          <a:xfrm>
                            <a:off x="1932635" y="489103"/>
                            <a:ext cx="5196483" cy="249987"/>
                          </a:xfrm>
                          <a:prstGeom prst="rect">
                            <a:avLst/>
                          </a:prstGeom>
                          <a:ln>
                            <a:noFill/>
                          </a:ln>
                        </wps:spPr>
                        <wps:txbx>
                          <w:txbxContent>
                            <w:p w14:paraId="63FD9963" w14:textId="77777777" w:rsidR="00915DF5" w:rsidRDefault="00000000">
                              <w:pPr>
                                <w:spacing w:after="160" w:line="259" w:lineRule="auto"/>
                                <w:ind w:left="0" w:firstLine="0"/>
                              </w:pPr>
                              <w:r>
                                <w:rPr>
                                  <w:rFonts w:ascii="Arial" w:hAnsi="Arial"/>
                                  <w:b/>
                                  <w:color w:val="FFFFFF"/>
                                  <w:sz w:val="32"/>
                                </w:rPr>
                                <w:t>Governance Roadmap Planner Template</w:t>
                              </w:r>
                            </w:p>
                          </w:txbxContent>
                        </wps:txbx>
                        <wps:bodyPr horzOverflow="overflow" vert="horz" lIns="0" tIns="0" rIns="0" bIns="0" rtlCol="0">
                          <a:noAutofit/>
                        </wps:bodyPr>
                      </wps:wsp>
                    </wpg:wgp>
                  </a:graphicData>
                </a:graphic>
              </wp:anchor>
            </w:drawing>
          </mc:Choice>
          <mc:Fallback>
            <w:pict>
              <v:group w14:anchorId="76243D2C" id="Group 77753" o:spid="_x0000_s1184" style="position:absolute;left:0;text-align:left;margin-left:0;margin-top:0;width:612pt;height:80pt;z-index:251680768;mso-position-horizontal-relative:page;mso-position-vertical-relative:page" coordsize="77724,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">
                <v:shape id="Shape 99028" o:spid="_x0000_s1185" style="position:absolute;width:77724;height:10160;visibility:visible;mso-wrap-style:square;v-text-anchor:top" coordsize="7772400,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" path="m,l7772400,r,1016000l,1016000,,e" fillcolor="#036" stroked="f" strokeweight="0">
                  <v:stroke miterlimit="83231f" joinstyle="miter"/>
                  <v:path arrowok="t" textboxrect="0,0,7772400,1016000"/>
                </v:shape>
                <v:rect id="Rectangle 9265" o:spid="_x0000_s1186" style="position:absolute;left:19326;top:4891;width:519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" filled="f" stroked="f">
                  <v:textbox inset="0,0,0,0">
                    <w:txbxContent>
                      <w:p w14:paraId="63FD9963" w14:textId="77777777" w:rsidR="00915DF5" w:rsidRDefault="00000000">
                        <w:pPr>
                          <w:spacing w:after="160" w:line="259" w:lineRule="auto"/>
                          <w:ind w:left="0" w:firstLine="0"/>
                        </w:pPr>
                        <w:r>
                          <w:rPr>
                            <w:rFonts w:ascii="Arial" w:hAnsi="Arial"/>
                            <w:b/>
                            <w:color w:val="FFFFFF"/>
                            <w:sz w:val="32"/>
                          </w:rPr>
                          <w:t>Governance Roadmap Planner Template</w:t>
                        </w:r>
                      </w:p>
                    </w:txbxContent>
                  </v:textbox>
                </v:rect>
                <w10:wrap type="topAndBottom" anchorx="page" anchory="page"/>
              </v:group>
            </w:pict>
          </mc:Fallback>
        </mc:AlternateContent>
      </w:r>
      <w:r w:rsidRPr="005253C0">
        <w:rPr>
          <w:rFonts w:eastAsia="Calibri" w:cs="Sans Serif Collection"/>
        </w:rPr>
        <w:tab/>
      </w:r>
      <w:r w:rsidRPr="005253C0">
        <w:rPr>
          <w:rFonts w:cs="Sans Serif Collection"/>
        </w:rPr>
        <w:t>Responsible Owner:</w:t>
      </w:r>
      <w:r w:rsidRPr="005253C0">
        <w:rPr>
          <w:rFonts w:cs="Sans Serif Collection"/>
        </w:rPr>
        <w:tab/>
      </w:r>
      <w:r w:rsidRPr="005253C0">
        <w:rPr>
          <w:rFonts w:eastAsia="Calibri" w:cs="Sans Serif Collection"/>
          <w:noProof/>
        </w:rPr>
        <mc:AlternateContent>
          <mc:Choice Requires="wpg">
            <w:drawing>
              <wp:inline distT="0" distB="0" distL="0" distR="0" wp14:anchorId="5F8448AA" wp14:editId="70E48868">
                <wp:extent cx="3162300" cy="241300"/>
                <wp:effectExtent l="0" t="0" r="0" b="0"/>
                <wp:docPr id="77756" name="Group 77756"/>
                <wp:cNvGraphicFramePr/>
                <a:graphic xmlns:a="http://schemas.openxmlformats.org/drawingml/2006/main">
                  <a:graphicData uri="http://schemas.microsoft.com/office/word/2010/wordprocessingGroup">
                    <wpg:wgp>
                      <wpg:cNvGrpSpPr/>
                      <wpg:grpSpPr>
                        <a:xfrm>
                          <a:off x="0" y="0"/>
                          <a:ext cx="3162300" cy="241300"/>
                          <a:chOff x="0" y="0"/>
                          <a:chExt cx="3162300" cy="241300"/>
                        </a:xfrm>
                      </wpg:grpSpPr>
                      <wps:wsp>
                        <wps:cNvPr id="99030" name="Shape 99030"/>
                        <wps:cNvSpPr/>
                        <wps:spPr>
                          <a:xfrm>
                            <a:off x="0" y="0"/>
                            <a:ext cx="3162300" cy="241300"/>
                          </a:xfrm>
                          <a:custGeom>
                            <a:avLst/>
                            <a:gdLst/>
                            <a:ahLst/>
                            <a:cxnLst/>
                            <a:rect l="0" t="0" r="0" b="0"/>
                            <a:pathLst>
                              <a:path w="3162300" h="241300">
                                <a:moveTo>
                                  <a:pt x="0" y="0"/>
                                </a:moveTo>
                                <a:lnTo>
                                  <a:pt x="3162300" y="0"/>
                                </a:lnTo>
                                <a:lnTo>
                                  <a:pt x="3162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756" style="width:249pt;height:19pt;mso-position-horizontal-relative:char;mso-position-vertical-relative:line" coordsize="31623,2413">
                <v:shape id="Shape 99031" style="position:absolute;width:31623;height:2413;left:0;top:0;" coordsize="3162300,241300" path="m0,0l3162300,0l3162300,241300l0,241300l0,0">
                  <v:stroke weight="1pt" endcap="flat" joinstyle="miter" miterlimit="10" on="true" color="#000000"/>
                  <v:fill on="true" color="#d3d3d3"/>
                </v:shape>
              </v:group>
            </w:pict>
          </mc:Fallback>
        </mc:AlternateContent>
      </w:r>
    </w:p>
    <w:p w14:paraId="664AD588" w14:textId="77777777" w:rsidR="00915DF5" w:rsidRPr="005253C0" w:rsidRDefault="00000000" w:rsidP="00B7446B">
      <w:pPr>
        <w:tabs>
          <w:tab w:val="center" w:pos="1065"/>
          <w:tab w:val="center" w:pos="5160"/>
        </w:tabs>
        <w:spacing w:after="373" w:line="265" w:lineRule="auto"/>
        <w:ind w:left="0" w:firstLine="0"/>
        <w:rPr>
          <w:rFonts w:cs="Sans Serif Collection"/>
        </w:rPr>
      </w:pPr>
      <w:r w:rsidRPr="005253C0">
        <w:rPr>
          <w:rFonts w:eastAsia="Calibri" w:cs="Sans Serif Collection"/>
        </w:rPr>
        <w:tab/>
      </w:r>
      <w:r w:rsidRPr="005253C0">
        <w:rPr>
          <w:rFonts w:cs="Sans Serif Collection"/>
        </w:rPr>
        <w:t>Deadline:</w:t>
      </w:r>
      <w:r w:rsidRPr="005253C0">
        <w:rPr>
          <w:rFonts w:cs="Sans Serif Collection"/>
        </w:rPr>
        <w:tab/>
      </w:r>
      <w:r w:rsidRPr="005253C0">
        <w:rPr>
          <w:rFonts w:eastAsia="Calibri" w:cs="Sans Serif Collection"/>
          <w:noProof/>
        </w:rPr>
        <mc:AlternateContent>
          <mc:Choice Requires="wpg">
            <w:drawing>
              <wp:inline distT="0" distB="0" distL="0" distR="0" wp14:anchorId="0A51F825" wp14:editId="05A94863">
                <wp:extent cx="2527300" cy="241300"/>
                <wp:effectExtent l="0" t="0" r="0" b="0"/>
                <wp:docPr id="77757" name="Group 77757"/>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9032" name="Shape 99032"/>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757" style="width:199pt;height:19pt;mso-position-horizontal-relative:char;mso-position-vertical-relative:line" coordsize="25273,2413">
                <v:shape id="Shape 99033"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5FEEA3A9" w14:textId="77777777" w:rsidR="00915DF5" w:rsidRPr="005253C0" w:rsidRDefault="00000000" w:rsidP="00B7446B">
      <w:pPr>
        <w:spacing w:after="65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A4AA022" wp14:editId="67D4137C">
                <wp:extent cx="6343650" cy="1112351"/>
                <wp:effectExtent l="0" t="0" r="19050" b="12065"/>
                <wp:docPr id="77758" name="Group 77758"/>
                <wp:cNvGraphicFramePr/>
                <a:graphic xmlns:a="http://schemas.openxmlformats.org/drawingml/2006/main">
                  <a:graphicData uri="http://schemas.microsoft.com/office/word/2010/wordprocessingGroup">
                    <wpg:wgp>
                      <wpg:cNvGrpSpPr/>
                      <wpg:grpSpPr>
                        <a:xfrm>
                          <a:off x="0" y="0"/>
                          <a:ext cx="6343650" cy="1112351"/>
                          <a:chOff x="0" y="-129396"/>
                          <a:chExt cx="6343650" cy="1112351"/>
                        </a:xfrm>
                      </wpg:grpSpPr>
                      <wps:wsp>
                        <wps:cNvPr id="9277" name="Rectangle 9277"/>
                        <wps:cNvSpPr/>
                        <wps:spPr>
                          <a:xfrm>
                            <a:off x="0" y="-129396"/>
                            <a:ext cx="939596" cy="301155"/>
                          </a:xfrm>
                          <a:prstGeom prst="rect">
                            <a:avLst/>
                          </a:prstGeom>
                          <a:ln>
                            <a:noFill/>
                          </a:ln>
                        </wps:spPr>
                        <wps:txbx>
                          <w:txbxContent>
                            <w:p w14:paraId="75011097" w14:textId="77777777" w:rsidR="00915DF5" w:rsidRDefault="00000000">
                              <w:pPr>
                                <w:spacing w:after="160" w:line="259" w:lineRule="auto"/>
                                <w:ind w:left="0" w:firstLine="0"/>
                              </w:pPr>
                              <w:r>
                                <w:t>Milestones:</w:t>
                              </w:r>
                            </w:p>
                          </w:txbxContent>
                        </wps:txbx>
                        <wps:bodyPr horzOverflow="overflow" vert="horz" lIns="0" tIns="0" rIns="0" bIns="0" rtlCol="0">
                          <a:noAutofit/>
                        </wps:bodyPr>
                      </wps:wsp>
                      <wps:wsp>
                        <wps:cNvPr id="99034" name="Shape 99034"/>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4A4AA022" id="Group 77758" o:spid="_x0000_s1187" style="width:499.5pt;height:87.6pt;mso-position-horizontal-relative:char;mso-position-vertical-relative:line" coordorigin=",-1293" coordsize="63436,11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">
                <v:rect id="Rectangle 9277" o:spid="_x0000_s1188" style="position:absolute;top:-1293;width:9395;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au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" filled="f" stroked="f">
                  <v:textbox inset="0,0,0,0">
                    <w:txbxContent>
                      <w:p w14:paraId="75011097" w14:textId="77777777" w:rsidR="00915DF5" w:rsidRDefault="00000000">
                        <w:pPr>
                          <w:spacing w:after="160" w:line="259" w:lineRule="auto"/>
                          <w:ind w:left="0" w:firstLine="0"/>
                        </w:pPr>
                        <w:r>
                          <w:t>Milestones:</w:t>
                        </w:r>
                      </w:p>
                    </w:txbxContent>
                  </v:textbox>
                </v:rect>
                <v:shape id="Shape 99034" o:spid="_x0000_s1189"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610981C1" w14:textId="77777777" w:rsidR="00915DF5" w:rsidRPr="005253C0" w:rsidRDefault="00000000" w:rsidP="00B7446B">
      <w:pPr>
        <w:spacing w:after="62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63FBEDA" wp14:editId="64D2ADC2">
                <wp:extent cx="6343650" cy="1164109"/>
                <wp:effectExtent l="0" t="0" r="19050" b="17145"/>
                <wp:docPr id="77759" name="Group 77759"/>
                <wp:cNvGraphicFramePr/>
                <a:graphic xmlns:a="http://schemas.openxmlformats.org/drawingml/2006/main">
                  <a:graphicData uri="http://schemas.microsoft.com/office/word/2010/wordprocessingGroup">
                    <wpg:wgp>
                      <wpg:cNvGrpSpPr/>
                      <wpg:grpSpPr>
                        <a:xfrm>
                          <a:off x="0" y="0"/>
                          <a:ext cx="6343650" cy="1164109"/>
                          <a:chOff x="0" y="-181154"/>
                          <a:chExt cx="6343650" cy="1164109"/>
                        </a:xfrm>
                      </wpg:grpSpPr>
                      <wps:wsp>
                        <wps:cNvPr id="9279" name="Rectangle 9279"/>
                        <wps:cNvSpPr/>
                        <wps:spPr>
                          <a:xfrm>
                            <a:off x="0" y="-181154"/>
                            <a:ext cx="1332008" cy="352914"/>
                          </a:xfrm>
                          <a:prstGeom prst="rect">
                            <a:avLst/>
                          </a:prstGeom>
                          <a:ln>
                            <a:noFill/>
                          </a:ln>
                        </wps:spPr>
                        <wps:txbx>
                          <w:txbxContent>
                            <w:p w14:paraId="545BC2EC" w14:textId="77777777" w:rsidR="00915DF5" w:rsidRDefault="00000000">
                              <w:pPr>
                                <w:spacing w:after="160" w:line="259" w:lineRule="auto"/>
                                <w:ind w:left="0" w:firstLine="0"/>
                              </w:pPr>
                              <w:r>
                                <w:t>Progress Notes:</w:t>
                              </w:r>
                            </w:p>
                          </w:txbxContent>
                        </wps:txbx>
                        <wps:bodyPr horzOverflow="overflow" vert="horz" lIns="0" tIns="0" rIns="0" bIns="0" rtlCol="0">
                          <a:noAutofit/>
                        </wps:bodyPr>
                      </wps:wsp>
                      <wps:wsp>
                        <wps:cNvPr id="99036" name="Shape 99036"/>
                        <wps:cNvSpPr/>
                        <wps:spPr>
                          <a:xfrm>
                            <a:off x="6350" y="233655"/>
                            <a:ext cx="6337300" cy="749300"/>
                          </a:xfrm>
                          <a:custGeom>
                            <a:avLst/>
                            <a:gdLst/>
                            <a:ahLst/>
                            <a:cxnLst/>
                            <a:rect l="0" t="0" r="0" b="0"/>
                            <a:pathLst>
                              <a:path w="6337300" h="749300">
                                <a:moveTo>
                                  <a:pt x="0" y="0"/>
                                </a:moveTo>
                                <a:lnTo>
                                  <a:pt x="6337300" y="0"/>
                                </a:lnTo>
                                <a:lnTo>
                                  <a:pt x="6337300" y="749300"/>
                                </a:lnTo>
                                <a:lnTo>
                                  <a:pt x="0" y="749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w:pict>
              <v:group w14:anchorId="663FBEDA" id="Group 77759" o:spid="_x0000_s1190" style="width:499.5pt;height:91.65pt;mso-position-horizontal-relative:char;mso-position-vertical-relative:line" coordorigin=",-1811" coordsize="63436,11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">
                <v:rect id="Rectangle 9279" o:spid="_x0000_s1191" style="position:absolute;top:-1811;width:13320;height:3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" filled="f" stroked="f">
                  <v:textbox inset="0,0,0,0">
                    <w:txbxContent>
                      <w:p w14:paraId="545BC2EC" w14:textId="77777777" w:rsidR="00915DF5" w:rsidRDefault="00000000">
                        <w:pPr>
                          <w:spacing w:after="160" w:line="259" w:lineRule="auto"/>
                          <w:ind w:left="0" w:firstLine="0"/>
                        </w:pPr>
                        <w:r>
                          <w:t>Progress Notes:</w:t>
                        </w:r>
                      </w:p>
                    </w:txbxContent>
                  </v:textbox>
                </v:rect>
                <v:shape id="Shape 99036" o:spid="_x0000_s1192" style="position:absolute;left:63;top:2336;width:63373;height:7493;visibility:visible;mso-wrap-style:square;v-text-anchor:top" coordsize="63373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" path="m,l6337300,r,749300l,749300,,e" fillcolor="#d3d3d3" strokeweight="1pt">
                  <v:stroke miterlimit="83231f" joinstyle="miter"/>
                  <v:path arrowok="t" textboxrect="0,0,6337300,749300"/>
                </v:shape>
                <w10:anchorlock/>
              </v:group>
            </w:pict>
          </mc:Fallback>
        </mc:AlternateContent>
      </w:r>
    </w:p>
    <w:p w14:paraId="44C3B084" w14:textId="77777777" w:rsidR="00915DF5" w:rsidRDefault="00000000" w:rsidP="00B7446B">
      <w:pPr>
        <w:tabs>
          <w:tab w:val="center" w:pos="1297"/>
          <w:tab w:val="center" w:pos="5160"/>
        </w:tabs>
        <w:spacing w:after="3" w:line="265" w:lineRule="auto"/>
        <w:ind w:left="0" w:firstLine="0"/>
        <w:rPr>
          <w:rFonts w:cs="Sans Serif Collection"/>
        </w:rPr>
      </w:pPr>
      <w:r w:rsidRPr="005253C0">
        <w:rPr>
          <w:rFonts w:eastAsia="Calibri" w:cs="Sans Serif Collection"/>
        </w:rPr>
        <w:lastRenderedPageBreak/>
        <w:tab/>
      </w:r>
      <w:r w:rsidRPr="005253C0">
        <w:rPr>
          <w:rFonts w:cs="Sans Serif Collection"/>
        </w:rPr>
        <w:t>Review Cycle:</w:t>
      </w:r>
      <w:r w:rsidRPr="005253C0">
        <w:rPr>
          <w:rFonts w:cs="Sans Serif Collection"/>
        </w:rPr>
        <w:tab/>
      </w:r>
      <w:r w:rsidRPr="005253C0">
        <w:rPr>
          <w:rFonts w:eastAsia="Calibri" w:cs="Sans Serif Collection"/>
          <w:noProof/>
        </w:rPr>
        <mc:AlternateContent>
          <mc:Choice Requires="wpg">
            <w:drawing>
              <wp:inline distT="0" distB="0" distL="0" distR="0" wp14:anchorId="58314CB6" wp14:editId="7658D73A">
                <wp:extent cx="2527300" cy="241300"/>
                <wp:effectExtent l="0" t="0" r="0" b="0"/>
                <wp:docPr id="77760" name="Group 77760"/>
                <wp:cNvGraphicFramePr/>
                <a:graphic xmlns:a="http://schemas.openxmlformats.org/drawingml/2006/main">
                  <a:graphicData uri="http://schemas.microsoft.com/office/word/2010/wordprocessingGroup">
                    <wpg:wgp>
                      <wpg:cNvGrpSpPr/>
                      <wpg:grpSpPr>
                        <a:xfrm>
                          <a:off x="0" y="0"/>
                          <a:ext cx="2527300" cy="241300"/>
                          <a:chOff x="0" y="0"/>
                          <a:chExt cx="2527300" cy="241300"/>
                        </a:xfrm>
                      </wpg:grpSpPr>
                      <wps:wsp>
                        <wps:cNvPr id="99038" name="Shape 99038"/>
                        <wps:cNvSpPr/>
                        <wps:spPr>
                          <a:xfrm>
                            <a:off x="0" y="0"/>
                            <a:ext cx="2527300" cy="241300"/>
                          </a:xfrm>
                          <a:custGeom>
                            <a:avLst/>
                            <a:gdLst/>
                            <a:ahLst/>
                            <a:cxnLst/>
                            <a:rect l="0" t="0" r="0" b="0"/>
                            <a:pathLst>
                              <a:path w="2527300" h="241300">
                                <a:moveTo>
                                  <a:pt x="0" y="0"/>
                                </a:moveTo>
                                <a:lnTo>
                                  <a:pt x="2527300" y="0"/>
                                </a:lnTo>
                                <a:lnTo>
                                  <a:pt x="2527300" y="241300"/>
                                </a:lnTo>
                                <a:lnTo>
                                  <a:pt x="0" y="241300"/>
                                </a:lnTo>
                                <a:lnTo>
                                  <a:pt x="0" y="0"/>
                                </a:lnTo>
                              </a:path>
                            </a:pathLst>
                          </a:custGeom>
                          <a:ln w="12700" cap="flat">
                            <a:miter lim="127000"/>
                          </a:ln>
                        </wps:spPr>
                        <wps:style>
                          <a:lnRef idx="1">
                            <a:srgbClr val="000000"/>
                          </a:lnRef>
                          <a:fillRef idx="1">
                            <a:srgbClr val="D3D3D3"/>
                          </a:fillRef>
                          <a:effectRef idx="0">
                            <a:scrgbClr r="0" g="0" b="0"/>
                          </a:effectRef>
                          <a:fontRef idx="none"/>
                        </wps:style>
                        <wps:bodyPr/>
                      </wps:wsp>
                    </wpg:wgp>
                  </a:graphicData>
                </a:graphic>
              </wp:inline>
            </w:drawing>
          </mc:Choice>
          <mc:Fallback xmlns:a="http://schemas.openxmlformats.org/drawingml/2006/main">
            <w:pict>
              <v:group id="Group 77760" style="width:199pt;height:19pt;mso-position-horizontal-relative:char;mso-position-vertical-relative:line" coordsize="25273,2413">
                <v:shape id="Shape 99039" style="position:absolute;width:25273;height:2413;left:0;top:0;" coordsize="2527300,241300" path="m0,0l2527300,0l2527300,241300l0,241300l0,0">
                  <v:stroke weight="1pt" endcap="flat" joinstyle="miter" miterlimit="10" on="true" color="#000000"/>
                  <v:fill on="true" color="#d3d3d3"/>
                </v:shape>
              </v:group>
            </w:pict>
          </mc:Fallback>
        </mc:AlternateContent>
      </w:r>
    </w:p>
    <w:p w14:paraId="57229E05" w14:textId="77777777" w:rsidR="005E5F7F" w:rsidRDefault="005E5F7F" w:rsidP="005E5F7F">
      <w:pPr>
        <w:pStyle w:val="Heading1"/>
      </w:pPr>
      <w:r>
        <w:br w:type="page"/>
      </w:r>
    </w:p>
    <w:p w14:paraId="225784E8" w14:textId="6A4AEAE7" w:rsidR="00915DF5" w:rsidRPr="005253C0" w:rsidRDefault="00000000" w:rsidP="005E5F7F">
      <w:pPr>
        <w:pStyle w:val="Heading1"/>
      </w:pPr>
      <w:bookmarkStart w:id="13" w:name="_Toc215191427"/>
      <w:r w:rsidRPr="005253C0">
        <w:lastRenderedPageBreak/>
        <w:t>Bonus 1 – Employee Training, Vendor Checklist, Committee Charter</w:t>
      </w:r>
      <w:bookmarkEnd w:id="13"/>
    </w:p>
    <w:p w14:paraId="129280AA" w14:textId="77777777" w:rsidR="00915DF5" w:rsidRPr="005253C0" w:rsidRDefault="00000000" w:rsidP="00B7446B">
      <w:pPr>
        <w:pStyle w:val="Heading3"/>
        <w:ind w:left="0" w:firstLine="0"/>
      </w:pPr>
      <w:r w:rsidRPr="005253C0">
        <w:t>Employee AI Awareness Training Outline</w:t>
      </w:r>
    </w:p>
    <w:p w14:paraId="195EBF12" w14:textId="77777777" w:rsidR="00915DF5" w:rsidRPr="00780F73" w:rsidRDefault="00000000" w:rsidP="007C5802">
      <w:pPr>
        <w:pStyle w:val="ListParagraph"/>
        <w:numPr>
          <w:ilvl w:val="0"/>
          <w:numId w:val="216"/>
        </w:numPr>
      </w:pPr>
      <w:r w:rsidRPr="00780F73">
        <w:t xml:space="preserve">What AI is and how it is used in </w:t>
      </w:r>
      <w:proofErr w:type="gramStart"/>
      <w:r w:rsidRPr="00780F73">
        <w:t>the business</w:t>
      </w:r>
      <w:proofErr w:type="gramEnd"/>
      <w:r w:rsidRPr="00780F73">
        <w:t>.</w:t>
      </w:r>
    </w:p>
    <w:p w14:paraId="62D4C9B0" w14:textId="77777777" w:rsidR="00915DF5" w:rsidRPr="00780F73" w:rsidRDefault="00000000" w:rsidP="007C5802">
      <w:pPr>
        <w:pStyle w:val="ListParagraph"/>
        <w:numPr>
          <w:ilvl w:val="0"/>
          <w:numId w:val="216"/>
        </w:numPr>
      </w:pPr>
      <w:r w:rsidRPr="00780F73">
        <w:t>Risks of shadow AI and unapproved tools.</w:t>
      </w:r>
    </w:p>
    <w:p w14:paraId="184A4EF7" w14:textId="77777777" w:rsidR="00915DF5" w:rsidRPr="00780F73" w:rsidRDefault="00000000" w:rsidP="007C5802">
      <w:pPr>
        <w:pStyle w:val="ListParagraph"/>
        <w:numPr>
          <w:ilvl w:val="0"/>
          <w:numId w:val="216"/>
        </w:numPr>
      </w:pPr>
      <w:r w:rsidRPr="00780F73">
        <w:t>How to handle data responsibly when using AI.</w:t>
      </w:r>
    </w:p>
    <w:p w14:paraId="75C40E07" w14:textId="77777777" w:rsidR="00915DF5" w:rsidRPr="00780F73" w:rsidRDefault="00000000" w:rsidP="007C5802">
      <w:pPr>
        <w:pStyle w:val="ListParagraph"/>
        <w:numPr>
          <w:ilvl w:val="0"/>
          <w:numId w:val="216"/>
        </w:numPr>
      </w:pPr>
      <w:r w:rsidRPr="00780F73">
        <w:t>Reporting issues or concerns with AI systems.</w:t>
      </w:r>
    </w:p>
    <w:p w14:paraId="7D5B1A80" w14:textId="77777777" w:rsidR="00915DF5" w:rsidRPr="005253C0" w:rsidRDefault="00000000" w:rsidP="00B7446B">
      <w:pPr>
        <w:pStyle w:val="Heading3"/>
        <w:ind w:left="0" w:firstLine="0"/>
      </w:pPr>
      <w:r w:rsidRPr="005253C0">
        <w:t>Vendor Management Checklist</w:t>
      </w:r>
    </w:p>
    <w:p w14:paraId="2B14995C" w14:textId="77777777" w:rsidR="00915DF5" w:rsidRPr="00780F73" w:rsidRDefault="00000000" w:rsidP="005E5F7F">
      <w:pPr>
        <w:pStyle w:val="ListParagraph"/>
        <w:numPr>
          <w:ilvl w:val="0"/>
          <w:numId w:val="217"/>
        </w:numPr>
        <w:ind w:left="720"/>
      </w:pPr>
      <w:r w:rsidRPr="00780F73">
        <w:t>Does the vendor comply with relevant regulations?</w:t>
      </w:r>
    </w:p>
    <w:p w14:paraId="504C37D0" w14:textId="77777777" w:rsidR="00915DF5" w:rsidRPr="00780F73" w:rsidRDefault="00000000" w:rsidP="005E5F7F">
      <w:pPr>
        <w:pStyle w:val="ListParagraph"/>
        <w:numPr>
          <w:ilvl w:val="0"/>
          <w:numId w:val="217"/>
        </w:numPr>
        <w:ind w:left="720"/>
      </w:pPr>
      <w:r w:rsidRPr="00780F73">
        <w:t>What data security measures are in place?</w:t>
      </w:r>
    </w:p>
    <w:p w14:paraId="1705F4CA" w14:textId="77777777" w:rsidR="00915DF5" w:rsidRPr="00780F73" w:rsidRDefault="00000000" w:rsidP="005E5F7F">
      <w:pPr>
        <w:pStyle w:val="ListParagraph"/>
        <w:numPr>
          <w:ilvl w:val="0"/>
          <w:numId w:val="217"/>
        </w:numPr>
        <w:ind w:left="720"/>
      </w:pPr>
      <w:r w:rsidRPr="00780F73">
        <w:t>Is there transparency in AI model design and training data?</w:t>
      </w:r>
    </w:p>
    <w:p w14:paraId="5A8CB522" w14:textId="77777777" w:rsidR="00915DF5" w:rsidRPr="00780F73" w:rsidRDefault="00000000" w:rsidP="005E5F7F">
      <w:pPr>
        <w:pStyle w:val="ListParagraph"/>
        <w:numPr>
          <w:ilvl w:val="0"/>
          <w:numId w:val="217"/>
        </w:numPr>
        <w:ind w:left="720"/>
      </w:pPr>
      <w:r w:rsidRPr="00780F73">
        <w:t>Does the contract specify responsibilities and accountability?</w:t>
      </w:r>
    </w:p>
    <w:p w14:paraId="630DCBB1" w14:textId="77777777" w:rsidR="00915DF5" w:rsidRPr="005253C0" w:rsidRDefault="00000000" w:rsidP="00B7446B">
      <w:pPr>
        <w:pStyle w:val="Heading3"/>
        <w:ind w:left="0" w:firstLine="0"/>
      </w:pPr>
      <w:r w:rsidRPr="005253C0">
        <w:t>AI Governance Committee Charter</w:t>
      </w:r>
    </w:p>
    <w:p w14:paraId="234C262F" w14:textId="77777777" w:rsidR="00915DF5" w:rsidRPr="005253C0" w:rsidRDefault="00000000" w:rsidP="00B7446B">
      <w:pPr>
        <w:ind w:left="0"/>
        <w:rPr>
          <w:rFonts w:cs="Sans Serif Collection"/>
        </w:rPr>
      </w:pPr>
      <w:r w:rsidRPr="005253C0">
        <w:rPr>
          <w:rFonts w:cs="Sans Serif Collection"/>
        </w:rPr>
        <w:t>The committee oversees AI governance, reviews high-risk projects, ensures compliance, and reports to leadership. It should include members from IT, legal, HR, compliance, and business leadership.</w:t>
      </w:r>
      <w:r w:rsidRPr="005253C0">
        <w:rPr>
          <w:rFonts w:cs="Sans Serif Collection"/>
        </w:rPr>
        <w:br w:type="page"/>
      </w:r>
    </w:p>
    <w:p w14:paraId="3B61AD98" w14:textId="77777777" w:rsidR="00915DF5" w:rsidRPr="005253C0" w:rsidRDefault="00000000" w:rsidP="00234C33">
      <w:pPr>
        <w:pStyle w:val="Heading2"/>
      </w:pPr>
      <w:r w:rsidRPr="005253C0">
        <w:lastRenderedPageBreak/>
        <w:t>AI Vendor Evaluation: Comprehensive Due Diligence</w:t>
      </w:r>
    </w:p>
    <w:p w14:paraId="2D4D75DD" w14:textId="77777777" w:rsidR="00915DF5" w:rsidRPr="005253C0" w:rsidRDefault="00000000" w:rsidP="00234C33">
      <w:pPr>
        <w:pStyle w:val="Heading2"/>
      </w:pPr>
      <w:r w:rsidRPr="005253C0">
        <w:t>Checklist</w:t>
      </w:r>
    </w:p>
    <w:p w14:paraId="0FAF6A5E" w14:textId="77777777" w:rsidR="00915DF5" w:rsidRPr="00EE04BF" w:rsidRDefault="00000000" w:rsidP="00B7446B">
      <w:pPr>
        <w:pStyle w:val="Heading3"/>
        <w:ind w:left="0" w:firstLine="0"/>
      </w:pPr>
      <w:r w:rsidRPr="005253C0">
        <w:t>Why Vendor Evaluation Matters</w:t>
      </w:r>
    </w:p>
    <w:p w14:paraId="7030E987" w14:textId="77777777" w:rsidR="00EE04BF" w:rsidRDefault="00000000" w:rsidP="00B7446B">
      <w:pPr>
        <w:spacing w:after="120"/>
        <w:ind w:left="0"/>
        <w:rPr>
          <w:rFonts w:cs="Sans Serif Collection"/>
        </w:rPr>
      </w:pPr>
      <w:r w:rsidRPr="005253C0">
        <w:rPr>
          <w:rFonts w:cs="Sans Serif Collection"/>
        </w:rPr>
        <w:t xml:space="preserve">Third-party AI vendors introduce significant risks: data exposure, model bias, compliance violations, and unclear accountability. A thorough evaluation process protects your organization before you </w:t>
      </w:r>
      <w:proofErr w:type="gramStart"/>
      <w:r w:rsidRPr="005253C0">
        <w:rPr>
          <w:rFonts w:cs="Sans Serif Collection"/>
        </w:rPr>
        <w:t>commit</w:t>
      </w:r>
      <w:proofErr w:type="gramEnd"/>
      <w:r w:rsidRPr="005253C0">
        <w:rPr>
          <w:rFonts w:cs="Sans Serif Collection"/>
        </w:rPr>
        <w:t>.</w:t>
      </w:r>
    </w:p>
    <w:p w14:paraId="55B7CA8A" w14:textId="1C11C14A" w:rsidR="00915DF5" w:rsidRPr="005253C0" w:rsidRDefault="00000000" w:rsidP="00B7446B">
      <w:pPr>
        <w:pStyle w:val="Heading3"/>
        <w:ind w:left="0" w:firstLine="0"/>
      </w:pPr>
      <w:r w:rsidRPr="005253C0">
        <w:t xml:space="preserve">Phase 1: </w:t>
      </w:r>
      <w:r w:rsidRPr="00EE04BF">
        <w:t>Initial</w:t>
      </w:r>
      <w:r w:rsidRPr="005253C0">
        <w:t xml:space="preserve"> Screening Questions</w:t>
      </w:r>
    </w:p>
    <w:tbl>
      <w:tblPr>
        <w:tblStyle w:val="TableGrid"/>
        <w:tblW w:w="0" w:type="auto"/>
        <w:tblInd w:w="-20" w:type="dxa"/>
        <w:tblCellMar>
          <w:right w:w="25" w:type="dxa"/>
        </w:tblCellMar>
        <w:tblLook w:val="04A0" w:firstRow="1" w:lastRow="0" w:firstColumn="1" w:lastColumn="0" w:noHBand="0" w:noVBand="1"/>
      </w:tblPr>
      <w:tblGrid>
        <w:gridCol w:w="3337"/>
        <w:gridCol w:w="2188"/>
        <w:gridCol w:w="3323"/>
      </w:tblGrid>
      <w:tr w:rsidR="00915DF5" w:rsidRPr="005253C0" w14:paraId="7D07FDF0"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shd w:val="clear" w:color="auto" w:fill="D3D3D3"/>
            <w:vAlign w:val="center"/>
          </w:tcPr>
          <w:p w14:paraId="06E1E14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Question</w:t>
            </w:r>
          </w:p>
        </w:tc>
        <w:tc>
          <w:tcPr>
            <w:tcW w:w="0" w:type="auto"/>
            <w:tcBorders>
              <w:top w:val="single" w:sz="4" w:space="0" w:color="808080"/>
              <w:left w:val="single" w:sz="4" w:space="0" w:color="808080"/>
              <w:bottom w:val="single" w:sz="4" w:space="0" w:color="808080"/>
              <w:right w:val="single" w:sz="4" w:space="0" w:color="808080"/>
            </w:tcBorders>
            <w:shd w:val="clear" w:color="auto" w:fill="D3D3D3"/>
            <w:vAlign w:val="center"/>
          </w:tcPr>
          <w:p w14:paraId="228C562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Why It Matters</w:t>
            </w:r>
          </w:p>
        </w:tc>
        <w:tc>
          <w:tcPr>
            <w:tcW w:w="0" w:type="auto"/>
            <w:tcBorders>
              <w:top w:val="single" w:sz="4" w:space="0" w:color="808080"/>
              <w:left w:val="single" w:sz="4" w:space="0" w:color="808080"/>
              <w:bottom w:val="single" w:sz="4" w:space="0" w:color="808080"/>
              <w:right w:val="single" w:sz="4" w:space="0" w:color="808080"/>
            </w:tcBorders>
            <w:shd w:val="clear" w:color="auto" w:fill="D3D3D3"/>
            <w:vAlign w:val="center"/>
          </w:tcPr>
          <w:p w14:paraId="7CD11B0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Red Flags</w:t>
            </w:r>
          </w:p>
        </w:tc>
      </w:tr>
      <w:tr w:rsidR="00915DF5" w:rsidRPr="005253C0" w14:paraId="6A5844A4"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36A5EB2E" w14:textId="18F0B94E" w:rsidR="00915DF5" w:rsidRPr="005253C0" w:rsidRDefault="00000000" w:rsidP="00B7446B">
            <w:pPr>
              <w:spacing w:after="0" w:line="259" w:lineRule="auto"/>
              <w:ind w:left="0" w:firstLine="0"/>
              <w:rPr>
                <w:rFonts w:cs="Sans Serif Collection"/>
              </w:rPr>
            </w:pPr>
            <w:r w:rsidRPr="005253C0">
              <w:rPr>
                <w:rFonts w:cs="Sans Serif Collection"/>
                <w:sz w:val="16"/>
              </w:rPr>
              <w:t>How long has the vendor been in busine</w:t>
            </w:r>
            <w:r w:rsidR="00D57080">
              <w:rPr>
                <w:rFonts w:cs="Sans Serif Collection"/>
                <w:sz w:val="16"/>
              </w:rPr>
              <w:t xml:space="preserve">ss? </w:t>
            </w:r>
          </w:p>
        </w:tc>
        <w:tc>
          <w:tcPr>
            <w:tcW w:w="0" w:type="auto"/>
            <w:tcBorders>
              <w:top w:val="single" w:sz="4" w:space="0" w:color="808080"/>
              <w:left w:val="single" w:sz="4" w:space="0" w:color="808080"/>
              <w:bottom w:val="single" w:sz="4" w:space="0" w:color="808080"/>
              <w:right w:val="single" w:sz="4" w:space="0" w:color="808080"/>
            </w:tcBorders>
            <w:vAlign w:val="center"/>
          </w:tcPr>
          <w:p w14:paraId="163C1B74" w14:textId="7ACC77B3" w:rsidR="00915DF5" w:rsidRPr="005253C0" w:rsidRDefault="00D57080" w:rsidP="00B7446B">
            <w:pPr>
              <w:spacing w:after="0" w:line="259" w:lineRule="auto"/>
              <w:ind w:left="0" w:firstLine="0"/>
              <w:rPr>
                <w:rFonts w:cs="Sans Serif Collection"/>
              </w:rPr>
            </w:pPr>
            <w:r>
              <w:rPr>
                <w:rFonts w:cs="Sans Serif Collection"/>
                <w:sz w:val="16"/>
              </w:rPr>
              <w:t xml:space="preserve"> </w:t>
            </w:r>
            <w:r w:rsidRPr="005253C0">
              <w:rPr>
                <w:rFonts w:cs="Sans Serif Collection"/>
                <w:sz w:val="16"/>
              </w:rPr>
              <w:t>Stability and track record</w:t>
            </w:r>
          </w:p>
        </w:tc>
        <w:tc>
          <w:tcPr>
            <w:tcW w:w="0" w:type="auto"/>
            <w:tcBorders>
              <w:top w:val="single" w:sz="4" w:space="0" w:color="808080"/>
              <w:left w:val="single" w:sz="4" w:space="0" w:color="808080"/>
              <w:bottom w:val="single" w:sz="4" w:space="0" w:color="808080"/>
              <w:right w:val="single" w:sz="4" w:space="0" w:color="808080"/>
            </w:tcBorders>
            <w:vAlign w:val="center"/>
          </w:tcPr>
          <w:p w14:paraId="1AF5FF8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&lt;</w:t>
            </w:r>
            <w:proofErr w:type="gramStart"/>
            <w:r w:rsidRPr="005253C0">
              <w:rPr>
                <w:rFonts w:cs="Sans Serif Collection"/>
                <w:sz w:val="16"/>
              </w:rPr>
              <w:t>1 year</w:t>
            </w:r>
            <w:proofErr w:type="gramEnd"/>
            <w:r w:rsidRPr="005253C0">
              <w:rPr>
                <w:rFonts w:cs="Sans Serif Collection"/>
                <w:sz w:val="16"/>
              </w:rPr>
              <w:t>, frequent pivots, unclear financials</w:t>
            </w:r>
          </w:p>
        </w:tc>
      </w:tr>
      <w:tr w:rsidR="00915DF5" w:rsidRPr="005253C0" w14:paraId="6FB076D6"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574E31AD" w14:textId="73B0173C" w:rsidR="00915DF5" w:rsidRPr="005253C0" w:rsidRDefault="00000000" w:rsidP="00B7446B">
            <w:pPr>
              <w:spacing w:after="0" w:line="259" w:lineRule="auto"/>
              <w:ind w:left="0" w:firstLine="0"/>
              <w:rPr>
                <w:rFonts w:cs="Sans Serif Collection"/>
              </w:rPr>
            </w:pPr>
            <w:r w:rsidRPr="005253C0">
              <w:rPr>
                <w:rFonts w:cs="Sans Serif Collection"/>
                <w:sz w:val="16"/>
              </w:rPr>
              <w:t>Who are your existing customers? Refer</w:t>
            </w:r>
            <w:r w:rsidR="00D57080">
              <w:rPr>
                <w:rFonts w:cs="Sans Serif Collection"/>
                <w:sz w:val="16"/>
              </w:rPr>
              <w:t>ences</w:t>
            </w:r>
          </w:p>
        </w:tc>
        <w:tc>
          <w:tcPr>
            <w:tcW w:w="0" w:type="auto"/>
            <w:tcBorders>
              <w:top w:val="single" w:sz="4" w:space="0" w:color="808080"/>
              <w:left w:val="single" w:sz="4" w:space="0" w:color="808080"/>
              <w:bottom w:val="single" w:sz="4" w:space="0" w:color="808080"/>
              <w:right w:val="single" w:sz="4" w:space="0" w:color="808080"/>
            </w:tcBorders>
            <w:vAlign w:val="center"/>
          </w:tcPr>
          <w:p w14:paraId="6DD49B7A" w14:textId="4D75BF24" w:rsidR="00915DF5" w:rsidRPr="005253C0" w:rsidRDefault="00D57080" w:rsidP="00B7446B">
            <w:pPr>
              <w:spacing w:after="0" w:line="259" w:lineRule="auto"/>
              <w:ind w:left="0" w:firstLine="0"/>
              <w:rPr>
                <w:rFonts w:cs="Sans Serif Collection"/>
              </w:rPr>
            </w:pPr>
            <w:r>
              <w:rPr>
                <w:rFonts w:cs="Sans Serif Collection"/>
                <w:sz w:val="16"/>
              </w:rPr>
              <w:t xml:space="preserve">  </w:t>
            </w:r>
            <w:r w:rsidRPr="005253C0">
              <w:rPr>
                <w:rFonts w:cs="Sans Serif Collection"/>
                <w:sz w:val="16"/>
              </w:rPr>
              <w:t>Validation and reliability</w:t>
            </w:r>
          </w:p>
        </w:tc>
        <w:tc>
          <w:tcPr>
            <w:tcW w:w="0" w:type="auto"/>
            <w:tcBorders>
              <w:top w:val="single" w:sz="4" w:space="0" w:color="808080"/>
              <w:left w:val="single" w:sz="4" w:space="0" w:color="808080"/>
              <w:bottom w:val="single" w:sz="4" w:space="0" w:color="808080"/>
              <w:right w:val="single" w:sz="4" w:space="0" w:color="808080"/>
            </w:tcBorders>
            <w:vAlign w:val="center"/>
          </w:tcPr>
          <w:p w14:paraId="105D8B2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 references, won’t disclose, no case studies</w:t>
            </w:r>
          </w:p>
        </w:tc>
      </w:tr>
      <w:tr w:rsidR="00915DF5" w:rsidRPr="005253C0" w14:paraId="02410705"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5FCBF2D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Certifications (SOC 2, ISO, HIPAA)?</w:t>
            </w:r>
          </w:p>
        </w:tc>
        <w:tc>
          <w:tcPr>
            <w:tcW w:w="0" w:type="auto"/>
            <w:tcBorders>
              <w:top w:val="single" w:sz="4" w:space="0" w:color="808080"/>
              <w:left w:val="single" w:sz="4" w:space="0" w:color="808080"/>
              <w:bottom w:val="single" w:sz="4" w:space="0" w:color="808080"/>
              <w:right w:val="single" w:sz="4" w:space="0" w:color="808080"/>
            </w:tcBorders>
            <w:vAlign w:val="center"/>
          </w:tcPr>
          <w:p w14:paraId="2E3103B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Baseline security/compliance</w:t>
            </w:r>
          </w:p>
        </w:tc>
        <w:tc>
          <w:tcPr>
            <w:tcW w:w="0" w:type="auto"/>
            <w:tcBorders>
              <w:top w:val="single" w:sz="4" w:space="0" w:color="808080"/>
              <w:left w:val="single" w:sz="4" w:space="0" w:color="808080"/>
              <w:bottom w:val="single" w:sz="4" w:space="0" w:color="808080"/>
              <w:right w:val="single" w:sz="4" w:space="0" w:color="808080"/>
            </w:tcBorders>
            <w:vAlign w:val="center"/>
          </w:tcPr>
          <w:p w14:paraId="29677D5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 certifications, 'in progress' &gt;1yr</w:t>
            </w:r>
          </w:p>
        </w:tc>
      </w:tr>
      <w:tr w:rsidR="00915DF5" w:rsidRPr="005253C0" w14:paraId="48B5DAF0"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13B7011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Where is data stored/processed?</w:t>
            </w:r>
          </w:p>
        </w:tc>
        <w:tc>
          <w:tcPr>
            <w:tcW w:w="0" w:type="auto"/>
            <w:tcBorders>
              <w:top w:val="single" w:sz="4" w:space="0" w:color="808080"/>
              <w:left w:val="single" w:sz="4" w:space="0" w:color="808080"/>
              <w:bottom w:val="single" w:sz="4" w:space="0" w:color="808080"/>
              <w:right w:val="single" w:sz="4" w:space="0" w:color="808080"/>
            </w:tcBorders>
            <w:vAlign w:val="center"/>
          </w:tcPr>
          <w:p w14:paraId="6EB0B02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Regulatory compliance</w:t>
            </w:r>
          </w:p>
        </w:tc>
        <w:tc>
          <w:tcPr>
            <w:tcW w:w="0" w:type="auto"/>
            <w:tcBorders>
              <w:top w:val="single" w:sz="4" w:space="0" w:color="808080"/>
              <w:left w:val="single" w:sz="4" w:space="0" w:color="808080"/>
              <w:bottom w:val="single" w:sz="4" w:space="0" w:color="808080"/>
              <w:right w:val="single" w:sz="4" w:space="0" w:color="808080"/>
            </w:tcBorders>
            <w:vAlign w:val="center"/>
          </w:tcPr>
          <w:p w14:paraId="0B61F9B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Unclear, multiple jurisdictions w/o docs</w:t>
            </w:r>
          </w:p>
        </w:tc>
      </w:tr>
      <w:tr w:rsidR="00915DF5" w:rsidRPr="005253C0" w14:paraId="4B73405C"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039D13E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Do you use </w:t>
            </w:r>
            <w:proofErr w:type="spellStart"/>
            <w:r w:rsidRPr="005253C0">
              <w:rPr>
                <w:rFonts w:cs="Sans Serif Collection"/>
                <w:sz w:val="16"/>
              </w:rPr>
              <w:t>subprocessors</w:t>
            </w:r>
            <w:proofErr w:type="spellEnd"/>
            <w:r w:rsidRPr="005253C0">
              <w:rPr>
                <w:rFonts w:cs="Sans Serif Collection"/>
                <w:sz w:val="16"/>
              </w:rPr>
              <w:t>?</w:t>
            </w:r>
          </w:p>
        </w:tc>
        <w:tc>
          <w:tcPr>
            <w:tcW w:w="0" w:type="auto"/>
            <w:tcBorders>
              <w:top w:val="single" w:sz="4" w:space="0" w:color="808080"/>
              <w:left w:val="single" w:sz="4" w:space="0" w:color="808080"/>
              <w:bottom w:val="single" w:sz="4" w:space="0" w:color="808080"/>
              <w:right w:val="single" w:sz="4" w:space="0" w:color="808080"/>
            </w:tcBorders>
            <w:vAlign w:val="center"/>
          </w:tcPr>
          <w:p w14:paraId="3C10B81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Hidden third-party risk</w:t>
            </w:r>
          </w:p>
        </w:tc>
        <w:tc>
          <w:tcPr>
            <w:tcW w:w="0" w:type="auto"/>
            <w:tcBorders>
              <w:top w:val="single" w:sz="4" w:space="0" w:color="808080"/>
              <w:left w:val="single" w:sz="4" w:space="0" w:color="808080"/>
              <w:bottom w:val="single" w:sz="4" w:space="0" w:color="808080"/>
              <w:right w:val="single" w:sz="4" w:space="0" w:color="808080"/>
            </w:tcBorders>
            <w:vAlign w:val="center"/>
          </w:tcPr>
          <w:p w14:paraId="687429C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Won’t disclose, many unknown</w:t>
            </w:r>
          </w:p>
        </w:tc>
      </w:tr>
      <w:tr w:rsidR="00915DF5" w:rsidRPr="005253C0" w14:paraId="350791D4" w14:textId="77777777" w:rsidTr="00EE04BF">
        <w:trPr>
          <w:trHeight w:val="360"/>
        </w:trPr>
        <w:tc>
          <w:tcPr>
            <w:tcW w:w="0" w:type="auto"/>
            <w:tcBorders>
              <w:top w:val="single" w:sz="4" w:space="0" w:color="808080"/>
              <w:left w:val="single" w:sz="4" w:space="0" w:color="808080"/>
              <w:bottom w:val="single" w:sz="4" w:space="0" w:color="808080"/>
              <w:right w:val="single" w:sz="4" w:space="0" w:color="808080"/>
            </w:tcBorders>
            <w:vAlign w:val="center"/>
          </w:tcPr>
          <w:p w14:paraId="1F78E27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Incident response history?</w:t>
            </w:r>
          </w:p>
        </w:tc>
        <w:tc>
          <w:tcPr>
            <w:tcW w:w="0" w:type="auto"/>
            <w:tcBorders>
              <w:top w:val="single" w:sz="4" w:space="0" w:color="808080"/>
              <w:left w:val="single" w:sz="4" w:space="0" w:color="808080"/>
              <w:bottom w:val="single" w:sz="4" w:space="0" w:color="808080"/>
              <w:right w:val="single" w:sz="4" w:space="0" w:color="808080"/>
            </w:tcBorders>
            <w:vAlign w:val="center"/>
          </w:tcPr>
          <w:p w14:paraId="7B93B46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Transparency on past issues</w:t>
            </w:r>
          </w:p>
        </w:tc>
        <w:tc>
          <w:tcPr>
            <w:tcW w:w="0" w:type="auto"/>
            <w:tcBorders>
              <w:top w:val="single" w:sz="4" w:space="0" w:color="808080"/>
              <w:left w:val="single" w:sz="4" w:space="0" w:color="808080"/>
              <w:bottom w:val="single" w:sz="4" w:space="0" w:color="808080"/>
              <w:right w:val="single" w:sz="4" w:space="0" w:color="808080"/>
            </w:tcBorders>
            <w:vAlign w:val="center"/>
          </w:tcPr>
          <w:p w14:paraId="6C7DE6A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 incidents (unrealistic), breaches hidden</w:t>
            </w:r>
          </w:p>
        </w:tc>
      </w:tr>
    </w:tbl>
    <w:p w14:paraId="7E724C27" w14:textId="0BF6EE0F" w:rsidR="00915DF5" w:rsidRPr="005253C0" w:rsidRDefault="00000000" w:rsidP="00B7446B">
      <w:pPr>
        <w:ind w:left="0"/>
        <w:rPr>
          <w:rFonts w:cs="Sans Serif Collection"/>
        </w:rPr>
      </w:pPr>
      <w:r w:rsidRPr="005253C0">
        <w:rPr>
          <w:rFonts w:cs="Sans Serif Collection"/>
          <w:b/>
        </w:rPr>
        <w:t>Decision Point:</w:t>
      </w:r>
      <w:r w:rsidRPr="005253C0">
        <w:rPr>
          <w:rFonts w:cs="Sans Serif Collection"/>
        </w:rPr>
        <w:t xml:space="preserve"> If multiple red flags appear, consider stopping here and seeking alternatives.</w:t>
      </w:r>
    </w:p>
    <w:p w14:paraId="01E061B8" w14:textId="77777777" w:rsidR="00915DF5" w:rsidRPr="005253C0" w:rsidRDefault="00000000" w:rsidP="00B7446B">
      <w:pPr>
        <w:pStyle w:val="Heading3"/>
        <w:ind w:left="0" w:firstLine="0"/>
      </w:pPr>
      <w:r w:rsidRPr="005253C0">
        <w:t>Phase 2: Technical Due Diligence</w:t>
      </w:r>
    </w:p>
    <w:p w14:paraId="1811728A" w14:textId="77777777" w:rsidR="00915DF5" w:rsidRPr="005253C0" w:rsidRDefault="00000000" w:rsidP="00B7446B">
      <w:pPr>
        <w:spacing w:after="132" w:line="259" w:lineRule="auto"/>
        <w:ind w:left="0"/>
        <w:rPr>
          <w:rFonts w:cs="Sans Serif Collection"/>
        </w:rPr>
      </w:pPr>
      <w:r w:rsidRPr="005253C0">
        <w:rPr>
          <w:rFonts w:cs="Sans Serif Collection"/>
          <w:b/>
        </w:rPr>
        <w:t>AI Model &amp; Training Data</w:t>
      </w:r>
    </w:p>
    <w:p w14:paraId="7063CF6E" w14:textId="31405892" w:rsidR="00915DF5" w:rsidRPr="00EE04BF" w:rsidRDefault="00000000" w:rsidP="007C5802">
      <w:pPr>
        <w:pStyle w:val="ListParagraph"/>
        <w:numPr>
          <w:ilvl w:val="0"/>
          <w:numId w:val="125"/>
        </w:numPr>
      </w:pPr>
      <w:r w:rsidRPr="00EE04BF">
        <w:t>Training Data Sources – Where does it come from? Provenance documented?</w:t>
      </w:r>
    </w:p>
    <w:p w14:paraId="4019A1C0" w14:textId="72EDD305" w:rsidR="00915DF5" w:rsidRPr="00EE04BF" w:rsidRDefault="00000000" w:rsidP="007C5802">
      <w:pPr>
        <w:pStyle w:val="ListParagraph"/>
        <w:numPr>
          <w:ilvl w:val="0"/>
          <w:numId w:val="125"/>
        </w:numPr>
      </w:pPr>
      <w:r w:rsidRPr="00EE04BF">
        <w:t>Data Quality &amp; Bias – Audited for quality &amp; bias? Results available?</w:t>
      </w:r>
    </w:p>
    <w:p w14:paraId="325F2715" w14:textId="3622729B" w:rsidR="00915DF5" w:rsidRPr="00EE04BF" w:rsidRDefault="00000000" w:rsidP="007C5802">
      <w:pPr>
        <w:pStyle w:val="ListParagraph"/>
        <w:numPr>
          <w:ilvl w:val="0"/>
          <w:numId w:val="125"/>
        </w:numPr>
      </w:pPr>
      <w:r w:rsidRPr="00EE04BF">
        <w:t>Model Architecture – Proprietary or open-source? Update frequency?</w:t>
      </w:r>
    </w:p>
    <w:p w14:paraId="076B0C6D" w14:textId="4BA99406" w:rsidR="00915DF5" w:rsidRPr="00EE04BF" w:rsidRDefault="00000000" w:rsidP="007C5802">
      <w:pPr>
        <w:pStyle w:val="ListParagraph"/>
        <w:numPr>
          <w:ilvl w:val="0"/>
          <w:numId w:val="125"/>
        </w:numPr>
      </w:pPr>
      <w:r w:rsidRPr="00EE04BF">
        <w:t>Model Performance – Accuracy metrics? Benchmarks? Degradation?</w:t>
      </w:r>
    </w:p>
    <w:p w14:paraId="30C86320" w14:textId="640CA730" w:rsidR="00915DF5" w:rsidRPr="00EE04BF" w:rsidRDefault="00000000" w:rsidP="007C5802">
      <w:pPr>
        <w:pStyle w:val="ListParagraph"/>
        <w:numPr>
          <w:ilvl w:val="0"/>
          <w:numId w:val="126"/>
        </w:numPr>
      </w:pPr>
      <w:r w:rsidRPr="00EE04BF">
        <w:lastRenderedPageBreak/>
        <w:t>Explainability – Tools like SHAP/LIME? Documented decision paths?</w:t>
      </w:r>
    </w:p>
    <w:p w14:paraId="128F9EF1" w14:textId="6D6043BE" w:rsidR="00915DF5" w:rsidRPr="00EE04BF" w:rsidRDefault="00000000" w:rsidP="007C5802">
      <w:pPr>
        <w:pStyle w:val="ListParagraph"/>
        <w:numPr>
          <w:ilvl w:val="0"/>
          <w:numId w:val="126"/>
        </w:numPr>
      </w:pPr>
      <w:r w:rsidRPr="00EE04BF">
        <w:t>Versioning &amp; Change Management – Notification of updates? Lock versions?</w:t>
      </w:r>
    </w:p>
    <w:p w14:paraId="2AD12EA3" w14:textId="77777777" w:rsidR="00915DF5" w:rsidRPr="005253C0" w:rsidRDefault="00000000" w:rsidP="00B7446B">
      <w:pPr>
        <w:pStyle w:val="Heading3"/>
        <w:ind w:left="0" w:firstLine="0"/>
      </w:pPr>
      <w:r w:rsidRPr="005253C0">
        <w:t>Data Security &amp; Privacy</w:t>
      </w:r>
    </w:p>
    <w:p w14:paraId="35F6E7B3" w14:textId="67487262" w:rsidR="00915DF5" w:rsidRPr="00EE04BF" w:rsidRDefault="00000000" w:rsidP="007C5802">
      <w:pPr>
        <w:pStyle w:val="ListParagraph"/>
        <w:numPr>
          <w:ilvl w:val="0"/>
          <w:numId w:val="128"/>
        </w:numPr>
      </w:pPr>
      <w:r w:rsidRPr="00EE04BF">
        <w:t>Data Handling – What data collected/processed/retained? Used for training?</w:t>
      </w:r>
    </w:p>
    <w:p w14:paraId="5C23989D" w14:textId="2FFB1FA2" w:rsidR="00915DF5" w:rsidRPr="00EE04BF" w:rsidRDefault="00000000" w:rsidP="007C5802">
      <w:pPr>
        <w:pStyle w:val="ListParagraph"/>
        <w:numPr>
          <w:ilvl w:val="0"/>
          <w:numId w:val="128"/>
        </w:numPr>
      </w:pPr>
      <w:r w:rsidRPr="00EE04BF">
        <w:t>Encryption – Standards (AES-256, TLS 1.3+)?</w:t>
      </w:r>
    </w:p>
    <w:p w14:paraId="5CA2B007" w14:textId="2BA663AB" w:rsidR="00915DF5" w:rsidRPr="00EE04BF" w:rsidRDefault="00000000" w:rsidP="007C5802">
      <w:pPr>
        <w:pStyle w:val="ListParagraph"/>
        <w:numPr>
          <w:ilvl w:val="0"/>
          <w:numId w:val="128"/>
        </w:numPr>
      </w:pPr>
      <w:r w:rsidRPr="00EE04BF">
        <w:t>Access Controls – Role-based? Audit logs?</w:t>
      </w:r>
    </w:p>
    <w:p w14:paraId="6847D315" w14:textId="231F559E" w:rsidR="00915DF5" w:rsidRPr="00EE04BF" w:rsidRDefault="00000000" w:rsidP="007C5802">
      <w:pPr>
        <w:pStyle w:val="ListParagraph"/>
        <w:numPr>
          <w:ilvl w:val="0"/>
          <w:numId w:val="128"/>
        </w:numPr>
      </w:pPr>
      <w:r w:rsidRPr="00EE04BF">
        <w:t>Data Retention – Duration? Deletion process?</w:t>
      </w:r>
    </w:p>
    <w:p w14:paraId="2679C4F7" w14:textId="7FD76AD5" w:rsidR="00915DF5" w:rsidRPr="00EE04BF" w:rsidRDefault="00000000" w:rsidP="007C5802">
      <w:pPr>
        <w:pStyle w:val="ListParagraph"/>
        <w:numPr>
          <w:ilvl w:val="0"/>
          <w:numId w:val="128"/>
        </w:numPr>
      </w:pPr>
      <w:r w:rsidRPr="00EE04BF">
        <w:t>Data Residency – Where located? Restrictions allowed?</w:t>
      </w:r>
    </w:p>
    <w:p w14:paraId="1D3BF5BB" w14:textId="77777777" w:rsidR="00EE04BF" w:rsidRDefault="00000000" w:rsidP="007C5802">
      <w:pPr>
        <w:pStyle w:val="ListParagraph"/>
        <w:numPr>
          <w:ilvl w:val="0"/>
          <w:numId w:val="128"/>
        </w:numPr>
      </w:pPr>
      <w:r w:rsidRPr="00EE04BF">
        <w:t>Penetration Testing – Frequency? Reports available?</w:t>
      </w:r>
    </w:p>
    <w:p w14:paraId="38B93298" w14:textId="204EC534" w:rsidR="00915DF5" w:rsidRPr="00EE04BF" w:rsidRDefault="00000000" w:rsidP="007C5802">
      <w:pPr>
        <w:pStyle w:val="ListParagraph"/>
        <w:numPr>
          <w:ilvl w:val="0"/>
          <w:numId w:val="128"/>
        </w:numPr>
      </w:pPr>
      <w:r w:rsidRPr="00EE04BF">
        <w:t>Incident Response – SLA for breaches? Insurance coverage?</w:t>
      </w:r>
    </w:p>
    <w:p w14:paraId="33D6BE79" w14:textId="77777777" w:rsidR="00915DF5" w:rsidRPr="005253C0" w:rsidRDefault="00000000" w:rsidP="00B7446B">
      <w:pPr>
        <w:pStyle w:val="Heading3"/>
        <w:ind w:left="0" w:firstLine="0"/>
      </w:pPr>
      <w:r w:rsidRPr="005253C0">
        <w:t>Compliance &amp; Legal</w:t>
      </w:r>
    </w:p>
    <w:p w14:paraId="5055E5D9" w14:textId="17A1756F" w:rsidR="00915DF5" w:rsidRPr="00EE04BF" w:rsidRDefault="00000000" w:rsidP="007C5802">
      <w:pPr>
        <w:pStyle w:val="ListParagraph"/>
        <w:numPr>
          <w:ilvl w:val="0"/>
          <w:numId w:val="129"/>
        </w:numPr>
      </w:pPr>
      <w:r w:rsidRPr="00EE04BF">
        <w:t>Regulatory Compliance – GDPR, CCPA, HIPAA, SOC 2, ISO? Reports?</w:t>
      </w:r>
    </w:p>
    <w:p w14:paraId="0A5F9106" w14:textId="5D2F75C7" w:rsidR="00915DF5" w:rsidRPr="00EE04BF" w:rsidRDefault="00000000" w:rsidP="007C5802">
      <w:pPr>
        <w:pStyle w:val="ListParagraph"/>
        <w:numPr>
          <w:ilvl w:val="0"/>
          <w:numId w:val="129"/>
        </w:numPr>
      </w:pPr>
      <w:r w:rsidRPr="00EE04BF">
        <w:t>Data Processing Agreements – Processor or controller role clarified?</w:t>
      </w:r>
    </w:p>
    <w:p w14:paraId="0F4B48D5" w14:textId="51F71265" w:rsidR="00915DF5" w:rsidRPr="00EE04BF" w:rsidRDefault="00000000" w:rsidP="007C5802">
      <w:pPr>
        <w:pStyle w:val="ListParagraph"/>
        <w:numPr>
          <w:ilvl w:val="0"/>
          <w:numId w:val="129"/>
        </w:numPr>
      </w:pPr>
      <w:r w:rsidRPr="00EE04BF">
        <w:t>Business Associate Agreement (BAA) – HIPAA?</w:t>
      </w:r>
    </w:p>
    <w:p w14:paraId="5635C8F4" w14:textId="506A84F8" w:rsidR="00915DF5" w:rsidRPr="00EE04BF" w:rsidRDefault="00000000" w:rsidP="007C5802">
      <w:pPr>
        <w:pStyle w:val="ListParagraph"/>
        <w:numPr>
          <w:ilvl w:val="0"/>
          <w:numId w:val="129"/>
        </w:numPr>
      </w:pPr>
      <w:r w:rsidRPr="00EE04BF">
        <w:t>Right to Audit – On-site or third-party allowed?</w:t>
      </w:r>
    </w:p>
    <w:p w14:paraId="686B0D9B" w14:textId="2B5C4393" w:rsidR="00915DF5" w:rsidRPr="00EE04BF" w:rsidRDefault="00000000" w:rsidP="007C5802">
      <w:pPr>
        <w:pStyle w:val="ListParagraph"/>
        <w:numPr>
          <w:ilvl w:val="0"/>
          <w:numId w:val="129"/>
        </w:numPr>
      </w:pPr>
      <w:proofErr w:type="spellStart"/>
      <w:r w:rsidRPr="00EE04BF">
        <w:t>Subprocessors</w:t>
      </w:r>
      <w:proofErr w:type="spellEnd"/>
      <w:r w:rsidRPr="00EE04BF">
        <w:t xml:space="preserve"> – Full list? Notification of changes?</w:t>
      </w:r>
    </w:p>
    <w:p w14:paraId="6DF5F2C2" w14:textId="4A4611BD" w:rsidR="00915DF5" w:rsidRPr="00EE04BF" w:rsidRDefault="00000000" w:rsidP="007C5802">
      <w:pPr>
        <w:pStyle w:val="ListParagraph"/>
        <w:numPr>
          <w:ilvl w:val="0"/>
          <w:numId w:val="129"/>
        </w:numPr>
      </w:pPr>
      <w:r w:rsidRPr="00EE04BF">
        <w:t>Intellectual Property – Ownership of outputs? Usage restrictions?</w:t>
      </w:r>
    </w:p>
    <w:p w14:paraId="0F6EFB8F" w14:textId="77777777" w:rsidR="00915DF5" w:rsidRPr="005253C0" w:rsidRDefault="00000000" w:rsidP="00B7446B">
      <w:pPr>
        <w:pStyle w:val="Heading3"/>
        <w:ind w:left="0" w:firstLine="0"/>
      </w:pPr>
      <w:r w:rsidRPr="005253C0">
        <w:t>Performance &amp; Reliability</w:t>
      </w:r>
    </w:p>
    <w:p w14:paraId="2FB552D3" w14:textId="163C4303" w:rsidR="00915DF5" w:rsidRPr="00EE04BF" w:rsidRDefault="00000000" w:rsidP="007C5802">
      <w:pPr>
        <w:pStyle w:val="ListParagraph"/>
        <w:numPr>
          <w:ilvl w:val="0"/>
          <w:numId w:val="130"/>
        </w:numPr>
      </w:pPr>
      <w:r w:rsidRPr="00EE04BF">
        <w:t>Uptime SLA – 99.9%? 99.99%? Penalties?</w:t>
      </w:r>
    </w:p>
    <w:p w14:paraId="5A373321" w14:textId="5462FDAE" w:rsidR="00915DF5" w:rsidRPr="00EE04BF" w:rsidRDefault="00000000" w:rsidP="007C5802">
      <w:pPr>
        <w:pStyle w:val="ListParagraph"/>
        <w:numPr>
          <w:ilvl w:val="0"/>
          <w:numId w:val="130"/>
        </w:numPr>
      </w:pPr>
      <w:r w:rsidRPr="00EE04BF">
        <w:lastRenderedPageBreak/>
        <w:t>Latency – Typical response? Peak guarantees?</w:t>
      </w:r>
    </w:p>
    <w:p w14:paraId="12B167F6" w14:textId="5AC84C8A" w:rsidR="00915DF5" w:rsidRPr="00EE04BF" w:rsidRDefault="00000000" w:rsidP="007C5802">
      <w:pPr>
        <w:pStyle w:val="ListParagraph"/>
        <w:numPr>
          <w:ilvl w:val="0"/>
          <w:numId w:val="130"/>
        </w:numPr>
      </w:pPr>
      <w:r w:rsidRPr="00EE04BF">
        <w:t>Scalability – Load tested? Growth supported?</w:t>
      </w:r>
    </w:p>
    <w:p w14:paraId="3AEDFC38" w14:textId="4AD863FE" w:rsidR="00915DF5" w:rsidRPr="00EE04BF" w:rsidRDefault="00000000" w:rsidP="007C5802">
      <w:pPr>
        <w:pStyle w:val="ListParagraph"/>
        <w:numPr>
          <w:ilvl w:val="0"/>
          <w:numId w:val="130"/>
        </w:numPr>
      </w:pPr>
      <w:r w:rsidRPr="00EE04BF">
        <w:t>Support – Hours? 24/7? Account manager? Response SLAs?</w:t>
      </w:r>
    </w:p>
    <w:p w14:paraId="56F1BE7E" w14:textId="49BC9DD2" w:rsidR="00915DF5" w:rsidRPr="00EE04BF" w:rsidRDefault="00000000" w:rsidP="007C5802">
      <w:pPr>
        <w:pStyle w:val="ListParagraph"/>
        <w:numPr>
          <w:ilvl w:val="0"/>
          <w:numId w:val="130"/>
        </w:numPr>
      </w:pPr>
      <w:r w:rsidRPr="00EE04BF">
        <w:t>Monitoring – Dashboards, logs, anomaly detection?</w:t>
      </w:r>
    </w:p>
    <w:p w14:paraId="1325D2ED" w14:textId="77777777" w:rsidR="00915DF5" w:rsidRPr="005253C0" w:rsidRDefault="00000000" w:rsidP="00B7446B">
      <w:pPr>
        <w:pStyle w:val="Heading3"/>
        <w:ind w:left="0" w:firstLine="0"/>
      </w:pPr>
      <w:r w:rsidRPr="005253C0">
        <w:t xml:space="preserve">Phase 3: Contract </w:t>
      </w:r>
      <w:r w:rsidRPr="00EE04BF">
        <w:t>Negotiation</w:t>
      </w:r>
      <w:r w:rsidRPr="005253C0">
        <w:t xml:space="preserve"> Essentials</w:t>
      </w:r>
    </w:p>
    <w:p w14:paraId="2D1977D6" w14:textId="77777777" w:rsidR="00915DF5" w:rsidRPr="005253C0" w:rsidRDefault="00000000" w:rsidP="00B7446B">
      <w:pPr>
        <w:spacing w:after="132" w:line="259" w:lineRule="auto"/>
        <w:ind w:left="0"/>
        <w:rPr>
          <w:rFonts w:cs="Sans Serif Collection"/>
        </w:rPr>
      </w:pPr>
      <w:r w:rsidRPr="005253C0">
        <w:rPr>
          <w:rFonts w:cs="Sans Serif Collection"/>
          <w:b/>
        </w:rPr>
        <w:t>Data Ownership &amp; Usage</w:t>
      </w:r>
    </w:p>
    <w:p w14:paraId="451706E3"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Customer retains all rights...</w:t>
      </w:r>
    </w:p>
    <w:p w14:paraId="1F700A82" w14:textId="77777777" w:rsidR="00915DF5" w:rsidRPr="005253C0" w:rsidRDefault="00000000" w:rsidP="00B7446B">
      <w:pPr>
        <w:spacing w:after="132" w:line="259" w:lineRule="auto"/>
        <w:ind w:left="0"/>
        <w:rPr>
          <w:rFonts w:cs="Sans Serif Collection"/>
        </w:rPr>
      </w:pPr>
      <w:r w:rsidRPr="005253C0">
        <w:rPr>
          <w:rFonts w:cs="Sans Serif Collection"/>
          <w:b/>
        </w:rPr>
        <w:t>Data Processing Restrictions</w:t>
      </w:r>
    </w:p>
    <w:p w14:paraId="284FE11D"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shall process Customer Data solely...</w:t>
      </w:r>
    </w:p>
    <w:p w14:paraId="1B7BDEBE" w14:textId="77777777" w:rsidR="00915DF5" w:rsidRPr="005253C0" w:rsidRDefault="00000000" w:rsidP="00B7446B">
      <w:pPr>
        <w:spacing w:after="132" w:line="259" w:lineRule="auto"/>
        <w:ind w:left="0"/>
        <w:rPr>
          <w:rFonts w:cs="Sans Serif Collection"/>
        </w:rPr>
      </w:pPr>
      <w:proofErr w:type="spellStart"/>
      <w:r w:rsidRPr="005253C0">
        <w:rPr>
          <w:rFonts w:cs="Sans Serif Collection"/>
          <w:b/>
        </w:rPr>
        <w:t>Subprocessor</w:t>
      </w:r>
      <w:proofErr w:type="spellEnd"/>
      <w:r w:rsidRPr="005253C0">
        <w:rPr>
          <w:rFonts w:cs="Sans Serif Collection"/>
          <w:b/>
        </w:rPr>
        <w:t xml:space="preserve"> Management</w:t>
      </w:r>
    </w:p>
    <w:p w14:paraId="7A1CE441"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shall maintain a list...</w:t>
      </w:r>
    </w:p>
    <w:p w14:paraId="416D8B86" w14:textId="77777777" w:rsidR="00915DF5" w:rsidRPr="005253C0" w:rsidRDefault="00000000" w:rsidP="00B7446B">
      <w:pPr>
        <w:spacing w:after="132" w:line="259" w:lineRule="auto"/>
        <w:ind w:left="0"/>
        <w:rPr>
          <w:rFonts w:cs="Sans Serif Collection"/>
        </w:rPr>
      </w:pPr>
      <w:r w:rsidRPr="005253C0">
        <w:rPr>
          <w:rFonts w:cs="Sans Serif Collection"/>
          <w:b/>
        </w:rPr>
        <w:t>Security &amp; Compliance</w:t>
      </w:r>
    </w:p>
    <w:p w14:paraId="228E5B8A"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warrants compliance...</w:t>
      </w:r>
    </w:p>
    <w:p w14:paraId="4A5A7807" w14:textId="77777777" w:rsidR="00915DF5" w:rsidRPr="005253C0" w:rsidRDefault="00000000" w:rsidP="00B7446B">
      <w:pPr>
        <w:spacing w:after="132" w:line="259" w:lineRule="auto"/>
        <w:ind w:left="0"/>
        <w:rPr>
          <w:rFonts w:cs="Sans Serif Collection"/>
        </w:rPr>
      </w:pPr>
      <w:r w:rsidRPr="005253C0">
        <w:rPr>
          <w:rFonts w:cs="Sans Serif Collection"/>
          <w:b/>
        </w:rPr>
        <w:t>Breach Notification</w:t>
      </w:r>
    </w:p>
    <w:p w14:paraId="0BBB758B"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shall notify Customer...</w:t>
      </w:r>
    </w:p>
    <w:p w14:paraId="31991689" w14:textId="77777777" w:rsidR="00915DF5" w:rsidRPr="005253C0" w:rsidRDefault="00000000" w:rsidP="00B7446B">
      <w:pPr>
        <w:spacing w:after="132" w:line="259" w:lineRule="auto"/>
        <w:ind w:left="0"/>
        <w:rPr>
          <w:rFonts w:cs="Sans Serif Collection"/>
        </w:rPr>
      </w:pPr>
      <w:r w:rsidRPr="005253C0">
        <w:rPr>
          <w:rFonts w:cs="Sans Serif Collection"/>
          <w:b/>
        </w:rPr>
        <w:t>Liability &amp; Indemnification</w:t>
      </w:r>
    </w:p>
    <w:p w14:paraId="590252B8"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shall indemnify Customer...</w:t>
      </w:r>
    </w:p>
    <w:p w14:paraId="492C4B96" w14:textId="77777777" w:rsidR="00915DF5" w:rsidRPr="005253C0" w:rsidRDefault="00000000" w:rsidP="00B7446B">
      <w:pPr>
        <w:spacing w:after="132" w:line="259" w:lineRule="auto"/>
        <w:ind w:left="0"/>
        <w:rPr>
          <w:rFonts w:cs="Sans Serif Collection"/>
        </w:rPr>
      </w:pPr>
      <w:r w:rsidRPr="005253C0">
        <w:rPr>
          <w:rFonts w:cs="Sans Serif Collection"/>
          <w:b/>
        </w:rPr>
        <w:lastRenderedPageBreak/>
        <w:t>Model Performance &amp; Bias</w:t>
      </w:r>
    </w:p>
    <w:p w14:paraId="435CA52A"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warrants AI models tested for bias...</w:t>
      </w:r>
    </w:p>
    <w:p w14:paraId="543916C5" w14:textId="77777777" w:rsidR="00915DF5" w:rsidRPr="005253C0" w:rsidRDefault="00000000" w:rsidP="00B7446B">
      <w:pPr>
        <w:spacing w:after="132" w:line="259" w:lineRule="auto"/>
        <w:ind w:left="0"/>
        <w:rPr>
          <w:rFonts w:cs="Sans Serif Collection"/>
        </w:rPr>
      </w:pPr>
      <w:r w:rsidRPr="005253C0">
        <w:rPr>
          <w:rFonts w:cs="Sans Serif Collection"/>
          <w:b/>
        </w:rPr>
        <w:t>Explainability &amp; Transparency</w:t>
      </w:r>
    </w:p>
    <w:p w14:paraId="2D2B6D97"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shall provide explanations...</w:t>
      </w:r>
    </w:p>
    <w:p w14:paraId="76181484" w14:textId="77777777" w:rsidR="00915DF5" w:rsidRPr="005253C0" w:rsidRDefault="00000000" w:rsidP="00B7446B">
      <w:pPr>
        <w:spacing w:after="132" w:line="259" w:lineRule="auto"/>
        <w:ind w:left="0"/>
        <w:rPr>
          <w:rFonts w:cs="Sans Serif Collection"/>
        </w:rPr>
      </w:pPr>
      <w:r w:rsidRPr="005253C0">
        <w:rPr>
          <w:rFonts w:cs="Sans Serif Collection"/>
          <w:b/>
        </w:rPr>
        <w:t>Right to Audit</w:t>
      </w:r>
    </w:p>
    <w:p w14:paraId="14D803EB"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Customer may audit Vendor...</w:t>
      </w:r>
    </w:p>
    <w:p w14:paraId="3E1AFA81" w14:textId="77777777" w:rsidR="00915DF5" w:rsidRPr="005253C0" w:rsidRDefault="00000000" w:rsidP="00B7446B">
      <w:pPr>
        <w:spacing w:after="132" w:line="259" w:lineRule="auto"/>
        <w:ind w:left="0"/>
        <w:rPr>
          <w:rFonts w:cs="Sans Serif Collection"/>
        </w:rPr>
      </w:pPr>
      <w:r w:rsidRPr="005253C0">
        <w:rPr>
          <w:rFonts w:cs="Sans Serif Collection"/>
          <w:b/>
        </w:rPr>
        <w:t>Termination &amp; Data Portability</w:t>
      </w:r>
    </w:p>
    <w:p w14:paraId="2C09002E"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Upon termination, Vendor shall return...</w:t>
      </w:r>
    </w:p>
    <w:p w14:paraId="7058ABF7" w14:textId="77777777" w:rsidR="00915DF5" w:rsidRPr="005253C0" w:rsidRDefault="00000000" w:rsidP="00B7446B">
      <w:pPr>
        <w:spacing w:after="132" w:line="259" w:lineRule="auto"/>
        <w:ind w:left="0"/>
        <w:rPr>
          <w:rFonts w:cs="Sans Serif Collection"/>
        </w:rPr>
      </w:pPr>
      <w:r w:rsidRPr="005253C0">
        <w:rPr>
          <w:rFonts w:cs="Sans Serif Collection"/>
          <w:b/>
        </w:rPr>
        <w:t>Change Management</w:t>
      </w:r>
    </w:p>
    <w:p w14:paraId="14CA18F8" w14:textId="77777777" w:rsidR="00915DF5" w:rsidRPr="005253C0" w:rsidRDefault="00000000" w:rsidP="00B7446B">
      <w:pPr>
        <w:spacing w:after="132" w:line="259" w:lineRule="auto"/>
        <w:ind w:left="0"/>
        <w:rPr>
          <w:rFonts w:cs="Sans Serif Collection"/>
        </w:rPr>
      </w:pPr>
      <w:r w:rsidRPr="005253C0">
        <w:rPr>
          <w:rFonts w:eastAsia="Courier New" w:cs="Sans Serif Collection"/>
        </w:rPr>
        <w:t>Vendor shall provide notice of changes...</w:t>
      </w:r>
    </w:p>
    <w:p w14:paraId="282CADD9" w14:textId="77777777" w:rsidR="00915DF5" w:rsidRPr="005253C0" w:rsidRDefault="00000000" w:rsidP="00B7446B">
      <w:pPr>
        <w:spacing w:after="132" w:line="259" w:lineRule="auto"/>
        <w:ind w:left="0"/>
        <w:rPr>
          <w:rFonts w:cs="Sans Serif Collection"/>
        </w:rPr>
      </w:pPr>
      <w:r w:rsidRPr="005253C0">
        <w:rPr>
          <w:rFonts w:cs="Sans Serif Collection"/>
          <w:b/>
        </w:rPr>
        <w:t>Insurance</w:t>
      </w:r>
    </w:p>
    <w:p w14:paraId="551629CF" w14:textId="77777777" w:rsidR="00915DF5" w:rsidRPr="005253C0" w:rsidRDefault="00000000" w:rsidP="00B7446B">
      <w:pPr>
        <w:spacing w:after="132" w:line="259" w:lineRule="auto"/>
        <w:ind w:left="0"/>
        <w:rPr>
          <w:rFonts w:cs="Sans Serif Collection"/>
        </w:rPr>
      </w:pPr>
      <w:proofErr w:type="gramStart"/>
      <w:r w:rsidRPr="005253C0">
        <w:rPr>
          <w:rFonts w:eastAsia="Courier New" w:cs="Sans Serif Collection"/>
        </w:rPr>
        <w:t>Vendor</w:t>
      </w:r>
      <w:proofErr w:type="gramEnd"/>
      <w:r w:rsidRPr="005253C0">
        <w:rPr>
          <w:rFonts w:eastAsia="Courier New" w:cs="Sans Serif Collection"/>
        </w:rPr>
        <w:t xml:space="preserve"> shall maintain cyber liability insurance...</w:t>
      </w:r>
    </w:p>
    <w:p w14:paraId="4E4ECB15" w14:textId="77777777" w:rsidR="00915DF5" w:rsidRPr="005253C0" w:rsidRDefault="00000000" w:rsidP="00B7446B">
      <w:pPr>
        <w:pStyle w:val="Heading3"/>
        <w:ind w:left="0"/>
      </w:pPr>
      <w:r w:rsidRPr="005253C0">
        <w:t>Phase 4: Vendor Scorecard</w:t>
      </w:r>
    </w:p>
    <w:tbl>
      <w:tblPr>
        <w:tblStyle w:val="TableGrid"/>
        <w:tblW w:w="11200" w:type="dxa"/>
        <w:tblInd w:w="-320" w:type="dxa"/>
        <w:tblCellMar>
          <w:left w:w="120" w:type="dxa"/>
          <w:right w:w="115" w:type="dxa"/>
        </w:tblCellMar>
        <w:tblLook w:val="04A0" w:firstRow="1" w:lastRow="0" w:firstColumn="1" w:lastColumn="0" w:noHBand="0" w:noVBand="1"/>
      </w:tblPr>
      <w:tblGrid>
        <w:gridCol w:w="2400"/>
        <w:gridCol w:w="1600"/>
        <w:gridCol w:w="1200"/>
        <w:gridCol w:w="2000"/>
        <w:gridCol w:w="4000"/>
      </w:tblGrid>
      <w:tr w:rsidR="00915DF5" w:rsidRPr="005253C0" w14:paraId="3029AF86" w14:textId="77777777">
        <w:trPr>
          <w:trHeight w:val="360"/>
        </w:trPr>
        <w:tc>
          <w:tcPr>
            <w:tcW w:w="2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FD1B92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Category</w:t>
            </w:r>
          </w:p>
        </w:tc>
        <w:tc>
          <w:tcPr>
            <w:tcW w:w="1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BB8BC7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Score (1-5)</w:t>
            </w:r>
          </w:p>
        </w:tc>
        <w:tc>
          <w:tcPr>
            <w:tcW w:w="1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92252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Weight</w:t>
            </w:r>
          </w:p>
        </w:tc>
        <w:tc>
          <w:tcPr>
            <w:tcW w:w="2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4D175B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Weighted Score</w:t>
            </w:r>
          </w:p>
        </w:tc>
        <w:tc>
          <w:tcPr>
            <w:tcW w:w="4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29D1B3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Notes</w:t>
            </w:r>
          </w:p>
        </w:tc>
      </w:tr>
      <w:tr w:rsidR="00915DF5" w:rsidRPr="005253C0" w14:paraId="394A148C"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4A3F776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Technical Capability</w:t>
            </w:r>
          </w:p>
        </w:tc>
        <w:tc>
          <w:tcPr>
            <w:tcW w:w="1600" w:type="dxa"/>
            <w:tcBorders>
              <w:top w:val="single" w:sz="4" w:space="0" w:color="808080"/>
              <w:left w:val="single" w:sz="4" w:space="0" w:color="808080"/>
              <w:bottom w:val="single" w:sz="4" w:space="0" w:color="808080"/>
              <w:right w:val="single" w:sz="4" w:space="0" w:color="808080"/>
            </w:tcBorders>
            <w:vAlign w:val="center"/>
          </w:tcPr>
          <w:p w14:paraId="7FD48E7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1869981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20%</w:t>
            </w:r>
          </w:p>
        </w:tc>
        <w:tc>
          <w:tcPr>
            <w:tcW w:w="2000" w:type="dxa"/>
            <w:tcBorders>
              <w:top w:val="single" w:sz="4" w:space="0" w:color="808080"/>
              <w:left w:val="single" w:sz="4" w:space="0" w:color="808080"/>
              <w:bottom w:val="single" w:sz="4" w:space="0" w:color="808080"/>
              <w:right w:val="single" w:sz="4" w:space="0" w:color="808080"/>
            </w:tcBorders>
            <w:vAlign w:val="center"/>
          </w:tcPr>
          <w:p w14:paraId="25FB5FF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379DBC3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Performance, explainability, innovation</w:t>
            </w:r>
          </w:p>
        </w:tc>
      </w:tr>
      <w:tr w:rsidR="00915DF5" w:rsidRPr="005253C0" w14:paraId="3D894457"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6A0309C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Security &amp; Privacy</w:t>
            </w:r>
          </w:p>
        </w:tc>
        <w:tc>
          <w:tcPr>
            <w:tcW w:w="1600" w:type="dxa"/>
            <w:tcBorders>
              <w:top w:val="single" w:sz="4" w:space="0" w:color="808080"/>
              <w:left w:val="single" w:sz="4" w:space="0" w:color="808080"/>
              <w:bottom w:val="single" w:sz="4" w:space="0" w:color="808080"/>
              <w:right w:val="single" w:sz="4" w:space="0" w:color="808080"/>
            </w:tcBorders>
            <w:vAlign w:val="center"/>
          </w:tcPr>
          <w:p w14:paraId="119B567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0F4FC82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25%</w:t>
            </w:r>
          </w:p>
        </w:tc>
        <w:tc>
          <w:tcPr>
            <w:tcW w:w="2000" w:type="dxa"/>
            <w:tcBorders>
              <w:top w:val="single" w:sz="4" w:space="0" w:color="808080"/>
              <w:left w:val="single" w:sz="4" w:space="0" w:color="808080"/>
              <w:bottom w:val="single" w:sz="4" w:space="0" w:color="808080"/>
              <w:right w:val="single" w:sz="4" w:space="0" w:color="808080"/>
            </w:tcBorders>
            <w:vAlign w:val="center"/>
          </w:tcPr>
          <w:p w14:paraId="02BF36C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7CA4136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Encryption, access controls, pen testing</w:t>
            </w:r>
          </w:p>
        </w:tc>
      </w:tr>
      <w:tr w:rsidR="00915DF5" w:rsidRPr="005253C0" w14:paraId="7C13C45C"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560F99F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Compliance</w:t>
            </w:r>
          </w:p>
        </w:tc>
        <w:tc>
          <w:tcPr>
            <w:tcW w:w="1600" w:type="dxa"/>
            <w:tcBorders>
              <w:top w:val="single" w:sz="4" w:space="0" w:color="808080"/>
              <w:left w:val="single" w:sz="4" w:space="0" w:color="808080"/>
              <w:bottom w:val="single" w:sz="4" w:space="0" w:color="808080"/>
              <w:right w:val="single" w:sz="4" w:space="0" w:color="808080"/>
            </w:tcBorders>
            <w:vAlign w:val="center"/>
          </w:tcPr>
          <w:p w14:paraId="2F937DB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4849AFA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20%</w:t>
            </w:r>
          </w:p>
        </w:tc>
        <w:tc>
          <w:tcPr>
            <w:tcW w:w="2000" w:type="dxa"/>
            <w:tcBorders>
              <w:top w:val="single" w:sz="4" w:space="0" w:color="808080"/>
              <w:left w:val="single" w:sz="4" w:space="0" w:color="808080"/>
              <w:bottom w:val="single" w:sz="4" w:space="0" w:color="808080"/>
              <w:right w:val="single" w:sz="4" w:space="0" w:color="808080"/>
            </w:tcBorders>
            <w:vAlign w:val="center"/>
          </w:tcPr>
          <w:p w14:paraId="4DE4E7B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619A6B5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Certifications, audit rights</w:t>
            </w:r>
          </w:p>
        </w:tc>
      </w:tr>
      <w:tr w:rsidR="00915DF5" w:rsidRPr="005253C0" w14:paraId="33D430FC"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1D60F7A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Practices</w:t>
            </w:r>
          </w:p>
        </w:tc>
        <w:tc>
          <w:tcPr>
            <w:tcW w:w="1600" w:type="dxa"/>
            <w:tcBorders>
              <w:top w:val="single" w:sz="4" w:space="0" w:color="808080"/>
              <w:left w:val="single" w:sz="4" w:space="0" w:color="808080"/>
              <w:bottom w:val="single" w:sz="4" w:space="0" w:color="808080"/>
              <w:right w:val="single" w:sz="4" w:space="0" w:color="808080"/>
            </w:tcBorders>
            <w:vAlign w:val="center"/>
          </w:tcPr>
          <w:p w14:paraId="2C08BF3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669C981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15%</w:t>
            </w:r>
          </w:p>
        </w:tc>
        <w:tc>
          <w:tcPr>
            <w:tcW w:w="2000" w:type="dxa"/>
            <w:tcBorders>
              <w:top w:val="single" w:sz="4" w:space="0" w:color="808080"/>
              <w:left w:val="single" w:sz="4" w:space="0" w:color="808080"/>
              <w:bottom w:val="single" w:sz="4" w:space="0" w:color="808080"/>
              <w:right w:val="single" w:sz="4" w:space="0" w:color="808080"/>
            </w:tcBorders>
            <w:vAlign w:val="center"/>
          </w:tcPr>
          <w:p w14:paraId="2084896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1797C10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Handling, retention, transparency</w:t>
            </w:r>
          </w:p>
        </w:tc>
      </w:tr>
      <w:tr w:rsidR="00915DF5" w:rsidRPr="005253C0" w14:paraId="1FFA9B4E"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6E68036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Contract Terms</w:t>
            </w:r>
          </w:p>
        </w:tc>
        <w:tc>
          <w:tcPr>
            <w:tcW w:w="1600" w:type="dxa"/>
            <w:tcBorders>
              <w:top w:val="single" w:sz="4" w:space="0" w:color="808080"/>
              <w:left w:val="single" w:sz="4" w:space="0" w:color="808080"/>
              <w:bottom w:val="single" w:sz="4" w:space="0" w:color="808080"/>
              <w:right w:val="single" w:sz="4" w:space="0" w:color="808080"/>
            </w:tcBorders>
            <w:vAlign w:val="center"/>
          </w:tcPr>
          <w:p w14:paraId="275811D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78B1233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w:t>
            </w:r>
          </w:p>
        </w:tc>
        <w:tc>
          <w:tcPr>
            <w:tcW w:w="2000" w:type="dxa"/>
            <w:tcBorders>
              <w:top w:val="single" w:sz="4" w:space="0" w:color="808080"/>
              <w:left w:val="single" w:sz="4" w:space="0" w:color="808080"/>
              <w:bottom w:val="single" w:sz="4" w:space="0" w:color="808080"/>
              <w:right w:val="single" w:sz="4" w:space="0" w:color="808080"/>
            </w:tcBorders>
            <w:vAlign w:val="center"/>
          </w:tcPr>
          <w:p w14:paraId="3EA10B7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4340975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Liability, indemnification</w:t>
            </w:r>
          </w:p>
        </w:tc>
      </w:tr>
      <w:tr w:rsidR="00915DF5" w:rsidRPr="005253C0" w14:paraId="524238F0"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6C24C9B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Reliability</w:t>
            </w:r>
          </w:p>
        </w:tc>
        <w:tc>
          <w:tcPr>
            <w:tcW w:w="1600" w:type="dxa"/>
            <w:tcBorders>
              <w:top w:val="single" w:sz="4" w:space="0" w:color="808080"/>
              <w:left w:val="single" w:sz="4" w:space="0" w:color="808080"/>
              <w:bottom w:val="single" w:sz="4" w:space="0" w:color="808080"/>
              <w:right w:val="single" w:sz="4" w:space="0" w:color="808080"/>
            </w:tcBorders>
            <w:vAlign w:val="center"/>
          </w:tcPr>
          <w:p w14:paraId="5A5C3FA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200314B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w:t>
            </w:r>
          </w:p>
        </w:tc>
        <w:tc>
          <w:tcPr>
            <w:tcW w:w="2000" w:type="dxa"/>
            <w:tcBorders>
              <w:top w:val="single" w:sz="4" w:space="0" w:color="808080"/>
              <w:left w:val="single" w:sz="4" w:space="0" w:color="808080"/>
              <w:bottom w:val="single" w:sz="4" w:space="0" w:color="808080"/>
              <w:right w:val="single" w:sz="4" w:space="0" w:color="808080"/>
            </w:tcBorders>
            <w:vAlign w:val="center"/>
          </w:tcPr>
          <w:p w14:paraId="313F17B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5C7D696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Uptime, support</w:t>
            </w:r>
          </w:p>
        </w:tc>
      </w:tr>
      <w:tr w:rsidR="00915DF5" w:rsidRPr="005253C0" w14:paraId="329F3864" w14:textId="77777777">
        <w:trPr>
          <w:trHeight w:val="360"/>
        </w:trPr>
        <w:tc>
          <w:tcPr>
            <w:tcW w:w="2400" w:type="dxa"/>
            <w:tcBorders>
              <w:top w:val="single" w:sz="4" w:space="0" w:color="808080"/>
              <w:left w:val="single" w:sz="4" w:space="0" w:color="808080"/>
              <w:bottom w:val="single" w:sz="4" w:space="0" w:color="808080"/>
              <w:right w:val="single" w:sz="4" w:space="0" w:color="808080"/>
            </w:tcBorders>
            <w:vAlign w:val="center"/>
          </w:tcPr>
          <w:p w14:paraId="518F2DD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Cost &amp; Value</w:t>
            </w:r>
          </w:p>
        </w:tc>
        <w:tc>
          <w:tcPr>
            <w:tcW w:w="1600" w:type="dxa"/>
            <w:tcBorders>
              <w:top w:val="single" w:sz="4" w:space="0" w:color="808080"/>
              <w:left w:val="single" w:sz="4" w:space="0" w:color="808080"/>
              <w:bottom w:val="single" w:sz="4" w:space="0" w:color="808080"/>
              <w:right w:val="single" w:sz="4" w:space="0" w:color="808080"/>
            </w:tcBorders>
            <w:vAlign w:val="center"/>
          </w:tcPr>
          <w:p w14:paraId="7CDDBA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1200" w:type="dxa"/>
            <w:tcBorders>
              <w:top w:val="single" w:sz="4" w:space="0" w:color="808080"/>
              <w:left w:val="single" w:sz="4" w:space="0" w:color="808080"/>
              <w:bottom w:val="single" w:sz="4" w:space="0" w:color="808080"/>
              <w:right w:val="single" w:sz="4" w:space="0" w:color="808080"/>
            </w:tcBorders>
            <w:vAlign w:val="center"/>
          </w:tcPr>
          <w:p w14:paraId="6159675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w:t>
            </w:r>
          </w:p>
        </w:tc>
        <w:tc>
          <w:tcPr>
            <w:tcW w:w="2000" w:type="dxa"/>
            <w:tcBorders>
              <w:top w:val="single" w:sz="4" w:space="0" w:color="808080"/>
              <w:left w:val="single" w:sz="4" w:space="0" w:color="808080"/>
              <w:bottom w:val="single" w:sz="4" w:space="0" w:color="808080"/>
              <w:right w:val="single" w:sz="4" w:space="0" w:color="808080"/>
            </w:tcBorders>
            <w:vAlign w:val="center"/>
          </w:tcPr>
          <w:p w14:paraId="3DDF8DC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_____</w:t>
            </w:r>
          </w:p>
        </w:tc>
        <w:tc>
          <w:tcPr>
            <w:tcW w:w="4000" w:type="dxa"/>
            <w:tcBorders>
              <w:top w:val="single" w:sz="4" w:space="0" w:color="808080"/>
              <w:left w:val="single" w:sz="4" w:space="0" w:color="808080"/>
              <w:bottom w:val="single" w:sz="4" w:space="0" w:color="808080"/>
              <w:right w:val="single" w:sz="4" w:space="0" w:color="808080"/>
            </w:tcBorders>
            <w:vAlign w:val="center"/>
          </w:tcPr>
          <w:p w14:paraId="444F55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Pricing, ROI</w:t>
            </w:r>
          </w:p>
        </w:tc>
      </w:tr>
    </w:tbl>
    <w:p w14:paraId="21431405" w14:textId="77777777" w:rsidR="00915DF5" w:rsidRPr="005253C0" w:rsidRDefault="00000000" w:rsidP="00A14F23">
      <w:pPr>
        <w:spacing w:after="120"/>
        <w:ind w:left="0"/>
        <w:rPr>
          <w:rFonts w:cs="Sans Serif Collection"/>
        </w:rPr>
      </w:pPr>
      <w:r w:rsidRPr="005253C0">
        <w:rPr>
          <w:rFonts w:cs="Sans Serif Collection"/>
        </w:rPr>
        <w:t>Decision Thresholds: 4.0-5.0 Approved, 3.0-3.9 Conditional, 2.0-2.9 High Risk, &lt;2.0 Rejected</w:t>
      </w:r>
    </w:p>
    <w:p w14:paraId="2563C66E" w14:textId="77777777" w:rsidR="00915DF5" w:rsidRPr="005253C0" w:rsidRDefault="00000000" w:rsidP="00B7446B">
      <w:pPr>
        <w:pStyle w:val="Heading3"/>
        <w:ind w:left="0" w:firstLine="0"/>
      </w:pPr>
      <w:r w:rsidRPr="005253C0">
        <w:t>Vendor Evaluation Template (Fillable)</w:t>
      </w:r>
    </w:p>
    <w:p w14:paraId="7FC02FCA" w14:textId="77777777" w:rsidR="00915DF5" w:rsidRPr="005253C0" w:rsidRDefault="00000000" w:rsidP="00B7446B">
      <w:pPr>
        <w:spacing w:after="130"/>
        <w:ind w:left="0"/>
        <w:rPr>
          <w:rFonts w:cs="Sans Serif Collection"/>
        </w:rPr>
      </w:pPr>
      <w:r w:rsidRPr="005253C0">
        <w:rPr>
          <w:rFonts w:cs="Sans Serif Collection"/>
        </w:rPr>
        <w:t xml:space="preserve">Vendor </w:t>
      </w:r>
      <w:proofErr w:type="gramStart"/>
      <w:r w:rsidRPr="005253C0">
        <w:rPr>
          <w:rFonts w:cs="Sans Serif Collection"/>
        </w:rPr>
        <w:t>Name: _</w:t>
      </w:r>
      <w:proofErr w:type="gramEnd"/>
      <w:r w:rsidRPr="005253C0">
        <w:rPr>
          <w:rFonts w:cs="Sans Serif Collection"/>
        </w:rPr>
        <w:t>_____ Product/Service: ______ Date: ______ Evaluator: ______</w:t>
      </w:r>
    </w:p>
    <w:p w14:paraId="0AF663AE" w14:textId="77777777" w:rsidR="00915DF5" w:rsidRPr="005253C0" w:rsidRDefault="00000000" w:rsidP="00B7446B">
      <w:pPr>
        <w:spacing w:after="151"/>
        <w:ind w:left="0"/>
        <w:rPr>
          <w:rFonts w:cs="Sans Serif Collection"/>
        </w:rPr>
      </w:pPr>
      <w:r w:rsidRPr="005253C0">
        <w:rPr>
          <w:rFonts w:cs="Sans Serif Collection"/>
        </w:rPr>
        <w:t>Business Use Case: _______________________</w:t>
      </w:r>
    </w:p>
    <w:p w14:paraId="295AB11A" w14:textId="77777777" w:rsidR="00915DF5" w:rsidRPr="005253C0" w:rsidRDefault="00000000" w:rsidP="00B7446B">
      <w:pPr>
        <w:spacing w:after="99"/>
        <w:ind w:left="0"/>
        <w:rPr>
          <w:rFonts w:cs="Sans Serif Collection"/>
        </w:rPr>
      </w:pPr>
      <w:r w:rsidRPr="005253C0">
        <w:rPr>
          <w:rFonts w:cs="Sans Serif Collection"/>
        </w:rPr>
        <w:t xml:space="preserve">Initial Screening Results: </w:t>
      </w:r>
      <w:r w:rsidRPr="005253C0">
        <w:rPr>
          <w:rFonts w:ascii="Arial" w:eastAsia="Segoe UI Symbol" w:hAnsi="Arial"/>
        </w:rPr>
        <w:t>■</w:t>
      </w:r>
      <w:r w:rsidRPr="005253C0">
        <w:rPr>
          <w:rFonts w:cs="Sans Serif Collection"/>
        </w:rPr>
        <w:t xml:space="preserve"> Passed </w:t>
      </w:r>
      <w:r w:rsidRPr="005253C0">
        <w:rPr>
          <w:rFonts w:ascii="Arial" w:eastAsia="Segoe UI Symbol" w:hAnsi="Arial"/>
        </w:rPr>
        <w:t>■</w:t>
      </w:r>
      <w:r w:rsidRPr="005253C0">
        <w:rPr>
          <w:rFonts w:cs="Sans Serif Collection"/>
        </w:rPr>
        <w:t xml:space="preserve"> Conditional </w:t>
      </w:r>
      <w:r w:rsidRPr="005253C0">
        <w:rPr>
          <w:rFonts w:ascii="Arial" w:eastAsia="Segoe UI Symbol" w:hAnsi="Arial"/>
        </w:rPr>
        <w:t>■</w:t>
      </w:r>
      <w:r w:rsidRPr="005253C0">
        <w:rPr>
          <w:rFonts w:cs="Sans Serif Collection"/>
        </w:rPr>
        <w:t xml:space="preserve"> Failed</w:t>
      </w:r>
    </w:p>
    <w:p w14:paraId="1748F057" w14:textId="77777777" w:rsidR="00915DF5" w:rsidRPr="005253C0" w:rsidRDefault="00000000" w:rsidP="00B7446B">
      <w:pPr>
        <w:spacing w:after="130"/>
        <w:ind w:left="0"/>
        <w:rPr>
          <w:rFonts w:cs="Sans Serif Collection"/>
        </w:rPr>
      </w:pPr>
      <w:r w:rsidRPr="005253C0">
        <w:rPr>
          <w:rFonts w:cs="Sans Serif Collection"/>
        </w:rPr>
        <w:t>Technical Due Diligence: Training Data, Bias Testing, Model Type, Explainability, Updates</w:t>
      </w:r>
    </w:p>
    <w:p w14:paraId="6438EE6E" w14:textId="2A788181" w:rsidR="00915DF5" w:rsidRPr="005253C0" w:rsidRDefault="00000000" w:rsidP="00B7446B">
      <w:pPr>
        <w:ind w:left="0"/>
        <w:rPr>
          <w:rFonts w:cs="Sans Serif Collection"/>
        </w:rPr>
      </w:pPr>
      <w:r w:rsidRPr="005253C0">
        <w:rPr>
          <w:rFonts w:cs="Sans Serif Collection"/>
        </w:rPr>
        <w:t>Security &amp; Privacy: Certifications, Encryption, Retention, Residency, Training Data Usage</w:t>
      </w:r>
    </w:p>
    <w:p w14:paraId="771FCDF8" w14:textId="77777777" w:rsidR="00915DF5" w:rsidRPr="005253C0" w:rsidRDefault="00000000" w:rsidP="00B7446B">
      <w:pPr>
        <w:spacing w:after="130"/>
        <w:ind w:left="0"/>
        <w:rPr>
          <w:rFonts w:cs="Sans Serif Collection"/>
        </w:rPr>
      </w:pPr>
      <w:r w:rsidRPr="005253C0">
        <w:rPr>
          <w:rFonts w:cs="Sans Serif Collection"/>
        </w:rPr>
        <w:t>Compliance: GDPR, CCPA, HIPAA, EU AI Act, Other</w:t>
      </w:r>
    </w:p>
    <w:p w14:paraId="1A2DA566" w14:textId="77777777" w:rsidR="00915DF5" w:rsidRPr="005253C0" w:rsidRDefault="00000000" w:rsidP="00195682">
      <w:pPr>
        <w:spacing w:after="0"/>
        <w:ind w:left="0"/>
        <w:rPr>
          <w:rFonts w:cs="Sans Serif Collection"/>
        </w:rPr>
      </w:pPr>
      <w:r w:rsidRPr="005253C0">
        <w:rPr>
          <w:rFonts w:cs="Sans Serif Collection"/>
        </w:rPr>
        <w:t>Contract Terms Review: Data Ownership, Breach SLA, Liability Cap, Termination Rights</w:t>
      </w:r>
    </w:p>
    <w:p w14:paraId="642EE8BC" w14:textId="77777777" w:rsidR="00915DF5" w:rsidRPr="005253C0" w:rsidRDefault="00000000" w:rsidP="00195682">
      <w:pPr>
        <w:spacing w:after="0"/>
        <w:ind w:left="0"/>
        <w:rPr>
          <w:rFonts w:cs="Sans Serif Collection"/>
        </w:rPr>
      </w:pPr>
      <w:r w:rsidRPr="005253C0">
        <w:rPr>
          <w:rFonts w:cs="Sans Serif Collection"/>
        </w:rPr>
        <w:t>References &amp; Track Record: Provide at least 2 references and incident history</w:t>
      </w:r>
    </w:p>
    <w:p w14:paraId="76A3545A" w14:textId="77777777" w:rsidR="00915DF5" w:rsidRPr="005253C0" w:rsidRDefault="00000000" w:rsidP="00B7446B">
      <w:pPr>
        <w:spacing w:after="130"/>
        <w:ind w:left="0"/>
        <w:rPr>
          <w:rFonts w:cs="Sans Serif Collection"/>
        </w:rPr>
      </w:pPr>
      <w:r w:rsidRPr="005253C0">
        <w:rPr>
          <w:rFonts w:cs="Sans Serif Collection"/>
        </w:rPr>
        <w:t xml:space="preserve">Overall Assessment: Scorecard </w:t>
      </w:r>
      <w:proofErr w:type="gramStart"/>
      <w:r w:rsidRPr="005253C0">
        <w:rPr>
          <w:rFonts w:cs="Sans Serif Collection"/>
        </w:rPr>
        <w:t>Total __</w:t>
      </w:r>
      <w:proofErr w:type="gramEnd"/>
      <w:r w:rsidRPr="005253C0">
        <w:rPr>
          <w:rFonts w:cs="Sans Serif Collection"/>
        </w:rPr>
        <w:t>___ / 5.0, Recommendation: Approve/Conditional/Reject</w:t>
      </w:r>
    </w:p>
    <w:p w14:paraId="72E7FBA6" w14:textId="77777777" w:rsidR="00915DF5" w:rsidRPr="005253C0" w:rsidRDefault="00000000" w:rsidP="00B7446B">
      <w:pPr>
        <w:spacing w:after="120"/>
        <w:ind w:left="0"/>
        <w:rPr>
          <w:rFonts w:cs="Sans Serif Collection"/>
        </w:rPr>
      </w:pPr>
      <w:r w:rsidRPr="005253C0">
        <w:rPr>
          <w:rFonts w:cs="Sans Serif Collection"/>
        </w:rPr>
        <w:t>Approvals Required: Legal, InfoSec, Compliance, Privacy Officer, Governance, Executive</w:t>
      </w:r>
    </w:p>
    <w:p w14:paraId="48AE125B" w14:textId="77777777" w:rsidR="00915DF5" w:rsidRPr="005253C0" w:rsidRDefault="00000000" w:rsidP="00B7446B">
      <w:pPr>
        <w:pStyle w:val="Heading3"/>
        <w:ind w:left="0" w:firstLine="0"/>
      </w:pPr>
      <w:r w:rsidRPr="005253C0">
        <w:t>Post-Selection: Ongoing Vendor Management</w:t>
      </w:r>
    </w:p>
    <w:p w14:paraId="5902FB0F" w14:textId="77777777" w:rsidR="00915DF5" w:rsidRPr="005253C0" w:rsidRDefault="00000000" w:rsidP="00195682">
      <w:pPr>
        <w:spacing w:after="120"/>
        <w:ind w:left="0"/>
        <w:rPr>
          <w:rFonts w:cs="Sans Serif Collection"/>
        </w:rPr>
      </w:pPr>
      <w:r w:rsidRPr="005253C0">
        <w:rPr>
          <w:rFonts w:cs="Sans Serif Collection"/>
        </w:rPr>
        <w:t>Quarterly Business Reviews: SLAs, incidents, roadmap updates</w:t>
      </w:r>
    </w:p>
    <w:p w14:paraId="62664BA9" w14:textId="77777777" w:rsidR="00915DF5" w:rsidRPr="005253C0" w:rsidRDefault="00000000" w:rsidP="00195682">
      <w:pPr>
        <w:spacing w:after="0"/>
        <w:ind w:left="0"/>
        <w:rPr>
          <w:rFonts w:cs="Sans Serif Collection"/>
        </w:rPr>
      </w:pPr>
      <w:r w:rsidRPr="005253C0">
        <w:rPr>
          <w:rFonts w:cs="Sans Serif Collection"/>
        </w:rPr>
        <w:t xml:space="preserve">Annual Vendor Audits: Certifications, </w:t>
      </w:r>
      <w:proofErr w:type="spellStart"/>
      <w:r w:rsidRPr="005253C0">
        <w:rPr>
          <w:rFonts w:cs="Sans Serif Collection"/>
        </w:rPr>
        <w:t>subprocessors</w:t>
      </w:r>
      <w:proofErr w:type="spellEnd"/>
      <w:r w:rsidRPr="005253C0">
        <w:rPr>
          <w:rFonts w:cs="Sans Serif Collection"/>
        </w:rPr>
        <w:t>, compliance, re-score</w:t>
      </w:r>
    </w:p>
    <w:p w14:paraId="09716ABD" w14:textId="77777777" w:rsidR="00915DF5" w:rsidRPr="005253C0" w:rsidRDefault="00000000" w:rsidP="00B7446B">
      <w:pPr>
        <w:spacing w:after="130"/>
        <w:ind w:left="0"/>
        <w:rPr>
          <w:rFonts w:cs="Sans Serif Collection"/>
        </w:rPr>
      </w:pPr>
      <w:r w:rsidRPr="005253C0">
        <w:rPr>
          <w:rFonts w:cs="Sans Serif Collection"/>
        </w:rPr>
        <w:t>Continuous Monitoring: Uptime, bias drift, incidents, vendor risk register</w:t>
      </w:r>
    </w:p>
    <w:p w14:paraId="5F188E0E" w14:textId="77777777" w:rsidR="00915DF5" w:rsidRPr="005253C0" w:rsidRDefault="00000000" w:rsidP="00B7446B">
      <w:pPr>
        <w:ind w:left="0"/>
        <w:rPr>
          <w:rFonts w:cs="Sans Serif Collection"/>
        </w:rPr>
      </w:pPr>
      <w:r w:rsidRPr="005253C0">
        <w:rPr>
          <w:rFonts w:cs="Sans Serif Collection"/>
        </w:rPr>
        <w:lastRenderedPageBreak/>
        <w:t xml:space="preserve">Contract Renewal Evaluation: ROI, alternatives, </w:t>
      </w:r>
      <w:proofErr w:type="gramStart"/>
      <w:r w:rsidRPr="005253C0">
        <w:rPr>
          <w:rFonts w:cs="Sans Serif Collection"/>
        </w:rPr>
        <w:t>negotiate</w:t>
      </w:r>
      <w:proofErr w:type="gramEnd"/>
      <w:r w:rsidRPr="005253C0">
        <w:rPr>
          <w:rFonts w:cs="Sans Serif Collection"/>
        </w:rPr>
        <w:t xml:space="preserve"> terms, update contracts</w:t>
      </w:r>
      <w:r w:rsidRPr="005253C0">
        <w:rPr>
          <w:rFonts w:cs="Sans Serif Collection"/>
        </w:rPr>
        <w:br w:type="page"/>
      </w:r>
    </w:p>
    <w:p w14:paraId="4C0E8E2B" w14:textId="77777777" w:rsidR="00915DF5" w:rsidRPr="005253C0" w:rsidRDefault="00000000" w:rsidP="00B7446B">
      <w:pPr>
        <w:spacing w:after="350"/>
        <w:ind w:left="0"/>
        <w:rPr>
          <w:rFonts w:cs="Sans Serif Collection"/>
        </w:rPr>
      </w:pPr>
      <w:r w:rsidRPr="005253C0">
        <w:rPr>
          <w:rFonts w:cs="Sans Serif Collection"/>
        </w:rPr>
        <w:lastRenderedPageBreak/>
        <w:t>Use this section to evaluate AI vendors and plan employee training.</w:t>
      </w:r>
    </w:p>
    <w:p w14:paraId="6570F4B7" w14:textId="77777777" w:rsidR="00915DF5" w:rsidRPr="005253C0" w:rsidRDefault="00000000" w:rsidP="00B7446B">
      <w:pPr>
        <w:spacing w:after="12" w:line="376" w:lineRule="auto"/>
        <w:ind w:left="0"/>
        <w:rPr>
          <w:rFonts w:cs="Sans Serif Collection"/>
        </w:rPr>
      </w:pPr>
      <w:r w:rsidRPr="005253C0">
        <w:rPr>
          <w:rFonts w:cs="Sans Serif Collection"/>
          <w:b/>
        </w:rPr>
        <w:t>Vendor Evaluation Checklist Vendor Name:</w:t>
      </w:r>
    </w:p>
    <w:p w14:paraId="3968FC4E" w14:textId="77777777" w:rsidR="00915DF5" w:rsidRPr="005253C0" w:rsidRDefault="00000000"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4945C89A" wp14:editId="152D9197">
                <wp:extent cx="6492240" cy="279400"/>
                <wp:effectExtent l="0" t="0" r="0" b="0"/>
                <wp:docPr id="79491" name="Group 79491"/>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56" name="Shape 99056"/>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1" style="width:511.2pt;height:22pt;mso-position-horizontal-relative:char;mso-position-vertical-relative:line" coordsize="64922,2794">
                <v:shape id="Shape 99057"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0BA3FE6D" w14:textId="77777777" w:rsidR="00915DF5" w:rsidRPr="005253C0" w:rsidRDefault="00000000" w:rsidP="00B7446B">
      <w:pPr>
        <w:spacing w:after="0" w:line="259" w:lineRule="auto"/>
        <w:ind w:left="0"/>
        <w:rPr>
          <w:rFonts w:cs="Sans Serif Collection"/>
        </w:rPr>
      </w:pPr>
      <w:r w:rsidRPr="005253C0">
        <w:rPr>
          <w:rFonts w:cs="Sans Serif Collection"/>
          <w:b/>
        </w:rPr>
        <w:t>Service / Product Provided:</w:t>
      </w:r>
    </w:p>
    <w:p w14:paraId="2D645704" w14:textId="77777777" w:rsidR="00915DF5" w:rsidRPr="005253C0" w:rsidRDefault="00000000"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03718F0" wp14:editId="2CC462D1">
                <wp:extent cx="6492240" cy="279400"/>
                <wp:effectExtent l="0" t="0" r="0" b="0"/>
                <wp:docPr id="79492" name="Group 79492"/>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58" name="Shape 99058"/>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2" style="width:511.2pt;height:22pt;mso-position-horizontal-relative:char;mso-position-vertical-relative:line" coordsize="64922,2794">
                <v:shape id="Shape 99059"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7D6B0FDD" w14:textId="77777777" w:rsidR="00915DF5" w:rsidRPr="005253C0" w:rsidRDefault="00000000" w:rsidP="00B7446B">
      <w:pPr>
        <w:spacing w:after="0" w:line="259" w:lineRule="auto"/>
        <w:ind w:left="0"/>
        <w:rPr>
          <w:rFonts w:cs="Sans Serif Collection"/>
        </w:rPr>
      </w:pPr>
      <w:r w:rsidRPr="005253C0">
        <w:rPr>
          <w:rFonts w:cs="Sans Serif Collection"/>
          <w:b/>
        </w:rPr>
        <w:t>Compliance Certifications:</w:t>
      </w:r>
    </w:p>
    <w:p w14:paraId="0F4C8235" w14:textId="77777777" w:rsidR="00915DF5" w:rsidRPr="005253C0" w:rsidRDefault="00000000"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50FA52D" wp14:editId="44405A22">
                <wp:extent cx="6492240" cy="279400"/>
                <wp:effectExtent l="0" t="0" r="0" b="0"/>
                <wp:docPr id="79493" name="Group 79493"/>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60" name="Shape 99060"/>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3" style="width:511.2pt;height:22pt;mso-position-horizontal-relative:char;mso-position-vertical-relative:line" coordsize="64922,2794">
                <v:shape id="Shape 99061"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052BD48B" w14:textId="77777777" w:rsidR="00915DF5" w:rsidRPr="005253C0" w:rsidRDefault="00000000" w:rsidP="00B7446B">
      <w:pPr>
        <w:spacing w:after="0" w:line="259" w:lineRule="auto"/>
        <w:ind w:left="0"/>
        <w:rPr>
          <w:rFonts w:cs="Sans Serif Collection"/>
        </w:rPr>
      </w:pPr>
      <w:r w:rsidRPr="005253C0">
        <w:rPr>
          <w:rFonts w:cs="Sans Serif Collection"/>
          <w:b/>
        </w:rPr>
        <w:t>Data Security Standards:</w:t>
      </w:r>
    </w:p>
    <w:p w14:paraId="7D858F31" w14:textId="77777777" w:rsidR="00915DF5" w:rsidRPr="005253C0" w:rsidRDefault="00000000"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73CE9953" wp14:editId="57DCF039">
                <wp:extent cx="6492240" cy="279400"/>
                <wp:effectExtent l="0" t="0" r="0" b="0"/>
                <wp:docPr id="79494" name="Group 79494"/>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62" name="Shape 99062"/>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4" style="width:511.2pt;height:22pt;mso-position-horizontal-relative:char;mso-position-vertical-relative:line" coordsize="64922,2794">
                <v:shape id="Shape 99063"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07D33B92" w14:textId="77777777" w:rsidR="00915DF5" w:rsidRPr="005253C0" w:rsidRDefault="00000000" w:rsidP="00B7446B">
      <w:pPr>
        <w:spacing w:after="0" w:line="259" w:lineRule="auto"/>
        <w:ind w:left="0"/>
        <w:rPr>
          <w:rFonts w:cs="Sans Serif Collection"/>
        </w:rPr>
      </w:pPr>
      <w:r w:rsidRPr="005253C0">
        <w:rPr>
          <w:rFonts w:eastAsia="Calibri" w:cs="Sans Serif Collection"/>
          <w:noProof/>
        </w:rPr>
        <mc:AlternateContent>
          <mc:Choice Requires="wpg">
            <w:drawing>
              <wp:anchor distT="0" distB="0" distL="114300" distR="114300" simplePos="0" relativeHeight="251681792" behindDoc="0" locked="0" layoutInCell="1" allowOverlap="1" wp14:anchorId="51F8AA46" wp14:editId="4BA92B07">
                <wp:simplePos x="0" y="0"/>
                <wp:positionH relativeFrom="page">
                  <wp:posOffset>0</wp:posOffset>
                </wp:positionH>
                <wp:positionV relativeFrom="page">
                  <wp:posOffset>426720</wp:posOffset>
                </wp:positionV>
                <wp:extent cx="7772400" cy="762000"/>
                <wp:effectExtent l="0" t="0" r="0" b="0"/>
                <wp:wrapTopAndBottom/>
                <wp:docPr id="79490" name="Group 79490"/>
                <wp:cNvGraphicFramePr/>
                <a:graphic xmlns:a="http://schemas.openxmlformats.org/drawingml/2006/main">
                  <a:graphicData uri="http://schemas.microsoft.com/office/word/2010/wordprocessingGroup">
                    <wpg:wgp>
                      <wpg:cNvGrpSpPr/>
                      <wpg:grpSpPr>
                        <a:xfrm>
                          <a:off x="0" y="0"/>
                          <a:ext cx="7772400" cy="762000"/>
                          <a:chOff x="0" y="0"/>
                          <a:chExt cx="7772400" cy="762000"/>
                        </a:xfrm>
                      </wpg:grpSpPr>
                      <wps:wsp>
                        <wps:cNvPr id="99064" name="Shape 99064"/>
                        <wps:cNvSpPr/>
                        <wps:spPr>
                          <a:xfrm>
                            <a:off x="0" y="0"/>
                            <a:ext cx="7772400" cy="762000"/>
                          </a:xfrm>
                          <a:custGeom>
                            <a:avLst/>
                            <a:gdLst/>
                            <a:ahLst/>
                            <a:cxnLst/>
                            <a:rect l="0" t="0" r="0" b="0"/>
                            <a:pathLst>
                              <a:path w="7772400" h="762000">
                                <a:moveTo>
                                  <a:pt x="0" y="0"/>
                                </a:moveTo>
                                <a:lnTo>
                                  <a:pt x="7772400" y="0"/>
                                </a:lnTo>
                                <a:lnTo>
                                  <a:pt x="7772400" y="762000"/>
                                </a:lnTo>
                                <a:lnTo>
                                  <a:pt x="0" y="76200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9559" name="Rectangle 9559"/>
                        <wps:cNvSpPr/>
                        <wps:spPr>
                          <a:xfrm>
                            <a:off x="1769161" y="311303"/>
                            <a:ext cx="5631324" cy="249987"/>
                          </a:xfrm>
                          <a:prstGeom prst="rect">
                            <a:avLst/>
                          </a:prstGeom>
                          <a:ln>
                            <a:noFill/>
                          </a:ln>
                        </wps:spPr>
                        <wps:txbx>
                          <w:txbxContent>
                            <w:p w14:paraId="5FFB9932" w14:textId="77777777" w:rsidR="00915DF5" w:rsidRDefault="00000000">
                              <w:pPr>
                                <w:spacing w:after="160" w:line="259" w:lineRule="auto"/>
                                <w:ind w:left="0" w:firstLine="0"/>
                              </w:pPr>
                              <w:r>
                                <w:rPr>
                                  <w:rFonts w:ascii="Arial" w:hAnsi="Arial"/>
                                  <w:b/>
                                  <w:color w:val="FFFFFF"/>
                                  <w:sz w:val="32"/>
                                </w:rPr>
                                <w:t>Bonus: Vendor Checklist &amp; Training Outline</w:t>
                              </w:r>
                            </w:p>
                          </w:txbxContent>
                        </wps:txbx>
                        <wps:bodyPr horzOverflow="overflow" vert="horz" lIns="0" tIns="0" rIns="0" bIns="0" rtlCol="0">
                          <a:noAutofit/>
                        </wps:bodyPr>
                      </wps:wsp>
                    </wpg:wgp>
                  </a:graphicData>
                </a:graphic>
              </wp:anchor>
            </w:drawing>
          </mc:Choice>
          <mc:Fallback>
            <w:pict>
              <v:group w14:anchorId="51F8AA46" id="Group 79490" o:spid="_x0000_s1193" style="position:absolute;left:0;text-align:left;margin-left:0;margin-top:33.6pt;width:612pt;height:60pt;z-index:251681792;mso-position-horizontal-relative:page;mso-position-vertical-relative:page" coordsize="7772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">
                <v:shape id="Shape 99064" o:spid="_x0000_s1194" style="position:absolute;width:77724;height:7620;visibility:visible;mso-wrap-style:square;v-text-anchor:top" coordsize="77724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" path="m,l7772400,r,762000l,762000,,e" fillcolor="#036" stroked="f" strokeweight="0">
                  <v:stroke miterlimit="83231f" joinstyle="miter"/>
                  <v:path arrowok="t" textboxrect="0,0,7772400,762000"/>
                </v:shape>
                <v:rect id="Rectangle 9559" o:spid="_x0000_s1195" style="position:absolute;left:17691;top:3113;width:56313;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" filled="f" stroked="f">
                  <v:textbox inset="0,0,0,0">
                    <w:txbxContent>
                      <w:p w14:paraId="5FFB9932" w14:textId="77777777" w:rsidR="00915DF5" w:rsidRDefault="00000000">
                        <w:pPr>
                          <w:spacing w:after="160" w:line="259" w:lineRule="auto"/>
                          <w:ind w:left="0" w:firstLine="0"/>
                        </w:pPr>
                        <w:r>
                          <w:rPr>
                            <w:rFonts w:ascii="Arial" w:hAnsi="Arial"/>
                            <w:b/>
                            <w:color w:val="FFFFFF"/>
                            <w:sz w:val="32"/>
                          </w:rPr>
                          <w:t>Bonus: Vendor Checklist &amp; Training Outline</w:t>
                        </w:r>
                      </w:p>
                    </w:txbxContent>
                  </v:textbox>
                </v:rect>
                <w10:wrap type="topAndBottom" anchorx="page" anchory="page"/>
              </v:group>
            </w:pict>
          </mc:Fallback>
        </mc:AlternateContent>
      </w:r>
      <w:r w:rsidRPr="005253C0">
        <w:rPr>
          <w:rFonts w:eastAsia="Calibri" w:cs="Sans Serif Collection"/>
          <w:noProof/>
        </w:rPr>
        <mc:AlternateContent>
          <mc:Choice Requires="wpg">
            <w:drawing>
              <wp:anchor distT="0" distB="0" distL="114300" distR="114300" simplePos="0" relativeHeight="251682816" behindDoc="0" locked="0" layoutInCell="1" allowOverlap="1" wp14:anchorId="33E47F17" wp14:editId="5FEC5D23">
                <wp:simplePos x="0" y="0"/>
                <wp:positionH relativeFrom="page">
                  <wp:posOffset>0</wp:posOffset>
                </wp:positionH>
                <wp:positionV relativeFrom="page">
                  <wp:posOffset>7904735</wp:posOffset>
                </wp:positionV>
                <wp:extent cx="7772400" cy="2153666"/>
                <wp:effectExtent l="0" t="0" r="0" b="0"/>
                <wp:wrapTopAndBottom/>
                <wp:docPr id="79500" name="Group 79500"/>
                <wp:cNvGraphicFramePr/>
                <a:graphic xmlns:a="http://schemas.openxmlformats.org/drawingml/2006/main">
                  <a:graphicData uri="http://schemas.microsoft.com/office/word/2010/wordprocessingGroup">
                    <wpg:wgp>
                      <wpg:cNvGrpSpPr/>
                      <wpg:grpSpPr>
                        <a:xfrm>
                          <a:off x="0" y="0"/>
                          <a:ext cx="7772400" cy="2153666"/>
                          <a:chOff x="0" y="0"/>
                          <a:chExt cx="7772400" cy="2153666"/>
                        </a:xfrm>
                      </wpg:grpSpPr>
                      <wps:wsp>
                        <wps:cNvPr id="9582" name="Rectangle 9582"/>
                        <wps:cNvSpPr/>
                        <wps:spPr>
                          <a:xfrm>
                            <a:off x="640080" y="0"/>
                            <a:ext cx="2027596" cy="156242"/>
                          </a:xfrm>
                          <a:prstGeom prst="rect">
                            <a:avLst/>
                          </a:prstGeom>
                          <a:ln>
                            <a:noFill/>
                          </a:ln>
                        </wps:spPr>
                        <wps:txbx>
                          <w:txbxContent>
                            <w:p w14:paraId="3E1A41D5" w14:textId="77777777" w:rsidR="00915DF5" w:rsidRDefault="00000000">
                              <w:pPr>
                                <w:spacing w:after="160" w:line="259" w:lineRule="auto"/>
                                <w:ind w:left="0" w:firstLine="0"/>
                              </w:pPr>
                              <w:r>
                                <w:rPr>
                                  <w:rFonts w:ascii="Arial" w:hAnsi="Arial"/>
                                  <w:b/>
                                </w:rPr>
                                <w:t>Key Learning Objectives:</w:t>
                              </w:r>
                            </w:p>
                          </w:txbxContent>
                        </wps:txbx>
                        <wps:bodyPr horzOverflow="overflow" vert="horz" lIns="0" tIns="0" rIns="0" bIns="0" rtlCol="0">
                          <a:noAutofit/>
                        </wps:bodyPr>
                      </wps:wsp>
                      <wps:wsp>
                        <wps:cNvPr id="99066" name="Shape 99066"/>
                        <wps:cNvSpPr/>
                        <wps:spPr>
                          <a:xfrm>
                            <a:off x="640080" y="243585"/>
                            <a:ext cx="6492240" cy="1270000"/>
                          </a:xfrm>
                          <a:custGeom>
                            <a:avLst/>
                            <a:gdLst/>
                            <a:ahLst/>
                            <a:cxnLst/>
                            <a:rect l="0" t="0" r="0" b="0"/>
                            <a:pathLst>
                              <a:path w="6492240" h="1270000">
                                <a:moveTo>
                                  <a:pt x="0" y="0"/>
                                </a:moveTo>
                                <a:lnTo>
                                  <a:pt x="6492240" y="0"/>
                                </a:lnTo>
                                <a:lnTo>
                                  <a:pt x="6492240" y="1270000"/>
                                </a:lnTo>
                                <a:lnTo>
                                  <a:pt x="0" y="12700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s:wsp>
                        <wps:cNvPr id="99067" name="Shape 99067"/>
                        <wps:cNvSpPr/>
                        <wps:spPr>
                          <a:xfrm>
                            <a:off x="0" y="1010665"/>
                            <a:ext cx="7772400" cy="1143000"/>
                          </a:xfrm>
                          <a:custGeom>
                            <a:avLst/>
                            <a:gdLst/>
                            <a:ahLst/>
                            <a:cxnLst/>
                            <a:rect l="0" t="0" r="0" b="0"/>
                            <a:pathLst>
                              <a:path w="7772400" h="1143000">
                                <a:moveTo>
                                  <a:pt x="0" y="0"/>
                                </a:moveTo>
                                <a:lnTo>
                                  <a:pt x="7772400" y="0"/>
                                </a:lnTo>
                                <a:lnTo>
                                  <a:pt x="7772400" y="1143000"/>
                                </a:lnTo>
                                <a:lnTo>
                                  <a:pt x="0" y="1143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3E47F17" id="Group 79500" o:spid="_x0000_s1196" style="position:absolute;left:0;text-align:left;margin-left:0;margin-top:622.4pt;width:612pt;height:169.6pt;z-index:251682816;mso-position-horizontal-relative:page;mso-position-vertical-relative:page" coordsize="77724,2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">
                <v:rect id="Rectangle 9582" o:spid="_x0000_s1197" style="position:absolute;left:6400;width:2027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Lh0xgAAAN0AAAAPAAAAZHJzL2Rvd25yZXYueG1sRI9Pa8JA&#10;FMTvgt9heUJvulGw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sUS4dMYAAADdAAAA&#10;DwAAAAAAAAAAAAAAAAAHAgAAZHJzL2Rvd25yZXYueG1sUEsFBgAAAAADAAMAtwAAAPoCAAAAAA==&#10;" filled="f" stroked="f">
                  <v:textbox inset="0,0,0,0">
                    <w:txbxContent>
                      <w:p w14:paraId="3E1A41D5" w14:textId="77777777" w:rsidR="00915DF5" w:rsidRDefault="00000000">
                        <w:pPr>
                          <w:spacing w:after="160" w:line="259" w:lineRule="auto"/>
                          <w:ind w:left="0" w:firstLine="0"/>
                        </w:pPr>
                        <w:r>
                          <w:rPr>
                            <w:rFonts w:ascii="Arial" w:hAnsi="Arial"/>
                            <w:b/>
                          </w:rPr>
                          <w:t>Key Learning Objectives:</w:t>
                        </w:r>
                      </w:p>
                    </w:txbxContent>
                  </v:textbox>
                </v:rect>
                <v:shape id="Shape 99066" o:spid="_x0000_s1198" style="position:absolute;left:6400;top:2435;width:64923;height:12700;visibility:visible;mso-wrap-style:square;v-text-anchor:top" coordsize="649224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" path="m,l6492240,r,1270000l,1270000,,e" fillcolor="#d9d9d9" strokeweight="1pt">
                  <v:stroke miterlimit="83231f" joinstyle="miter"/>
                  <v:path arrowok="t" textboxrect="0,0,6492240,1270000"/>
                </v:shape>
                <v:shape id="Shape 99067" o:spid="_x0000_s1199" style="position:absolute;top:10106;width:77724;height:11430;visibility:visible;mso-wrap-style:square;v-text-anchor:top" coordsize="77724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" path="m,l7772400,r,1143000l,1143000,,e" stroked="f" strokeweight="0">
                  <v:stroke miterlimit="83231f" joinstyle="miter"/>
                  <v:path arrowok="t" textboxrect="0,0,7772400,1143000"/>
                </v:shape>
                <w10:wrap type="topAndBottom" anchorx="page" anchory="page"/>
              </v:group>
            </w:pict>
          </mc:Fallback>
        </mc:AlternateContent>
      </w:r>
      <w:r w:rsidRPr="005253C0">
        <w:rPr>
          <w:rFonts w:cs="Sans Serif Collection"/>
          <w:b/>
        </w:rPr>
        <w:t>Performance / Reliability Notes:</w:t>
      </w:r>
    </w:p>
    <w:p w14:paraId="4DA111C0" w14:textId="77777777" w:rsidR="00915DF5" w:rsidRPr="005253C0" w:rsidRDefault="00000000" w:rsidP="00B7446B">
      <w:pPr>
        <w:spacing w:after="5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09BDE202" wp14:editId="5494157B">
                <wp:extent cx="6492240" cy="508000"/>
                <wp:effectExtent l="0" t="0" r="0" b="0"/>
                <wp:docPr id="79495" name="Group 79495"/>
                <wp:cNvGraphicFramePr/>
                <a:graphic xmlns:a="http://schemas.openxmlformats.org/drawingml/2006/main">
                  <a:graphicData uri="http://schemas.microsoft.com/office/word/2010/wordprocessingGroup">
                    <wpg:wgp>
                      <wpg:cNvGrpSpPr/>
                      <wpg:grpSpPr>
                        <a:xfrm>
                          <a:off x="0" y="0"/>
                          <a:ext cx="6492240" cy="508000"/>
                          <a:chOff x="0" y="0"/>
                          <a:chExt cx="6492240" cy="508000"/>
                        </a:xfrm>
                      </wpg:grpSpPr>
                      <wps:wsp>
                        <wps:cNvPr id="99070" name="Shape 99070"/>
                        <wps:cNvSpPr/>
                        <wps:spPr>
                          <a:xfrm>
                            <a:off x="0" y="0"/>
                            <a:ext cx="6492240" cy="508000"/>
                          </a:xfrm>
                          <a:custGeom>
                            <a:avLst/>
                            <a:gdLst/>
                            <a:ahLst/>
                            <a:cxnLst/>
                            <a:rect l="0" t="0" r="0" b="0"/>
                            <a:pathLst>
                              <a:path w="6492240" h="508000">
                                <a:moveTo>
                                  <a:pt x="0" y="0"/>
                                </a:moveTo>
                                <a:lnTo>
                                  <a:pt x="6492240" y="0"/>
                                </a:lnTo>
                                <a:lnTo>
                                  <a:pt x="6492240" y="508000"/>
                                </a:lnTo>
                                <a:lnTo>
                                  <a:pt x="0" y="5080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5" style="width:511.2pt;height:40pt;mso-position-horizontal-relative:char;mso-position-vertical-relative:line" coordsize="64922,5080">
                <v:shape id="Shape 99071" style="position:absolute;width:64922;height:5080;left:0;top:0;" coordsize="6492240,508000" path="m0,0l6492240,0l6492240,508000l0,508000l0,0">
                  <v:stroke weight="1pt" endcap="flat" joinstyle="miter" miterlimit="10" on="true" color="#000000"/>
                  <v:fill on="true" color="#d9d9d9"/>
                </v:shape>
              </v:group>
            </w:pict>
          </mc:Fallback>
        </mc:AlternateContent>
      </w:r>
    </w:p>
    <w:p w14:paraId="3732D80E" w14:textId="77777777" w:rsidR="00915DF5" w:rsidRPr="005253C0" w:rsidRDefault="00000000" w:rsidP="00B7446B">
      <w:pPr>
        <w:spacing w:after="0" w:line="259" w:lineRule="auto"/>
        <w:ind w:left="0"/>
        <w:rPr>
          <w:rFonts w:cs="Sans Serif Collection"/>
        </w:rPr>
      </w:pPr>
      <w:r w:rsidRPr="005253C0">
        <w:rPr>
          <w:rFonts w:cs="Sans Serif Collection"/>
          <w:b/>
        </w:rPr>
        <w:t>Approval Sign-off:</w:t>
      </w:r>
    </w:p>
    <w:p w14:paraId="34975ABE" w14:textId="77777777" w:rsidR="00915DF5" w:rsidRPr="005253C0" w:rsidRDefault="00000000" w:rsidP="00B7446B">
      <w:pPr>
        <w:spacing w:after="322"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5008F6B6" wp14:editId="02ED7498">
                <wp:extent cx="6492240" cy="406400"/>
                <wp:effectExtent l="0" t="0" r="0" b="0"/>
                <wp:docPr id="79496" name="Group 79496"/>
                <wp:cNvGraphicFramePr/>
                <a:graphic xmlns:a="http://schemas.openxmlformats.org/drawingml/2006/main">
                  <a:graphicData uri="http://schemas.microsoft.com/office/word/2010/wordprocessingGroup">
                    <wpg:wgp>
                      <wpg:cNvGrpSpPr/>
                      <wpg:grpSpPr>
                        <a:xfrm>
                          <a:off x="0" y="0"/>
                          <a:ext cx="6492240" cy="406400"/>
                          <a:chOff x="0" y="0"/>
                          <a:chExt cx="6492240" cy="406400"/>
                        </a:xfrm>
                      </wpg:grpSpPr>
                      <wps:wsp>
                        <wps:cNvPr id="99072" name="Shape 99072"/>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s:wsp>
                        <wps:cNvPr id="9574" name="Shape 9574"/>
                        <wps:cNvSpPr/>
                        <wps:spPr>
                          <a:xfrm>
                            <a:off x="0" y="406400"/>
                            <a:ext cx="6492240" cy="0"/>
                          </a:xfrm>
                          <a:custGeom>
                            <a:avLst/>
                            <a:gdLst/>
                            <a:ahLst/>
                            <a:cxnLst/>
                            <a:rect l="0" t="0" r="0" b="0"/>
                            <a:pathLst>
                              <a:path w="6492240">
                                <a:moveTo>
                                  <a:pt x="0" y="0"/>
                                </a:moveTo>
                                <a:lnTo>
                                  <a:pt x="649224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496" style="width:511.2pt;height:32pt;mso-position-horizontal-relative:char;mso-position-vertical-relative:line" coordsize="64922,4064">
                <v:shape id="Shape 99073" style="position:absolute;width:64922;height:2794;left:0;top:0;" coordsize="6492240,279400" path="m0,0l6492240,0l6492240,279400l0,279400l0,0">
                  <v:stroke weight="1pt" endcap="flat" joinstyle="miter" miterlimit="10" on="true" color="#000000"/>
                  <v:fill on="true" color="#d9d9d9"/>
                </v:shape>
                <v:shape id="Shape 9574" style="position:absolute;width:64922;height:0;left:0;top:4064;" coordsize="6492240,0" path="m0,0l6492240,0">
                  <v:stroke weight="1pt" endcap="flat" joinstyle="miter" miterlimit="10" on="true" color="#000000"/>
                  <v:fill on="false" color="#000000" opacity="0"/>
                </v:shape>
              </v:group>
            </w:pict>
          </mc:Fallback>
        </mc:AlternateContent>
      </w:r>
    </w:p>
    <w:p w14:paraId="2D80F3B5" w14:textId="77777777" w:rsidR="00915DF5" w:rsidRPr="005253C0" w:rsidRDefault="00000000" w:rsidP="00B7446B">
      <w:pPr>
        <w:pStyle w:val="Heading4"/>
        <w:spacing w:line="248" w:lineRule="auto"/>
        <w:ind w:left="0"/>
        <w:rPr>
          <w:rFonts w:ascii="Sans Serif Collection" w:hAnsi="Sans Serif Collection" w:cs="Sans Serif Collection"/>
        </w:rPr>
      </w:pPr>
      <w:r w:rsidRPr="005253C0">
        <w:rPr>
          <w:rFonts w:ascii="Sans Serif Collection" w:hAnsi="Sans Serif Collection" w:cs="Sans Serif Collection"/>
          <w:color w:val="000000"/>
          <w:sz w:val="22"/>
        </w:rPr>
        <w:lastRenderedPageBreak/>
        <w:t>Employee Training Outline</w:t>
      </w:r>
    </w:p>
    <w:p w14:paraId="47122193" w14:textId="77777777" w:rsidR="00915DF5" w:rsidRPr="005253C0" w:rsidRDefault="00000000" w:rsidP="00B7446B">
      <w:pPr>
        <w:spacing w:after="0" w:line="259" w:lineRule="auto"/>
        <w:ind w:left="0"/>
        <w:rPr>
          <w:rFonts w:cs="Sans Serif Collection"/>
        </w:rPr>
      </w:pPr>
      <w:r w:rsidRPr="005253C0">
        <w:rPr>
          <w:rFonts w:cs="Sans Serif Collection"/>
          <w:b/>
        </w:rPr>
        <w:t>Training Title:</w:t>
      </w:r>
    </w:p>
    <w:p w14:paraId="1D9ECE6F" w14:textId="77777777" w:rsidR="00915DF5" w:rsidRPr="005253C0" w:rsidRDefault="00000000" w:rsidP="00B7446B">
      <w:pPr>
        <w:spacing w:after="9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6A9EA1D7" wp14:editId="62B39EE8">
                <wp:extent cx="6492240" cy="279400"/>
                <wp:effectExtent l="0" t="0" r="0" b="0"/>
                <wp:docPr id="79497" name="Group 79497"/>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74" name="Shape 99074"/>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7" style="width:511.2pt;height:22pt;mso-position-horizontal-relative:char;mso-position-vertical-relative:line" coordsize="64922,2794">
                <v:shape id="Shape 99075"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70623D7B" w14:textId="77777777" w:rsidR="00915DF5" w:rsidRPr="005253C0" w:rsidRDefault="00000000" w:rsidP="00B7446B">
      <w:pPr>
        <w:spacing w:after="0" w:line="259" w:lineRule="auto"/>
        <w:ind w:left="0"/>
        <w:rPr>
          <w:rFonts w:cs="Sans Serif Collection"/>
        </w:rPr>
      </w:pPr>
      <w:r w:rsidRPr="005253C0">
        <w:rPr>
          <w:rFonts w:cs="Sans Serif Collection"/>
          <w:b/>
        </w:rPr>
        <w:t>Date of Training:</w:t>
      </w:r>
    </w:p>
    <w:p w14:paraId="03DD8AA1" w14:textId="77777777" w:rsidR="00915DF5" w:rsidRPr="005253C0" w:rsidRDefault="00000000" w:rsidP="00B7446B">
      <w:pPr>
        <w:spacing w:after="96"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1FE4070B" wp14:editId="09EF05E5">
                <wp:extent cx="6492240" cy="279400"/>
                <wp:effectExtent l="0" t="0" r="0" b="0"/>
                <wp:docPr id="79498" name="Group 79498"/>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76" name="Shape 99076"/>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8" style="width:511.2pt;height:22pt;mso-position-horizontal-relative:char;mso-position-vertical-relative:line" coordsize="64922,2794">
                <v:shape id="Shape 99077"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651BE82D" w14:textId="77777777" w:rsidR="00915DF5" w:rsidRPr="005253C0" w:rsidRDefault="00000000" w:rsidP="00B7446B">
      <w:pPr>
        <w:spacing w:after="0" w:line="259" w:lineRule="auto"/>
        <w:ind w:left="0"/>
        <w:rPr>
          <w:rFonts w:cs="Sans Serif Collection"/>
        </w:rPr>
      </w:pPr>
      <w:r w:rsidRPr="005253C0">
        <w:rPr>
          <w:rFonts w:cs="Sans Serif Collection"/>
          <w:b/>
        </w:rPr>
        <w:t>Trainer / Facilitator:</w:t>
      </w:r>
    </w:p>
    <w:p w14:paraId="7AA6EE32" w14:textId="77777777" w:rsidR="00915DF5" w:rsidRPr="005253C0" w:rsidRDefault="00000000" w:rsidP="00B7446B">
      <w:pPr>
        <w:spacing w:after="0" w:line="259" w:lineRule="auto"/>
        <w:ind w:left="0" w:firstLine="0"/>
        <w:rPr>
          <w:rFonts w:cs="Sans Serif Collection"/>
        </w:rPr>
      </w:pPr>
      <w:r w:rsidRPr="005253C0">
        <w:rPr>
          <w:rFonts w:eastAsia="Calibri" w:cs="Sans Serif Collection"/>
          <w:noProof/>
        </w:rPr>
        <mc:AlternateContent>
          <mc:Choice Requires="wpg">
            <w:drawing>
              <wp:inline distT="0" distB="0" distL="0" distR="0" wp14:anchorId="31C1CDF3" wp14:editId="7306C01C">
                <wp:extent cx="6492240" cy="279400"/>
                <wp:effectExtent l="0" t="0" r="0" b="0"/>
                <wp:docPr id="79499" name="Group 79499"/>
                <wp:cNvGraphicFramePr/>
                <a:graphic xmlns:a="http://schemas.openxmlformats.org/drawingml/2006/main">
                  <a:graphicData uri="http://schemas.microsoft.com/office/word/2010/wordprocessingGroup">
                    <wpg:wgp>
                      <wpg:cNvGrpSpPr/>
                      <wpg:grpSpPr>
                        <a:xfrm>
                          <a:off x="0" y="0"/>
                          <a:ext cx="6492240" cy="279400"/>
                          <a:chOff x="0" y="0"/>
                          <a:chExt cx="6492240" cy="279400"/>
                        </a:xfrm>
                      </wpg:grpSpPr>
                      <wps:wsp>
                        <wps:cNvPr id="99078" name="Shape 99078"/>
                        <wps:cNvSpPr/>
                        <wps:spPr>
                          <a:xfrm>
                            <a:off x="0" y="0"/>
                            <a:ext cx="6492240" cy="279400"/>
                          </a:xfrm>
                          <a:custGeom>
                            <a:avLst/>
                            <a:gdLst/>
                            <a:ahLst/>
                            <a:cxnLst/>
                            <a:rect l="0" t="0" r="0" b="0"/>
                            <a:pathLst>
                              <a:path w="6492240" h="279400">
                                <a:moveTo>
                                  <a:pt x="0" y="0"/>
                                </a:moveTo>
                                <a:lnTo>
                                  <a:pt x="6492240" y="0"/>
                                </a:lnTo>
                                <a:lnTo>
                                  <a:pt x="6492240" y="279400"/>
                                </a:lnTo>
                                <a:lnTo>
                                  <a:pt x="0" y="279400"/>
                                </a:lnTo>
                                <a:lnTo>
                                  <a:pt x="0" y="0"/>
                                </a:lnTo>
                              </a:path>
                            </a:pathLst>
                          </a:custGeom>
                          <a:ln w="12700" cap="flat">
                            <a:miter lim="127000"/>
                          </a:ln>
                        </wps:spPr>
                        <wps:style>
                          <a:lnRef idx="1">
                            <a:srgbClr val="000000"/>
                          </a:lnRef>
                          <a:fillRef idx="1">
                            <a:srgbClr val="D9D9D9"/>
                          </a:fillRef>
                          <a:effectRef idx="0">
                            <a:scrgbClr r="0" g="0" b="0"/>
                          </a:effectRef>
                          <a:fontRef idx="none"/>
                        </wps:style>
                        <wps:bodyPr/>
                      </wps:wsp>
                    </wpg:wgp>
                  </a:graphicData>
                </a:graphic>
              </wp:inline>
            </w:drawing>
          </mc:Choice>
          <mc:Fallback xmlns:a="http://schemas.openxmlformats.org/drawingml/2006/main">
            <w:pict>
              <v:group id="Group 79499" style="width:511.2pt;height:22pt;mso-position-horizontal-relative:char;mso-position-vertical-relative:line" coordsize="64922,2794">
                <v:shape id="Shape 99079" style="position:absolute;width:64922;height:2794;left:0;top:0;" coordsize="6492240,279400" path="m0,0l6492240,0l6492240,279400l0,279400l0,0">
                  <v:stroke weight="1pt" endcap="flat" joinstyle="miter" miterlimit="10" on="true" color="#000000"/>
                  <v:fill on="true" color="#d9d9d9"/>
                </v:shape>
              </v:group>
            </w:pict>
          </mc:Fallback>
        </mc:AlternateContent>
      </w:r>
    </w:p>
    <w:p w14:paraId="1E329355" w14:textId="77777777" w:rsidR="005E5F7F" w:rsidRDefault="005E5F7F" w:rsidP="005E5F7F">
      <w:pPr>
        <w:pStyle w:val="Heading1"/>
      </w:pPr>
      <w:r>
        <w:br w:type="page"/>
      </w:r>
    </w:p>
    <w:p w14:paraId="710CEAEC" w14:textId="31477A7B" w:rsidR="00915DF5" w:rsidRPr="005253C0" w:rsidRDefault="00000000" w:rsidP="005E5F7F">
      <w:pPr>
        <w:pStyle w:val="Heading1"/>
      </w:pPr>
      <w:bookmarkStart w:id="14" w:name="_Toc215191428"/>
      <w:r w:rsidRPr="005253C0">
        <w:lastRenderedPageBreak/>
        <w:t>Bonus 2 – 150 AI Tools That Boost Productivity</w:t>
      </w:r>
      <w:bookmarkEnd w:id="14"/>
    </w:p>
    <w:p w14:paraId="179D5C31" w14:textId="77777777" w:rsidR="00915DF5" w:rsidRPr="005253C0" w:rsidRDefault="00000000" w:rsidP="00B7446B">
      <w:pPr>
        <w:ind w:left="0"/>
        <w:rPr>
          <w:rFonts w:cs="Sans Serif Collection"/>
        </w:rPr>
      </w:pPr>
      <w:r w:rsidRPr="005253C0">
        <w:rPr>
          <w:rFonts w:cs="Sans Serif Collection"/>
        </w:rPr>
        <w:t>Disclaimer: These tools are relevant at the time of creation. The AI landscape evolves rapidly, with new tools emerging and existing ones changing daily. Always evaluate tools for your current needs.</w:t>
      </w:r>
    </w:p>
    <w:p w14:paraId="4A8B41A6" w14:textId="77777777" w:rsidR="00915DF5" w:rsidRPr="005E5F7F" w:rsidRDefault="00000000" w:rsidP="00B7446B">
      <w:pPr>
        <w:spacing w:after="120" w:line="259" w:lineRule="auto"/>
        <w:ind w:left="0" w:firstLine="0"/>
        <w:jc w:val="center"/>
        <w:rPr>
          <w:rFonts w:cs="Sans Serif Collection"/>
          <w:bCs/>
        </w:rPr>
      </w:pPr>
      <w:r w:rsidRPr="005E5F7F">
        <w:rPr>
          <w:rFonts w:cs="Sans Serif Collection"/>
          <w:bCs/>
          <w:color w:val="003366"/>
          <w:sz w:val="40"/>
        </w:rPr>
        <w:t>150 AI Tools That Boost Productivity</w:t>
      </w:r>
    </w:p>
    <w:p w14:paraId="5B625B0A" w14:textId="77777777" w:rsidR="00915DF5" w:rsidRPr="005253C0" w:rsidRDefault="00000000" w:rsidP="00B7446B">
      <w:pPr>
        <w:spacing w:after="149"/>
        <w:ind w:left="0"/>
        <w:rPr>
          <w:rFonts w:cs="Sans Serif Collection"/>
        </w:rPr>
      </w:pPr>
      <w:r w:rsidRPr="005253C0">
        <w:rPr>
          <w:rFonts w:cs="Sans Serif Collection"/>
        </w:rPr>
        <w:t>This guide highlights 150 of the most productive AI tools available today, ranked from most to least impactful. Use this resource to discover, evaluate, and integrate AI solutions that can enhance workflows, drive efficiency, and improve outcomes across industries.</w:t>
      </w:r>
    </w:p>
    <w:tbl>
      <w:tblPr>
        <w:tblStyle w:val="TableGrid"/>
        <w:tblW w:w="0" w:type="auto"/>
        <w:tblInd w:w="800" w:type="dxa"/>
        <w:tblCellMar>
          <w:right w:w="39" w:type="dxa"/>
        </w:tblCellMar>
        <w:tblLook w:val="04A0" w:firstRow="1" w:lastRow="0" w:firstColumn="1" w:lastColumn="0" w:noHBand="0" w:noVBand="1"/>
      </w:tblPr>
      <w:tblGrid>
        <w:gridCol w:w="555"/>
        <w:gridCol w:w="1840"/>
        <w:gridCol w:w="1733"/>
        <w:gridCol w:w="2213"/>
        <w:gridCol w:w="2861"/>
      </w:tblGrid>
      <w:tr w:rsidR="00915DF5" w:rsidRPr="005253C0" w14:paraId="41ABA2E4" w14:textId="77777777" w:rsidTr="00EE04BF">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674B716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5449CC3D"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2E2D21DE"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4791618"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04516566"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580734CC"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094DE7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w:t>
            </w:r>
          </w:p>
        </w:tc>
        <w:tc>
          <w:tcPr>
            <w:tcW w:w="0" w:type="auto"/>
            <w:tcBorders>
              <w:top w:val="single" w:sz="2" w:space="0" w:color="808080"/>
              <w:left w:val="single" w:sz="2" w:space="0" w:color="808080"/>
              <w:bottom w:val="single" w:sz="2" w:space="0" w:color="808080"/>
              <w:right w:val="single" w:sz="2" w:space="0" w:color="808080"/>
            </w:tcBorders>
            <w:vAlign w:val="center"/>
          </w:tcPr>
          <w:p w14:paraId="1A26782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ChatGPT (OpenAI)</w:t>
            </w:r>
          </w:p>
        </w:tc>
        <w:tc>
          <w:tcPr>
            <w:tcW w:w="0" w:type="auto"/>
            <w:tcBorders>
              <w:top w:val="single" w:sz="2" w:space="0" w:color="808080"/>
              <w:left w:val="single" w:sz="2" w:space="0" w:color="808080"/>
              <w:bottom w:val="single" w:sz="2" w:space="0" w:color="808080"/>
              <w:right w:val="single" w:sz="2" w:space="0" w:color="808080"/>
            </w:tcBorders>
            <w:vAlign w:val="center"/>
          </w:tcPr>
          <w:p w14:paraId="50DD628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81A1C3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General reasoning &amp; 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CB8C91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Broadest day-to-day impact for knowledge work</w:t>
            </w:r>
          </w:p>
        </w:tc>
      </w:tr>
      <w:tr w:rsidR="00915DF5" w:rsidRPr="005253C0" w14:paraId="05C41B98"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7814DD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w:t>
            </w:r>
          </w:p>
        </w:tc>
        <w:tc>
          <w:tcPr>
            <w:tcW w:w="0" w:type="auto"/>
            <w:tcBorders>
              <w:top w:val="single" w:sz="2" w:space="0" w:color="808080"/>
              <w:left w:val="single" w:sz="2" w:space="0" w:color="808080"/>
              <w:bottom w:val="single" w:sz="2" w:space="0" w:color="808080"/>
              <w:right w:val="single" w:sz="2" w:space="0" w:color="808080"/>
            </w:tcBorders>
            <w:vAlign w:val="center"/>
          </w:tcPr>
          <w:p w14:paraId="2694729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Microsoft Copilot Microsoft 365 </w:t>
            </w:r>
          </w:p>
        </w:tc>
        <w:tc>
          <w:tcPr>
            <w:tcW w:w="0" w:type="auto"/>
            <w:tcBorders>
              <w:top w:val="single" w:sz="2" w:space="0" w:color="808080"/>
              <w:left w:val="single" w:sz="2" w:space="0" w:color="808080"/>
              <w:bottom w:val="single" w:sz="2" w:space="0" w:color="808080"/>
              <w:right w:val="single" w:sz="2" w:space="0" w:color="808080"/>
            </w:tcBorders>
            <w:vAlign w:val="center"/>
          </w:tcPr>
          <w:p w14:paraId="27FC24B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    Office suite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0F19DDA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Docs/Sheets/Email/Teams</w:t>
            </w:r>
          </w:p>
        </w:tc>
        <w:tc>
          <w:tcPr>
            <w:tcW w:w="0" w:type="auto"/>
            <w:tcBorders>
              <w:top w:val="single" w:sz="2" w:space="0" w:color="808080"/>
              <w:left w:val="single" w:sz="2" w:space="0" w:color="808080"/>
              <w:bottom w:val="single" w:sz="2" w:space="0" w:color="808080"/>
              <w:right w:val="single" w:sz="2" w:space="0" w:color="808080"/>
            </w:tcBorders>
            <w:vAlign w:val="center"/>
          </w:tcPr>
          <w:p w14:paraId="6E59CAC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Deeply embedded in Office workflows</w:t>
            </w:r>
          </w:p>
        </w:tc>
      </w:tr>
      <w:tr w:rsidR="00915DF5" w:rsidRPr="005253C0" w14:paraId="0AA1DB68"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F6342C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w:t>
            </w:r>
          </w:p>
        </w:tc>
        <w:tc>
          <w:tcPr>
            <w:tcW w:w="0" w:type="auto"/>
            <w:tcBorders>
              <w:top w:val="single" w:sz="2" w:space="0" w:color="808080"/>
              <w:left w:val="single" w:sz="2" w:space="0" w:color="808080"/>
              <w:bottom w:val="single" w:sz="2" w:space="0" w:color="808080"/>
              <w:right w:val="single" w:sz="2" w:space="0" w:color="808080"/>
            </w:tcBorders>
            <w:vAlign w:val="center"/>
          </w:tcPr>
          <w:p w14:paraId="2E068F3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Google Gemini for Workspace</w:t>
            </w:r>
          </w:p>
        </w:tc>
        <w:tc>
          <w:tcPr>
            <w:tcW w:w="0" w:type="auto"/>
            <w:tcBorders>
              <w:top w:val="single" w:sz="2" w:space="0" w:color="808080"/>
              <w:left w:val="single" w:sz="2" w:space="0" w:color="808080"/>
              <w:bottom w:val="single" w:sz="2" w:space="0" w:color="808080"/>
              <w:right w:val="single" w:sz="2" w:space="0" w:color="808080"/>
            </w:tcBorders>
            <w:vAlign w:val="center"/>
          </w:tcPr>
          <w:p w14:paraId="4CB1C5B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Office suite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5AF9E96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Docs/Sheets/Meet/Gmail</w:t>
            </w:r>
          </w:p>
        </w:tc>
        <w:tc>
          <w:tcPr>
            <w:tcW w:w="0" w:type="auto"/>
            <w:tcBorders>
              <w:top w:val="single" w:sz="2" w:space="0" w:color="808080"/>
              <w:left w:val="single" w:sz="2" w:space="0" w:color="808080"/>
              <w:bottom w:val="single" w:sz="2" w:space="0" w:color="808080"/>
              <w:right w:val="single" w:sz="2" w:space="0" w:color="808080"/>
            </w:tcBorders>
            <w:vAlign w:val="center"/>
          </w:tcPr>
          <w:p w14:paraId="407CB11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Natively integrated across Google apps</w:t>
            </w:r>
          </w:p>
        </w:tc>
      </w:tr>
      <w:tr w:rsidR="00915DF5" w:rsidRPr="005253C0" w14:paraId="6CD556E3"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E6ACC6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w:t>
            </w:r>
          </w:p>
        </w:tc>
        <w:tc>
          <w:tcPr>
            <w:tcW w:w="0" w:type="auto"/>
            <w:tcBorders>
              <w:top w:val="single" w:sz="2" w:space="0" w:color="808080"/>
              <w:left w:val="single" w:sz="2" w:space="0" w:color="808080"/>
              <w:bottom w:val="single" w:sz="2" w:space="0" w:color="808080"/>
              <w:right w:val="single" w:sz="2" w:space="0" w:color="808080"/>
            </w:tcBorders>
            <w:vAlign w:val="center"/>
          </w:tcPr>
          <w:p w14:paraId="6231021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Anthropic Claude</w:t>
            </w:r>
          </w:p>
        </w:tc>
        <w:tc>
          <w:tcPr>
            <w:tcW w:w="0" w:type="auto"/>
            <w:tcBorders>
              <w:top w:val="single" w:sz="2" w:space="0" w:color="808080"/>
              <w:left w:val="single" w:sz="2" w:space="0" w:color="808080"/>
              <w:bottom w:val="single" w:sz="2" w:space="0" w:color="808080"/>
              <w:right w:val="single" w:sz="2" w:space="0" w:color="808080"/>
            </w:tcBorders>
            <w:vAlign w:val="center"/>
          </w:tcPr>
          <w:p w14:paraId="0D29B7F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148384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Reasoning, analysis, 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148C7E4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Great for long, careful reasoning</w:t>
            </w:r>
          </w:p>
        </w:tc>
      </w:tr>
      <w:tr w:rsidR="00915DF5" w:rsidRPr="005253C0" w14:paraId="653A0221"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F732E4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w:t>
            </w:r>
          </w:p>
        </w:tc>
        <w:tc>
          <w:tcPr>
            <w:tcW w:w="0" w:type="auto"/>
            <w:tcBorders>
              <w:top w:val="single" w:sz="2" w:space="0" w:color="808080"/>
              <w:left w:val="single" w:sz="2" w:space="0" w:color="808080"/>
              <w:bottom w:val="single" w:sz="2" w:space="0" w:color="808080"/>
              <w:right w:val="single" w:sz="2" w:space="0" w:color="808080"/>
            </w:tcBorders>
            <w:vAlign w:val="center"/>
          </w:tcPr>
          <w:p w14:paraId="10C38F0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GitHub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395381B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3A553A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generation &amp; refactor</w:t>
            </w:r>
          </w:p>
        </w:tc>
        <w:tc>
          <w:tcPr>
            <w:tcW w:w="0" w:type="auto"/>
            <w:tcBorders>
              <w:top w:val="single" w:sz="2" w:space="0" w:color="808080"/>
              <w:left w:val="single" w:sz="2" w:space="0" w:color="808080"/>
              <w:bottom w:val="single" w:sz="2" w:space="0" w:color="808080"/>
              <w:right w:val="single" w:sz="2" w:space="0" w:color="808080"/>
            </w:tcBorders>
            <w:vAlign w:val="center"/>
          </w:tcPr>
          <w:p w14:paraId="0888052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Huge developer productivity gains</w:t>
            </w:r>
          </w:p>
        </w:tc>
      </w:tr>
      <w:tr w:rsidR="00915DF5" w:rsidRPr="005253C0" w14:paraId="50E6B9FA"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D7093D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w:t>
            </w:r>
          </w:p>
        </w:tc>
        <w:tc>
          <w:tcPr>
            <w:tcW w:w="0" w:type="auto"/>
            <w:tcBorders>
              <w:top w:val="single" w:sz="2" w:space="0" w:color="808080"/>
              <w:left w:val="single" w:sz="2" w:space="0" w:color="808080"/>
              <w:bottom w:val="single" w:sz="2" w:space="0" w:color="808080"/>
              <w:right w:val="single" w:sz="2" w:space="0" w:color="808080"/>
            </w:tcBorders>
            <w:vAlign w:val="center"/>
          </w:tcPr>
          <w:p w14:paraId="62E46F8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Perplexity</w:t>
            </w:r>
          </w:p>
        </w:tc>
        <w:tc>
          <w:tcPr>
            <w:tcW w:w="0" w:type="auto"/>
            <w:tcBorders>
              <w:top w:val="single" w:sz="2" w:space="0" w:color="808080"/>
              <w:left w:val="single" w:sz="2" w:space="0" w:color="808080"/>
              <w:bottom w:val="single" w:sz="2" w:space="0" w:color="808080"/>
              <w:right w:val="single" w:sz="2" w:space="0" w:color="808080"/>
            </w:tcBorders>
            <w:vAlign w:val="center"/>
          </w:tcPr>
          <w:p w14:paraId="70967DF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86AEE8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Web research &amp; citations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194D98A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 cited answers and sources</w:t>
            </w:r>
          </w:p>
        </w:tc>
      </w:tr>
      <w:tr w:rsidR="00915DF5" w:rsidRPr="005253C0" w14:paraId="716C99CB"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E798E3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w:t>
            </w:r>
          </w:p>
        </w:tc>
        <w:tc>
          <w:tcPr>
            <w:tcW w:w="0" w:type="auto"/>
            <w:tcBorders>
              <w:top w:val="single" w:sz="2" w:space="0" w:color="808080"/>
              <w:left w:val="single" w:sz="2" w:space="0" w:color="808080"/>
              <w:bottom w:val="single" w:sz="2" w:space="0" w:color="808080"/>
              <w:right w:val="single" w:sz="2" w:space="0" w:color="808080"/>
            </w:tcBorders>
            <w:vAlign w:val="center"/>
          </w:tcPr>
          <w:p w14:paraId="5851275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Notion AI</w:t>
            </w:r>
          </w:p>
        </w:tc>
        <w:tc>
          <w:tcPr>
            <w:tcW w:w="0" w:type="auto"/>
            <w:tcBorders>
              <w:top w:val="single" w:sz="2" w:space="0" w:color="808080"/>
              <w:left w:val="single" w:sz="2" w:space="0" w:color="808080"/>
              <w:bottom w:val="single" w:sz="2" w:space="0" w:color="808080"/>
              <w:right w:val="single" w:sz="2" w:space="0" w:color="808080"/>
            </w:tcBorders>
            <w:vAlign w:val="center"/>
          </w:tcPr>
          <w:p w14:paraId="3C5E6B1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Knowledge work</w:t>
            </w:r>
          </w:p>
        </w:tc>
        <w:tc>
          <w:tcPr>
            <w:tcW w:w="0" w:type="auto"/>
            <w:tcBorders>
              <w:top w:val="single" w:sz="2" w:space="0" w:color="808080"/>
              <w:left w:val="single" w:sz="2" w:space="0" w:color="808080"/>
              <w:bottom w:val="single" w:sz="2" w:space="0" w:color="808080"/>
              <w:right w:val="single" w:sz="2" w:space="0" w:color="808080"/>
            </w:tcBorders>
            <w:vAlign w:val="center"/>
          </w:tcPr>
          <w:p w14:paraId="0D3F970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 Q&amp;A over wiki</w:t>
            </w:r>
          </w:p>
        </w:tc>
        <w:tc>
          <w:tcPr>
            <w:tcW w:w="0" w:type="auto"/>
            <w:tcBorders>
              <w:top w:val="single" w:sz="2" w:space="0" w:color="808080"/>
              <w:left w:val="single" w:sz="2" w:space="0" w:color="808080"/>
              <w:bottom w:val="single" w:sz="2" w:space="0" w:color="808080"/>
              <w:right w:val="single" w:sz="2" w:space="0" w:color="808080"/>
            </w:tcBorders>
            <w:vAlign w:val="center"/>
          </w:tcPr>
          <w:p w14:paraId="5B9154B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Turns knowledge bases into answers</w:t>
            </w:r>
          </w:p>
        </w:tc>
      </w:tr>
      <w:tr w:rsidR="00915DF5" w:rsidRPr="005253C0" w14:paraId="1DB5FD85"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E54F75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w:t>
            </w:r>
          </w:p>
        </w:tc>
        <w:tc>
          <w:tcPr>
            <w:tcW w:w="0" w:type="auto"/>
            <w:tcBorders>
              <w:top w:val="single" w:sz="2" w:space="0" w:color="808080"/>
              <w:left w:val="single" w:sz="2" w:space="0" w:color="808080"/>
              <w:bottom w:val="single" w:sz="2" w:space="0" w:color="808080"/>
              <w:right w:val="single" w:sz="2" w:space="0" w:color="808080"/>
            </w:tcBorders>
            <w:vAlign w:val="center"/>
          </w:tcPr>
          <w:p w14:paraId="4CA24C9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Grammarly</w:t>
            </w:r>
          </w:p>
        </w:tc>
        <w:tc>
          <w:tcPr>
            <w:tcW w:w="0" w:type="auto"/>
            <w:tcBorders>
              <w:top w:val="single" w:sz="2" w:space="0" w:color="808080"/>
              <w:left w:val="single" w:sz="2" w:space="0" w:color="808080"/>
              <w:bottom w:val="single" w:sz="2" w:space="0" w:color="808080"/>
              <w:right w:val="single" w:sz="2" w:space="0" w:color="808080"/>
            </w:tcBorders>
            <w:vAlign w:val="center"/>
          </w:tcPr>
          <w:p w14:paraId="0960A09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Writing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AFE482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Tone, clarity, rewrite</w:t>
            </w:r>
          </w:p>
        </w:tc>
        <w:tc>
          <w:tcPr>
            <w:tcW w:w="0" w:type="auto"/>
            <w:tcBorders>
              <w:top w:val="single" w:sz="2" w:space="0" w:color="808080"/>
              <w:left w:val="single" w:sz="2" w:space="0" w:color="808080"/>
              <w:bottom w:val="single" w:sz="2" w:space="0" w:color="808080"/>
              <w:right w:val="single" w:sz="2" w:space="0" w:color="808080"/>
            </w:tcBorders>
            <w:vAlign w:val="center"/>
          </w:tcPr>
          <w:p w14:paraId="6822E4F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Ubiquitous writing improvements</w:t>
            </w:r>
          </w:p>
        </w:tc>
      </w:tr>
      <w:tr w:rsidR="00915DF5" w:rsidRPr="005253C0" w14:paraId="48034C58"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9CB967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w:t>
            </w:r>
          </w:p>
        </w:tc>
        <w:tc>
          <w:tcPr>
            <w:tcW w:w="0" w:type="auto"/>
            <w:tcBorders>
              <w:top w:val="single" w:sz="2" w:space="0" w:color="808080"/>
              <w:left w:val="single" w:sz="2" w:space="0" w:color="808080"/>
              <w:bottom w:val="single" w:sz="2" w:space="0" w:color="808080"/>
              <w:right w:val="single" w:sz="2" w:space="0" w:color="808080"/>
            </w:tcBorders>
            <w:vAlign w:val="center"/>
          </w:tcPr>
          <w:p w14:paraId="4258CB3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Zapier AI</w:t>
            </w:r>
          </w:p>
        </w:tc>
        <w:tc>
          <w:tcPr>
            <w:tcW w:w="0" w:type="auto"/>
            <w:tcBorders>
              <w:top w:val="single" w:sz="2" w:space="0" w:color="808080"/>
              <w:left w:val="single" w:sz="2" w:space="0" w:color="808080"/>
              <w:bottom w:val="single" w:sz="2" w:space="0" w:color="808080"/>
              <w:right w:val="single" w:sz="2" w:space="0" w:color="808080"/>
            </w:tcBorders>
            <w:vAlign w:val="center"/>
          </w:tcPr>
          <w:p w14:paraId="6379EC3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576769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Natural-language automations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353B88F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Connects apps; AI steps in workflows</w:t>
            </w:r>
          </w:p>
        </w:tc>
      </w:tr>
      <w:tr w:rsidR="00915DF5" w:rsidRPr="005253C0" w14:paraId="14F73B14"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1949E2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w:t>
            </w:r>
          </w:p>
        </w:tc>
        <w:tc>
          <w:tcPr>
            <w:tcW w:w="0" w:type="auto"/>
            <w:tcBorders>
              <w:top w:val="single" w:sz="2" w:space="0" w:color="808080"/>
              <w:left w:val="single" w:sz="2" w:space="0" w:color="808080"/>
              <w:bottom w:val="single" w:sz="2" w:space="0" w:color="808080"/>
              <w:right w:val="single" w:sz="2" w:space="0" w:color="808080"/>
            </w:tcBorders>
            <w:vAlign w:val="center"/>
          </w:tcPr>
          <w:p w14:paraId="7D84950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AWS Bedrock</w:t>
            </w:r>
          </w:p>
        </w:tc>
        <w:tc>
          <w:tcPr>
            <w:tcW w:w="0" w:type="auto"/>
            <w:tcBorders>
              <w:top w:val="single" w:sz="2" w:space="0" w:color="808080"/>
              <w:left w:val="single" w:sz="2" w:space="0" w:color="808080"/>
              <w:bottom w:val="single" w:sz="2" w:space="0" w:color="808080"/>
              <w:right w:val="single" w:sz="2" w:space="0" w:color="808080"/>
            </w:tcBorders>
            <w:vAlign w:val="center"/>
          </w:tcPr>
          <w:p w14:paraId="62575E8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4CD33C0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Model access + guardrails</w:t>
            </w:r>
          </w:p>
        </w:tc>
        <w:tc>
          <w:tcPr>
            <w:tcW w:w="0" w:type="auto"/>
            <w:tcBorders>
              <w:top w:val="single" w:sz="2" w:space="0" w:color="808080"/>
              <w:left w:val="single" w:sz="2" w:space="0" w:color="808080"/>
              <w:bottom w:val="single" w:sz="2" w:space="0" w:color="808080"/>
              <w:right w:val="single" w:sz="2" w:space="0" w:color="808080"/>
            </w:tcBorders>
            <w:vAlign w:val="center"/>
          </w:tcPr>
          <w:p w14:paraId="5EB305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Enterprise hub for multiple models</w:t>
            </w:r>
          </w:p>
        </w:tc>
      </w:tr>
      <w:tr w:rsidR="00915DF5" w:rsidRPr="005253C0" w14:paraId="173786E9"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BA229E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11</w:t>
            </w:r>
          </w:p>
        </w:tc>
        <w:tc>
          <w:tcPr>
            <w:tcW w:w="0" w:type="auto"/>
            <w:tcBorders>
              <w:top w:val="single" w:sz="2" w:space="0" w:color="808080"/>
              <w:left w:val="single" w:sz="2" w:space="0" w:color="808080"/>
              <w:bottom w:val="single" w:sz="2" w:space="0" w:color="808080"/>
              <w:right w:val="single" w:sz="2" w:space="0" w:color="808080"/>
            </w:tcBorders>
            <w:vAlign w:val="center"/>
          </w:tcPr>
          <w:p w14:paraId="472E999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Google Vertex AI</w:t>
            </w:r>
          </w:p>
        </w:tc>
        <w:tc>
          <w:tcPr>
            <w:tcW w:w="0" w:type="auto"/>
            <w:tcBorders>
              <w:top w:val="single" w:sz="2" w:space="0" w:color="808080"/>
              <w:left w:val="single" w:sz="2" w:space="0" w:color="808080"/>
              <w:bottom w:val="single" w:sz="2" w:space="0" w:color="808080"/>
              <w:right w:val="single" w:sz="2" w:space="0" w:color="808080"/>
            </w:tcBorders>
            <w:vAlign w:val="center"/>
          </w:tcPr>
          <w:p w14:paraId="61C7673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39CF5A4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Apps, agents, RAG, evals</w:t>
            </w:r>
          </w:p>
        </w:tc>
        <w:tc>
          <w:tcPr>
            <w:tcW w:w="0" w:type="auto"/>
            <w:tcBorders>
              <w:top w:val="single" w:sz="2" w:space="0" w:color="808080"/>
              <w:left w:val="single" w:sz="2" w:space="0" w:color="808080"/>
              <w:bottom w:val="single" w:sz="2" w:space="0" w:color="808080"/>
              <w:right w:val="single" w:sz="2" w:space="0" w:color="808080"/>
            </w:tcBorders>
            <w:vAlign w:val="center"/>
          </w:tcPr>
          <w:p w14:paraId="62C769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End-to-end </w:t>
            </w:r>
            <w:proofErr w:type="spellStart"/>
            <w:r w:rsidRPr="005253C0">
              <w:rPr>
                <w:rFonts w:cs="Sans Serif Collection"/>
                <w:sz w:val="16"/>
              </w:rPr>
              <w:t>genAI</w:t>
            </w:r>
            <w:proofErr w:type="spellEnd"/>
            <w:r w:rsidRPr="005253C0">
              <w:rPr>
                <w:rFonts w:cs="Sans Serif Collection"/>
                <w:sz w:val="16"/>
              </w:rPr>
              <w:t xml:space="preserve"> platform</w:t>
            </w:r>
          </w:p>
        </w:tc>
      </w:tr>
      <w:tr w:rsidR="00915DF5" w:rsidRPr="005253C0" w14:paraId="4C9DB0DF"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83F5C0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w:t>
            </w:r>
          </w:p>
        </w:tc>
        <w:tc>
          <w:tcPr>
            <w:tcW w:w="0" w:type="auto"/>
            <w:tcBorders>
              <w:top w:val="single" w:sz="2" w:space="0" w:color="808080"/>
              <w:left w:val="single" w:sz="2" w:space="0" w:color="808080"/>
              <w:bottom w:val="single" w:sz="2" w:space="0" w:color="808080"/>
              <w:right w:val="single" w:sz="2" w:space="0" w:color="808080"/>
            </w:tcBorders>
            <w:vAlign w:val="center"/>
          </w:tcPr>
          <w:p w14:paraId="41B9778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Azure OpenAI Service</w:t>
            </w:r>
          </w:p>
        </w:tc>
        <w:tc>
          <w:tcPr>
            <w:tcW w:w="0" w:type="auto"/>
            <w:tcBorders>
              <w:top w:val="single" w:sz="2" w:space="0" w:color="808080"/>
              <w:left w:val="single" w:sz="2" w:space="0" w:color="808080"/>
              <w:bottom w:val="single" w:sz="2" w:space="0" w:color="808080"/>
              <w:right w:val="single" w:sz="2" w:space="0" w:color="808080"/>
            </w:tcBorders>
            <w:vAlign w:val="center"/>
          </w:tcPr>
          <w:p w14:paraId="032AE50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1FA15B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Enterprise OpenAI access</w:t>
            </w:r>
          </w:p>
        </w:tc>
        <w:tc>
          <w:tcPr>
            <w:tcW w:w="0" w:type="auto"/>
            <w:tcBorders>
              <w:top w:val="single" w:sz="2" w:space="0" w:color="808080"/>
              <w:left w:val="single" w:sz="2" w:space="0" w:color="808080"/>
              <w:bottom w:val="single" w:sz="2" w:space="0" w:color="808080"/>
              <w:right w:val="single" w:sz="2" w:space="0" w:color="808080"/>
            </w:tcBorders>
            <w:vAlign w:val="center"/>
          </w:tcPr>
          <w:p w14:paraId="0C34473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Security/compliance + Azure</w:t>
            </w:r>
          </w:p>
        </w:tc>
      </w:tr>
      <w:tr w:rsidR="00915DF5" w:rsidRPr="005253C0" w14:paraId="7771F782"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897405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w:t>
            </w:r>
          </w:p>
        </w:tc>
        <w:tc>
          <w:tcPr>
            <w:tcW w:w="0" w:type="auto"/>
            <w:tcBorders>
              <w:top w:val="single" w:sz="2" w:space="0" w:color="808080"/>
              <w:left w:val="single" w:sz="2" w:space="0" w:color="808080"/>
              <w:bottom w:val="single" w:sz="2" w:space="0" w:color="808080"/>
              <w:right w:val="single" w:sz="2" w:space="0" w:color="808080"/>
            </w:tcBorders>
            <w:vAlign w:val="center"/>
          </w:tcPr>
          <w:p w14:paraId="3D8B2D1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Databricks Mosaic AI</w:t>
            </w:r>
          </w:p>
        </w:tc>
        <w:tc>
          <w:tcPr>
            <w:tcW w:w="0" w:type="auto"/>
            <w:tcBorders>
              <w:top w:val="single" w:sz="2" w:space="0" w:color="808080"/>
              <w:left w:val="single" w:sz="2" w:space="0" w:color="808080"/>
              <w:bottom w:val="single" w:sz="2" w:space="0" w:color="808080"/>
              <w:right w:val="single" w:sz="2" w:space="0" w:color="808080"/>
            </w:tcBorders>
            <w:vAlign w:val="center"/>
          </w:tcPr>
          <w:p w14:paraId="1F4D475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72B582E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LLM ops, RAG, agents</w:t>
            </w:r>
          </w:p>
        </w:tc>
        <w:tc>
          <w:tcPr>
            <w:tcW w:w="0" w:type="auto"/>
            <w:tcBorders>
              <w:top w:val="single" w:sz="2" w:space="0" w:color="808080"/>
              <w:left w:val="single" w:sz="2" w:space="0" w:color="808080"/>
              <w:bottom w:val="single" w:sz="2" w:space="0" w:color="808080"/>
              <w:right w:val="single" w:sz="2" w:space="0" w:color="808080"/>
            </w:tcBorders>
            <w:vAlign w:val="center"/>
          </w:tcPr>
          <w:p w14:paraId="386AE22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Data-native AI development</w:t>
            </w:r>
          </w:p>
        </w:tc>
      </w:tr>
      <w:tr w:rsidR="00915DF5" w:rsidRPr="005253C0" w14:paraId="18C26113"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A31292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w:t>
            </w:r>
          </w:p>
        </w:tc>
        <w:tc>
          <w:tcPr>
            <w:tcW w:w="0" w:type="auto"/>
            <w:tcBorders>
              <w:top w:val="single" w:sz="2" w:space="0" w:color="808080"/>
              <w:left w:val="single" w:sz="2" w:space="0" w:color="808080"/>
              <w:bottom w:val="single" w:sz="2" w:space="0" w:color="808080"/>
              <w:right w:val="single" w:sz="2" w:space="0" w:color="808080"/>
            </w:tcBorders>
            <w:vAlign w:val="center"/>
          </w:tcPr>
          <w:p w14:paraId="7B0522A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Snowflake Cortex AI</w:t>
            </w:r>
          </w:p>
        </w:tc>
        <w:tc>
          <w:tcPr>
            <w:tcW w:w="0" w:type="auto"/>
            <w:tcBorders>
              <w:top w:val="single" w:sz="2" w:space="0" w:color="808080"/>
              <w:left w:val="single" w:sz="2" w:space="0" w:color="808080"/>
              <w:bottom w:val="single" w:sz="2" w:space="0" w:color="808080"/>
              <w:right w:val="single" w:sz="2" w:space="0" w:color="808080"/>
            </w:tcBorders>
            <w:vAlign w:val="center"/>
          </w:tcPr>
          <w:p w14:paraId="0F10085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Data/AI platform</w:t>
            </w:r>
          </w:p>
        </w:tc>
        <w:tc>
          <w:tcPr>
            <w:tcW w:w="0" w:type="auto"/>
            <w:tcBorders>
              <w:top w:val="single" w:sz="2" w:space="0" w:color="808080"/>
              <w:left w:val="single" w:sz="2" w:space="0" w:color="808080"/>
              <w:bottom w:val="single" w:sz="2" w:space="0" w:color="808080"/>
              <w:right w:val="single" w:sz="2" w:space="0" w:color="808080"/>
            </w:tcBorders>
            <w:vAlign w:val="center"/>
          </w:tcPr>
          <w:p w14:paraId="751C9BC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In-DB </w:t>
            </w:r>
            <w:proofErr w:type="spellStart"/>
            <w:r w:rsidRPr="005253C0">
              <w:rPr>
                <w:rFonts w:cs="Sans Serif Collection"/>
                <w:sz w:val="16"/>
              </w:rPr>
              <w:t>genAI</w:t>
            </w:r>
            <w:proofErr w:type="spellEnd"/>
            <w:r w:rsidRPr="005253C0">
              <w:rPr>
                <w:rFonts w:cs="Sans Serif Collection"/>
                <w:sz w:val="16"/>
              </w:rPr>
              <w:t xml:space="preserve"> functions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6591785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Bring AI to your warehouse</w:t>
            </w:r>
          </w:p>
        </w:tc>
      </w:tr>
      <w:tr w:rsidR="00915DF5" w:rsidRPr="005253C0" w14:paraId="5C1BD036"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412C39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15</w:t>
            </w:r>
          </w:p>
        </w:tc>
        <w:tc>
          <w:tcPr>
            <w:tcW w:w="0" w:type="auto"/>
            <w:tcBorders>
              <w:top w:val="single" w:sz="2" w:space="0" w:color="808080"/>
              <w:left w:val="single" w:sz="2" w:space="0" w:color="808080"/>
              <w:bottom w:val="single" w:sz="2" w:space="0" w:color="808080"/>
              <w:right w:val="single" w:sz="2" w:space="0" w:color="808080"/>
            </w:tcBorders>
            <w:vAlign w:val="center"/>
          </w:tcPr>
          <w:p w14:paraId="0EE709D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Salesforce Einstein</w:t>
            </w:r>
          </w:p>
        </w:tc>
        <w:tc>
          <w:tcPr>
            <w:tcW w:w="0" w:type="auto"/>
            <w:tcBorders>
              <w:top w:val="single" w:sz="2" w:space="0" w:color="808080"/>
              <w:left w:val="single" w:sz="2" w:space="0" w:color="808080"/>
              <w:bottom w:val="single" w:sz="2" w:space="0" w:color="808080"/>
              <w:right w:val="single" w:sz="2" w:space="0" w:color="808080"/>
            </w:tcBorders>
            <w:vAlign w:val="center"/>
          </w:tcPr>
          <w:p w14:paraId="50726D8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50E0B2C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Sales/Service/Marketing AI</w:t>
            </w:r>
          </w:p>
        </w:tc>
        <w:tc>
          <w:tcPr>
            <w:tcW w:w="0" w:type="auto"/>
            <w:tcBorders>
              <w:top w:val="single" w:sz="2" w:space="0" w:color="808080"/>
              <w:left w:val="single" w:sz="2" w:space="0" w:color="808080"/>
              <w:bottom w:val="single" w:sz="2" w:space="0" w:color="808080"/>
              <w:right w:val="single" w:sz="2" w:space="0" w:color="808080"/>
            </w:tcBorders>
            <w:vAlign w:val="center"/>
          </w:tcPr>
          <w:p w14:paraId="5736605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Productivity inside Salesforce</w:t>
            </w:r>
          </w:p>
        </w:tc>
      </w:tr>
      <w:tr w:rsidR="00915DF5" w:rsidRPr="005253C0" w14:paraId="5F37286A"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0F8E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16</w:t>
            </w:r>
          </w:p>
        </w:tc>
        <w:tc>
          <w:tcPr>
            <w:tcW w:w="0" w:type="auto"/>
            <w:tcBorders>
              <w:top w:val="single" w:sz="2" w:space="0" w:color="808080"/>
              <w:left w:val="single" w:sz="2" w:space="0" w:color="808080"/>
              <w:bottom w:val="single" w:sz="2" w:space="0" w:color="808080"/>
              <w:right w:val="single" w:sz="2" w:space="0" w:color="808080"/>
            </w:tcBorders>
            <w:vAlign w:val="center"/>
          </w:tcPr>
          <w:p w14:paraId="19CEE131"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HeyGen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30A1E42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Video/avatar</w:t>
            </w:r>
          </w:p>
        </w:tc>
        <w:tc>
          <w:tcPr>
            <w:tcW w:w="0" w:type="auto"/>
            <w:tcBorders>
              <w:top w:val="single" w:sz="2" w:space="0" w:color="808080"/>
              <w:left w:val="single" w:sz="2" w:space="0" w:color="808080"/>
              <w:bottom w:val="single" w:sz="2" w:space="0" w:color="808080"/>
              <w:right w:val="single" w:sz="2" w:space="0" w:color="808080"/>
            </w:tcBorders>
            <w:vAlign w:val="center"/>
          </w:tcPr>
          <w:p w14:paraId="4DBA6D5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Talking avatars</w:t>
            </w:r>
          </w:p>
        </w:tc>
        <w:tc>
          <w:tcPr>
            <w:tcW w:w="0" w:type="auto"/>
            <w:tcBorders>
              <w:top w:val="single" w:sz="2" w:space="0" w:color="808080"/>
              <w:left w:val="single" w:sz="2" w:space="0" w:color="808080"/>
              <w:bottom w:val="single" w:sz="2" w:space="0" w:color="808080"/>
              <w:right w:val="single" w:sz="2" w:space="0" w:color="808080"/>
            </w:tcBorders>
            <w:vAlign w:val="center"/>
          </w:tcPr>
          <w:p w14:paraId="040216F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Demo videos &amp; explainers</w:t>
            </w:r>
          </w:p>
        </w:tc>
      </w:tr>
      <w:tr w:rsidR="00915DF5" w:rsidRPr="005253C0" w14:paraId="36B96833"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1656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17</w:t>
            </w:r>
          </w:p>
        </w:tc>
        <w:tc>
          <w:tcPr>
            <w:tcW w:w="0" w:type="auto"/>
            <w:tcBorders>
              <w:top w:val="single" w:sz="2" w:space="0" w:color="808080"/>
              <w:left w:val="single" w:sz="2" w:space="0" w:color="808080"/>
              <w:bottom w:val="single" w:sz="2" w:space="0" w:color="808080"/>
              <w:right w:val="single" w:sz="2" w:space="0" w:color="808080"/>
            </w:tcBorders>
            <w:vAlign w:val="center"/>
          </w:tcPr>
          <w:p w14:paraId="0E11BB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Gamma</w:t>
            </w:r>
          </w:p>
        </w:tc>
        <w:tc>
          <w:tcPr>
            <w:tcW w:w="0" w:type="auto"/>
            <w:tcBorders>
              <w:top w:val="single" w:sz="2" w:space="0" w:color="808080"/>
              <w:left w:val="single" w:sz="2" w:space="0" w:color="808080"/>
              <w:bottom w:val="single" w:sz="2" w:space="0" w:color="808080"/>
              <w:right w:val="single" w:sz="2" w:space="0" w:color="808080"/>
            </w:tcBorders>
            <w:vAlign w:val="center"/>
          </w:tcPr>
          <w:p w14:paraId="596380A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Presentations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594ACBA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Pitch deck generator</w:t>
            </w:r>
          </w:p>
        </w:tc>
        <w:tc>
          <w:tcPr>
            <w:tcW w:w="0" w:type="auto"/>
            <w:tcBorders>
              <w:top w:val="single" w:sz="2" w:space="0" w:color="808080"/>
              <w:left w:val="single" w:sz="2" w:space="0" w:color="808080"/>
              <w:bottom w:val="single" w:sz="2" w:space="0" w:color="808080"/>
              <w:right w:val="single" w:sz="2" w:space="0" w:color="808080"/>
            </w:tcBorders>
            <w:vAlign w:val="center"/>
          </w:tcPr>
          <w:p w14:paraId="25728DD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 client-ready decks</w:t>
            </w:r>
          </w:p>
        </w:tc>
      </w:tr>
      <w:tr w:rsidR="00915DF5" w:rsidRPr="005253C0" w14:paraId="20778255"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1DF2B3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18</w:t>
            </w:r>
          </w:p>
        </w:tc>
        <w:tc>
          <w:tcPr>
            <w:tcW w:w="0" w:type="auto"/>
            <w:tcBorders>
              <w:top w:val="single" w:sz="2" w:space="0" w:color="808080"/>
              <w:left w:val="single" w:sz="2" w:space="0" w:color="808080"/>
              <w:bottom w:val="single" w:sz="2" w:space="0" w:color="808080"/>
              <w:right w:val="single" w:sz="2" w:space="0" w:color="808080"/>
            </w:tcBorders>
            <w:vAlign w:val="center"/>
          </w:tcPr>
          <w:p w14:paraId="698AC4A2"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Enso.bot</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BA6764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Workflow/Automation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C13B90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workflow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BAE802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Agent-based productivity booster</w:t>
            </w:r>
          </w:p>
        </w:tc>
      </w:tr>
      <w:tr w:rsidR="00915DF5" w:rsidRPr="005253C0" w14:paraId="60B3DCD0"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CFBDD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19</w:t>
            </w:r>
          </w:p>
        </w:tc>
        <w:tc>
          <w:tcPr>
            <w:tcW w:w="0" w:type="auto"/>
            <w:tcBorders>
              <w:top w:val="single" w:sz="2" w:space="0" w:color="808080"/>
              <w:left w:val="single" w:sz="2" w:space="0" w:color="808080"/>
              <w:bottom w:val="single" w:sz="2" w:space="0" w:color="808080"/>
              <w:right w:val="single" w:sz="2" w:space="0" w:color="808080"/>
            </w:tcBorders>
            <w:vAlign w:val="center"/>
          </w:tcPr>
          <w:p w14:paraId="73B2951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HubSpot AI</w:t>
            </w:r>
          </w:p>
        </w:tc>
        <w:tc>
          <w:tcPr>
            <w:tcW w:w="0" w:type="auto"/>
            <w:tcBorders>
              <w:top w:val="single" w:sz="2" w:space="0" w:color="808080"/>
              <w:left w:val="single" w:sz="2" w:space="0" w:color="808080"/>
              <w:bottom w:val="single" w:sz="2" w:space="0" w:color="808080"/>
              <w:right w:val="single" w:sz="2" w:space="0" w:color="808080"/>
            </w:tcBorders>
            <w:vAlign w:val="center"/>
          </w:tcPr>
          <w:p w14:paraId="250F08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CRM/marketing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4CD51C2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Content &amp; sales assist</w:t>
            </w:r>
          </w:p>
        </w:tc>
        <w:tc>
          <w:tcPr>
            <w:tcW w:w="0" w:type="auto"/>
            <w:tcBorders>
              <w:top w:val="single" w:sz="2" w:space="0" w:color="808080"/>
              <w:left w:val="single" w:sz="2" w:space="0" w:color="808080"/>
              <w:bottom w:val="single" w:sz="2" w:space="0" w:color="808080"/>
              <w:right w:val="single" w:sz="2" w:space="0" w:color="808080"/>
            </w:tcBorders>
            <w:vAlign w:val="center"/>
          </w:tcPr>
          <w:p w14:paraId="26A69BC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across HubSpot hubs</w:t>
            </w:r>
          </w:p>
        </w:tc>
      </w:tr>
      <w:tr w:rsidR="00915DF5" w:rsidRPr="005253C0" w14:paraId="3D744FFE"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F2B137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20</w:t>
            </w:r>
          </w:p>
        </w:tc>
        <w:tc>
          <w:tcPr>
            <w:tcW w:w="0" w:type="auto"/>
            <w:tcBorders>
              <w:top w:val="single" w:sz="2" w:space="0" w:color="808080"/>
              <w:left w:val="single" w:sz="2" w:space="0" w:color="808080"/>
              <w:bottom w:val="single" w:sz="2" w:space="0" w:color="808080"/>
              <w:right w:val="single" w:sz="2" w:space="0" w:color="808080"/>
            </w:tcBorders>
            <w:vAlign w:val="center"/>
          </w:tcPr>
          <w:p w14:paraId="6297B33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Slack AI</w:t>
            </w:r>
          </w:p>
        </w:tc>
        <w:tc>
          <w:tcPr>
            <w:tcW w:w="0" w:type="auto"/>
            <w:tcBorders>
              <w:top w:val="single" w:sz="2" w:space="0" w:color="808080"/>
              <w:left w:val="single" w:sz="2" w:space="0" w:color="808080"/>
              <w:bottom w:val="single" w:sz="2" w:space="0" w:color="808080"/>
              <w:right w:val="single" w:sz="2" w:space="0" w:color="808080"/>
            </w:tcBorders>
            <w:vAlign w:val="center"/>
          </w:tcPr>
          <w:p w14:paraId="70C4561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Collaboration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3726D6B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Summaries, search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6809079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Turns chats into answers</w:t>
            </w:r>
          </w:p>
        </w:tc>
      </w:tr>
      <w:tr w:rsidR="00915DF5" w:rsidRPr="005253C0" w14:paraId="26CB0012" w14:textId="77777777" w:rsidTr="00EE04BF">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2DA8F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21</w:t>
            </w:r>
          </w:p>
        </w:tc>
        <w:tc>
          <w:tcPr>
            <w:tcW w:w="0" w:type="auto"/>
            <w:tcBorders>
              <w:top w:val="single" w:sz="2" w:space="0" w:color="808080"/>
              <w:left w:val="single" w:sz="2" w:space="0" w:color="808080"/>
              <w:bottom w:val="single" w:sz="2" w:space="0" w:color="808080"/>
              <w:right w:val="single" w:sz="2" w:space="0" w:color="808080"/>
            </w:tcBorders>
            <w:vAlign w:val="center"/>
          </w:tcPr>
          <w:p w14:paraId="1CB75EC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Zoom AI Companion</w:t>
            </w:r>
          </w:p>
        </w:tc>
        <w:tc>
          <w:tcPr>
            <w:tcW w:w="0" w:type="auto"/>
            <w:tcBorders>
              <w:top w:val="single" w:sz="2" w:space="0" w:color="808080"/>
              <w:left w:val="single" w:sz="2" w:space="0" w:color="808080"/>
              <w:bottom w:val="single" w:sz="2" w:space="0" w:color="808080"/>
              <w:right w:val="single" w:sz="2" w:space="0" w:color="808080"/>
            </w:tcBorders>
            <w:vAlign w:val="center"/>
          </w:tcPr>
          <w:p w14:paraId="41BBAC5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57D0753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Notes, summaries, tasks</w:t>
            </w:r>
          </w:p>
        </w:tc>
        <w:tc>
          <w:tcPr>
            <w:tcW w:w="0" w:type="auto"/>
            <w:tcBorders>
              <w:top w:val="single" w:sz="2" w:space="0" w:color="808080"/>
              <w:left w:val="single" w:sz="2" w:space="0" w:color="808080"/>
              <w:bottom w:val="single" w:sz="2" w:space="0" w:color="808080"/>
              <w:right w:val="single" w:sz="2" w:space="0" w:color="808080"/>
            </w:tcBorders>
            <w:vAlign w:val="center"/>
          </w:tcPr>
          <w:p w14:paraId="732D2AAC" w14:textId="35560960" w:rsidR="00915DF5" w:rsidRPr="005253C0" w:rsidRDefault="00021C84" w:rsidP="00B7446B">
            <w:pPr>
              <w:spacing w:after="0" w:line="259" w:lineRule="auto"/>
              <w:ind w:left="0" w:firstLine="0"/>
              <w:jc w:val="left"/>
              <w:rPr>
                <w:rFonts w:cs="Sans Serif Collection"/>
              </w:rPr>
            </w:pPr>
            <w:r w:rsidRPr="005253C0">
              <w:rPr>
                <w:rFonts w:cs="Sans Serif Collection"/>
                <w:sz w:val="16"/>
              </w:rPr>
              <w:t xml:space="preserve">Meeting </w:t>
            </w:r>
            <w:r>
              <w:rPr>
                <w:rFonts w:cs="Sans Serif Collection"/>
                <w:sz w:val="16"/>
              </w:rPr>
              <w:t>productivity</w:t>
            </w:r>
            <w:r w:rsidRPr="005253C0">
              <w:rPr>
                <w:rFonts w:cs="Sans Serif Collection"/>
                <w:sz w:val="16"/>
              </w:rPr>
              <w:t xml:space="preserve"> across platforms</w:t>
            </w:r>
          </w:p>
        </w:tc>
      </w:tr>
    </w:tbl>
    <w:p w14:paraId="54CE887B"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right w:w="3" w:type="dxa"/>
        </w:tblCellMar>
        <w:tblLook w:val="04A0" w:firstRow="1" w:lastRow="0" w:firstColumn="1" w:lastColumn="0" w:noHBand="0" w:noVBand="1"/>
      </w:tblPr>
      <w:tblGrid>
        <w:gridCol w:w="520"/>
        <w:gridCol w:w="1865"/>
        <w:gridCol w:w="1566"/>
        <w:gridCol w:w="2093"/>
        <w:gridCol w:w="2428"/>
      </w:tblGrid>
      <w:tr w:rsidR="00915DF5" w:rsidRPr="005253C0" w14:paraId="003E65A3"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256BDA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24B5DFB9"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05476F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36431B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65D38FBE"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0963237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4CDCA1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22</w:t>
            </w:r>
          </w:p>
        </w:tc>
        <w:tc>
          <w:tcPr>
            <w:tcW w:w="0" w:type="auto"/>
            <w:tcBorders>
              <w:top w:val="single" w:sz="2" w:space="0" w:color="808080"/>
              <w:left w:val="single" w:sz="2" w:space="0" w:color="808080"/>
              <w:bottom w:val="single" w:sz="2" w:space="0" w:color="808080"/>
              <w:right w:val="single" w:sz="2" w:space="0" w:color="808080"/>
            </w:tcBorders>
            <w:vAlign w:val="center"/>
          </w:tcPr>
          <w:p w14:paraId="15CFF20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Otter.ai</w:t>
            </w:r>
          </w:p>
        </w:tc>
        <w:tc>
          <w:tcPr>
            <w:tcW w:w="0" w:type="auto"/>
            <w:tcBorders>
              <w:top w:val="single" w:sz="2" w:space="0" w:color="808080"/>
              <w:left w:val="single" w:sz="2" w:space="0" w:color="808080"/>
              <w:bottom w:val="single" w:sz="2" w:space="0" w:color="808080"/>
              <w:right w:val="single" w:sz="2" w:space="0" w:color="808080"/>
            </w:tcBorders>
            <w:vAlign w:val="center"/>
          </w:tcPr>
          <w:p w14:paraId="6585255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Meetings/transcripts</w:t>
            </w:r>
          </w:p>
        </w:tc>
        <w:tc>
          <w:tcPr>
            <w:tcW w:w="0" w:type="auto"/>
            <w:tcBorders>
              <w:top w:val="single" w:sz="2" w:space="0" w:color="808080"/>
              <w:left w:val="single" w:sz="2" w:space="0" w:color="808080"/>
              <w:bottom w:val="single" w:sz="2" w:space="0" w:color="808080"/>
              <w:right w:val="single" w:sz="2" w:space="0" w:color="808080"/>
            </w:tcBorders>
            <w:vAlign w:val="center"/>
          </w:tcPr>
          <w:p w14:paraId="3FF6BE9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Live notes &amp; action items</w:t>
            </w:r>
          </w:p>
        </w:tc>
        <w:tc>
          <w:tcPr>
            <w:tcW w:w="0" w:type="auto"/>
            <w:tcBorders>
              <w:top w:val="single" w:sz="2" w:space="0" w:color="808080"/>
              <w:left w:val="single" w:sz="2" w:space="0" w:color="808080"/>
              <w:bottom w:val="single" w:sz="2" w:space="0" w:color="808080"/>
              <w:right w:val="single" w:sz="2" w:space="0" w:color="808080"/>
            </w:tcBorders>
            <w:vAlign w:val="center"/>
          </w:tcPr>
          <w:p w14:paraId="77FB93D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Easy meeting capture + share</w:t>
            </w:r>
          </w:p>
        </w:tc>
      </w:tr>
      <w:tr w:rsidR="00915DF5" w:rsidRPr="005253C0" w14:paraId="13D88D7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B53E14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23</w:t>
            </w:r>
          </w:p>
        </w:tc>
        <w:tc>
          <w:tcPr>
            <w:tcW w:w="0" w:type="auto"/>
            <w:tcBorders>
              <w:top w:val="single" w:sz="2" w:space="0" w:color="808080"/>
              <w:left w:val="single" w:sz="2" w:space="0" w:color="808080"/>
              <w:bottom w:val="single" w:sz="2" w:space="0" w:color="808080"/>
              <w:right w:val="single" w:sz="2" w:space="0" w:color="808080"/>
            </w:tcBorders>
            <w:vAlign w:val="center"/>
          </w:tcPr>
          <w:p w14:paraId="1BF6F76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Figma AI</w:t>
            </w:r>
          </w:p>
        </w:tc>
        <w:tc>
          <w:tcPr>
            <w:tcW w:w="0" w:type="auto"/>
            <w:tcBorders>
              <w:top w:val="single" w:sz="2" w:space="0" w:color="808080"/>
              <w:left w:val="single" w:sz="2" w:space="0" w:color="808080"/>
              <w:bottom w:val="single" w:sz="2" w:space="0" w:color="808080"/>
              <w:right w:val="single" w:sz="2" w:space="0" w:color="808080"/>
            </w:tcBorders>
            <w:vAlign w:val="center"/>
          </w:tcPr>
          <w:p w14:paraId="6C7D04C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Design</w:t>
            </w:r>
          </w:p>
        </w:tc>
        <w:tc>
          <w:tcPr>
            <w:tcW w:w="0" w:type="auto"/>
            <w:tcBorders>
              <w:top w:val="single" w:sz="2" w:space="0" w:color="808080"/>
              <w:left w:val="single" w:sz="2" w:space="0" w:color="808080"/>
              <w:bottom w:val="single" w:sz="2" w:space="0" w:color="808080"/>
              <w:right w:val="single" w:sz="2" w:space="0" w:color="808080"/>
            </w:tcBorders>
            <w:vAlign w:val="center"/>
          </w:tcPr>
          <w:p w14:paraId="132C22A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Generate &amp; refactor UI</w:t>
            </w:r>
          </w:p>
        </w:tc>
        <w:tc>
          <w:tcPr>
            <w:tcW w:w="0" w:type="auto"/>
            <w:tcBorders>
              <w:top w:val="single" w:sz="2" w:space="0" w:color="808080"/>
              <w:left w:val="single" w:sz="2" w:space="0" w:color="808080"/>
              <w:bottom w:val="single" w:sz="2" w:space="0" w:color="808080"/>
              <w:right w:val="single" w:sz="2" w:space="0" w:color="808080"/>
            </w:tcBorders>
            <w:vAlign w:val="center"/>
          </w:tcPr>
          <w:p w14:paraId="1F3A1F8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Speed up ideation &amp; edits</w:t>
            </w:r>
          </w:p>
        </w:tc>
      </w:tr>
      <w:tr w:rsidR="00915DF5" w:rsidRPr="005253C0" w14:paraId="66BFAB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5B78E4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24</w:t>
            </w:r>
          </w:p>
        </w:tc>
        <w:tc>
          <w:tcPr>
            <w:tcW w:w="0" w:type="auto"/>
            <w:tcBorders>
              <w:top w:val="single" w:sz="2" w:space="0" w:color="808080"/>
              <w:left w:val="single" w:sz="2" w:space="0" w:color="808080"/>
              <w:bottom w:val="single" w:sz="2" w:space="0" w:color="808080"/>
              <w:right w:val="single" w:sz="2" w:space="0" w:color="808080"/>
            </w:tcBorders>
            <w:vAlign w:val="center"/>
          </w:tcPr>
          <w:p w14:paraId="1DDB272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Canva Magic Studio</w:t>
            </w:r>
          </w:p>
        </w:tc>
        <w:tc>
          <w:tcPr>
            <w:tcW w:w="0" w:type="auto"/>
            <w:tcBorders>
              <w:top w:val="single" w:sz="2" w:space="0" w:color="808080"/>
              <w:left w:val="single" w:sz="2" w:space="0" w:color="808080"/>
              <w:bottom w:val="single" w:sz="2" w:space="0" w:color="808080"/>
              <w:right w:val="single" w:sz="2" w:space="0" w:color="808080"/>
            </w:tcBorders>
            <w:vAlign w:val="center"/>
          </w:tcPr>
          <w:p w14:paraId="7B7983F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Design</w:t>
            </w:r>
          </w:p>
        </w:tc>
        <w:tc>
          <w:tcPr>
            <w:tcW w:w="0" w:type="auto"/>
            <w:tcBorders>
              <w:top w:val="single" w:sz="2" w:space="0" w:color="808080"/>
              <w:left w:val="single" w:sz="2" w:space="0" w:color="808080"/>
              <w:bottom w:val="single" w:sz="2" w:space="0" w:color="808080"/>
              <w:right w:val="single" w:sz="2" w:space="0" w:color="808080"/>
            </w:tcBorders>
            <w:vAlign w:val="center"/>
          </w:tcPr>
          <w:p w14:paraId="7FC9810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Design, copy, image/video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7068277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Quick creative production</w:t>
            </w:r>
          </w:p>
        </w:tc>
      </w:tr>
      <w:tr w:rsidR="00915DF5" w:rsidRPr="005253C0" w14:paraId="7807E6C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25CCB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25</w:t>
            </w:r>
          </w:p>
        </w:tc>
        <w:tc>
          <w:tcPr>
            <w:tcW w:w="0" w:type="auto"/>
            <w:tcBorders>
              <w:top w:val="single" w:sz="2" w:space="0" w:color="808080"/>
              <w:left w:val="single" w:sz="2" w:space="0" w:color="808080"/>
              <w:bottom w:val="single" w:sz="2" w:space="0" w:color="808080"/>
              <w:right w:val="single" w:sz="2" w:space="0" w:color="808080"/>
            </w:tcBorders>
            <w:vAlign w:val="center"/>
          </w:tcPr>
          <w:p w14:paraId="5F2A752B" w14:textId="77777777" w:rsidR="00915DF5" w:rsidRPr="005253C0" w:rsidRDefault="00000000" w:rsidP="00B7446B">
            <w:pPr>
              <w:spacing w:after="0" w:line="259" w:lineRule="auto"/>
              <w:ind w:left="0" w:firstLine="0"/>
              <w:jc w:val="right"/>
              <w:rPr>
                <w:rFonts w:cs="Sans Serif Collection"/>
              </w:rPr>
            </w:pPr>
            <w:r w:rsidRPr="005253C0">
              <w:rPr>
                <w:rFonts w:cs="Sans Serif Collection"/>
                <w:sz w:val="16"/>
              </w:rPr>
              <w:t xml:space="preserve">Adobe Firefly                              </w:t>
            </w:r>
          </w:p>
        </w:tc>
        <w:tc>
          <w:tcPr>
            <w:tcW w:w="0" w:type="auto"/>
            <w:tcBorders>
              <w:top w:val="single" w:sz="2" w:space="0" w:color="808080"/>
              <w:left w:val="single" w:sz="2" w:space="0" w:color="808080"/>
              <w:bottom w:val="single" w:sz="2" w:space="0" w:color="808080"/>
              <w:right w:val="single" w:sz="2" w:space="0" w:color="808080"/>
            </w:tcBorders>
            <w:vAlign w:val="center"/>
          </w:tcPr>
          <w:p w14:paraId="7ADDEEC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      Creative suite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F1E214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 Fill, vector, text effects</w:t>
            </w:r>
          </w:p>
        </w:tc>
        <w:tc>
          <w:tcPr>
            <w:tcW w:w="0" w:type="auto"/>
            <w:tcBorders>
              <w:top w:val="single" w:sz="2" w:space="0" w:color="808080"/>
              <w:left w:val="single" w:sz="2" w:space="0" w:color="808080"/>
              <w:bottom w:val="single" w:sz="2" w:space="0" w:color="808080"/>
              <w:right w:val="single" w:sz="2" w:space="0" w:color="808080"/>
            </w:tcBorders>
            <w:vAlign w:val="center"/>
          </w:tcPr>
          <w:p w14:paraId="31F0A57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Pro-grade creative workflows</w:t>
            </w:r>
          </w:p>
        </w:tc>
      </w:tr>
      <w:tr w:rsidR="00915DF5" w:rsidRPr="005253C0" w14:paraId="733FE36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2D040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26</w:t>
            </w:r>
          </w:p>
        </w:tc>
        <w:tc>
          <w:tcPr>
            <w:tcW w:w="0" w:type="auto"/>
            <w:tcBorders>
              <w:top w:val="single" w:sz="2" w:space="0" w:color="808080"/>
              <w:left w:val="single" w:sz="2" w:space="0" w:color="808080"/>
              <w:bottom w:val="single" w:sz="2" w:space="0" w:color="808080"/>
              <w:right w:val="single" w:sz="2" w:space="0" w:color="808080"/>
            </w:tcBorders>
            <w:vAlign w:val="center"/>
          </w:tcPr>
          <w:p w14:paraId="7400997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Jasper</w:t>
            </w:r>
          </w:p>
        </w:tc>
        <w:tc>
          <w:tcPr>
            <w:tcW w:w="0" w:type="auto"/>
            <w:tcBorders>
              <w:top w:val="single" w:sz="2" w:space="0" w:color="808080"/>
              <w:left w:val="single" w:sz="2" w:space="0" w:color="808080"/>
              <w:bottom w:val="single" w:sz="2" w:space="0" w:color="808080"/>
              <w:right w:val="single" w:sz="2" w:space="0" w:color="808080"/>
            </w:tcBorders>
            <w:vAlign w:val="center"/>
          </w:tcPr>
          <w:p w14:paraId="560C866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Marketing</w:t>
            </w:r>
          </w:p>
        </w:tc>
        <w:tc>
          <w:tcPr>
            <w:tcW w:w="0" w:type="auto"/>
            <w:tcBorders>
              <w:top w:val="single" w:sz="2" w:space="0" w:color="808080"/>
              <w:left w:val="single" w:sz="2" w:space="0" w:color="808080"/>
              <w:bottom w:val="single" w:sz="2" w:space="0" w:color="808080"/>
              <w:right w:val="single" w:sz="2" w:space="0" w:color="808080"/>
            </w:tcBorders>
            <w:vAlign w:val="center"/>
          </w:tcPr>
          <w:p w14:paraId="398C25C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Brand-safe content at scale</w:t>
            </w:r>
          </w:p>
        </w:tc>
        <w:tc>
          <w:tcPr>
            <w:tcW w:w="0" w:type="auto"/>
            <w:tcBorders>
              <w:top w:val="single" w:sz="2" w:space="0" w:color="808080"/>
              <w:left w:val="single" w:sz="2" w:space="0" w:color="808080"/>
              <w:bottom w:val="single" w:sz="2" w:space="0" w:color="808080"/>
              <w:right w:val="single" w:sz="2" w:space="0" w:color="808080"/>
            </w:tcBorders>
            <w:vAlign w:val="center"/>
          </w:tcPr>
          <w:p w14:paraId="50915A3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Team workflows for marketers</w:t>
            </w:r>
          </w:p>
        </w:tc>
      </w:tr>
      <w:tr w:rsidR="00915DF5" w:rsidRPr="005253C0" w14:paraId="70F2726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503A8F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27</w:t>
            </w:r>
          </w:p>
        </w:tc>
        <w:tc>
          <w:tcPr>
            <w:tcW w:w="0" w:type="auto"/>
            <w:tcBorders>
              <w:top w:val="single" w:sz="2" w:space="0" w:color="808080"/>
              <w:left w:val="single" w:sz="2" w:space="0" w:color="808080"/>
              <w:bottom w:val="single" w:sz="2" w:space="0" w:color="808080"/>
              <w:right w:val="single" w:sz="2" w:space="0" w:color="808080"/>
            </w:tcBorders>
            <w:vAlign w:val="center"/>
          </w:tcPr>
          <w:p w14:paraId="28757DD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Copy.ai</w:t>
            </w:r>
          </w:p>
        </w:tc>
        <w:tc>
          <w:tcPr>
            <w:tcW w:w="0" w:type="auto"/>
            <w:tcBorders>
              <w:top w:val="single" w:sz="2" w:space="0" w:color="808080"/>
              <w:left w:val="single" w:sz="2" w:space="0" w:color="808080"/>
              <w:bottom w:val="single" w:sz="2" w:space="0" w:color="808080"/>
              <w:right w:val="single" w:sz="2" w:space="0" w:color="808080"/>
            </w:tcBorders>
            <w:vAlign w:val="center"/>
          </w:tcPr>
          <w:p w14:paraId="3E6A96C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Marketing</w:t>
            </w:r>
          </w:p>
        </w:tc>
        <w:tc>
          <w:tcPr>
            <w:tcW w:w="0" w:type="auto"/>
            <w:tcBorders>
              <w:top w:val="single" w:sz="2" w:space="0" w:color="808080"/>
              <w:left w:val="single" w:sz="2" w:space="0" w:color="808080"/>
              <w:bottom w:val="single" w:sz="2" w:space="0" w:color="808080"/>
              <w:right w:val="single" w:sz="2" w:space="0" w:color="808080"/>
            </w:tcBorders>
            <w:vAlign w:val="center"/>
          </w:tcPr>
          <w:p w14:paraId="1A26FD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Campaign/content creation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4DF98B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Multi-channel copy generation</w:t>
            </w:r>
          </w:p>
        </w:tc>
      </w:tr>
      <w:tr w:rsidR="00915DF5" w:rsidRPr="005253C0" w14:paraId="477B7D1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01BD60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28</w:t>
            </w:r>
          </w:p>
        </w:tc>
        <w:tc>
          <w:tcPr>
            <w:tcW w:w="0" w:type="auto"/>
            <w:tcBorders>
              <w:top w:val="single" w:sz="2" w:space="0" w:color="808080"/>
              <w:left w:val="single" w:sz="2" w:space="0" w:color="808080"/>
              <w:bottom w:val="single" w:sz="2" w:space="0" w:color="808080"/>
              <w:right w:val="single" w:sz="2" w:space="0" w:color="808080"/>
            </w:tcBorders>
            <w:vAlign w:val="center"/>
          </w:tcPr>
          <w:p w14:paraId="66EE80B7"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QuillBot</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66CCD2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5AC113D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Paraphrase, summarize</w:t>
            </w:r>
          </w:p>
        </w:tc>
        <w:tc>
          <w:tcPr>
            <w:tcW w:w="0" w:type="auto"/>
            <w:tcBorders>
              <w:top w:val="single" w:sz="2" w:space="0" w:color="808080"/>
              <w:left w:val="single" w:sz="2" w:space="0" w:color="808080"/>
              <w:bottom w:val="single" w:sz="2" w:space="0" w:color="808080"/>
              <w:right w:val="single" w:sz="2" w:space="0" w:color="808080"/>
            </w:tcBorders>
            <w:vAlign w:val="center"/>
          </w:tcPr>
          <w:p w14:paraId="3C23E0F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 rewrites for everyday writing</w:t>
            </w:r>
          </w:p>
        </w:tc>
      </w:tr>
      <w:tr w:rsidR="00915DF5" w:rsidRPr="005253C0" w14:paraId="5F443E1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79B44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29</w:t>
            </w:r>
          </w:p>
        </w:tc>
        <w:tc>
          <w:tcPr>
            <w:tcW w:w="0" w:type="auto"/>
            <w:tcBorders>
              <w:top w:val="single" w:sz="2" w:space="0" w:color="808080"/>
              <w:left w:val="single" w:sz="2" w:space="0" w:color="808080"/>
              <w:bottom w:val="single" w:sz="2" w:space="0" w:color="808080"/>
              <w:right w:val="single" w:sz="2" w:space="0" w:color="808080"/>
            </w:tcBorders>
            <w:vAlign w:val="center"/>
          </w:tcPr>
          <w:p w14:paraId="43056C4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Descript</w:t>
            </w:r>
          </w:p>
        </w:tc>
        <w:tc>
          <w:tcPr>
            <w:tcW w:w="0" w:type="auto"/>
            <w:tcBorders>
              <w:top w:val="single" w:sz="2" w:space="0" w:color="808080"/>
              <w:left w:val="single" w:sz="2" w:space="0" w:color="808080"/>
              <w:bottom w:val="single" w:sz="2" w:space="0" w:color="808080"/>
              <w:right w:val="single" w:sz="2" w:space="0" w:color="808080"/>
            </w:tcBorders>
            <w:vAlign w:val="center"/>
          </w:tcPr>
          <w:p w14:paraId="4218600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3C298E4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Edit media like docs</w:t>
            </w:r>
          </w:p>
        </w:tc>
        <w:tc>
          <w:tcPr>
            <w:tcW w:w="0" w:type="auto"/>
            <w:tcBorders>
              <w:top w:val="single" w:sz="2" w:space="0" w:color="808080"/>
              <w:left w:val="single" w:sz="2" w:space="0" w:color="808080"/>
              <w:bottom w:val="single" w:sz="2" w:space="0" w:color="808080"/>
              <w:right w:val="single" w:sz="2" w:space="0" w:color="808080"/>
            </w:tcBorders>
            <w:vAlign w:val="center"/>
          </w:tcPr>
          <w:p w14:paraId="2144963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Podcasts &amp; clips fast</w:t>
            </w:r>
          </w:p>
        </w:tc>
      </w:tr>
      <w:tr w:rsidR="00915DF5" w:rsidRPr="005253C0" w14:paraId="694F24A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80F887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30</w:t>
            </w:r>
          </w:p>
        </w:tc>
        <w:tc>
          <w:tcPr>
            <w:tcW w:w="0" w:type="auto"/>
            <w:tcBorders>
              <w:top w:val="single" w:sz="2" w:space="0" w:color="808080"/>
              <w:left w:val="single" w:sz="2" w:space="0" w:color="808080"/>
              <w:bottom w:val="single" w:sz="2" w:space="0" w:color="808080"/>
              <w:right w:val="single" w:sz="2" w:space="0" w:color="808080"/>
            </w:tcBorders>
            <w:vAlign w:val="center"/>
          </w:tcPr>
          <w:p w14:paraId="66F43F2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Runway</w:t>
            </w:r>
          </w:p>
        </w:tc>
        <w:tc>
          <w:tcPr>
            <w:tcW w:w="0" w:type="auto"/>
            <w:tcBorders>
              <w:top w:val="single" w:sz="2" w:space="0" w:color="808080"/>
              <w:left w:val="single" w:sz="2" w:space="0" w:color="808080"/>
              <w:bottom w:val="single" w:sz="2" w:space="0" w:color="808080"/>
              <w:right w:val="single" w:sz="2" w:space="0" w:color="808080"/>
            </w:tcBorders>
            <w:vAlign w:val="center"/>
          </w:tcPr>
          <w:p w14:paraId="4328E01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122AA3E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Gen-1/2, editing, remove </w:t>
            </w:r>
            <w:proofErr w:type="spellStart"/>
            <w:r w:rsidRPr="005253C0">
              <w:rPr>
                <w:rFonts w:cs="Sans Serif Collection"/>
                <w:sz w:val="16"/>
              </w:rPr>
              <w:t>bg</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8DEE04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AI-first video creation</w:t>
            </w:r>
          </w:p>
        </w:tc>
      </w:tr>
      <w:tr w:rsidR="00915DF5" w:rsidRPr="005253C0" w14:paraId="0E9EBF5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C3E66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31</w:t>
            </w:r>
          </w:p>
        </w:tc>
        <w:tc>
          <w:tcPr>
            <w:tcW w:w="0" w:type="auto"/>
            <w:tcBorders>
              <w:top w:val="single" w:sz="2" w:space="0" w:color="808080"/>
              <w:left w:val="single" w:sz="2" w:space="0" w:color="808080"/>
              <w:bottom w:val="single" w:sz="2" w:space="0" w:color="808080"/>
              <w:right w:val="single" w:sz="2" w:space="0" w:color="808080"/>
            </w:tcBorders>
            <w:vAlign w:val="center"/>
          </w:tcPr>
          <w:p w14:paraId="20FF4B6C"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ElevenLabs</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7CFD1FF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15C0F7C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Voice generation + cloning</w:t>
            </w:r>
          </w:p>
        </w:tc>
        <w:tc>
          <w:tcPr>
            <w:tcW w:w="0" w:type="auto"/>
            <w:tcBorders>
              <w:top w:val="single" w:sz="2" w:space="0" w:color="808080"/>
              <w:left w:val="single" w:sz="2" w:space="0" w:color="808080"/>
              <w:bottom w:val="single" w:sz="2" w:space="0" w:color="808080"/>
              <w:right w:val="single" w:sz="2" w:space="0" w:color="808080"/>
            </w:tcBorders>
            <w:vAlign w:val="center"/>
          </w:tcPr>
          <w:p w14:paraId="26EDDF5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High-quality speech synthesis</w:t>
            </w:r>
          </w:p>
        </w:tc>
      </w:tr>
      <w:tr w:rsidR="00915DF5" w:rsidRPr="005253C0" w14:paraId="555E288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B201EA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32</w:t>
            </w:r>
          </w:p>
        </w:tc>
        <w:tc>
          <w:tcPr>
            <w:tcW w:w="0" w:type="auto"/>
            <w:tcBorders>
              <w:top w:val="single" w:sz="2" w:space="0" w:color="808080"/>
              <w:left w:val="single" w:sz="2" w:space="0" w:color="808080"/>
              <w:bottom w:val="single" w:sz="2" w:space="0" w:color="808080"/>
              <w:right w:val="single" w:sz="2" w:space="0" w:color="808080"/>
            </w:tcBorders>
            <w:vAlign w:val="center"/>
          </w:tcPr>
          <w:p w14:paraId="1A461F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Midjourney</w:t>
            </w:r>
          </w:p>
        </w:tc>
        <w:tc>
          <w:tcPr>
            <w:tcW w:w="0" w:type="auto"/>
            <w:tcBorders>
              <w:top w:val="single" w:sz="2" w:space="0" w:color="808080"/>
              <w:left w:val="single" w:sz="2" w:space="0" w:color="808080"/>
              <w:bottom w:val="single" w:sz="2" w:space="0" w:color="808080"/>
              <w:right w:val="single" w:sz="2" w:space="0" w:color="808080"/>
            </w:tcBorders>
            <w:vAlign w:val="center"/>
          </w:tcPr>
          <w:p w14:paraId="0F40C6D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4318D50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Creative ideation &amp; renders</w:t>
            </w:r>
          </w:p>
        </w:tc>
        <w:tc>
          <w:tcPr>
            <w:tcW w:w="0" w:type="auto"/>
            <w:tcBorders>
              <w:top w:val="single" w:sz="2" w:space="0" w:color="808080"/>
              <w:left w:val="single" w:sz="2" w:space="0" w:color="808080"/>
              <w:bottom w:val="single" w:sz="2" w:space="0" w:color="808080"/>
              <w:right w:val="single" w:sz="2" w:space="0" w:color="808080"/>
            </w:tcBorders>
            <w:vAlign w:val="center"/>
          </w:tcPr>
          <w:p w14:paraId="2AB0A2B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 image exploration (Discord)</w:t>
            </w:r>
          </w:p>
        </w:tc>
      </w:tr>
      <w:tr w:rsidR="00915DF5" w:rsidRPr="005253C0" w14:paraId="79EB917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845C72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33</w:t>
            </w:r>
          </w:p>
        </w:tc>
        <w:tc>
          <w:tcPr>
            <w:tcW w:w="0" w:type="auto"/>
            <w:tcBorders>
              <w:top w:val="single" w:sz="2" w:space="0" w:color="808080"/>
              <w:left w:val="single" w:sz="2" w:space="0" w:color="808080"/>
              <w:bottom w:val="single" w:sz="2" w:space="0" w:color="808080"/>
              <w:right w:val="single" w:sz="2" w:space="0" w:color="808080"/>
            </w:tcBorders>
            <w:vAlign w:val="center"/>
          </w:tcPr>
          <w:p w14:paraId="47F592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Ideogram</w:t>
            </w:r>
          </w:p>
        </w:tc>
        <w:tc>
          <w:tcPr>
            <w:tcW w:w="0" w:type="auto"/>
            <w:tcBorders>
              <w:top w:val="single" w:sz="2" w:space="0" w:color="808080"/>
              <w:left w:val="single" w:sz="2" w:space="0" w:color="808080"/>
              <w:bottom w:val="single" w:sz="2" w:space="0" w:color="808080"/>
              <w:right w:val="single" w:sz="2" w:space="0" w:color="808080"/>
            </w:tcBorders>
            <w:vAlign w:val="center"/>
          </w:tcPr>
          <w:p w14:paraId="330EDEA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5C808E5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Text-accurate image gen</w:t>
            </w:r>
          </w:p>
        </w:tc>
        <w:tc>
          <w:tcPr>
            <w:tcW w:w="0" w:type="auto"/>
            <w:tcBorders>
              <w:top w:val="single" w:sz="2" w:space="0" w:color="808080"/>
              <w:left w:val="single" w:sz="2" w:space="0" w:color="808080"/>
              <w:bottom w:val="single" w:sz="2" w:space="0" w:color="808080"/>
              <w:right w:val="single" w:sz="2" w:space="0" w:color="808080"/>
            </w:tcBorders>
            <w:vAlign w:val="center"/>
          </w:tcPr>
          <w:p w14:paraId="4AE2CD5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Great typography in images</w:t>
            </w:r>
          </w:p>
        </w:tc>
      </w:tr>
      <w:tr w:rsidR="00915DF5" w:rsidRPr="005253C0" w14:paraId="124A245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D38516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34</w:t>
            </w:r>
          </w:p>
        </w:tc>
        <w:tc>
          <w:tcPr>
            <w:tcW w:w="0" w:type="auto"/>
            <w:tcBorders>
              <w:top w:val="single" w:sz="2" w:space="0" w:color="808080"/>
              <w:left w:val="single" w:sz="2" w:space="0" w:color="808080"/>
              <w:bottom w:val="single" w:sz="2" w:space="0" w:color="808080"/>
              <w:right w:val="single" w:sz="2" w:space="0" w:color="808080"/>
            </w:tcBorders>
            <w:vAlign w:val="center"/>
          </w:tcPr>
          <w:p w14:paraId="5498C2A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Leonardo.ai</w:t>
            </w:r>
          </w:p>
        </w:tc>
        <w:tc>
          <w:tcPr>
            <w:tcW w:w="0" w:type="auto"/>
            <w:tcBorders>
              <w:top w:val="single" w:sz="2" w:space="0" w:color="808080"/>
              <w:left w:val="single" w:sz="2" w:space="0" w:color="808080"/>
              <w:bottom w:val="single" w:sz="2" w:space="0" w:color="808080"/>
              <w:right w:val="single" w:sz="2" w:space="0" w:color="808080"/>
            </w:tcBorders>
            <w:vAlign w:val="center"/>
          </w:tcPr>
          <w:p w14:paraId="0370446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04FD050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Asset generation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9B791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Game &amp; product assets quickly</w:t>
            </w:r>
          </w:p>
        </w:tc>
      </w:tr>
      <w:tr w:rsidR="00915DF5" w:rsidRPr="005253C0" w14:paraId="3EEB6FD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160530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35</w:t>
            </w:r>
          </w:p>
        </w:tc>
        <w:tc>
          <w:tcPr>
            <w:tcW w:w="0" w:type="auto"/>
            <w:tcBorders>
              <w:top w:val="single" w:sz="2" w:space="0" w:color="808080"/>
              <w:left w:val="single" w:sz="2" w:space="0" w:color="808080"/>
              <w:bottom w:val="single" w:sz="2" w:space="0" w:color="808080"/>
              <w:right w:val="single" w:sz="2" w:space="0" w:color="808080"/>
            </w:tcBorders>
            <w:vAlign w:val="center"/>
          </w:tcPr>
          <w:p w14:paraId="275EFDD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Suno</w:t>
            </w:r>
          </w:p>
        </w:tc>
        <w:tc>
          <w:tcPr>
            <w:tcW w:w="0" w:type="auto"/>
            <w:tcBorders>
              <w:top w:val="single" w:sz="2" w:space="0" w:color="808080"/>
              <w:left w:val="single" w:sz="2" w:space="0" w:color="808080"/>
              <w:bottom w:val="single" w:sz="2" w:space="0" w:color="808080"/>
              <w:right w:val="single" w:sz="2" w:space="0" w:color="808080"/>
            </w:tcBorders>
            <w:vAlign w:val="center"/>
          </w:tcPr>
          <w:p w14:paraId="023C7B4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Audio/music</w:t>
            </w:r>
          </w:p>
        </w:tc>
        <w:tc>
          <w:tcPr>
            <w:tcW w:w="0" w:type="auto"/>
            <w:tcBorders>
              <w:top w:val="single" w:sz="2" w:space="0" w:color="808080"/>
              <w:left w:val="single" w:sz="2" w:space="0" w:color="808080"/>
              <w:bottom w:val="single" w:sz="2" w:space="0" w:color="808080"/>
              <w:right w:val="single" w:sz="2" w:space="0" w:color="808080"/>
            </w:tcBorders>
            <w:vAlign w:val="center"/>
          </w:tcPr>
          <w:p w14:paraId="6551C3F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Music generation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CD7693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Rapid scoring &amp; jingles</w:t>
            </w:r>
          </w:p>
        </w:tc>
      </w:tr>
      <w:tr w:rsidR="00915DF5" w:rsidRPr="005253C0" w14:paraId="45A3F22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92D77C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36</w:t>
            </w:r>
          </w:p>
        </w:tc>
        <w:tc>
          <w:tcPr>
            <w:tcW w:w="0" w:type="auto"/>
            <w:tcBorders>
              <w:top w:val="single" w:sz="2" w:space="0" w:color="808080"/>
              <w:left w:val="single" w:sz="2" w:space="0" w:color="808080"/>
              <w:bottom w:val="single" w:sz="2" w:space="0" w:color="808080"/>
              <w:right w:val="single" w:sz="2" w:space="0" w:color="808080"/>
            </w:tcBorders>
            <w:vAlign w:val="center"/>
          </w:tcPr>
          <w:p w14:paraId="1059A2E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Pika</w:t>
            </w:r>
          </w:p>
        </w:tc>
        <w:tc>
          <w:tcPr>
            <w:tcW w:w="0" w:type="auto"/>
            <w:tcBorders>
              <w:top w:val="single" w:sz="2" w:space="0" w:color="808080"/>
              <w:left w:val="single" w:sz="2" w:space="0" w:color="808080"/>
              <w:bottom w:val="single" w:sz="2" w:space="0" w:color="808080"/>
              <w:right w:val="single" w:sz="2" w:space="0" w:color="808080"/>
            </w:tcBorders>
            <w:vAlign w:val="center"/>
          </w:tcPr>
          <w:p w14:paraId="59CB50E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67ECB29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Text-to-video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7E8B6B6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Short video ideation</w:t>
            </w:r>
          </w:p>
        </w:tc>
      </w:tr>
      <w:tr w:rsidR="00915DF5" w:rsidRPr="005253C0" w14:paraId="03BAEA1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D8DDB1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37</w:t>
            </w:r>
          </w:p>
        </w:tc>
        <w:tc>
          <w:tcPr>
            <w:tcW w:w="0" w:type="auto"/>
            <w:tcBorders>
              <w:top w:val="single" w:sz="2" w:space="0" w:color="808080"/>
              <w:left w:val="single" w:sz="2" w:space="0" w:color="808080"/>
              <w:bottom w:val="single" w:sz="2" w:space="0" w:color="808080"/>
              <w:right w:val="single" w:sz="2" w:space="0" w:color="808080"/>
            </w:tcBorders>
            <w:vAlign w:val="center"/>
          </w:tcPr>
          <w:p w14:paraId="061B1D83"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Synthesia</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5947CC6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Video/avatar</w:t>
            </w:r>
          </w:p>
        </w:tc>
        <w:tc>
          <w:tcPr>
            <w:tcW w:w="0" w:type="auto"/>
            <w:tcBorders>
              <w:top w:val="single" w:sz="2" w:space="0" w:color="808080"/>
              <w:left w:val="single" w:sz="2" w:space="0" w:color="808080"/>
              <w:bottom w:val="single" w:sz="2" w:space="0" w:color="808080"/>
              <w:right w:val="single" w:sz="2" w:space="0" w:color="808080"/>
            </w:tcBorders>
            <w:vAlign w:val="center"/>
          </w:tcPr>
          <w:p w14:paraId="3278A25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Studio-grade talking heads</w:t>
            </w:r>
          </w:p>
        </w:tc>
        <w:tc>
          <w:tcPr>
            <w:tcW w:w="0" w:type="auto"/>
            <w:tcBorders>
              <w:top w:val="single" w:sz="2" w:space="0" w:color="808080"/>
              <w:left w:val="single" w:sz="2" w:space="0" w:color="808080"/>
              <w:bottom w:val="single" w:sz="2" w:space="0" w:color="808080"/>
              <w:right w:val="single" w:sz="2" w:space="0" w:color="808080"/>
            </w:tcBorders>
            <w:vAlign w:val="center"/>
          </w:tcPr>
          <w:p w14:paraId="58F9D70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Training &amp; how-to videos</w:t>
            </w:r>
          </w:p>
        </w:tc>
      </w:tr>
      <w:tr w:rsidR="00915DF5" w:rsidRPr="005253C0" w14:paraId="43EA5AC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4B2E67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38</w:t>
            </w:r>
          </w:p>
        </w:tc>
        <w:tc>
          <w:tcPr>
            <w:tcW w:w="0" w:type="auto"/>
            <w:tcBorders>
              <w:top w:val="single" w:sz="2" w:space="0" w:color="808080"/>
              <w:left w:val="single" w:sz="2" w:space="0" w:color="808080"/>
              <w:bottom w:val="single" w:sz="2" w:space="0" w:color="808080"/>
              <w:right w:val="single" w:sz="2" w:space="0" w:color="808080"/>
            </w:tcBorders>
            <w:vAlign w:val="center"/>
          </w:tcPr>
          <w:p w14:paraId="4E4158D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Riverside</w:t>
            </w:r>
          </w:p>
        </w:tc>
        <w:tc>
          <w:tcPr>
            <w:tcW w:w="0" w:type="auto"/>
            <w:tcBorders>
              <w:top w:val="single" w:sz="2" w:space="0" w:color="808080"/>
              <w:left w:val="single" w:sz="2" w:space="0" w:color="808080"/>
              <w:bottom w:val="single" w:sz="2" w:space="0" w:color="808080"/>
              <w:right w:val="single" w:sz="2" w:space="0" w:color="808080"/>
            </w:tcBorders>
            <w:vAlign w:val="center"/>
          </w:tcPr>
          <w:p w14:paraId="3BF9637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Recording</w:t>
            </w:r>
          </w:p>
        </w:tc>
        <w:tc>
          <w:tcPr>
            <w:tcW w:w="0" w:type="auto"/>
            <w:tcBorders>
              <w:top w:val="single" w:sz="2" w:space="0" w:color="808080"/>
              <w:left w:val="single" w:sz="2" w:space="0" w:color="808080"/>
              <w:bottom w:val="single" w:sz="2" w:space="0" w:color="808080"/>
              <w:right w:val="single" w:sz="2" w:space="0" w:color="808080"/>
            </w:tcBorders>
            <w:vAlign w:val="center"/>
          </w:tcPr>
          <w:p w14:paraId="696939F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show notes &amp; cleanup</w:t>
            </w:r>
          </w:p>
        </w:tc>
        <w:tc>
          <w:tcPr>
            <w:tcW w:w="0" w:type="auto"/>
            <w:tcBorders>
              <w:top w:val="single" w:sz="2" w:space="0" w:color="808080"/>
              <w:left w:val="single" w:sz="2" w:space="0" w:color="808080"/>
              <w:bottom w:val="single" w:sz="2" w:space="0" w:color="808080"/>
              <w:right w:val="single" w:sz="2" w:space="0" w:color="808080"/>
            </w:tcBorders>
            <w:vAlign w:val="center"/>
          </w:tcPr>
          <w:p w14:paraId="04E0EC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Remote recording + AI</w:t>
            </w:r>
          </w:p>
        </w:tc>
      </w:tr>
      <w:tr w:rsidR="00915DF5" w:rsidRPr="005253C0" w14:paraId="743A177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0A9755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39</w:t>
            </w:r>
          </w:p>
        </w:tc>
        <w:tc>
          <w:tcPr>
            <w:tcW w:w="0" w:type="auto"/>
            <w:tcBorders>
              <w:top w:val="single" w:sz="2" w:space="0" w:color="808080"/>
              <w:left w:val="single" w:sz="2" w:space="0" w:color="808080"/>
              <w:bottom w:val="single" w:sz="2" w:space="0" w:color="808080"/>
              <w:right w:val="single" w:sz="2" w:space="0" w:color="808080"/>
            </w:tcBorders>
            <w:vAlign w:val="center"/>
          </w:tcPr>
          <w:p w14:paraId="500827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Adobe Podcast (Enhance)</w:t>
            </w:r>
          </w:p>
        </w:tc>
        <w:tc>
          <w:tcPr>
            <w:tcW w:w="0" w:type="auto"/>
            <w:tcBorders>
              <w:top w:val="single" w:sz="2" w:space="0" w:color="808080"/>
              <w:left w:val="single" w:sz="2" w:space="0" w:color="808080"/>
              <w:bottom w:val="single" w:sz="2" w:space="0" w:color="808080"/>
              <w:right w:val="single" w:sz="2" w:space="0" w:color="808080"/>
            </w:tcBorders>
            <w:vAlign w:val="center"/>
          </w:tcPr>
          <w:p w14:paraId="63F0C9A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2775C12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Noise removal &amp; leveling</w:t>
            </w:r>
          </w:p>
        </w:tc>
        <w:tc>
          <w:tcPr>
            <w:tcW w:w="0" w:type="auto"/>
            <w:tcBorders>
              <w:top w:val="single" w:sz="2" w:space="0" w:color="808080"/>
              <w:left w:val="single" w:sz="2" w:space="0" w:color="808080"/>
              <w:bottom w:val="single" w:sz="2" w:space="0" w:color="808080"/>
              <w:right w:val="single" w:sz="2" w:space="0" w:color="808080"/>
            </w:tcBorders>
            <w:vAlign w:val="center"/>
          </w:tcPr>
          <w:p w14:paraId="6B7EA2D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Make voice crisp instantly</w:t>
            </w:r>
          </w:p>
        </w:tc>
      </w:tr>
      <w:tr w:rsidR="00915DF5" w:rsidRPr="005253C0" w14:paraId="61EEF44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3A3897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40</w:t>
            </w:r>
          </w:p>
        </w:tc>
        <w:tc>
          <w:tcPr>
            <w:tcW w:w="0" w:type="auto"/>
            <w:tcBorders>
              <w:top w:val="single" w:sz="2" w:space="0" w:color="808080"/>
              <w:left w:val="single" w:sz="2" w:space="0" w:color="808080"/>
              <w:bottom w:val="single" w:sz="2" w:space="0" w:color="808080"/>
              <w:right w:val="single" w:sz="2" w:space="0" w:color="808080"/>
            </w:tcBorders>
            <w:vAlign w:val="center"/>
          </w:tcPr>
          <w:p w14:paraId="63DCCA6E"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Auphonic</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84ECD1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721E606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 leveling &amp; mastering</w:t>
            </w:r>
          </w:p>
        </w:tc>
        <w:tc>
          <w:tcPr>
            <w:tcW w:w="0" w:type="auto"/>
            <w:tcBorders>
              <w:top w:val="single" w:sz="2" w:space="0" w:color="808080"/>
              <w:left w:val="single" w:sz="2" w:space="0" w:color="808080"/>
              <w:bottom w:val="single" w:sz="2" w:space="0" w:color="808080"/>
              <w:right w:val="single" w:sz="2" w:space="0" w:color="808080"/>
            </w:tcBorders>
            <w:vAlign w:val="center"/>
          </w:tcPr>
          <w:p w14:paraId="1265AEC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Batch fix audio quality</w:t>
            </w:r>
          </w:p>
        </w:tc>
      </w:tr>
      <w:tr w:rsidR="00915DF5" w:rsidRPr="005253C0" w14:paraId="412D42E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71DA4B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41</w:t>
            </w:r>
          </w:p>
        </w:tc>
        <w:tc>
          <w:tcPr>
            <w:tcW w:w="0" w:type="auto"/>
            <w:tcBorders>
              <w:top w:val="single" w:sz="2" w:space="0" w:color="808080"/>
              <w:left w:val="single" w:sz="2" w:space="0" w:color="808080"/>
              <w:bottom w:val="single" w:sz="2" w:space="0" w:color="808080"/>
              <w:right w:val="single" w:sz="2" w:space="0" w:color="808080"/>
            </w:tcBorders>
            <w:vAlign w:val="center"/>
          </w:tcPr>
          <w:p w14:paraId="37454D1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Whisper (open source)</w:t>
            </w:r>
          </w:p>
        </w:tc>
        <w:tc>
          <w:tcPr>
            <w:tcW w:w="0" w:type="auto"/>
            <w:tcBorders>
              <w:top w:val="single" w:sz="2" w:space="0" w:color="808080"/>
              <w:left w:val="single" w:sz="2" w:space="0" w:color="808080"/>
              <w:bottom w:val="single" w:sz="2" w:space="0" w:color="808080"/>
              <w:right w:val="single" w:sz="2" w:space="0" w:color="808080"/>
            </w:tcBorders>
            <w:vAlign w:val="center"/>
          </w:tcPr>
          <w:p w14:paraId="78AC075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Speech-to-text</w:t>
            </w:r>
          </w:p>
        </w:tc>
        <w:tc>
          <w:tcPr>
            <w:tcW w:w="0" w:type="auto"/>
            <w:tcBorders>
              <w:top w:val="single" w:sz="2" w:space="0" w:color="808080"/>
              <w:left w:val="single" w:sz="2" w:space="0" w:color="808080"/>
              <w:bottom w:val="single" w:sz="2" w:space="0" w:color="808080"/>
              <w:right w:val="single" w:sz="2" w:space="0" w:color="808080"/>
            </w:tcBorders>
            <w:vAlign w:val="center"/>
          </w:tcPr>
          <w:p w14:paraId="7AA231C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Batch, accurate STT</w:t>
            </w:r>
          </w:p>
        </w:tc>
        <w:tc>
          <w:tcPr>
            <w:tcW w:w="0" w:type="auto"/>
            <w:tcBorders>
              <w:top w:val="single" w:sz="2" w:space="0" w:color="808080"/>
              <w:left w:val="single" w:sz="2" w:space="0" w:color="808080"/>
              <w:bottom w:val="single" w:sz="2" w:space="0" w:color="808080"/>
              <w:right w:val="single" w:sz="2" w:space="0" w:color="808080"/>
            </w:tcBorders>
            <w:vAlign w:val="center"/>
          </w:tcPr>
          <w:p w14:paraId="3B5B85E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Foundation for transcriptions</w:t>
            </w:r>
          </w:p>
        </w:tc>
      </w:tr>
      <w:tr w:rsidR="00915DF5" w:rsidRPr="005253C0" w14:paraId="674F083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06BF95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42</w:t>
            </w:r>
          </w:p>
        </w:tc>
        <w:tc>
          <w:tcPr>
            <w:tcW w:w="0" w:type="auto"/>
            <w:tcBorders>
              <w:top w:val="single" w:sz="2" w:space="0" w:color="808080"/>
              <w:left w:val="single" w:sz="2" w:space="0" w:color="808080"/>
              <w:bottom w:val="single" w:sz="2" w:space="0" w:color="808080"/>
              <w:right w:val="single" w:sz="2" w:space="0" w:color="808080"/>
            </w:tcBorders>
            <w:vAlign w:val="center"/>
          </w:tcPr>
          <w:p w14:paraId="4949A0FA"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Deepgram</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8B161E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Speech AI</w:t>
            </w:r>
          </w:p>
        </w:tc>
        <w:tc>
          <w:tcPr>
            <w:tcW w:w="0" w:type="auto"/>
            <w:tcBorders>
              <w:top w:val="single" w:sz="2" w:space="0" w:color="808080"/>
              <w:left w:val="single" w:sz="2" w:space="0" w:color="808080"/>
              <w:bottom w:val="single" w:sz="2" w:space="0" w:color="808080"/>
              <w:right w:val="single" w:sz="2" w:space="0" w:color="808080"/>
            </w:tcBorders>
            <w:vAlign w:val="center"/>
          </w:tcPr>
          <w:p w14:paraId="38059A0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Streaming STT + </w:t>
            </w:r>
            <w:proofErr w:type="spellStart"/>
            <w:r w:rsidRPr="005253C0">
              <w:rPr>
                <w:rFonts w:cs="Sans Serif Collection"/>
                <w:sz w:val="16"/>
              </w:rPr>
              <w:t>diarization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9F2165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Dev-friendly speech platform</w:t>
            </w:r>
          </w:p>
        </w:tc>
      </w:tr>
      <w:tr w:rsidR="00915DF5" w:rsidRPr="005253C0" w14:paraId="560AAC9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DFB7B0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43</w:t>
            </w:r>
          </w:p>
        </w:tc>
        <w:tc>
          <w:tcPr>
            <w:tcW w:w="0" w:type="auto"/>
            <w:tcBorders>
              <w:top w:val="single" w:sz="2" w:space="0" w:color="808080"/>
              <w:left w:val="single" w:sz="2" w:space="0" w:color="808080"/>
              <w:bottom w:val="single" w:sz="2" w:space="0" w:color="808080"/>
              <w:right w:val="single" w:sz="2" w:space="0" w:color="808080"/>
            </w:tcBorders>
            <w:vAlign w:val="center"/>
          </w:tcPr>
          <w:p w14:paraId="13AA985A"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AssemblyAI</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2A3770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Speech AI</w:t>
            </w:r>
          </w:p>
        </w:tc>
        <w:tc>
          <w:tcPr>
            <w:tcW w:w="0" w:type="auto"/>
            <w:tcBorders>
              <w:top w:val="single" w:sz="2" w:space="0" w:color="808080"/>
              <w:left w:val="single" w:sz="2" w:space="0" w:color="808080"/>
              <w:bottom w:val="single" w:sz="2" w:space="0" w:color="808080"/>
              <w:right w:val="single" w:sz="2" w:space="0" w:color="808080"/>
            </w:tcBorders>
            <w:vAlign w:val="center"/>
          </w:tcPr>
          <w:p w14:paraId="2419580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Transcription + moderation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B53B9C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APIs for speech intelligence</w:t>
            </w:r>
          </w:p>
        </w:tc>
      </w:tr>
      <w:tr w:rsidR="00915DF5" w:rsidRPr="005253C0" w14:paraId="08115E4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28CA1D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44</w:t>
            </w:r>
          </w:p>
        </w:tc>
        <w:tc>
          <w:tcPr>
            <w:tcW w:w="0" w:type="auto"/>
            <w:tcBorders>
              <w:top w:val="single" w:sz="2" w:space="0" w:color="808080"/>
              <w:left w:val="single" w:sz="2" w:space="0" w:color="808080"/>
              <w:bottom w:val="single" w:sz="2" w:space="0" w:color="808080"/>
              <w:right w:val="single" w:sz="2" w:space="0" w:color="808080"/>
            </w:tcBorders>
            <w:vAlign w:val="center"/>
          </w:tcPr>
          <w:p w14:paraId="182934F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Rev AI</w:t>
            </w:r>
          </w:p>
        </w:tc>
        <w:tc>
          <w:tcPr>
            <w:tcW w:w="0" w:type="auto"/>
            <w:tcBorders>
              <w:top w:val="single" w:sz="2" w:space="0" w:color="808080"/>
              <w:left w:val="single" w:sz="2" w:space="0" w:color="808080"/>
              <w:bottom w:val="single" w:sz="2" w:space="0" w:color="808080"/>
              <w:right w:val="single" w:sz="2" w:space="0" w:color="808080"/>
            </w:tcBorders>
            <w:vAlign w:val="center"/>
          </w:tcPr>
          <w:p w14:paraId="7FE1670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Speech AI</w:t>
            </w:r>
          </w:p>
        </w:tc>
        <w:tc>
          <w:tcPr>
            <w:tcW w:w="0" w:type="auto"/>
            <w:tcBorders>
              <w:top w:val="single" w:sz="2" w:space="0" w:color="808080"/>
              <w:left w:val="single" w:sz="2" w:space="0" w:color="808080"/>
              <w:bottom w:val="single" w:sz="2" w:space="0" w:color="808080"/>
              <w:right w:val="single" w:sz="2" w:space="0" w:color="808080"/>
            </w:tcBorders>
            <w:vAlign w:val="center"/>
          </w:tcPr>
          <w:p w14:paraId="053B6BF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Transcription APIs</w:t>
            </w:r>
          </w:p>
        </w:tc>
        <w:tc>
          <w:tcPr>
            <w:tcW w:w="0" w:type="auto"/>
            <w:tcBorders>
              <w:top w:val="single" w:sz="2" w:space="0" w:color="808080"/>
              <w:left w:val="single" w:sz="2" w:space="0" w:color="808080"/>
              <w:bottom w:val="single" w:sz="2" w:space="0" w:color="808080"/>
              <w:right w:val="single" w:sz="2" w:space="0" w:color="808080"/>
            </w:tcBorders>
            <w:vAlign w:val="center"/>
          </w:tcPr>
          <w:p w14:paraId="53A8A6B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Reliable STT pipelines</w:t>
            </w:r>
          </w:p>
        </w:tc>
      </w:tr>
      <w:tr w:rsidR="00915DF5" w:rsidRPr="005253C0" w14:paraId="0C01048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D59A2E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45</w:t>
            </w:r>
          </w:p>
        </w:tc>
        <w:tc>
          <w:tcPr>
            <w:tcW w:w="0" w:type="auto"/>
            <w:tcBorders>
              <w:top w:val="single" w:sz="2" w:space="0" w:color="808080"/>
              <w:left w:val="single" w:sz="2" w:space="0" w:color="808080"/>
              <w:bottom w:val="single" w:sz="2" w:space="0" w:color="808080"/>
              <w:right w:val="single" w:sz="2" w:space="0" w:color="808080"/>
            </w:tcBorders>
            <w:vAlign w:val="center"/>
          </w:tcPr>
          <w:p w14:paraId="12CC4A99" w14:textId="77777777" w:rsidR="00915DF5" w:rsidRPr="005253C0" w:rsidRDefault="00000000" w:rsidP="00B7446B">
            <w:pPr>
              <w:spacing w:after="0" w:line="259" w:lineRule="auto"/>
              <w:ind w:left="0" w:firstLine="0"/>
              <w:rPr>
                <w:rFonts w:cs="Sans Serif Collection"/>
              </w:rPr>
            </w:pPr>
            <w:proofErr w:type="spellStart"/>
            <w:proofErr w:type="gramStart"/>
            <w:r w:rsidRPr="005253C0">
              <w:rPr>
                <w:rFonts w:cs="Sans Serif Collection"/>
                <w:sz w:val="16"/>
              </w:rPr>
              <w:t>tl;dv</w:t>
            </w:r>
            <w:proofErr w:type="spellEnd"/>
            <w:proofErr w:type="gramEnd"/>
          </w:p>
        </w:tc>
        <w:tc>
          <w:tcPr>
            <w:tcW w:w="0" w:type="auto"/>
            <w:tcBorders>
              <w:top w:val="single" w:sz="2" w:space="0" w:color="808080"/>
              <w:left w:val="single" w:sz="2" w:space="0" w:color="808080"/>
              <w:bottom w:val="single" w:sz="2" w:space="0" w:color="808080"/>
              <w:right w:val="single" w:sz="2" w:space="0" w:color="808080"/>
            </w:tcBorders>
            <w:vAlign w:val="center"/>
          </w:tcPr>
          <w:p w14:paraId="425683A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0C05A7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 notes/summaries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4FE7D5C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Works with Meet/Zoom</w:t>
            </w:r>
          </w:p>
        </w:tc>
      </w:tr>
      <w:tr w:rsidR="00915DF5" w:rsidRPr="005253C0" w14:paraId="413708B2"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E1711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46</w:t>
            </w:r>
          </w:p>
        </w:tc>
        <w:tc>
          <w:tcPr>
            <w:tcW w:w="0" w:type="auto"/>
            <w:tcBorders>
              <w:top w:val="single" w:sz="2" w:space="0" w:color="808080"/>
              <w:left w:val="single" w:sz="2" w:space="0" w:color="808080"/>
              <w:bottom w:val="single" w:sz="2" w:space="0" w:color="808080"/>
              <w:right w:val="single" w:sz="2" w:space="0" w:color="808080"/>
            </w:tcBorders>
            <w:vAlign w:val="center"/>
          </w:tcPr>
          <w:p w14:paraId="7616652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Fireflies.ai</w:t>
            </w:r>
          </w:p>
        </w:tc>
        <w:tc>
          <w:tcPr>
            <w:tcW w:w="0" w:type="auto"/>
            <w:tcBorders>
              <w:top w:val="single" w:sz="2" w:space="0" w:color="808080"/>
              <w:left w:val="single" w:sz="2" w:space="0" w:color="808080"/>
              <w:bottom w:val="single" w:sz="2" w:space="0" w:color="808080"/>
              <w:right w:val="single" w:sz="2" w:space="0" w:color="808080"/>
            </w:tcBorders>
            <w:vAlign w:val="center"/>
          </w:tcPr>
          <w:p w14:paraId="543305F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4477F619" w14:textId="77777777" w:rsidR="00915DF5" w:rsidRPr="005253C0" w:rsidRDefault="00000000" w:rsidP="00B7446B">
            <w:pPr>
              <w:spacing w:after="0" w:line="259" w:lineRule="auto"/>
              <w:ind w:left="0" w:firstLine="0"/>
              <w:rPr>
                <w:rFonts w:cs="Sans Serif Collection"/>
              </w:rPr>
            </w:pPr>
            <w:proofErr w:type="gramStart"/>
            <w:r w:rsidRPr="005253C0">
              <w:rPr>
                <w:rFonts w:cs="Sans Serif Collection"/>
                <w:sz w:val="16"/>
              </w:rPr>
              <w:t>Transcribe</w:t>
            </w:r>
            <w:proofErr w:type="gramEnd"/>
            <w:r w:rsidRPr="005253C0">
              <w:rPr>
                <w:rFonts w:cs="Sans Serif Collection"/>
                <w:sz w:val="16"/>
              </w:rPr>
              <w:t xml:space="preserve"> &amp; action items</w:t>
            </w:r>
          </w:p>
        </w:tc>
        <w:tc>
          <w:tcPr>
            <w:tcW w:w="0" w:type="auto"/>
            <w:tcBorders>
              <w:top w:val="single" w:sz="2" w:space="0" w:color="808080"/>
              <w:left w:val="single" w:sz="2" w:space="0" w:color="808080"/>
              <w:bottom w:val="single" w:sz="2" w:space="0" w:color="808080"/>
              <w:right w:val="single" w:sz="2" w:space="0" w:color="808080"/>
            </w:tcBorders>
            <w:vAlign w:val="center"/>
          </w:tcPr>
          <w:p w14:paraId="4928E71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CRM + meeting sync</w:t>
            </w:r>
          </w:p>
        </w:tc>
      </w:tr>
      <w:tr w:rsidR="00915DF5" w:rsidRPr="005253C0" w14:paraId="65E00C3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755613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47</w:t>
            </w:r>
          </w:p>
        </w:tc>
        <w:tc>
          <w:tcPr>
            <w:tcW w:w="0" w:type="auto"/>
            <w:tcBorders>
              <w:top w:val="single" w:sz="2" w:space="0" w:color="808080"/>
              <w:left w:val="single" w:sz="2" w:space="0" w:color="808080"/>
              <w:bottom w:val="single" w:sz="2" w:space="0" w:color="808080"/>
              <w:right w:val="single" w:sz="2" w:space="0" w:color="808080"/>
            </w:tcBorders>
            <w:vAlign w:val="center"/>
          </w:tcPr>
          <w:p w14:paraId="2180536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Fathom</w:t>
            </w:r>
          </w:p>
        </w:tc>
        <w:tc>
          <w:tcPr>
            <w:tcW w:w="0" w:type="auto"/>
            <w:tcBorders>
              <w:top w:val="single" w:sz="2" w:space="0" w:color="808080"/>
              <w:left w:val="single" w:sz="2" w:space="0" w:color="808080"/>
              <w:bottom w:val="single" w:sz="2" w:space="0" w:color="808080"/>
              <w:right w:val="single" w:sz="2" w:space="0" w:color="808080"/>
            </w:tcBorders>
            <w:vAlign w:val="center"/>
          </w:tcPr>
          <w:p w14:paraId="530D569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41BF981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Call notes &amp; highlights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6E3AEE9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Sales/customer calls</w:t>
            </w:r>
          </w:p>
        </w:tc>
      </w:tr>
      <w:tr w:rsidR="00915DF5" w:rsidRPr="005253C0" w14:paraId="7A48282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F409F0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48</w:t>
            </w:r>
          </w:p>
        </w:tc>
        <w:tc>
          <w:tcPr>
            <w:tcW w:w="0" w:type="auto"/>
            <w:tcBorders>
              <w:top w:val="single" w:sz="2" w:space="0" w:color="808080"/>
              <w:left w:val="single" w:sz="2" w:space="0" w:color="808080"/>
              <w:bottom w:val="single" w:sz="2" w:space="0" w:color="808080"/>
              <w:right w:val="single" w:sz="2" w:space="0" w:color="808080"/>
            </w:tcBorders>
            <w:vAlign w:val="center"/>
          </w:tcPr>
          <w:p w14:paraId="4D21803F"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Avoma</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941CD4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0C6CCED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Revenue intelligence + notes</w:t>
            </w:r>
          </w:p>
        </w:tc>
        <w:tc>
          <w:tcPr>
            <w:tcW w:w="0" w:type="auto"/>
            <w:tcBorders>
              <w:top w:val="single" w:sz="2" w:space="0" w:color="808080"/>
              <w:left w:val="single" w:sz="2" w:space="0" w:color="808080"/>
              <w:bottom w:val="single" w:sz="2" w:space="0" w:color="808080"/>
              <w:right w:val="single" w:sz="2" w:space="0" w:color="808080"/>
            </w:tcBorders>
            <w:vAlign w:val="center"/>
          </w:tcPr>
          <w:p w14:paraId="45481B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Coaching + CRM sync</w:t>
            </w:r>
          </w:p>
        </w:tc>
      </w:tr>
    </w:tbl>
    <w:p w14:paraId="3D384119"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left w:w="120" w:type="dxa"/>
          <w:right w:w="115" w:type="dxa"/>
        </w:tblCellMar>
        <w:tblLook w:val="04A0" w:firstRow="1" w:lastRow="0" w:firstColumn="1" w:lastColumn="0" w:noHBand="0" w:noVBand="1"/>
      </w:tblPr>
      <w:tblGrid>
        <w:gridCol w:w="750"/>
        <w:gridCol w:w="2207"/>
        <w:gridCol w:w="1539"/>
        <w:gridCol w:w="2269"/>
        <w:gridCol w:w="2437"/>
      </w:tblGrid>
      <w:tr w:rsidR="00915DF5" w:rsidRPr="005253C0" w14:paraId="6BFC7E21"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2261E18"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B5D5987"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74095F1"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3C508CF"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08EFA0E7"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74DCC55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07FAB6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49</w:t>
            </w:r>
          </w:p>
        </w:tc>
        <w:tc>
          <w:tcPr>
            <w:tcW w:w="0" w:type="auto"/>
            <w:tcBorders>
              <w:top w:val="single" w:sz="2" w:space="0" w:color="808080"/>
              <w:left w:val="single" w:sz="2" w:space="0" w:color="808080"/>
              <w:bottom w:val="single" w:sz="2" w:space="0" w:color="808080"/>
              <w:right w:val="single" w:sz="2" w:space="0" w:color="808080"/>
            </w:tcBorders>
            <w:vAlign w:val="center"/>
          </w:tcPr>
          <w:p w14:paraId="4CDE779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Sembly</w:t>
            </w:r>
          </w:p>
        </w:tc>
        <w:tc>
          <w:tcPr>
            <w:tcW w:w="0" w:type="auto"/>
            <w:tcBorders>
              <w:top w:val="single" w:sz="2" w:space="0" w:color="808080"/>
              <w:left w:val="single" w:sz="2" w:space="0" w:color="808080"/>
              <w:bottom w:val="single" w:sz="2" w:space="0" w:color="808080"/>
              <w:right w:val="single" w:sz="2" w:space="0" w:color="808080"/>
            </w:tcBorders>
            <w:vAlign w:val="center"/>
          </w:tcPr>
          <w:p w14:paraId="0D9E9D0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18FB89E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Transcripts &amp; tasks</w:t>
            </w:r>
          </w:p>
        </w:tc>
        <w:tc>
          <w:tcPr>
            <w:tcW w:w="0" w:type="auto"/>
            <w:tcBorders>
              <w:top w:val="single" w:sz="2" w:space="0" w:color="808080"/>
              <w:left w:val="single" w:sz="2" w:space="0" w:color="808080"/>
              <w:bottom w:val="single" w:sz="2" w:space="0" w:color="808080"/>
              <w:right w:val="single" w:sz="2" w:space="0" w:color="808080"/>
            </w:tcBorders>
            <w:vAlign w:val="center"/>
          </w:tcPr>
          <w:p w14:paraId="04E5899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 insights for teams</w:t>
            </w:r>
          </w:p>
        </w:tc>
      </w:tr>
      <w:tr w:rsidR="00915DF5" w:rsidRPr="005253C0" w14:paraId="3E6CA2E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48C7A9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50</w:t>
            </w:r>
          </w:p>
        </w:tc>
        <w:tc>
          <w:tcPr>
            <w:tcW w:w="0" w:type="auto"/>
            <w:tcBorders>
              <w:top w:val="single" w:sz="2" w:space="0" w:color="808080"/>
              <w:left w:val="single" w:sz="2" w:space="0" w:color="808080"/>
              <w:bottom w:val="single" w:sz="2" w:space="0" w:color="808080"/>
              <w:right w:val="single" w:sz="2" w:space="0" w:color="808080"/>
            </w:tcBorders>
            <w:vAlign w:val="center"/>
          </w:tcPr>
          <w:p w14:paraId="2C48E6B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Loom AI</w:t>
            </w:r>
          </w:p>
        </w:tc>
        <w:tc>
          <w:tcPr>
            <w:tcW w:w="0" w:type="auto"/>
            <w:tcBorders>
              <w:top w:val="single" w:sz="2" w:space="0" w:color="808080"/>
              <w:left w:val="single" w:sz="2" w:space="0" w:color="808080"/>
              <w:bottom w:val="single" w:sz="2" w:space="0" w:color="808080"/>
              <w:right w:val="single" w:sz="2" w:space="0" w:color="808080"/>
            </w:tcBorders>
            <w:vAlign w:val="center"/>
          </w:tcPr>
          <w:p w14:paraId="03C8338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 explainers</w:t>
            </w:r>
          </w:p>
        </w:tc>
        <w:tc>
          <w:tcPr>
            <w:tcW w:w="0" w:type="auto"/>
            <w:tcBorders>
              <w:top w:val="single" w:sz="2" w:space="0" w:color="808080"/>
              <w:left w:val="single" w:sz="2" w:space="0" w:color="808080"/>
              <w:bottom w:val="single" w:sz="2" w:space="0" w:color="808080"/>
              <w:right w:val="single" w:sz="2" w:space="0" w:color="808080"/>
            </w:tcBorders>
            <w:vAlign w:val="center"/>
          </w:tcPr>
          <w:p w14:paraId="326E9B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Instant video help</w:t>
            </w:r>
          </w:p>
        </w:tc>
        <w:tc>
          <w:tcPr>
            <w:tcW w:w="0" w:type="auto"/>
            <w:tcBorders>
              <w:top w:val="single" w:sz="2" w:space="0" w:color="808080"/>
              <w:left w:val="single" w:sz="2" w:space="0" w:color="808080"/>
              <w:bottom w:val="single" w:sz="2" w:space="0" w:color="808080"/>
              <w:right w:val="single" w:sz="2" w:space="0" w:color="808080"/>
            </w:tcBorders>
            <w:vAlign w:val="center"/>
          </w:tcPr>
          <w:p w14:paraId="5840864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Short async updates with AI</w:t>
            </w:r>
          </w:p>
        </w:tc>
      </w:tr>
      <w:tr w:rsidR="00915DF5" w:rsidRPr="005253C0" w14:paraId="540BE0F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8B2E9A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51</w:t>
            </w:r>
          </w:p>
        </w:tc>
        <w:tc>
          <w:tcPr>
            <w:tcW w:w="0" w:type="auto"/>
            <w:tcBorders>
              <w:top w:val="single" w:sz="2" w:space="0" w:color="808080"/>
              <w:left w:val="single" w:sz="2" w:space="0" w:color="808080"/>
              <w:bottom w:val="single" w:sz="2" w:space="0" w:color="808080"/>
              <w:right w:val="single" w:sz="2" w:space="0" w:color="808080"/>
            </w:tcBorders>
            <w:vAlign w:val="center"/>
          </w:tcPr>
          <w:p w14:paraId="32B9EB0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Coda AI</w:t>
            </w:r>
          </w:p>
        </w:tc>
        <w:tc>
          <w:tcPr>
            <w:tcW w:w="0" w:type="auto"/>
            <w:tcBorders>
              <w:top w:val="single" w:sz="2" w:space="0" w:color="808080"/>
              <w:left w:val="single" w:sz="2" w:space="0" w:color="808080"/>
              <w:bottom w:val="single" w:sz="2" w:space="0" w:color="808080"/>
              <w:right w:val="single" w:sz="2" w:space="0" w:color="808080"/>
            </w:tcBorders>
            <w:vAlign w:val="center"/>
          </w:tcPr>
          <w:p w14:paraId="2179689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49AD6F6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 + AI packs</w:t>
            </w:r>
          </w:p>
        </w:tc>
        <w:tc>
          <w:tcPr>
            <w:tcW w:w="0" w:type="auto"/>
            <w:tcBorders>
              <w:top w:val="single" w:sz="2" w:space="0" w:color="808080"/>
              <w:left w:val="single" w:sz="2" w:space="0" w:color="808080"/>
              <w:bottom w:val="single" w:sz="2" w:space="0" w:color="808080"/>
              <w:right w:val="single" w:sz="2" w:space="0" w:color="808080"/>
            </w:tcBorders>
            <w:vAlign w:val="center"/>
          </w:tcPr>
          <w:p w14:paraId="1D97650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Workflows in docs</w:t>
            </w:r>
          </w:p>
        </w:tc>
      </w:tr>
      <w:tr w:rsidR="00915DF5" w:rsidRPr="005253C0" w14:paraId="2B77887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6C21D4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52</w:t>
            </w:r>
          </w:p>
        </w:tc>
        <w:tc>
          <w:tcPr>
            <w:tcW w:w="0" w:type="auto"/>
            <w:tcBorders>
              <w:top w:val="single" w:sz="2" w:space="0" w:color="808080"/>
              <w:left w:val="single" w:sz="2" w:space="0" w:color="808080"/>
              <w:bottom w:val="single" w:sz="2" w:space="0" w:color="808080"/>
              <w:right w:val="single" w:sz="2" w:space="0" w:color="808080"/>
            </w:tcBorders>
            <w:vAlign w:val="center"/>
          </w:tcPr>
          <w:p w14:paraId="3FE9F373"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Airtable</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D2D67A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Data/ops</w:t>
            </w:r>
          </w:p>
        </w:tc>
        <w:tc>
          <w:tcPr>
            <w:tcW w:w="0" w:type="auto"/>
            <w:tcBorders>
              <w:top w:val="single" w:sz="2" w:space="0" w:color="808080"/>
              <w:left w:val="single" w:sz="2" w:space="0" w:color="808080"/>
              <w:bottom w:val="single" w:sz="2" w:space="0" w:color="808080"/>
              <w:right w:val="single" w:sz="2" w:space="0" w:color="808080"/>
            </w:tcBorders>
            <w:vAlign w:val="center"/>
          </w:tcPr>
          <w:p w14:paraId="21ED781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Classify, summarize, extract</w:t>
            </w:r>
          </w:p>
        </w:tc>
        <w:tc>
          <w:tcPr>
            <w:tcW w:w="0" w:type="auto"/>
            <w:tcBorders>
              <w:top w:val="single" w:sz="2" w:space="0" w:color="808080"/>
              <w:left w:val="single" w:sz="2" w:space="0" w:color="808080"/>
              <w:bottom w:val="single" w:sz="2" w:space="0" w:color="808080"/>
              <w:right w:val="single" w:sz="2" w:space="0" w:color="808080"/>
            </w:tcBorders>
            <w:vAlign w:val="center"/>
          </w:tcPr>
          <w:p w14:paraId="2E23B8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in your bases</w:t>
            </w:r>
          </w:p>
        </w:tc>
      </w:tr>
      <w:tr w:rsidR="00915DF5" w:rsidRPr="005253C0" w14:paraId="42C2C7B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BC28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53</w:t>
            </w:r>
          </w:p>
        </w:tc>
        <w:tc>
          <w:tcPr>
            <w:tcW w:w="0" w:type="auto"/>
            <w:tcBorders>
              <w:top w:val="single" w:sz="2" w:space="0" w:color="808080"/>
              <w:left w:val="single" w:sz="2" w:space="0" w:color="808080"/>
              <w:bottom w:val="single" w:sz="2" w:space="0" w:color="808080"/>
              <w:right w:val="single" w:sz="2" w:space="0" w:color="808080"/>
            </w:tcBorders>
            <w:vAlign w:val="center"/>
          </w:tcPr>
          <w:p w14:paraId="047B2687"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ClickUp</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381CA6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53DD41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Docs/tasks/summaries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4FFD481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Project acceleration</w:t>
            </w:r>
          </w:p>
        </w:tc>
      </w:tr>
      <w:tr w:rsidR="00915DF5" w:rsidRPr="005253C0" w14:paraId="70B41D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5745D8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54</w:t>
            </w:r>
          </w:p>
        </w:tc>
        <w:tc>
          <w:tcPr>
            <w:tcW w:w="0" w:type="auto"/>
            <w:tcBorders>
              <w:top w:val="single" w:sz="2" w:space="0" w:color="808080"/>
              <w:left w:val="single" w:sz="2" w:space="0" w:color="808080"/>
              <w:bottom w:val="single" w:sz="2" w:space="0" w:color="808080"/>
              <w:right w:val="single" w:sz="2" w:space="0" w:color="808080"/>
            </w:tcBorders>
            <w:vAlign w:val="center"/>
          </w:tcPr>
          <w:p w14:paraId="1C3581D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Monday AI</w:t>
            </w:r>
          </w:p>
        </w:tc>
        <w:tc>
          <w:tcPr>
            <w:tcW w:w="0" w:type="auto"/>
            <w:tcBorders>
              <w:top w:val="single" w:sz="2" w:space="0" w:color="808080"/>
              <w:left w:val="single" w:sz="2" w:space="0" w:color="808080"/>
              <w:bottom w:val="single" w:sz="2" w:space="0" w:color="808080"/>
              <w:right w:val="single" w:sz="2" w:space="0" w:color="808080"/>
            </w:tcBorders>
            <w:vAlign w:val="center"/>
          </w:tcPr>
          <w:p w14:paraId="4BC25D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7A95A61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Automations + writing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5A119CA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Project &amp; ops</w:t>
            </w:r>
          </w:p>
        </w:tc>
      </w:tr>
      <w:tr w:rsidR="00915DF5" w:rsidRPr="005253C0" w14:paraId="013E3AB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8DF2E8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55</w:t>
            </w:r>
          </w:p>
        </w:tc>
        <w:tc>
          <w:tcPr>
            <w:tcW w:w="0" w:type="auto"/>
            <w:tcBorders>
              <w:top w:val="single" w:sz="2" w:space="0" w:color="808080"/>
              <w:left w:val="single" w:sz="2" w:space="0" w:color="808080"/>
              <w:bottom w:val="single" w:sz="2" w:space="0" w:color="808080"/>
              <w:right w:val="single" w:sz="2" w:space="0" w:color="808080"/>
            </w:tcBorders>
            <w:vAlign w:val="center"/>
          </w:tcPr>
          <w:p w14:paraId="3508A56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Asana AI</w:t>
            </w:r>
          </w:p>
        </w:tc>
        <w:tc>
          <w:tcPr>
            <w:tcW w:w="0" w:type="auto"/>
            <w:tcBorders>
              <w:top w:val="single" w:sz="2" w:space="0" w:color="808080"/>
              <w:left w:val="single" w:sz="2" w:space="0" w:color="808080"/>
              <w:bottom w:val="single" w:sz="2" w:space="0" w:color="808080"/>
              <w:right w:val="single" w:sz="2" w:space="0" w:color="808080"/>
            </w:tcBorders>
            <w:vAlign w:val="center"/>
          </w:tcPr>
          <w:p w14:paraId="27BED27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PM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5E9BE0F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Goals, tasks,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1D131CA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across projects</w:t>
            </w:r>
          </w:p>
        </w:tc>
      </w:tr>
      <w:tr w:rsidR="00915DF5" w:rsidRPr="005253C0" w14:paraId="62551F7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B5F130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56</w:t>
            </w:r>
          </w:p>
        </w:tc>
        <w:tc>
          <w:tcPr>
            <w:tcW w:w="0" w:type="auto"/>
            <w:tcBorders>
              <w:top w:val="single" w:sz="2" w:space="0" w:color="808080"/>
              <w:left w:val="single" w:sz="2" w:space="0" w:color="808080"/>
              <w:bottom w:val="single" w:sz="2" w:space="0" w:color="808080"/>
              <w:right w:val="single" w:sz="2" w:space="0" w:color="808080"/>
            </w:tcBorders>
            <w:vAlign w:val="center"/>
          </w:tcPr>
          <w:p w14:paraId="19692B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Trello +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2A6DD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Light PM</w:t>
            </w:r>
          </w:p>
        </w:tc>
        <w:tc>
          <w:tcPr>
            <w:tcW w:w="0" w:type="auto"/>
            <w:tcBorders>
              <w:top w:val="single" w:sz="2" w:space="0" w:color="808080"/>
              <w:left w:val="single" w:sz="2" w:space="0" w:color="808080"/>
              <w:bottom w:val="single" w:sz="2" w:space="0" w:color="808080"/>
              <w:right w:val="single" w:sz="2" w:space="0" w:color="808080"/>
            </w:tcBorders>
            <w:vAlign w:val="center"/>
          </w:tcPr>
          <w:p w14:paraId="069A05D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Rules + Butler + AI tools</w:t>
            </w:r>
          </w:p>
        </w:tc>
        <w:tc>
          <w:tcPr>
            <w:tcW w:w="0" w:type="auto"/>
            <w:tcBorders>
              <w:top w:val="single" w:sz="2" w:space="0" w:color="808080"/>
              <w:left w:val="single" w:sz="2" w:space="0" w:color="808080"/>
              <w:bottom w:val="single" w:sz="2" w:space="0" w:color="808080"/>
              <w:right w:val="single" w:sz="2" w:space="0" w:color="808080"/>
            </w:tcBorders>
            <w:vAlign w:val="center"/>
          </w:tcPr>
          <w:p w14:paraId="5DDF809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Quick task flows</w:t>
            </w:r>
          </w:p>
        </w:tc>
      </w:tr>
      <w:tr w:rsidR="00915DF5" w:rsidRPr="005253C0" w14:paraId="791C6F3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6A5B0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57</w:t>
            </w:r>
          </w:p>
        </w:tc>
        <w:tc>
          <w:tcPr>
            <w:tcW w:w="0" w:type="auto"/>
            <w:tcBorders>
              <w:top w:val="single" w:sz="2" w:space="0" w:color="808080"/>
              <w:left w:val="single" w:sz="2" w:space="0" w:color="808080"/>
              <w:bottom w:val="single" w:sz="2" w:space="0" w:color="808080"/>
              <w:right w:val="single" w:sz="2" w:space="0" w:color="808080"/>
            </w:tcBorders>
            <w:vAlign w:val="center"/>
          </w:tcPr>
          <w:p w14:paraId="4D7DE4F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Amazon Q Developer</w:t>
            </w:r>
          </w:p>
        </w:tc>
        <w:tc>
          <w:tcPr>
            <w:tcW w:w="0" w:type="auto"/>
            <w:tcBorders>
              <w:top w:val="single" w:sz="2" w:space="0" w:color="808080"/>
              <w:left w:val="single" w:sz="2" w:space="0" w:color="808080"/>
              <w:bottom w:val="single" w:sz="2" w:space="0" w:color="808080"/>
              <w:right w:val="single" w:sz="2" w:space="0" w:color="808080"/>
            </w:tcBorders>
            <w:vAlign w:val="center"/>
          </w:tcPr>
          <w:p w14:paraId="71C504A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E4FAA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tests, troubleshooting</w:t>
            </w:r>
          </w:p>
        </w:tc>
        <w:tc>
          <w:tcPr>
            <w:tcW w:w="0" w:type="auto"/>
            <w:tcBorders>
              <w:top w:val="single" w:sz="2" w:space="0" w:color="808080"/>
              <w:left w:val="single" w:sz="2" w:space="0" w:color="808080"/>
              <w:bottom w:val="single" w:sz="2" w:space="0" w:color="808080"/>
              <w:right w:val="single" w:sz="2" w:space="0" w:color="808080"/>
            </w:tcBorders>
            <w:vAlign w:val="center"/>
          </w:tcPr>
          <w:p w14:paraId="4141170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Deep AWS + IDE support</w:t>
            </w:r>
          </w:p>
        </w:tc>
      </w:tr>
      <w:tr w:rsidR="00915DF5" w:rsidRPr="005253C0" w14:paraId="40FB70E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2E3290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58</w:t>
            </w:r>
          </w:p>
        </w:tc>
        <w:tc>
          <w:tcPr>
            <w:tcW w:w="0" w:type="auto"/>
            <w:tcBorders>
              <w:top w:val="single" w:sz="2" w:space="0" w:color="808080"/>
              <w:left w:val="single" w:sz="2" w:space="0" w:color="808080"/>
              <w:bottom w:val="single" w:sz="2" w:space="0" w:color="808080"/>
              <w:right w:val="single" w:sz="2" w:space="0" w:color="808080"/>
            </w:tcBorders>
            <w:vAlign w:val="center"/>
          </w:tcPr>
          <w:p w14:paraId="6FA9FD95"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Sourcegraph</w:t>
            </w:r>
            <w:proofErr w:type="spellEnd"/>
            <w:r w:rsidRPr="005253C0">
              <w:rPr>
                <w:rFonts w:cs="Sans Serif Collection"/>
                <w:sz w:val="16"/>
              </w:rPr>
              <w:t xml:space="preserve"> Cody</w:t>
            </w:r>
          </w:p>
        </w:tc>
        <w:tc>
          <w:tcPr>
            <w:tcW w:w="0" w:type="auto"/>
            <w:tcBorders>
              <w:top w:val="single" w:sz="2" w:space="0" w:color="808080"/>
              <w:left w:val="single" w:sz="2" w:space="0" w:color="808080"/>
              <w:bottom w:val="single" w:sz="2" w:space="0" w:color="808080"/>
              <w:right w:val="single" w:sz="2" w:space="0" w:color="808080"/>
            </w:tcBorders>
            <w:vAlign w:val="center"/>
          </w:tcPr>
          <w:p w14:paraId="6772299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1B3B99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search +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06E2AC5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Large codebase reasoning</w:t>
            </w:r>
          </w:p>
        </w:tc>
      </w:tr>
      <w:tr w:rsidR="00915DF5" w:rsidRPr="005253C0" w14:paraId="1A7581E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928520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59</w:t>
            </w:r>
          </w:p>
        </w:tc>
        <w:tc>
          <w:tcPr>
            <w:tcW w:w="0" w:type="auto"/>
            <w:tcBorders>
              <w:top w:val="single" w:sz="2" w:space="0" w:color="808080"/>
              <w:left w:val="single" w:sz="2" w:space="0" w:color="808080"/>
              <w:bottom w:val="single" w:sz="2" w:space="0" w:color="808080"/>
              <w:right w:val="single" w:sz="2" w:space="0" w:color="808080"/>
            </w:tcBorders>
            <w:vAlign w:val="center"/>
          </w:tcPr>
          <w:p w14:paraId="6AE06C4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Cursor</w:t>
            </w:r>
          </w:p>
        </w:tc>
        <w:tc>
          <w:tcPr>
            <w:tcW w:w="0" w:type="auto"/>
            <w:tcBorders>
              <w:top w:val="single" w:sz="2" w:space="0" w:color="808080"/>
              <w:left w:val="single" w:sz="2" w:space="0" w:color="808080"/>
              <w:bottom w:val="single" w:sz="2" w:space="0" w:color="808080"/>
              <w:right w:val="single" w:sz="2" w:space="0" w:color="808080"/>
            </w:tcBorders>
            <w:vAlign w:val="center"/>
          </w:tcPr>
          <w:p w14:paraId="3EA7AC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IDE</w:t>
            </w:r>
          </w:p>
        </w:tc>
        <w:tc>
          <w:tcPr>
            <w:tcW w:w="0" w:type="auto"/>
            <w:tcBorders>
              <w:top w:val="single" w:sz="2" w:space="0" w:color="808080"/>
              <w:left w:val="single" w:sz="2" w:space="0" w:color="808080"/>
              <w:bottom w:val="single" w:sz="2" w:space="0" w:color="808080"/>
              <w:right w:val="single" w:sz="2" w:space="0" w:color="808080"/>
            </w:tcBorders>
            <w:vAlign w:val="center"/>
          </w:tcPr>
          <w:p w14:paraId="41A1C9C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In-editor agentic coding</w:t>
            </w:r>
          </w:p>
        </w:tc>
        <w:tc>
          <w:tcPr>
            <w:tcW w:w="0" w:type="auto"/>
            <w:tcBorders>
              <w:top w:val="single" w:sz="2" w:space="0" w:color="808080"/>
              <w:left w:val="single" w:sz="2" w:space="0" w:color="808080"/>
              <w:bottom w:val="single" w:sz="2" w:space="0" w:color="808080"/>
              <w:right w:val="single" w:sz="2" w:space="0" w:color="808080"/>
            </w:tcBorders>
            <w:vAlign w:val="center"/>
          </w:tcPr>
          <w:p w14:paraId="76C5B9C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Repo-level refactors fast</w:t>
            </w:r>
          </w:p>
        </w:tc>
      </w:tr>
      <w:tr w:rsidR="00915DF5" w:rsidRPr="005253C0" w14:paraId="41721CD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906519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60</w:t>
            </w:r>
          </w:p>
        </w:tc>
        <w:tc>
          <w:tcPr>
            <w:tcW w:w="0" w:type="auto"/>
            <w:tcBorders>
              <w:top w:val="single" w:sz="2" w:space="0" w:color="808080"/>
              <w:left w:val="single" w:sz="2" w:space="0" w:color="808080"/>
              <w:bottom w:val="single" w:sz="2" w:space="0" w:color="808080"/>
              <w:right w:val="single" w:sz="2" w:space="0" w:color="808080"/>
            </w:tcBorders>
            <w:vAlign w:val="center"/>
          </w:tcPr>
          <w:p w14:paraId="7273F3CD"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Codeium</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655CEE4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392E7F9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Autocomplete &amp; chat</w:t>
            </w:r>
          </w:p>
        </w:tc>
        <w:tc>
          <w:tcPr>
            <w:tcW w:w="0" w:type="auto"/>
            <w:tcBorders>
              <w:top w:val="single" w:sz="2" w:space="0" w:color="808080"/>
              <w:left w:val="single" w:sz="2" w:space="0" w:color="808080"/>
              <w:bottom w:val="single" w:sz="2" w:space="0" w:color="808080"/>
              <w:right w:val="single" w:sz="2" w:space="0" w:color="808080"/>
            </w:tcBorders>
            <w:vAlign w:val="center"/>
          </w:tcPr>
          <w:p w14:paraId="47E1EDF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 privacy-friendly</w:t>
            </w:r>
          </w:p>
        </w:tc>
      </w:tr>
      <w:tr w:rsidR="00915DF5" w:rsidRPr="005253C0" w14:paraId="40B07BA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1C8C88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61</w:t>
            </w:r>
          </w:p>
        </w:tc>
        <w:tc>
          <w:tcPr>
            <w:tcW w:w="0" w:type="auto"/>
            <w:tcBorders>
              <w:top w:val="single" w:sz="2" w:space="0" w:color="808080"/>
              <w:left w:val="single" w:sz="2" w:space="0" w:color="808080"/>
              <w:bottom w:val="single" w:sz="2" w:space="0" w:color="808080"/>
              <w:right w:val="single" w:sz="2" w:space="0" w:color="808080"/>
            </w:tcBorders>
            <w:vAlign w:val="center"/>
          </w:tcPr>
          <w:p w14:paraId="1EC1E93E"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Tabnine</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01DAF3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DD7939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Local + cloud models</w:t>
            </w:r>
          </w:p>
        </w:tc>
        <w:tc>
          <w:tcPr>
            <w:tcW w:w="0" w:type="auto"/>
            <w:tcBorders>
              <w:top w:val="single" w:sz="2" w:space="0" w:color="808080"/>
              <w:left w:val="single" w:sz="2" w:space="0" w:color="808080"/>
              <w:bottom w:val="single" w:sz="2" w:space="0" w:color="808080"/>
              <w:right w:val="single" w:sz="2" w:space="0" w:color="808080"/>
            </w:tcBorders>
            <w:vAlign w:val="center"/>
          </w:tcPr>
          <w:p w14:paraId="3245F40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Policy controls for enterprises</w:t>
            </w:r>
          </w:p>
        </w:tc>
      </w:tr>
      <w:tr w:rsidR="00915DF5" w:rsidRPr="005253C0" w14:paraId="3B521D2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D8482D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62</w:t>
            </w:r>
          </w:p>
        </w:tc>
        <w:tc>
          <w:tcPr>
            <w:tcW w:w="0" w:type="auto"/>
            <w:tcBorders>
              <w:top w:val="single" w:sz="2" w:space="0" w:color="808080"/>
              <w:left w:val="single" w:sz="2" w:space="0" w:color="808080"/>
              <w:bottom w:val="single" w:sz="2" w:space="0" w:color="808080"/>
              <w:right w:val="single" w:sz="2" w:space="0" w:color="808080"/>
            </w:tcBorders>
            <w:vAlign w:val="center"/>
          </w:tcPr>
          <w:p w14:paraId="6F9C75C0"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Replit</w:t>
            </w:r>
            <w:proofErr w:type="spellEnd"/>
            <w:r w:rsidRPr="005253C0">
              <w:rPr>
                <w:rFonts w:cs="Sans Serif Collection"/>
                <w:sz w:val="16"/>
              </w:rPr>
              <w:t xml:space="preserve"> Ghostwriter</w:t>
            </w:r>
          </w:p>
        </w:tc>
        <w:tc>
          <w:tcPr>
            <w:tcW w:w="0" w:type="auto"/>
            <w:tcBorders>
              <w:top w:val="single" w:sz="2" w:space="0" w:color="808080"/>
              <w:left w:val="single" w:sz="2" w:space="0" w:color="808080"/>
              <w:bottom w:val="single" w:sz="2" w:space="0" w:color="808080"/>
              <w:right w:val="single" w:sz="2" w:space="0" w:color="808080"/>
            </w:tcBorders>
            <w:vAlign w:val="center"/>
          </w:tcPr>
          <w:p w14:paraId="605E4C6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Code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1CA6A6E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Full-stack scaffolding</w:t>
            </w:r>
          </w:p>
        </w:tc>
        <w:tc>
          <w:tcPr>
            <w:tcW w:w="0" w:type="auto"/>
            <w:tcBorders>
              <w:top w:val="single" w:sz="2" w:space="0" w:color="808080"/>
              <w:left w:val="single" w:sz="2" w:space="0" w:color="808080"/>
              <w:bottom w:val="single" w:sz="2" w:space="0" w:color="808080"/>
              <w:right w:val="single" w:sz="2" w:space="0" w:color="808080"/>
            </w:tcBorders>
            <w:vAlign w:val="center"/>
          </w:tcPr>
          <w:p w14:paraId="405C987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Instant prototypes</w:t>
            </w:r>
          </w:p>
        </w:tc>
      </w:tr>
      <w:tr w:rsidR="00915DF5" w:rsidRPr="005253C0" w14:paraId="0771288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835D1D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63</w:t>
            </w:r>
          </w:p>
        </w:tc>
        <w:tc>
          <w:tcPr>
            <w:tcW w:w="0" w:type="auto"/>
            <w:tcBorders>
              <w:top w:val="single" w:sz="2" w:space="0" w:color="808080"/>
              <w:left w:val="single" w:sz="2" w:space="0" w:color="808080"/>
              <w:bottom w:val="single" w:sz="2" w:space="0" w:color="808080"/>
              <w:right w:val="single" w:sz="2" w:space="0" w:color="808080"/>
            </w:tcBorders>
            <w:vAlign w:val="center"/>
          </w:tcPr>
          <w:p w14:paraId="23BFE91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Windsurf</w:t>
            </w:r>
          </w:p>
        </w:tc>
        <w:tc>
          <w:tcPr>
            <w:tcW w:w="0" w:type="auto"/>
            <w:tcBorders>
              <w:top w:val="single" w:sz="2" w:space="0" w:color="808080"/>
              <w:left w:val="single" w:sz="2" w:space="0" w:color="808080"/>
              <w:bottom w:val="single" w:sz="2" w:space="0" w:color="808080"/>
              <w:right w:val="single" w:sz="2" w:space="0" w:color="808080"/>
            </w:tcBorders>
            <w:vAlign w:val="center"/>
          </w:tcPr>
          <w:p w14:paraId="145D015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IDE</w:t>
            </w:r>
          </w:p>
        </w:tc>
        <w:tc>
          <w:tcPr>
            <w:tcW w:w="0" w:type="auto"/>
            <w:tcBorders>
              <w:top w:val="single" w:sz="2" w:space="0" w:color="808080"/>
              <w:left w:val="single" w:sz="2" w:space="0" w:color="808080"/>
              <w:bottom w:val="single" w:sz="2" w:space="0" w:color="808080"/>
              <w:right w:val="single" w:sz="2" w:space="0" w:color="808080"/>
            </w:tcBorders>
            <w:vAlign w:val="center"/>
          </w:tcPr>
          <w:p w14:paraId="4F099A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Agentic coding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3E84CB1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Rapid code changes</w:t>
            </w:r>
          </w:p>
        </w:tc>
      </w:tr>
      <w:tr w:rsidR="00915DF5" w:rsidRPr="005253C0" w14:paraId="6C810C4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B2C625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64</w:t>
            </w:r>
          </w:p>
        </w:tc>
        <w:tc>
          <w:tcPr>
            <w:tcW w:w="0" w:type="auto"/>
            <w:tcBorders>
              <w:top w:val="single" w:sz="2" w:space="0" w:color="808080"/>
              <w:left w:val="single" w:sz="2" w:space="0" w:color="808080"/>
              <w:bottom w:val="single" w:sz="2" w:space="0" w:color="808080"/>
              <w:right w:val="single" w:sz="2" w:space="0" w:color="808080"/>
            </w:tcBorders>
            <w:vAlign w:val="center"/>
          </w:tcPr>
          <w:p w14:paraId="10C660C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Power Automate with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57B87B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F122DA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Natural-language RPA</w:t>
            </w:r>
          </w:p>
        </w:tc>
        <w:tc>
          <w:tcPr>
            <w:tcW w:w="0" w:type="auto"/>
            <w:tcBorders>
              <w:top w:val="single" w:sz="2" w:space="0" w:color="808080"/>
              <w:left w:val="single" w:sz="2" w:space="0" w:color="808080"/>
              <w:bottom w:val="single" w:sz="2" w:space="0" w:color="808080"/>
              <w:right w:val="single" w:sz="2" w:space="0" w:color="808080"/>
            </w:tcBorders>
            <w:vAlign w:val="center"/>
          </w:tcPr>
          <w:p w14:paraId="476E460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Automate desktop/web tasks</w:t>
            </w:r>
          </w:p>
        </w:tc>
      </w:tr>
      <w:tr w:rsidR="00915DF5" w:rsidRPr="005253C0" w14:paraId="2080A50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DC1C1B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65</w:t>
            </w:r>
          </w:p>
        </w:tc>
        <w:tc>
          <w:tcPr>
            <w:tcW w:w="0" w:type="auto"/>
            <w:tcBorders>
              <w:top w:val="single" w:sz="2" w:space="0" w:color="808080"/>
              <w:left w:val="single" w:sz="2" w:space="0" w:color="808080"/>
              <w:bottom w:val="single" w:sz="2" w:space="0" w:color="808080"/>
              <w:right w:val="single" w:sz="2" w:space="0" w:color="808080"/>
            </w:tcBorders>
            <w:vAlign w:val="center"/>
          </w:tcPr>
          <w:p w14:paraId="7D303CF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Make (</w:t>
            </w:r>
            <w:proofErr w:type="spellStart"/>
            <w:r w:rsidRPr="005253C0">
              <w:rPr>
                <w:rFonts w:cs="Sans Serif Collection"/>
                <w:sz w:val="16"/>
              </w:rPr>
              <w:t>Integromat</w:t>
            </w:r>
            <w:proofErr w:type="spellEnd"/>
            <w:r w:rsidRPr="005253C0">
              <w:rPr>
                <w:rFonts w:cs="Sans Serif Collection"/>
                <w:sz w:val="16"/>
              </w:rPr>
              <w:t>) + AI</w:t>
            </w:r>
          </w:p>
        </w:tc>
        <w:tc>
          <w:tcPr>
            <w:tcW w:w="0" w:type="auto"/>
            <w:tcBorders>
              <w:top w:val="single" w:sz="2" w:space="0" w:color="808080"/>
              <w:left w:val="single" w:sz="2" w:space="0" w:color="808080"/>
              <w:bottom w:val="single" w:sz="2" w:space="0" w:color="808080"/>
              <w:right w:val="single" w:sz="2" w:space="0" w:color="808080"/>
            </w:tcBorders>
            <w:vAlign w:val="center"/>
          </w:tcPr>
          <w:p w14:paraId="3EA10E7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43B44FE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Workflows with AI steps</w:t>
            </w:r>
          </w:p>
        </w:tc>
        <w:tc>
          <w:tcPr>
            <w:tcW w:w="0" w:type="auto"/>
            <w:tcBorders>
              <w:top w:val="single" w:sz="2" w:space="0" w:color="808080"/>
              <w:left w:val="single" w:sz="2" w:space="0" w:color="808080"/>
              <w:bottom w:val="single" w:sz="2" w:space="0" w:color="808080"/>
              <w:right w:val="single" w:sz="2" w:space="0" w:color="808080"/>
            </w:tcBorders>
            <w:vAlign w:val="center"/>
          </w:tcPr>
          <w:p w14:paraId="77695F7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Powerful multi-app automations</w:t>
            </w:r>
          </w:p>
        </w:tc>
      </w:tr>
      <w:tr w:rsidR="00915DF5" w:rsidRPr="005253C0" w14:paraId="6992183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24727E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66</w:t>
            </w:r>
          </w:p>
        </w:tc>
        <w:tc>
          <w:tcPr>
            <w:tcW w:w="0" w:type="auto"/>
            <w:tcBorders>
              <w:top w:val="single" w:sz="2" w:space="0" w:color="808080"/>
              <w:left w:val="single" w:sz="2" w:space="0" w:color="808080"/>
              <w:bottom w:val="single" w:sz="2" w:space="0" w:color="808080"/>
              <w:right w:val="single" w:sz="2" w:space="0" w:color="808080"/>
            </w:tcBorders>
            <w:vAlign w:val="center"/>
          </w:tcPr>
          <w:p w14:paraId="7ED28B2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n8n + AI</w:t>
            </w:r>
          </w:p>
        </w:tc>
        <w:tc>
          <w:tcPr>
            <w:tcW w:w="0" w:type="auto"/>
            <w:tcBorders>
              <w:top w:val="single" w:sz="2" w:space="0" w:color="808080"/>
              <w:left w:val="single" w:sz="2" w:space="0" w:color="808080"/>
              <w:bottom w:val="single" w:sz="2" w:space="0" w:color="808080"/>
              <w:right w:val="single" w:sz="2" w:space="0" w:color="808080"/>
            </w:tcBorders>
            <w:vAlign w:val="center"/>
          </w:tcPr>
          <w:p w14:paraId="6E3146E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73795CA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Self-hostable automations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11E3C1E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Flexible nodes + LLMs</w:t>
            </w:r>
          </w:p>
        </w:tc>
      </w:tr>
      <w:tr w:rsidR="00915DF5" w:rsidRPr="005253C0" w14:paraId="6413AE7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4B83F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67</w:t>
            </w:r>
          </w:p>
        </w:tc>
        <w:tc>
          <w:tcPr>
            <w:tcW w:w="0" w:type="auto"/>
            <w:tcBorders>
              <w:top w:val="single" w:sz="2" w:space="0" w:color="808080"/>
              <w:left w:val="single" w:sz="2" w:space="0" w:color="808080"/>
              <w:bottom w:val="single" w:sz="2" w:space="0" w:color="808080"/>
              <w:right w:val="single" w:sz="2" w:space="0" w:color="808080"/>
            </w:tcBorders>
            <w:vAlign w:val="center"/>
          </w:tcPr>
          <w:p w14:paraId="4B591CE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IFTTT with AI</w:t>
            </w:r>
          </w:p>
        </w:tc>
        <w:tc>
          <w:tcPr>
            <w:tcW w:w="0" w:type="auto"/>
            <w:tcBorders>
              <w:top w:val="single" w:sz="2" w:space="0" w:color="808080"/>
              <w:left w:val="single" w:sz="2" w:space="0" w:color="808080"/>
              <w:bottom w:val="single" w:sz="2" w:space="0" w:color="808080"/>
              <w:right w:val="single" w:sz="2" w:space="0" w:color="808080"/>
            </w:tcBorders>
            <w:vAlign w:val="center"/>
          </w:tcPr>
          <w:p w14:paraId="34B7026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BE397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Personal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1543C61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Simple triggers + AI actions</w:t>
            </w:r>
          </w:p>
        </w:tc>
      </w:tr>
      <w:tr w:rsidR="00915DF5" w:rsidRPr="005253C0" w14:paraId="52C346D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19991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68</w:t>
            </w:r>
          </w:p>
        </w:tc>
        <w:tc>
          <w:tcPr>
            <w:tcW w:w="0" w:type="auto"/>
            <w:tcBorders>
              <w:top w:val="single" w:sz="2" w:space="0" w:color="808080"/>
              <w:left w:val="single" w:sz="2" w:space="0" w:color="808080"/>
              <w:bottom w:val="single" w:sz="2" w:space="0" w:color="808080"/>
              <w:right w:val="single" w:sz="2" w:space="0" w:color="808080"/>
            </w:tcBorders>
            <w:vAlign w:val="center"/>
          </w:tcPr>
          <w:p w14:paraId="0B141E72"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LangChain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1DE0A94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 framework</w:t>
            </w:r>
          </w:p>
        </w:tc>
        <w:tc>
          <w:tcPr>
            <w:tcW w:w="0" w:type="auto"/>
            <w:tcBorders>
              <w:top w:val="single" w:sz="2" w:space="0" w:color="808080"/>
              <w:left w:val="single" w:sz="2" w:space="0" w:color="808080"/>
              <w:bottom w:val="single" w:sz="2" w:space="0" w:color="808080"/>
              <w:right w:val="single" w:sz="2" w:space="0" w:color="808080"/>
            </w:tcBorders>
            <w:vAlign w:val="center"/>
          </w:tcPr>
          <w:p w14:paraId="4ECA9C3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Build RAG/agents</w:t>
            </w:r>
          </w:p>
        </w:tc>
        <w:tc>
          <w:tcPr>
            <w:tcW w:w="0" w:type="auto"/>
            <w:tcBorders>
              <w:top w:val="single" w:sz="2" w:space="0" w:color="808080"/>
              <w:left w:val="single" w:sz="2" w:space="0" w:color="808080"/>
              <w:bottom w:val="single" w:sz="2" w:space="0" w:color="808080"/>
              <w:right w:val="single" w:sz="2" w:space="0" w:color="808080"/>
            </w:tcBorders>
            <w:vAlign w:val="center"/>
          </w:tcPr>
          <w:p w14:paraId="4DD72C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Ecosystem for AI apps</w:t>
            </w:r>
          </w:p>
        </w:tc>
      </w:tr>
      <w:tr w:rsidR="00915DF5" w:rsidRPr="005253C0" w14:paraId="1E12325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881BA2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69</w:t>
            </w:r>
          </w:p>
        </w:tc>
        <w:tc>
          <w:tcPr>
            <w:tcW w:w="0" w:type="auto"/>
            <w:tcBorders>
              <w:top w:val="single" w:sz="2" w:space="0" w:color="808080"/>
              <w:left w:val="single" w:sz="2" w:space="0" w:color="808080"/>
              <w:bottom w:val="single" w:sz="2" w:space="0" w:color="808080"/>
              <w:right w:val="single" w:sz="2" w:space="0" w:color="808080"/>
            </w:tcBorders>
            <w:vAlign w:val="center"/>
          </w:tcPr>
          <w:p w14:paraId="13CFB41A"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LlamaIndex</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23D10E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 framework</w:t>
            </w:r>
          </w:p>
        </w:tc>
        <w:tc>
          <w:tcPr>
            <w:tcW w:w="0" w:type="auto"/>
            <w:tcBorders>
              <w:top w:val="single" w:sz="2" w:space="0" w:color="808080"/>
              <w:left w:val="single" w:sz="2" w:space="0" w:color="808080"/>
              <w:bottom w:val="single" w:sz="2" w:space="0" w:color="808080"/>
              <w:right w:val="single" w:sz="2" w:space="0" w:color="808080"/>
            </w:tcBorders>
            <w:vAlign w:val="center"/>
          </w:tcPr>
          <w:p w14:paraId="1BBF38E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Data </w:t>
            </w:r>
            <w:proofErr w:type="gramStart"/>
            <w:r w:rsidRPr="005253C0">
              <w:rPr>
                <w:rFonts w:cs="Sans Serif Collection"/>
                <w:sz w:val="16"/>
              </w:rPr>
              <w:t>connectors</w:t>
            </w:r>
            <w:proofErr w:type="gramEnd"/>
            <w:r w:rsidRPr="005253C0">
              <w:rPr>
                <w:rFonts w:cs="Sans Serif Collection"/>
                <w:sz w:val="16"/>
              </w:rPr>
              <w:t xml:space="preserve"> + RAG</w:t>
            </w:r>
          </w:p>
        </w:tc>
        <w:tc>
          <w:tcPr>
            <w:tcW w:w="0" w:type="auto"/>
            <w:tcBorders>
              <w:top w:val="single" w:sz="2" w:space="0" w:color="808080"/>
              <w:left w:val="single" w:sz="2" w:space="0" w:color="808080"/>
              <w:bottom w:val="single" w:sz="2" w:space="0" w:color="808080"/>
              <w:right w:val="single" w:sz="2" w:space="0" w:color="808080"/>
            </w:tcBorders>
            <w:vAlign w:val="center"/>
          </w:tcPr>
          <w:p w14:paraId="11F5CEF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Structured retrieval pipelines</w:t>
            </w:r>
          </w:p>
        </w:tc>
      </w:tr>
      <w:tr w:rsidR="00915DF5" w:rsidRPr="005253C0" w14:paraId="1D7436D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B225EE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70</w:t>
            </w:r>
          </w:p>
        </w:tc>
        <w:tc>
          <w:tcPr>
            <w:tcW w:w="0" w:type="auto"/>
            <w:tcBorders>
              <w:top w:val="single" w:sz="2" w:space="0" w:color="808080"/>
              <w:left w:val="single" w:sz="2" w:space="0" w:color="808080"/>
              <w:bottom w:val="single" w:sz="2" w:space="0" w:color="808080"/>
              <w:right w:val="single" w:sz="2" w:space="0" w:color="808080"/>
            </w:tcBorders>
            <w:vAlign w:val="center"/>
          </w:tcPr>
          <w:p w14:paraId="309F3383"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Vercel</w:t>
            </w:r>
            <w:proofErr w:type="spellEnd"/>
            <w:r w:rsidRPr="005253C0">
              <w:rPr>
                <w:rFonts w:cs="Sans Serif Collection"/>
                <w:sz w:val="16"/>
              </w:rPr>
              <w:t xml:space="preserve"> AI SDK</w:t>
            </w:r>
          </w:p>
        </w:tc>
        <w:tc>
          <w:tcPr>
            <w:tcW w:w="0" w:type="auto"/>
            <w:tcBorders>
              <w:top w:val="single" w:sz="2" w:space="0" w:color="808080"/>
              <w:left w:val="single" w:sz="2" w:space="0" w:color="808080"/>
              <w:bottom w:val="single" w:sz="2" w:space="0" w:color="808080"/>
              <w:right w:val="single" w:sz="2" w:space="0" w:color="808080"/>
            </w:tcBorders>
            <w:vAlign w:val="center"/>
          </w:tcPr>
          <w:p w14:paraId="6687E48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 framework</w:t>
            </w:r>
          </w:p>
        </w:tc>
        <w:tc>
          <w:tcPr>
            <w:tcW w:w="0" w:type="auto"/>
            <w:tcBorders>
              <w:top w:val="single" w:sz="2" w:space="0" w:color="808080"/>
              <w:left w:val="single" w:sz="2" w:space="0" w:color="808080"/>
              <w:bottom w:val="single" w:sz="2" w:space="0" w:color="808080"/>
              <w:right w:val="single" w:sz="2" w:space="0" w:color="808080"/>
            </w:tcBorders>
            <w:vAlign w:val="center"/>
          </w:tcPr>
          <w:p w14:paraId="06571B3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Streaming UI + tools</w:t>
            </w:r>
          </w:p>
        </w:tc>
        <w:tc>
          <w:tcPr>
            <w:tcW w:w="0" w:type="auto"/>
            <w:tcBorders>
              <w:top w:val="single" w:sz="2" w:space="0" w:color="808080"/>
              <w:left w:val="single" w:sz="2" w:space="0" w:color="808080"/>
              <w:bottom w:val="single" w:sz="2" w:space="0" w:color="808080"/>
              <w:right w:val="single" w:sz="2" w:space="0" w:color="808080"/>
            </w:tcBorders>
            <w:vAlign w:val="center"/>
          </w:tcPr>
          <w:p w14:paraId="56BCA0D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Ship AI UIs quickly</w:t>
            </w:r>
          </w:p>
        </w:tc>
      </w:tr>
      <w:tr w:rsidR="00915DF5" w:rsidRPr="005253C0" w14:paraId="079F22B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E68E04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71</w:t>
            </w:r>
          </w:p>
        </w:tc>
        <w:tc>
          <w:tcPr>
            <w:tcW w:w="0" w:type="auto"/>
            <w:tcBorders>
              <w:top w:val="single" w:sz="2" w:space="0" w:color="808080"/>
              <w:left w:val="single" w:sz="2" w:space="0" w:color="808080"/>
              <w:bottom w:val="single" w:sz="2" w:space="0" w:color="808080"/>
              <w:right w:val="single" w:sz="2" w:space="0" w:color="808080"/>
            </w:tcBorders>
            <w:vAlign w:val="center"/>
          </w:tcPr>
          <w:p w14:paraId="6870B52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Pinecone</w:t>
            </w:r>
          </w:p>
        </w:tc>
        <w:tc>
          <w:tcPr>
            <w:tcW w:w="0" w:type="auto"/>
            <w:tcBorders>
              <w:top w:val="single" w:sz="2" w:space="0" w:color="808080"/>
              <w:left w:val="single" w:sz="2" w:space="0" w:color="808080"/>
              <w:bottom w:val="single" w:sz="2" w:space="0" w:color="808080"/>
              <w:right w:val="single" w:sz="2" w:space="0" w:color="808080"/>
            </w:tcBorders>
            <w:vAlign w:val="center"/>
          </w:tcPr>
          <w:p w14:paraId="46E3275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1369CE1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Similarity 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5D14F24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RAG infrastructure</w:t>
            </w:r>
          </w:p>
        </w:tc>
      </w:tr>
      <w:tr w:rsidR="00915DF5" w:rsidRPr="005253C0" w14:paraId="0E7B892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F02FA8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72</w:t>
            </w:r>
          </w:p>
        </w:tc>
        <w:tc>
          <w:tcPr>
            <w:tcW w:w="0" w:type="auto"/>
            <w:tcBorders>
              <w:top w:val="single" w:sz="2" w:space="0" w:color="808080"/>
              <w:left w:val="single" w:sz="2" w:space="0" w:color="808080"/>
              <w:bottom w:val="single" w:sz="2" w:space="0" w:color="808080"/>
              <w:right w:val="single" w:sz="2" w:space="0" w:color="808080"/>
            </w:tcBorders>
            <w:vAlign w:val="center"/>
          </w:tcPr>
          <w:p w14:paraId="3050F9A9"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Weaviate</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D86974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1F66FC5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Hybrid 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4CEBD5F2" w14:textId="77777777" w:rsidR="00915DF5" w:rsidRPr="005253C0" w:rsidRDefault="00000000" w:rsidP="00B7446B">
            <w:pPr>
              <w:spacing w:after="0" w:line="259" w:lineRule="auto"/>
              <w:ind w:left="0" w:firstLine="0"/>
              <w:rPr>
                <w:rFonts w:cs="Sans Serif Collection"/>
              </w:rPr>
            </w:pPr>
            <w:proofErr w:type="gramStart"/>
            <w:r w:rsidRPr="005253C0">
              <w:rPr>
                <w:rFonts w:cs="Sans Serif Collection"/>
                <w:sz w:val="16"/>
              </w:rPr>
              <w:t>Open-source</w:t>
            </w:r>
            <w:proofErr w:type="gramEnd"/>
            <w:r w:rsidRPr="005253C0">
              <w:rPr>
                <w:rFonts w:cs="Sans Serif Collection"/>
                <w:sz w:val="16"/>
              </w:rPr>
              <w:t xml:space="preserve"> + cloud</w:t>
            </w:r>
          </w:p>
        </w:tc>
      </w:tr>
      <w:tr w:rsidR="00915DF5" w:rsidRPr="005253C0" w14:paraId="67688E9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44A11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73</w:t>
            </w:r>
          </w:p>
        </w:tc>
        <w:tc>
          <w:tcPr>
            <w:tcW w:w="0" w:type="auto"/>
            <w:tcBorders>
              <w:top w:val="single" w:sz="2" w:space="0" w:color="808080"/>
              <w:left w:val="single" w:sz="2" w:space="0" w:color="808080"/>
              <w:bottom w:val="single" w:sz="2" w:space="0" w:color="808080"/>
              <w:right w:val="single" w:sz="2" w:space="0" w:color="808080"/>
            </w:tcBorders>
            <w:vAlign w:val="center"/>
          </w:tcPr>
          <w:p w14:paraId="189A0E3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Milvus</w:t>
            </w:r>
          </w:p>
        </w:tc>
        <w:tc>
          <w:tcPr>
            <w:tcW w:w="0" w:type="auto"/>
            <w:tcBorders>
              <w:top w:val="single" w:sz="2" w:space="0" w:color="808080"/>
              <w:left w:val="single" w:sz="2" w:space="0" w:color="808080"/>
              <w:bottom w:val="single" w:sz="2" w:space="0" w:color="808080"/>
              <w:right w:val="single" w:sz="2" w:space="0" w:color="808080"/>
            </w:tcBorders>
            <w:vAlign w:val="center"/>
          </w:tcPr>
          <w:p w14:paraId="6920098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0D1B618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High-scale vectors</w:t>
            </w:r>
          </w:p>
        </w:tc>
        <w:tc>
          <w:tcPr>
            <w:tcW w:w="0" w:type="auto"/>
            <w:tcBorders>
              <w:top w:val="single" w:sz="2" w:space="0" w:color="808080"/>
              <w:left w:val="single" w:sz="2" w:space="0" w:color="808080"/>
              <w:bottom w:val="single" w:sz="2" w:space="0" w:color="808080"/>
              <w:right w:val="single" w:sz="2" w:space="0" w:color="808080"/>
            </w:tcBorders>
            <w:vAlign w:val="center"/>
          </w:tcPr>
          <w:p w14:paraId="6E7A5DA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Open-source cluster</w:t>
            </w:r>
          </w:p>
        </w:tc>
      </w:tr>
      <w:tr w:rsidR="00915DF5" w:rsidRPr="005253C0" w14:paraId="6A00CE1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132068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74</w:t>
            </w:r>
          </w:p>
        </w:tc>
        <w:tc>
          <w:tcPr>
            <w:tcW w:w="0" w:type="auto"/>
            <w:tcBorders>
              <w:top w:val="single" w:sz="2" w:space="0" w:color="808080"/>
              <w:left w:val="single" w:sz="2" w:space="0" w:color="808080"/>
              <w:bottom w:val="single" w:sz="2" w:space="0" w:color="808080"/>
              <w:right w:val="single" w:sz="2" w:space="0" w:color="808080"/>
            </w:tcBorders>
            <w:vAlign w:val="center"/>
          </w:tcPr>
          <w:p w14:paraId="673219B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Redis Vector</w:t>
            </w:r>
          </w:p>
        </w:tc>
        <w:tc>
          <w:tcPr>
            <w:tcW w:w="0" w:type="auto"/>
            <w:tcBorders>
              <w:top w:val="single" w:sz="2" w:space="0" w:color="808080"/>
              <w:left w:val="single" w:sz="2" w:space="0" w:color="808080"/>
              <w:bottom w:val="single" w:sz="2" w:space="0" w:color="808080"/>
              <w:right w:val="single" w:sz="2" w:space="0" w:color="808080"/>
            </w:tcBorders>
            <w:vAlign w:val="center"/>
          </w:tcPr>
          <w:p w14:paraId="0810D70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0914CE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Low-latency RAG</w:t>
            </w:r>
          </w:p>
        </w:tc>
        <w:tc>
          <w:tcPr>
            <w:tcW w:w="0" w:type="auto"/>
            <w:tcBorders>
              <w:top w:val="single" w:sz="2" w:space="0" w:color="808080"/>
              <w:left w:val="single" w:sz="2" w:space="0" w:color="808080"/>
              <w:bottom w:val="single" w:sz="2" w:space="0" w:color="808080"/>
              <w:right w:val="single" w:sz="2" w:space="0" w:color="808080"/>
            </w:tcBorders>
            <w:vAlign w:val="center"/>
          </w:tcPr>
          <w:p w14:paraId="7E504F5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In-memory + search</w:t>
            </w:r>
          </w:p>
        </w:tc>
      </w:tr>
      <w:tr w:rsidR="00915DF5" w:rsidRPr="005253C0" w14:paraId="4B5E91F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BF0252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75</w:t>
            </w:r>
          </w:p>
        </w:tc>
        <w:tc>
          <w:tcPr>
            <w:tcW w:w="0" w:type="auto"/>
            <w:tcBorders>
              <w:top w:val="single" w:sz="2" w:space="0" w:color="808080"/>
              <w:left w:val="single" w:sz="2" w:space="0" w:color="808080"/>
              <w:bottom w:val="single" w:sz="2" w:space="0" w:color="808080"/>
              <w:right w:val="single" w:sz="2" w:space="0" w:color="808080"/>
            </w:tcBorders>
            <w:vAlign w:val="center"/>
          </w:tcPr>
          <w:p w14:paraId="06CDEAE4"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Qdrant</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4B8D64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6200B35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Open-source vector DB</w:t>
            </w:r>
          </w:p>
        </w:tc>
        <w:tc>
          <w:tcPr>
            <w:tcW w:w="0" w:type="auto"/>
            <w:tcBorders>
              <w:top w:val="single" w:sz="2" w:space="0" w:color="808080"/>
              <w:left w:val="single" w:sz="2" w:space="0" w:color="808080"/>
              <w:bottom w:val="single" w:sz="2" w:space="0" w:color="808080"/>
              <w:right w:val="single" w:sz="2" w:space="0" w:color="808080"/>
            </w:tcBorders>
            <w:vAlign w:val="center"/>
          </w:tcPr>
          <w:p w14:paraId="4FECD2C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Strong developer UX</w:t>
            </w:r>
          </w:p>
        </w:tc>
      </w:tr>
    </w:tbl>
    <w:p w14:paraId="061214F0"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left w:w="120" w:type="dxa"/>
          <w:right w:w="115" w:type="dxa"/>
        </w:tblCellMar>
        <w:tblLook w:val="04A0" w:firstRow="1" w:lastRow="0" w:firstColumn="1" w:lastColumn="0" w:noHBand="0" w:noVBand="1"/>
      </w:tblPr>
      <w:tblGrid>
        <w:gridCol w:w="750"/>
        <w:gridCol w:w="2121"/>
        <w:gridCol w:w="1539"/>
        <w:gridCol w:w="2336"/>
        <w:gridCol w:w="2406"/>
      </w:tblGrid>
      <w:tr w:rsidR="00915DF5" w:rsidRPr="005253C0" w14:paraId="581D0E35"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7EB9DFC0"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BC9BB2B"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51E222F"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0123C71"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6A58CF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2692C6B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DB6EF7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76</w:t>
            </w:r>
          </w:p>
        </w:tc>
        <w:tc>
          <w:tcPr>
            <w:tcW w:w="0" w:type="auto"/>
            <w:tcBorders>
              <w:top w:val="single" w:sz="2" w:space="0" w:color="808080"/>
              <w:left w:val="single" w:sz="2" w:space="0" w:color="808080"/>
              <w:bottom w:val="single" w:sz="2" w:space="0" w:color="808080"/>
              <w:right w:val="single" w:sz="2" w:space="0" w:color="808080"/>
            </w:tcBorders>
            <w:vAlign w:val="center"/>
          </w:tcPr>
          <w:p w14:paraId="1E0E0E9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Tableau Pulse</w:t>
            </w:r>
          </w:p>
        </w:tc>
        <w:tc>
          <w:tcPr>
            <w:tcW w:w="0" w:type="auto"/>
            <w:tcBorders>
              <w:top w:val="single" w:sz="2" w:space="0" w:color="808080"/>
              <w:left w:val="single" w:sz="2" w:space="0" w:color="808080"/>
              <w:bottom w:val="single" w:sz="2" w:space="0" w:color="808080"/>
              <w:right w:val="single" w:sz="2" w:space="0" w:color="808080"/>
            </w:tcBorders>
            <w:vAlign w:val="center"/>
          </w:tcPr>
          <w:p w14:paraId="1C516BE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7AA447B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Explain &amp; summarize charts</w:t>
            </w:r>
          </w:p>
        </w:tc>
        <w:tc>
          <w:tcPr>
            <w:tcW w:w="0" w:type="auto"/>
            <w:tcBorders>
              <w:top w:val="single" w:sz="2" w:space="0" w:color="808080"/>
              <w:left w:val="single" w:sz="2" w:space="0" w:color="808080"/>
              <w:bottom w:val="single" w:sz="2" w:space="0" w:color="808080"/>
              <w:right w:val="single" w:sz="2" w:space="0" w:color="808080"/>
            </w:tcBorders>
            <w:vAlign w:val="center"/>
          </w:tcPr>
          <w:p w14:paraId="0B6115E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Narratives from dashboards</w:t>
            </w:r>
          </w:p>
        </w:tc>
      </w:tr>
      <w:tr w:rsidR="00915DF5" w:rsidRPr="005253C0" w14:paraId="57C2CD9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DF2FD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77</w:t>
            </w:r>
          </w:p>
        </w:tc>
        <w:tc>
          <w:tcPr>
            <w:tcW w:w="0" w:type="auto"/>
            <w:tcBorders>
              <w:top w:val="single" w:sz="2" w:space="0" w:color="808080"/>
              <w:left w:val="single" w:sz="2" w:space="0" w:color="808080"/>
              <w:bottom w:val="single" w:sz="2" w:space="0" w:color="808080"/>
              <w:right w:val="single" w:sz="2" w:space="0" w:color="808080"/>
            </w:tcBorders>
            <w:vAlign w:val="center"/>
          </w:tcPr>
          <w:p w14:paraId="783BAD5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Power BI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474BE3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2DB20A0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Q&amp;A, DAX help,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2237F51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BI with natural language</w:t>
            </w:r>
          </w:p>
        </w:tc>
      </w:tr>
      <w:tr w:rsidR="00915DF5" w:rsidRPr="005253C0" w14:paraId="206DBAD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572B2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78</w:t>
            </w:r>
          </w:p>
        </w:tc>
        <w:tc>
          <w:tcPr>
            <w:tcW w:w="0" w:type="auto"/>
            <w:tcBorders>
              <w:top w:val="single" w:sz="2" w:space="0" w:color="808080"/>
              <w:left w:val="single" w:sz="2" w:space="0" w:color="808080"/>
              <w:bottom w:val="single" w:sz="2" w:space="0" w:color="808080"/>
              <w:right w:val="single" w:sz="2" w:space="0" w:color="808080"/>
            </w:tcBorders>
            <w:vAlign w:val="center"/>
          </w:tcPr>
          <w:p w14:paraId="16200BB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Looker + Gemini</w:t>
            </w:r>
          </w:p>
        </w:tc>
        <w:tc>
          <w:tcPr>
            <w:tcW w:w="0" w:type="auto"/>
            <w:tcBorders>
              <w:top w:val="single" w:sz="2" w:space="0" w:color="808080"/>
              <w:left w:val="single" w:sz="2" w:space="0" w:color="808080"/>
              <w:bottom w:val="single" w:sz="2" w:space="0" w:color="808080"/>
              <w:right w:val="single" w:sz="2" w:space="0" w:color="808080"/>
            </w:tcBorders>
            <w:vAlign w:val="center"/>
          </w:tcPr>
          <w:p w14:paraId="666EC91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432668F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NLQ, insights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339619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Answers from data models</w:t>
            </w:r>
          </w:p>
        </w:tc>
      </w:tr>
      <w:tr w:rsidR="00915DF5" w:rsidRPr="005253C0" w14:paraId="4866D5F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CA6B6B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79</w:t>
            </w:r>
          </w:p>
        </w:tc>
        <w:tc>
          <w:tcPr>
            <w:tcW w:w="0" w:type="auto"/>
            <w:tcBorders>
              <w:top w:val="single" w:sz="2" w:space="0" w:color="808080"/>
              <w:left w:val="single" w:sz="2" w:space="0" w:color="808080"/>
              <w:bottom w:val="single" w:sz="2" w:space="0" w:color="808080"/>
              <w:right w:val="single" w:sz="2" w:space="0" w:color="808080"/>
            </w:tcBorders>
            <w:vAlign w:val="center"/>
          </w:tcPr>
          <w:p w14:paraId="12BC125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Hex Magic AI</w:t>
            </w:r>
          </w:p>
        </w:tc>
        <w:tc>
          <w:tcPr>
            <w:tcW w:w="0" w:type="auto"/>
            <w:tcBorders>
              <w:top w:val="single" w:sz="2" w:space="0" w:color="808080"/>
              <w:left w:val="single" w:sz="2" w:space="0" w:color="808080"/>
              <w:bottom w:val="single" w:sz="2" w:space="0" w:color="808080"/>
              <w:right w:val="single" w:sz="2" w:space="0" w:color="808080"/>
            </w:tcBorders>
            <w:vAlign w:val="center"/>
          </w:tcPr>
          <w:p w14:paraId="5418BCF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notebook</w:t>
            </w:r>
          </w:p>
        </w:tc>
        <w:tc>
          <w:tcPr>
            <w:tcW w:w="0" w:type="auto"/>
            <w:tcBorders>
              <w:top w:val="single" w:sz="2" w:space="0" w:color="808080"/>
              <w:left w:val="single" w:sz="2" w:space="0" w:color="808080"/>
              <w:bottom w:val="single" w:sz="2" w:space="0" w:color="808080"/>
              <w:right w:val="single" w:sz="2" w:space="0" w:color="808080"/>
            </w:tcBorders>
            <w:vAlign w:val="center"/>
          </w:tcPr>
          <w:p w14:paraId="541556D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Explain/transform data</w:t>
            </w:r>
          </w:p>
        </w:tc>
        <w:tc>
          <w:tcPr>
            <w:tcW w:w="0" w:type="auto"/>
            <w:tcBorders>
              <w:top w:val="single" w:sz="2" w:space="0" w:color="808080"/>
              <w:left w:val="single" w:sz="2" w:space="0" w:color="808080"/>
              <w:bottom w:val="single" w:sz="2" w:space="0" w:color="808080"/>
              <w:right w:val="single" w:sz="2" w:space="0" w:color="808080"/>
            </w:tcBorders>
            <w:vAlign w:val="center"/>
          </w:tcPr>
          <w:p w14:paraId="51B2836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Analyst productivity</w:t>
            </w:r>
          </w:p>
        </w:tc>
      </w:tr>
      <w:tr w:rsidR="00915DF5" w:rsidRPr="005253C0" w14:paraId="0863E9C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C2B214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80</w:t>
            </w:r>
          </w:p>
        </w:tc>
        <w:tc>
          <w:tcPr>
            <w:tcW w:w="0" w:type="auto"/>
            <w:tcBorders>
              <w:top w:val="single" w:sz="2" w:space="0" w:color="808080"/>
              <w:left w:val="single" w:sz="2" w:space="0" w:color="808080"/>
              <w:bottom w:val="single" w:sz="2" w:space="0" w:color="808080"/>
              <w:right w:val="single" w:sz="2" w:space="0" w:color="808080"/>
            </w:tcBorders>
            <w:vAlign w:val="center"/>
          </w:tcPr>
          <w:p w14:paraId="0DA84B4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Observable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C5CBC4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viz</w:t>
            </w:r>
          </w:p>
        </w:tc>
        <w:tc>
          <w:tcPr>
            <w:tcW w:w="0" w:type="auto"/>
            <w:tcBorders>
              <w:top w:val="single" w:sz="2" w:space="0" w:color="808080"/>
              <w:left w:val="single" w:sz="2" w:space="0" w:color="808080"/>
              <w:bottom w:val="single" w:sz="2" w:space="0" w:color="808080"/>
              <w:right w:val="single" w:sz="2" w:space="0" w:color="808080"/>
            </w:tcBorders>
            <w:vAlign w:val="center"/>
          </w:tcPr>
          <w:p w14:paraId="5CAF052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Insight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4166309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Narrate visualizations</w:t>
            </w:r>
          </w:p>
        </w:tc>
      </w:tr>
      <w:tr w:rsidR="00915DF5" w:rsidRPr="005253C0" w14:paraId="3DDDF19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C0B481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81</w:t>
            </w:r>
          </w:p>
        </w:tc>
        <w:tc>
          <w:tcPr>
            <w:tcW w:w="0" w:type="auto"/>
            <w:tcBorders>
              <w:top w:val="single" w:sz="2" w:space="0" w:color="808080"/>
              <w:left w:val="single" w:sz="2" w:space="0" w:color="808080"/>
              <w:bottom w:val="single" w:sz="2" w:space="0" w:color="808080"/>
              <w:right w:val="single" w:sz="2" w:space="0" w:color="808080"/>
            </w:tcBorders>
            <w:vAlign w:val="center"/>
          </w:tcPr>
          <w:p w14:paraId="57DA407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Dataiku</w:t>
            </w:r>
          </w:p>
        </w:tc>
        <w:tc>
          <w:tcPr>
            <w:tcW w:w="0" w:type="auto"/>
            <w:tcBorders>
              <w:top w:val="single" w:sz="2" w:space="0" w:color="808080"/>
              <w:left w:val="single" w:sz="2" w:space="0" w:color="808080"/>
              <w:bottom w:val="single" w:sz="2" w:space="0" w:color="808080"/>
              <w:right w:val="single" w:sz="2" w:space="0" w:color="808080"/>
            </w:tcBorders>
            <w:vAlign w:val="center"/>
          </w:tcPr>
          <w:p w14:paraId="6AE7535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science</w:t>
            </w:r>
          </w:p>
        </w:tc>
        <w:tc>
          <w:tcPr>
            <w:tcW w:w="0" w:type="auto"/>
            <w:tcBorders>
              <w:top w:val="single" w:sz="2" w:space="0" w:color="808080"/>
              <w:left w:val="single" w:sz="2" w:space="0" w:color="808080"/>
              <w:bottom w:val="single" w:sz="2" w:space="0" w:color="808080"/>
              <w:right w:val="single" w:sz="2" w:space="0" w:color="808080"/>
            </w:tcBorders>
            <w:vAlign w:val="center"/>
          </w:tcPr>
          <w:p w14:paraId="477623F3"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MLOps</w:t>
            </w:r>
            <w:proofErr w:type="spellEnd"/>
            <w:r w:rsidRPr="005253C0">
              <w:rPr>
                <w:rFonts w:cs="Sans Serif Collection"/>
                <w:sz w:val="16"/>
              </w:rPr>
              <w:t xml:space="preserve"> + </w:t>
            </w:r>
            <w:proofErr w:type="spellStart"/>
            <w:r w:rsidRPr="005253C0">
              <w:rPr>
                <w:rFonts w:cs="Sans Serif Collection"/>
                <w:sz w:val="16"/>
              </w:rPr>
              <w:t>genAI</w:t>
            </w:r>
            <w:proofErr w:type="spellEnd"/>
            <w:r w:rsidRPr="005253C0">
              <w:rPr>
                <w:rFonts w:cs="Sans Serif Collection"/>
                <w:sz w:val="16"/>
              </w:rPr>
              <w:t xml:space="preserve"> recipes</w:t>
            </w:r>
          </w:p>
        </w:tc>
        <w:tc>
          <w:tcPr>
            <w:tcW w:w="0" w:type="auto"/>
            <w:tcBorders>
              <w:top w:val="single" w:sz="2" w:space="0" w:color="808080"/>
              <w:left w:val="single" w:sz="2" w:space="0" w:color="808080"/>
              <w:bottom w:val="single" w:sz="2" w:space="0" w:color="808080"/>
              <w:right w:val="single" w:sz="2" w:space="0" w:color="808080"/>
            </w:tcBorders>
            <w:vAlign w:val="center"/>
          </w:tcPr>
          <w:p w14:paraId="1A4E033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Governed AI/ML at scale</w:t>
            </w:r>
          </w:p>
        </w:tc>
      </w:tr>
      <w:tr w:rsidR="00915DF5" w:rsidRPr="005253C0" w14:paraId="1A70FC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68A89A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82</w:t>
            </w:r>
          </w:p>
        </w:tc>
        <w:tc>
          <w:tcPr>
            <w:tcW w:w="0" w:type="auto"/>
            <w:tcBorders>
              <w:top w:val="single" w:sz="2" w:space="0" w:color="808080"/>
              <w:left w:val="single" w:sz="2" w:space="0" w:color="808080"/>
              <w:bottom w:val="single" w:sz="2" w:space="0" w:color="808080"/>
              <w:right w:val="single" w:sz="2" w:space="0" w:color="808080"/>
            </w:tcBorders>
            <w:vAlign w:val="center"/>
          </w:tcPr>
          <w:p w14:paraId="0BCE69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Alteryx </w:t>
            </w:r>
            <w:proofErr w:type="spellStart"/>
            <w:r w:rsidRPr="005253C0">
              <w:rPr>
                <w:rFonts w:cs="Sans Serif Collection"/>
                <w:sz w:val="16"/>
              </w:rPr>
              <w:t>AiDIN</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8A2400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Analytics</w:t>
            </w:r>
          </w:p>
        </w:tc>
        <w:tc>
          <w:tcPr>
            <w:tcW w:w="0" w:type="auto"/>
            <w:tcBorders>
              <w:top w:val="single" w:sz="2" w:space="0" w:color="808080"/>
              <w:left w:val="single" w:sz="2" w:space="0" w:color="808080"/>
              <w:bottom w:val="single" w:sz="2" w:space="0" w:color="808080"/>
              <w:right w:val="single" w:sz="2" w:space="0" w:color="808080"/>
            </w:tcBorders>
            <w:vAlign w:val="center"/>
          </w:tcPr>
          <w:p w14:paraId="537FB1A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GenAI for analytics 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64CFFE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No/low-code analytics</w:t>
            </w:r>
          </w:p>
        </w:tc>
      </w:tr>
      <w:tr w:rsidR="00915DF5" w:rsidRPr="005253C0" w14:paraId="60A7F2B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B95F47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83</w:t>
            </w:r>
          </w:p>
        </w:tc>
        <w:tc>
          <w:tcPr>
            <w:tcW w:w="0" w:type="auto"/>
            <w:tcBorders>
              <w:top w:val="single" w:sz="2" w:space="0" w:color="808080"/>
              <w:left w:val="single" w:sz="2" w:space="0" w:color="808080"/>
              <w:bottom w:val="single" w:sz="2" w:space="0" w:color="808080"/>
              <w:right w:val="single" w:sz="2" w:space="0" w:color="808080"/>
            </w:tcBorders>
            <w:vAlign w:val="center"/>
          </w:tcPr>
          <w:p w14:paraId="42D005A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Retool AI</w:t>
            </w:r>
          </w:p>
        </w:tc>
        <w:tc>
          <w:tcPr>
            <w:tcW w:w="0" w:type="auto"/>
            <w:tcBorders>
              <w:top w:val="single" w:sz="2" w:space="0" w:color="808080"/>
              <w:left w:val="single" w:sz="2" w:space="0" w:color="808080"/>
              <w:bottom w:val="single" w:sz="2" w:space="0" w:color="808080"/>
              <w:right w:val="single" w:sz="2" w:space="0" w:color="808080"/>
            </w:tcBorders>
            <w:vAlign w:val="center"/>
          </w:tcPr>
          <w:p w14:paraId="417650F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Internal apps</w:t>
            </w:r>
          </w:p>
        </w:tc>
        <w:tc>
          <w:tcPr>
            <w:tcW w:w="0" w:type="auto"/>
            <w:tcBorders>
              <w:top w:val="single" w:sz="2" w:space="0" w:color="808080"/>
              <w:left w:val="single" w:sz="2" w:space="0" w:color="808080"/>
              <w:bottom w:val="single" w:sz="2" w:space="0" w:color="808080"/>
              <w:right w:val="single" w:sz="2" w:space="0" w:color="808080"/>
            </w:tcBorders>
            <w:vAlign w:val="center"/>
          </w:tcPr>
          <w:p w14:paraId="730C86B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blocks &amp; embeddings</w:t>
            </w:r>
          </w:p>
        </w:tc>
        <w:tc>
          <w:tcPr>
            <w:tcW w:w="0" w:type="auto"/>
            <w:tcBorders>
              <w:top w:val="single" w:sz="2" w:space="0" w:color="808080"/>
              <w:left w:val="single" w:sz="2" w:space="0" w:color="808080"/>
              <w:bottom w:val="single" w:sz="2" w:space="0" w:color="808080"/>
              <w:right w:val="single" w:sz="2" w:space="0" w:color="808080"/>
            </w:tcBorders>
            <w:vAlign w:val="center"/>
          </w:tcPr>
          <w:p w14:paraId="42981D4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Build ops tools faster</w:t>
            </w:r>
          </w:p>
        </w:tc>
      </w:tr>
      <w:tr w:rsidR="00915DF5" w:rsidRPr="005253C0" w14:paraId="4839A4F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616A8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84</w:t>
            </w:r>
          </w:p>
        </w:tc>
        <w:tc>
          <w:tcPr>
            <w:tcW w:w="0" w:type="auto"/>
            <w:tcBorders>
              <w:top w:val="single" w:sz="2" w:space="0" w:color="808080"/>
              <w:left w:val="single" w:sz="2" w:space="0" w:color="808080"/>
              <w:bottom w:val="single" w:sz="2" w:space="0" w:color="808080"/>
              <w:right w:val="single" w:sz="2" w:space="0" w:color="808080"/>
            </w:tcBorders>
            <w:vAlign w:val="center"/>
          </w:tcPr>
          <w:p w14:paraId="4E5B5527"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Streamlit</w:t>
            </w:r>
            <w:proofErr w:type="spellEnd"/>
            <w:r w:rsidRPr="005253C0">
              <w:rPr>
                <w:rFonts w:cs="Sans Serif Collection"/>
                <w:sz w:val="16"/>
              </w:rPr>
              <w:t xml:space="preserve"> + LLM</w:t>
            </w:r>
          </w:p>
        </w:tc>
        <w:tc>
          <w:tcPr>
            <w:tcW w:w="0" w:type="auto"/>
            <w:tcBorders>
              <w:top w:val="single" w:sz="2" w:space="0" w:color="808080"/>
              <w:left w:val="single" w:sz="2" w:space="0" w:color="808080"/>
              <w:bottom w:val="single" w:sz="2" w:space="0" w:color="808080"/>
              <w:right w:val="single" w:sz="2" w:space="0" w:color="808080"/>
            </w:tcBorders>
            <w:vAlign w:val="center"/>
          </w:tcPr>
          <w:p w14:paraId="20DE96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Internal apps</w:t>
            </w:r>
          </w:p>
        </w:tc>
        <w:tc>
          <w:tcPr>
            <w:tcW w:w="0" w:type="auto"/>
            <w:tcBorders>
              <w:top w:val="single" w:sz="2" w:space="0" w:color="808080"/>
              <w:left w:val="single" w:sz="2" w:space="0" w:color="808080"/>
              <w:bottom w:val="single" w:sz="2" w:space="0" w:color="808080"/>
              <w:right w:val="single" w:sz="2" w:space="0" w:color="808080"/>
            </w:tcBorders>
            <w:vAlign w:val="center"/>
          </w:tcPr>
          <w:p w14:paraId="164D1EC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LLM apps easily</w:t>
            </w:r>
          </w:p>
        </w:tc>
        <w:tc>
          <w:tcPr>
            <w:tcW w:w="0" w:type="auto"/>
            <w:tcBorders>
              <w:top w:val="single" w:sz="2" w:space="0" w:color="808080"/>
              <w:left w:val="single" w:sz="2" w:space="0" w:color="808080"/>
              <w:bottom w:val="single" w:sz="2" w:space="0" w:color="808080"/>
              <w:right w:val="single" w:sz="2" w:space="0" w:color="808080"/>
            </w:tcBorders>
            <w:vAlign w:val="center"/>
          </w:tcPr>
          <w:p w14:paraId="27A38BD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Rapid prototypes</w:t>
            </w:r>
          </w:p>
        </w:tc>
      </w:tr>
      <w:tr w:rsidR="00915DF5" w:rsidRPr="005253C0" w14:paraId="0B7508E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67B092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85</w:t>
            </w:r>
          </w:p>
        </w:tc>
        <w:tc>
          <w:tcPr>
            <w:tcW w:w="0" w:type="auto"/>
            <w:tcBorders>
              <w:top w:val="single" w:sz="2" w:space="0" w:color="808080"/>
              <w:left w:val="single" w:sz="2" w:space="0" w:color="808080"/>
              <w:bottom w:val="single" w:sz="2" w:space="0" w:color="808080"/>
              <w:right w:val="single" w:sz="2" w:space="0" w:color="808080"/>
            </w:tcBorders>
            <w:vAlign w:val="center"/>
          </w:tcPr>
          <w:p w14:paraId="191ADA1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Snowplow AI</w:t>
            </w:r>
          </w:p>
        </w:tc>
        <w:tc>
          <w:tcPr>
            <w:tcW w:w="0" w:type="auto"/>
            <w:tcBorders>
              <w:top w:val="single" w:sz="2" w:space="0" w:color="808080"/>
              <w:left w:val="single" w:sz="2" w:space="0" w:color="808080"/>
              <w:bottom w:val="single" w:sz="2" w:space="0" w:color="808080"/>
              <w:right w:val="single" w:sz="2" w:space="0" w:color="808080"/>
            </w:tcBorders>
            <w:vAlign w:val="center"/>
          </w:tcPr>
          <w:p w14:paraId="362D4B5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collection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2AF4DA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AI-ready event data</w:t>
            </w:r>
          </w:p>
        </w:tc>
        <w:tc>
          <w:tcPr>
            <w:tcW w:w="0" w:type="auto"/>
            <w:tcBorders>
              <w:top w:val="single" w:sz="2" w:space="0" w:color="808080"/>
              <w:left w:val="single" w:sz="2" w:space="0" w:color="808080"/>
              <w:bottom w:val="single" w:sz="2" w:space="0" w:color="808080"/>
              <w:right w:val="single" w:sz="2" w:space="0" w:color="808080"/>
            </w:tcBorders>
            <w:vAlign w:val="center"/>
          </w:tcPr>
          <w:p w14:paraId="1A42B06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Better inputs for AI</w:t>
            </w:r>
          </w:p>
        </w:tc>
      </w:tr>
      <w:tr w:rsidR="00915DF5" w:rsidRPr="005253C0" w14:paraId="0F8F889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E34EF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86</w:t>
            </w:r>
          </w:p>
        </w:tc>
        <w:tc>
          <w:tcPr>
            <w:tcW w:w="0" w:type="auto"/>
            <w:tcBorders>
              <w:top w:val="single" w:sz="2" w:space="0" w:color="808080"/>
              <w:left w:val="single" w:sz="2" w:space="0" w:color="808080"/>
              <w:bottom w:val="single" w:sz="2" w:space="0" w:color="808080"/>
              <w:right w:val="single" w:sz="2" w:space="0" w:color="808080"/>
            </w:tcBorders>
            <w:vAlign w:val="center"/>
          </w:tcPr>
          <w:p w14:paraId="6259841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Microsoft Security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1F2E4EB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SecOps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4E8D7CF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Incidents, threat intel</w:t>
            </w:r>
          </w:p>
        </w:tc>
        <w:tc>
          <w:tcPr>
            <w:tcW w:w="0" w:type="auto"/>
            <w:tcBorders>
              <w:top w:val="single" w:sz="2" w:space="0" w:color="808080"/>
              <w:left w:val="single" w:sz="2" w:space="0" w:color="808080"/>
              <w:bottom w:val="single" w:sz="2" w:space="0" w:color="808080"/>
              <w:right w:val="single" w:sz="2" w:space="0" w:color="808080"/>
            </w:tcBorders>
            <w:vAlign w:val="center"/>
          </w:tcPr>
          <w:p w14:paraId="2500176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Accelerates investigations</w:t>
            </w:r>
          </w:p>
        </w:tc>
      </w:tr>
      <w:tr w:rsidR="00915DF5" w:rsidRPr="005253C0" w14:paraId="787BC96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076DF9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87</w:t>
            </w:r>
          </w:p>
        </w:tc>
        <w:tc>
          <w:tcPr>
            <w:tcW w:w="0" w:type="auto"/>
            <w:tcBorders>
              <w:top w:val="single" w:sz="2" w:space="0" w:color="808080"/>
              <w:left w:val="single" w:sz="2" w:space="0" w:color="808080"/>
              <w:bottom w:val="single" w:sz="2" w:space="0" w:color="808080"/>
              <w:right w:val="single" w:sz="2" w:space="0" w:color="808080"/>
            </w:tcBorders>
            <w:vAlign w:val="center"/>
          </w:tcPr>
          <w:p w14:paraId="3B6C978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CrowdStrike Charlotte AI</w:t>
            </w:r>
          </w:p>
        </w:tc>
        <w:tc>
          <w:tcPr>
            <w:tcW w:w="0" w:type="auto"/>
            <w:tcBorders>
              <w:top w:val="single" w:sz="2" w:space="0" w:color="808080"/>
              <w:left w:val="single" w:sz="2" w:space="0" w:color="808080"/>
              <w:bottom w:val="single" w:sz="2" w:space="0" w:color="808080"/>
              <w:right w:val="single" w:sz="2" w:space="0" w:color="808080"/>
            </w:tcBorders>
            <w:vAlign w:val="center"/>
          </w:tcPr>
          <w:p w14:paraId="4FFE9AB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SecOps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75825BE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Threat hunting</w:t>
            </w:r>
          </w:p>
        </w:tc>
        <w:tc>
          <w:tcPr>
            <w:tcW w:w="0" w:type="auto"/>
            <w:tcBorders>
              <w:top w:val="single" w:sz="2" w:space="0" w:color="808080"/>
              <w:left w:val="single" w:sz="2" w:space="0" w:color="808080"/>
              <w:bottom w:val="single" w:sz="2" w:space="0" w:color="808080"/>
              <w:right w:val="single" w:sz="2" w:space="0" w:color="808080"/>
            </w:tcBorders>
            <w:vAlign w:val="center"/>
          </w:tcPr>
          <w:p w14:paraId="250CD60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SOC productivity</w:t>
            </w:r>
          </w:p>
        </w:tc>
      </w:tr>
      <w:tr w:rsidR="00915DF5" w:rsidRPr="005253C0" w14:paraId="666A821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FEA156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88</w:t>
            </w:r>
          </w:p>
        </w:tc>
        <w:tc>
          <w:tcPr>
            <w:tcW w:w="0" w:type="auto"/>
            <w:tcBorders>
              <w:top w:val="single" w:sz="2" w:space="0" w:color="808080"/>
              <w:left w:val="single" w:sz="2" w:space="0" w:color="808080"/>
              <w:bottom w:val="single" w:sz="2" w:space="0" w:color="808080"/>
              <w:right w:val="single" w:sz="2" w:space="0" w:color="808080"/>
            </w:tcBorders>
            <w:vAlign w:val="center"/>
          </w:tcPr>
          <w:p w14:paraId="12434D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Palo Alto Precision AI</w:t>
            </w:r>
          </w:p>
        </w:tc>
        <w:tc>
          <w:tcPr>
            <w:tcW w:w="0" w:type="auto"/>
            <w:tcBorders>
              <w:top w:val="single" w:sz="2" w:space="0" w:color="808080"/>
              <w:left w:val="single" w:sz="2" w:space="0" w:color="808080"/>
              <w:bottom w:val="single" w:sz="2" w:space="0" w:color="808080"/>
              <w:right w:val="single" w:sz="2" w:space="0" w:color="808080"/>
            </w:tcBorders>
            <w:vAlign w:val="center"/>
          </w:tcPr>
          <w:p w14:paraId="3B0CC5A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SecOps</w:t>
            </w:r>
          </w:p>
        </w:tc>
        <w:tc>
          <w:tcPr>
            <w:tcW w:w="0" w:type="auto"/>
            <w:tcBorders>
              <w:top w:val="single" w:sz="2" w:space="0" w:color="808080"/>
              <w:left w:val="single" w:sz="2" w:space="0" w:color="808080"/>
              <w:bottom w:val="single" w:sz="2" w:space="0" w:color="808080"/>
              <w:right w:val="single" w:sz="2" w:space="0" w:color="808080"/>
            </w:tcBorders>
            <w:vAlign w:val="center"/>
          </w:tcPr>
          <w:p w14:paraId="740888F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Policy, detection help</w:t>
            </w:r>
          </w:p>
        </w:tc>
        <w:tc>
          <w:tcPr>
            <w:tcW w:w="0" w:type="auto"/>
            <w:tcBorders>
              <w:top w:val="single" w:sz="2" w:space="0" w:color="808080"/>
              <w:left w:val="single" w:sz="2" w:space="0" w:color="808080"/>
              <w:bottom w:val="single" w:sz="2" w:space="0" w:color="808080"/>
              <w:right w:val="single" w:sz="2" w:space="0" w:color="808080"/>
            </w:tcBorders>
            <w:vAlign w:val="center"/>
          </w:tcPr>
          <w:p w14:paraId="067C378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NGFW + AI workflows</w:t>
            </w:r>
          </w:p>
        </w:tc>
      </w:tr>
      <w:tr w:rsidR="00915DF5" w:rsidRPr="005253C0" w14:paraId="5C3D113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F0E977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89</w:t>
            </w:r>
          </w:p>
        </w:tc>
        <w:tc>
          <w:tcPr>
            <w:tcW w:w="0" w:type="auto"/>
            <w:tcBorders>
              <w:top w:val="single" w:sz="2" w:space="0" w:color="808080"/>
              <w:left w:val="single" w:sz="2" w:space="0" w:color="808080"/>
              <w:bottom w:val="single" w:sz="2" w:space="0" w:color="808080"/>
              <w:right w:val="single" w:sz="2" w:space="0" w:color="808080"/>
            </w:tcBorders>
            <w:vAlign w:val="center"/>
          </w:tcPr>
          <w:p w14:paraId="0DD5463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Wiz AI</w:t>
            </w:r>
          </w:p>
        </w:tc>
        <w:tc>
          <w:tcPr>
            <w:tcW w:w="0" w:type="auto"/>
            <w:tcBorders>
              <w:top w:val="single" w:sz="2" w:space="0" w:color="808080"/>
              <w:left w:val="single" w:sz="2" w:space="0" w:color="808080"/>
              <w:bottom w:val="single" w:sz="2" w:space="0" w:color="808080"/>
              <w:right w:val="single" w:sz="2" w:space="0" w:color="808080"/>
            </w:tcBorders>
            <w:vAlign w:val="center"/>
          </w:tcPr>
          <w:p w14:paraId="49F25B6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Cloud security</w:t>
            </w:r>
          </w:p>
        </w:tc>
        <w:tc>
          <w:tcPr>
            <w:tcW w:w="0" w:type="auto"/>
            <w:tcBorders>
              <w:top w:val="single" w:sz="2" w:space="0" w:color="808080"/>
              <w:left w:val="single" w:sz="2" w:space="0" w:color="808080"/>
              <w:bottom w:val="single" w:sz="2" w:space="0" w:color="808080"/>
              <w:right w:val="single" w:sz="2" w:space="0" w:color="808080"/>
            </w:tcBorders>
            <w:vAlign w:val="center"/>
          </w:tcPr>
          <w:p w14:paraId="71A87E1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Risk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67F9263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Prioritize misconfigurations</w:t>
            </w:r>
          </w:p>
        </w:tc>
      </w:tr>
      <w:tr w:rsidR="00915DF5" w:rsidRPr="005253C0" w14:paraId="4E6882F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DCAF62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90</w:t>
            </w:r>
          </w:p>
        </w:tc>
        <w:tc>
          <w:tcPr>
            <w:tcW w:w="0" w:type="auto"/>
            <w:tcBorders>
              <w:top w:val="single" w:sz="2" w:space="0" w:color="808080"/>
              <w:left w:val="single" w:sz="2" w:space="0" w:color="808080"/>
              <w:bottom w:val="single" w:sz="2" w:space="0" w:color="808080"/>
              <w:right w:val="single" w:sz="2" w:space="0" w:color="808080"/>
            </w:tcBorders>
            <w:vAlign w:val="center"/>
          </w:tcPr>
          <w:p w14:paraId="5E52EBD8"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SentinelOne</w:t>
            </w:r>
            <w:proofErr w:type="spellEnd"/>
            <w:r w:rsidRPr="005253C0">
              <w:rPr>
                <w:rFonts w:cs="Sans Serif Collection"/>
                <w:sz w:val="16"/>
              </w:rPr>
              <w:t xml:space="preserve"> Purple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E2EB2F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SecOps</w:t>
            </w:r>
          </w:p>
        </w:tc>
        <w:tc>
          <w:tcPr>
            <w:tcW w:w="0" w:type="auto"/>
            <w:tcBorders>
              <w:top w:val="single" w:sz="2" w:space="0" w:color="808080"/>
              <w:left w:val="single" w:sz="2" w:space="0" w:color="808080"/>
              <w:bottom w:val="single" w:sz="2" w:space="0" w:color="808080"/>
              <w:right w:val="single" w:sz="2" w:space="0" w:color="808080"/>
            </w:tcBorders>
            <w:vAlign w:val="center"/>
          </w:tcPr>
          <w:p w14:paraId="509433A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Assist detection &amp; response</w:t>
            </w:r>
          </w:p>
        </w:tc>
        <w:tc>
          <w:tcPr>
            <w:tcW w:w="0" w:type="auto"/>
            <w:tcBorders>
              <w:top w:val="single" w:sz="2" w:space="0" w:color="808080"/>
              <w:left w:val="single" w:sz="2" w:space="0" w:color="808080"/>
              <w:bottom w:val="single" w:sz="2" w:space="0" w:color="808080"/>
              <w:right w:val="single" w:sz="2" w:space="0" w:color="808080"/>
            </w:tcBorders>
            <w:vAlign w:val="center"/>
          </w:tcPr>
          <w:p w14:paraId="608E4E8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Analyst accelerant</w:t>
            </w:r>
          </w:p>
        </w:tc>
      </w:tr>
      <w:tr w:rsidR="00915DF5" w:rsidRPr="005253C0" w14:paraId="272BF0AC"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A750E5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91</w:t>
            </w:r>
          </w:p>
        </w:tc>
        <w:tc>
          <w:tcPr>
            <w:tcW w:w="0" w:type="auto"/>
            <w:tcBorders>
              <w:top w:val="single" w:sz="2" w:space="0" w:color="808080"/>
              <w:left w:val="single" w:sz="2" w:space="0" w:color="808080"/>
              <w:bottom w:val="single" w:sz="2" w:space="0" w:color="808080"/>
              <w:right w:val="single" w:sz="2" w:space="0" w:color="808080"/>
            </w:tcBorders>
            <w:vAlign w:val="center"/>
          </w:tcPr>
          <w:p w14:paraId="17B47D9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Elastic AI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0243F7F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Observability/Sec</w:t>
            </w:r>
          </w:p>
        </w:tc>
        <w:tc>
          <w:tcPr>
            <w:tcW w:w="0" w:type="auto"/>
            <w:tcBorders>
              <w:top w:val="single" w:sz="2" w:space="0" w:color="808080"/>
              <w:left w:val="single" w:sz="2" w:space="0" w:color="808080"/>
              <w:bottom w:val="single" w:sz="2" w:space="0" w:color="808080"/>
              <w:right w:val="single" w:sz="2" w:space="0" w:color="808080"/>
            </w:tcBorders>
            <w:vAlign w:val="center"/>
          </w:tcPr>
          <w:p w14:paraId="048C3884" w14:textId="77777777" w:rsidR="00915DF5" w:rsidRPr="005253C0" w:rsidRDefault="00000000" w:rsidP="00B7446B">
            <w:pPr>
              <w:spacing w:after="0" w:line="259" w:lineRule="auto"/>
              <w:ind w:left="0" w:firstLine="0"/>
              <w:rPr>
                <w:rFonts w:cs="Sans Serif Collection"/>
              </w:rPr>
            </w:pPr>
            <w:proofErr w:type="gramStart"/>
            <w:r w:rsidRPr="005253C0">
              <w:rPr>
                <w:rFonts w:cs="Sans Serif Collection"/>
                <w:sz w:val="16"/>
              </w:rPr>
              <w:t>Diagnose</w:t>
            </w:r>
            <w:proofErr w:type="gramEnd"/>
            <w:r w:rsidRPr="005253C0">
              <w:rPr>
                <w:rFonts w:cs="Sans Serif Collection"/>
                <w:sz w:val="16"/>
              </w:rPr>
              <w:t xml:space="preserve"> &amp; query</w:t>
            </w:r>
          </w:p>
        </w:tc>
        <w:tc>
          <w:tcPr>
            <w:tcW w:w="0" w:type="auto"/>
            <w:tcBorders>
              <w:top w:val="single" w:sz="2" w:space="0" w:color="808080"/>
              <w:left w:val="single" w:sz="2" w:space="0" w:color="808080"/>
              <w:bottom w:val="single" w:sz="2" w:space="0" w:color="808080"/>
              <w:right w:val="single" w:sz="2" w:space="0" w:color="808080"/>
            </w:tcBorders>
            <w:vAlign w:val="center"/>
          </w:tcPr>
          <w:p w14:paraId="1260D08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Across logs, APM, SIEM</w:t>
            </w:r>
          </w:p>
        </w:tc>
      </w:tr>
      <w:tr w:rsidR="00915DF5" w:rsidRPr="005253C0" w14:paraId="57EFE77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BBCBED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92</w:t>
            </w:r>
          </w:p>
        </w:tc>
        <w:tc>
          <w:tcPr>
            <w:tcW w:w="0" w:type="auto"/>
            <w:tcBorders>
              <w:top w:val="single" w:sz="2" w:space="0" w:color="808080"/>
              <w:left w:val="single" w:sz="2" w:space="0" w:color="808080"/>
              <w:bottom w:val="single" w:sz="2" w:space="0" w:color="808080"/>
              <w:right w:val="single" w:sz="2" w:space="0" w:color="808080"/>
            </w:tcBorders>
            <w:vAlign w:val="center"/>
          </w:tcPr>
          <w:p w14:paraId="72F1A00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Datadog Watchdog AI</w:t>
            </w:r>
          </w:p>
        </w:tc>
        <w:tc>
          <w:tcPr>
            <w:tcW w:w="0" w:type="auto"/>
            <w:tcBorders>
              <w:top w:val="single" w:sz="2" w:space="0" w:color="808080"/>
              <w:left w:val="single" w:sz="2" w:space="0" w:color="808080"/>
              <w:bottom w:val="single" w:sz="2" w:space="0" w:color="808080"/>
              <w:right w:val="single" w:sz="2" w:space="0" w:color="808080"/>
            </w:tcBorders>
            <w:vAlign w:val="center"/>
          </w:tcPr>
          <w:p w14:paraId="3A94CF9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Observability</w:t>
            </w:r>
          </w:p>
        </w:tc>
        <w:tc>
          <w:tcPr>
            <w:tcW w:w="0" w:type="auto"/>
            <w:tcBorders>
              <w:top w:val="single" w:sz="2" w:space="0" w:color="808080"/>
              <w:left w:val="single" w:sz="2" w:space="0" w:color="808080"/>
              <w:bottom w:val="single" w:sz="2" w:space="0" w:color="808080"/>
              <w:right w:val="single" w:sz="2" w:space="0" w:color="808080"/>
            </w:tcBorders>
            <w:vAlign w:val="center"/>
          </w:tcPr>
          <w:p w14:paraId="79ED6D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Anomaly detection</w:t>
            </w:r>
          </w:p>
        </w:tc>
        <w:tc>
          <w:tcPr>
            <w:tcW w:w="0" w:type="auto"/>
            <w:tcBorders>
              <w:top w:val="single" w:sz="2" w:space="0" w:color="808080"/>
              <w:left w:val="single" w:sz="2" w:space="0" w:color="808080"/>
              <w:bottom w:val="single" w:sz="2" w:space="0" w:color="808080"/>
              <w:right w:val="single" w:sz="2" w:space="0" w:color="808080"/>
            </w:tcBorders>
            <w:vAlign w:val="center"/>
          </w:tcPr>
          <w:p w14:paraId="249A8BB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Suggests root causes</w:t>
            </w:r>
          </w:p>
        </w:tc>
      </w:tr>
      <w:tr w:rsidR="00915DF5" w:rsidRPr="005253C0" w14:paraId="37EE232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98EB7B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93</w:t>
            </w:r>
          </w:p>
        </w:tc>
        <w:tc>
          <w:tcPr>
            <w:tcW w:w="0" w:type="auto"/>
            <w:tcBorders>
              <w:top w:val="single" w:sz="2" w:space="0" w:color="808080"/>
              <w:left w:val="single" w:sz="2" w:space="0" w:color="808080"/>
              <w:bottom w:val="single" w:sz="2" w:space="0" w:color="808080"/>
              <w:right w:val="single" w:sz="2" w:space="0" w:color="808080"/>
            </w:tcBorders>
            <w:vAlign w:val="center"/>
          </w:tcPr>
          <w:p w14:paraId="632A9CE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New Relic AI</w:t>
            </w:r>
          </w:p>
        </w:tc>
        <w:tc>
          <w:tcPr>
            <w:tcW w:w="0" w:type="auto"/>
            <w:tcBorders>
              <w:top w:val="single" w:sz="2" w:space="0" w:color="808080"/>
              <w:left w:val="single" w:sz="2" w:space="0" w:color="808080"/>
              <w:bottom w:val="single" w:sz="2" w:space="0" w:color="808080"/>
              <w:right w:val="single" w:sz="2" w:space="0" w:color="808080"/>
            </w:tcBorders>
            <w:vAlign w:val="center"/>
          </w:tcPr>
          <w:p w14:paraId="74D2374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Observability</w:t>
            </w:r>
          </w:p>
        </w:tc>
        <w:tc>
          <w:tcPr>
            <w:tcW w:w="0" w:type="auto"/>
            <w:tcBorders>
              <w:top w:val="single" w:sz="2" w:space="0" w:color="808080"/>
              <w:left w:val="single" w:sz="2" w:space="0" w:color="808080"/>
              <w:bottom w:val="single" w:sz="2" w:space="0" w:color="808080"/>
              <w:right w:val="single" w:sz="2" w:space="0" w:color="808080"/>
            </w:tcBorders>
            <w:vAlign w:val="center"/>
          </w:tcPr>
          <w:p w14:paraId="3FA0D96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Explain incidents</w:t>
            </w:r>
          </w:p>
        </w:tc>
        <w:tc>
          <w:tcPr>
            <w:tcW w:w="0" w:type="auto"/>
            <w:tcBorders>
              <w:top w:val="single" w:sz="2" w:space="0" w:color="808080"/>
              <w:left w:val="single" w:sz="2" w:space="0" w:color="808080"/>
              <w:bottom w:val="single" w:sz="2" w:space="0" w:color="808080"/>
              <w:right w:val="single" w:sz="2" w:space="0" w:color="808080"/>
            </w:tcBorders>
            <w:vAlign w:val="center"/>
          </w:tcPr>
          <w:p w14:paraId="18C0CFB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Query with natural language</w:t>
            </w:r>
          </w:p>
        </w:tc>
      </w:tr>
      <w:tr w:rsidR="00915DF5" w:rsidRPr="005253C0" w14:paraId="64F7DF2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5C88B4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94</w:t>
            </w:r>
          </w:p>
        </w:tc>
        <w:tc>
          <w:tcPr>
            <w:tcW w:w="0" w:type="auto"/>
            <w:tcBorders>
              <w:top w:val="single" w:sz="2" w:space="0" w:color="808080"/>
              <w:left w:val="single" w:sz="2" w:space="0" w:color="808080"/>
              <w:bottom w:val="single" w:sz="2" w:space="0" w:color="808080"/>
              <w:right w:val="single" w:sz="2" w:space="0" w:color="808080"/>
            </w:tcBorders>
            <w:vAlign w:val="center"/>
          </w:tcPr>
          <w:p w14:paraId="39940E64"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Snyk</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7FF8E5D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AppSec</w:t>
            </w:r>
          </w:p>
        </w:tc>
        <w:tc>
          <w:tcPr>
            <w:tcW w:w="0" w:type="auto"/>
            <w:tcBorders>
              <w:top w:val="single" w:sz="2" w:space="0" w:color="808080"/>
              <w:left w:val="single" w:sz="2" w:space="0" w:color="808080"/>
              <w:bottom w:val="single" w:sz="2" w:space="0" w:color="808080"/>
              <w:right w:val="single" w:sz="2" w:space="0" w:color="808080"/>
            </w:tcBorders>
            <w:vAlign w:val="center"/>
          </w:tcPr>
          <w:p w14:paraId="0A978A2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Fix guidance</w:t>
            </w:r>
          </w:p>
        </w:tc>
        <w:tc>
          <w:tcPr>
            <w:tcW w:w="0" w:type="auto"/>
            <w:tcBorders>
              <w:top w:val="single" w:sz="2" w:space="0" w:color="808080"/>
              <w:left w:val="single" w:sz="2" w:space="0" w:color="808080"/>
              <w:bottom w:val="single" w:sz="2" w:space="0" w:color="808080"/>
              <w:right w:val="single" w:sz="2" w:space="0" w:color="808080"/>
            </w:tcBorders>
            <w:vAlign w:val="center"/>
          </w:tcPr>
          <w:p w14:paraId="729BFAF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Dev security help</w:t>
            </w:r>
          </w:p>
        </w:tc>
      </w:tr>
      <w:tr w:rsidR="00915DF5" w:rsidRPr="005253C0" w14:paraId="32C8F56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43893B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95</w:t>
            </w:r>
          </w:p>
        </w:tc>
        <w:tc>
          <w:tcPr>
            <w:tcW w:w="0" w:type="auto"/>
            <w:tcBorders>
              <w:top w:val="single" w:sz="2" w:space="0" w:color="808080"/>
              <w:left w:val="single" w:sz="2" w:space="0" w:color="808080"/>
              <w:bottom w:val="single" w:sz="2" w:space="0" w:color="808080"/>
              <w:right w:val="single" w:sz="2" w:space="0" w:color="808080"/>
            </w:tcBorders>
            <w:vAlign w:val="center"/>
          </w:tcPr>
          <w:p w14:paraId="598898D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Vanta AI</w:t>
            </w:r>
          </w:p>
        </w:tc>
        <w:tc>
          <w:tcPr>
            <w:tcW w:w="0" w:type="auto"/>
            <w:tcBorders>
              <w:top w:val="single" w:sz="2" w:space="0" w:color="808080"/>
              <w:left w:val="single" w:sz="2" w:space="0" w:color="808080"/>
              <w:bottom w:val="single" w:sz="2" w:space="0" w:color="808080"/>
              <w:right w:val="single" w:sz="2" w:space="0" w:color="808080"/>
            </w:tcBorders>
            <w:vAlign w:val="center"/>
          </w:tcPr>
          <w:p w14:paraId="685B7DF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Compliance</w:t>
            </w:r>
          </w:p>
        </w:tc>
        <w:tc>
          <w:tcPr>
            <w:tcW w:w="0" w:type="auto"/>
            <w:tcBorders>
              <w:top w:val="single" w:sz="2" w:space="0" w:color="808080"/>
              <w:left w:val="single" w:sz="2" w:space="0" w:color="808080"/>
              <w:bottom w:val="single" w:sz="2" w:space="0" w:color="808080"/>
              <w:right w:val="single" w:sz="2" w:space="0" w:color="808080"/>
            </w:tcBorders>
            <w:vAlign w:val="center"/>
          </w:tcPr>
          <w:p w14:paraId="18FD3A9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Audit readiness</w:t>
            </w:r>
          </w:p>
        </w:tc>
        <w:tc>
          <w:tcPr>
            <w:tcW w:w="0" w:type="auto"/>
            <w:tcBorders>
              <w:top w:val="single" w:sz="2" w:space="0" w:color="808080"/>
              <w:left w:val="single" w:sz="2" w:space="0" w:color="808080"/>
              <w:bottom w:val="single" w:sz="2" w:space="0" w:color="808080"/>
              <w:right w:val="single" w:sz="2" w:space="0" w:color="808080"/>
            </w:tcBorders>
            <w:vAlign w:val="center"/>
          </w:tcPr>
          <w:p w14:paraId="45BE5B7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Automate evidence collection</w:t>
            </w:r>
          </w:p>
        </w:tc>
      </w:tr>
      <w:tr w:rsidR="00915DF5" w:rsidRPr="005253C0" w14:paraId="2CE7F9C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27B10D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96</w:t>
            </w:r>
          </w:p>
        </w:tc>
        <w:tc>
          <w:tcPr>
            <w:tcW w:w="0" w:type="auto"/>
            <w:tcBorders>
              <w:top w:val="single" w:sz="2" w:space="0" w:color="808080"/>
              <w:left w:val="single" w:sz="2" w:space="0" w:color="808080"/>
              <w:bottom w:val="single" w:sz="2" w:space="0" w:color="808080"/>
              <w:right w:val="single" w:sz="2" w:space="0" w:color="808080"/>
            </w:tcBorders>
            <w:vAlign w:val="center"/>
          </w:tcPr>
          <w:p w14:paraId="2642BAB7"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Drata</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901BC7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Compliance</w:t>
            </w:r>
          </w:p>
        </w:tc>
        <w:tc>
          <w:tcPr>
            <w:tcW w:w="0" w:type="auto"/>
            <w:tcBorders>
              <w:top w:val="single" w:sz="2" w:space="0" w:color="808080"/>
              <w:left w:val="single" w:sz="2" w:space="0" w:color="808080"/>
              <w:bottom w:val="single" w:sz="2" w:space="0" w:color="808080"/>
              <w:right w:val="single" w:sz="2" w:space="0" w:color="808080"/>
            </w:tcBorders>
            <w:vAlign w:val="center"/>
          </w:tcPr>
          <w:p w14:paraId="02A7439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Continuous compliance</w:t>
            </w:r>
          </w:p>
        </w:tc>
        <w:tc>
          <w:tcPr>
            <w:tcW w:w="0" w:type="auto"/>
            <w:tcBorders>
              <w:top w:val="single" w:sz="2" w:space="0" w:color="808080"/>
              <w:left w:val="single" w:sz="2" w:space="0" w:color="808080"/>
              <w:bottom w:val="single" w:sz="2" w:space="0" w:color="808080"/>
              <w:right w:val="single" w:sz="2" w:space="0" w:color="808080"/>
            </w:tcBorders>
            <w:vAlign w:val="center"/>
          </w:tcPr>
          <w:p w14:paraId="65D80FE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Faster SOC2/ISO work</w:t>
            </w:r>
          </w:p>
        </w:tc>
      </w:tr>
      <w:tr w:rsidR="00915DF5" w:rsidRPr="005253C0" w14:paraId="0EB8C02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A66096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97</w:t>
            </w:r>
          </w:p>
        </w:tc>
        <w:tc>
          <w:tcPr>
            <w:tcW w:w="0" w:type="auto"/>
            <w:tcBorders>
              <w:top w:val="single" w:sz="2" w:space="0" w:color="808080"/>
              <w:left w:val="single" w:sz="2" w:space="0" w:color="808080"/>
              <w:bottom w:val="single" w:sz="2" w:space="0" w:color="808080"/>
              <w:right w:val="single" w:sz="2" w:space="0" w:color="808080"/>
            </w:tcBorders>
            <w:vAlign w:val="center"/>
          </w:tcPr>
          <w:p w14:paraId="1782B00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Nightfall AI</w:t>
            </w:r>
          </w:p>
        </w:tc>
        <w:tc>
          <w:tcPr>
            <w:tcW w:w="0" w:type="auto"/>
            <w:tcBorders>
              <w:top w:val="single" w:sz="2" w:space="0" w:color="808080"/>
              <w:left w:val="single" w:sz="2" w:space="0" w:color="808080"/>
              <w:bottom w:val="single" w:sz="2" w:space="0" w:color="808080"/>
              <w:right w:val="single" w:sz="2" w:space="0" w:color="808080"/>
            </w:tcBorders>
            <w:vAlign w:val="center"/>
          </w:tcPr>
          <w:p w14:paraId="0BA78B3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DLP</w:t>
            </w:r>
          </w:p>
        </w:tc>
        <w:tc>
          <w:tcPr>
            <w:tcW w:w="0" w:type="auto"/>
            <w:tcBorders>
              <w:top w:val="single" w:sz="2" w:space="0" w:color="808080"/>
              <w:left w:val="single" w:sz="2" w:space="0" w:color="808080"/>
              <w:bottom w:val="single" w:sz="2" w:space="0" w:color="808080"/>
              <w:right w:val="single" w:sz="2" w:space="0" w:color="808080"/>
            </w:tcBorders>
            <w:vAlign w:val="center"/>
          </w:tcPr>
          <w:p w14:paraId="359520F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Classify &amp; protect data</w:t>
            </w:r>
          </w:p>
        </w:tc>
        <w:tc>
          <w:tcPr>
            <w:tcW w:w="0" w:type="auto"/>
            <w:tcBorders>
              <w:top w:val="single" w:sz="2" w:space="0" w:color="808080"/>
              <w:left w:val="single" w:sz="2" w:space="0" w:color="808080"/>
              <w:bottom w:val="single" w:sz="2" w:space="0" w:color="808080"/>
              <w:right w:val="single" w:sz="2" w:space="0" w:color="808080"/>
            </w:tcBorders>
            <w:vAlign w:val="center"/>
          </w:tcPr>
          <w:p w14:paraId="351F597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AI-native data loss prevention</w:t>
            </w:r>
          </w:p>
        </w:tc>
      </w:tr>
      <w:tr w:rsidR="00915DF5" w:rsidRPr="005253C0" w14:paraId="59EAF18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0AFF39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98</w:t>
            </w:r>
          </w:p>
        </w:tc>
        <w:tc>
          <w:tcPr>
            <w:tcW w:w="0" w:type="auto"/>
            <w:tcBorders>
              <w:top w:val="single" w:sz="2" w:space="0" w:color="808080"/>
              <w:left w:val="single" w:sz="2" w:space="0" w:color="808080"/>
              <w:bottom w:val="single" w:sz="2" w:space="0" w:color="808080"/>
              <w:right w:val="single" w:sz="2" w:space="0" w:color="808080"/>
            </w:tcBorders>
            <w:vAlign w:val="center"/>
          </w:tcPr>
          <w:p w14:paraId="59214292"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OneTrust</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C03BCE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Privacy</w:t>
            </w:r>
          </w:p>
        </w:tc>
        <w:tc>
          <w:tcPr>
            <w:tcW w:w="0" w:type="auto"/>
            <w:tcBorders>
              <w:top w:val="single" w:sz="2" w:space="0" w:color="808080"/>
              <w:left w:val="single" w:sz="2" w:space="0" w:color="808080"/>
              <w:bottom w:val="single" w:sz="2" w:space="0" w:color="808080"/>
              <w:right w:val="single" w:sz="2" w:space="0" w:color="808080"/>
            </w:tcBorders>
            <w:vAlign w:val="center"/>
          </w:tcPr>
          <w:p w14:paraId="66727F9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Assessments + DPIAs</w:t>
            </w:r>
          </w:p>
        </w:tc>
        <w:tc>
          <w:tcPr>
            <w:tcW w:w="0" w:type="auto"/>
            <w:tcBorders>
              <w:top w:val="single" w:sz="2" w:space="0" w:color="808080"/>
              <w:left w:val="single" w:sz="2" w:space="0" w:color="808080"/>
              <w:bottom w:val="single" w:sz="2" w:space="0" w:color="808080"/>
              <w:right w:val="single" w:sz="2" w:space="0" w:color="808080"/>
            </w:tcBorders>
            <w:vAlign w:val="center"/>
          </w:tcPr>
          <w:p w14:paraId="5194F0E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Governance workflows</w:t>
            </w:r>
          </w:p>
        </w:tc>
      </w:tr>
      <w:tr w:rsidR="00915DF5" w:rsidRPr="005253C0" w14:paraId="5CF5AC2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541EFC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99</w:t>
            </w:r>
          </w:p>
        </w:tc>
        <w:tc>
          <w:tcPr>
            <w:tcW w:w="0" w:type="auto"/>
            <w:tcBorders>
              <w:top w:val="single" w:sz="2" w:space="0" w:color="808080"/>
              <w:left w:val="single" w:sz="2" w:space="0" w:color="808080"/>
              <w:bottom w:val="single" w:sz="2" w:space="0" w:color="808080"/>
              <w:right w:val="single" w:sz="2" w:space="0" w:color="808080"/>
            </w:tcBorders>
            <w:vAlign w:val="center"/>
          </w:tcPr>
          <w:p w14:paraId="6D97EC7F"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BigID</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7858AA1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security</w:t>
            </w:r>
          </w:p>
        </w:tc>
        <w:tc>
          <w:tcPr>
            <w:tcW w:w="0" w:type="auto"/>
            <w:tcBorders>
              <w:top w:val="single" w:sz="2" w:space="0" w:color="808080"/>
              <w:left w:val="single" w:sz="2" w:space="0" w:color="808080"/>
              <w:bottom w:val="single" w:sz="2" w:space="0" w:color="808080"/>
              <w:right w:val="single" w:sz="2" w:space="0" w:color="808080"/>
            </w:tcBorders>
            <w:vAlign w:val="center"/>
          </w:tcPr>
          <w:p w14:paraId="7C82FC9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PII discovery + policies</w:t>
            </w:r>
          </w:p>
        </w:tc>
        <w:tc>
          <w:tcPr>
            <w:tcW w:w="0" w:type="auto"/>
            <w:tcBorders>
              <w:top w:val="single" w:sz="2" w:space="0" w:color="808080"/>
              <w:left w:val="single" w:sz="2" w:space="0" w:color="808080"/>
              <w:bottom w:val="single" w:sz="2" w:space="0" w:color="808080"/>
              <w:right w:val="single" w:sz="2" w:space="0" w:color="808080"/>
            </w:tcBorders>
            <w:vAlign w:val="center"/>
          </w:tcPr>
          <w:p w14:paraId="48220A6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Data risk management</w:t>
            </w:r>
          </w:p>
        </w:tc>
      </w:tr>
      <w:tr w:rsidR="00915DF5" w:rsidRPr="005253C0" w14:paraId="6A96534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7DAC18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100</w:t>
            </w:r>
          </w:p>
        </w:tc>
        <w:tc>
          <w:tcPr>
            <w:tcW w:w="0" w:type="auto"/>
            <w:tcBorders>
              <w:top w:val="single" w:sz="2" w:space="0" w:color="808080"/>
              <w:left w:val="single" w:sz="2" w:space="0" w:color="808080"/>
              <w:bottom w:val="single" w:sz="2" w:space="0" w:color="808080"/>
              <w:right w:val="single" w:sz="2" w:space="0" w:color="808080"/>
            </w:tcBorders>
            <w:vAlign w:val="center"/>
          </w:tcPr>
          <w:p w14:paraId="7E3FB5C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Intercom Fin</w:t>
            </w:r>
          </w:p>
        </w:tc>
        <w:tc>
          <w:tcPr>
            <w:tcW w:w="0" w:type="auto"/>
            <w:tcBorders>
              <w:top w:val="single" w:sz="2" w:space="0" w:color="808080"/>
              <w:left w:val="single" w:sz="2" w:space="0" w:color="808080"/>
              <w:bottom w:val="single" w:sz="2" w:space="0" w:color="808080"/>
              <w:right w:val="single" w:sz="2" w:space="0" w:color="808080"/>
            </w:tcBorders>
            <w:vAlign w:val="center"/>
          </w:tcPr>
          <w:p w14:paraId="6D2C992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Support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62FC910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Automated support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0E54E9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High containment rates</w:t>
            </w:r>
          </w:p>
        </w:tc>
      </w:tr>
      <w:tr w:rsidR="00915DF5" w:rsidRPr="005253C0" w14:paraId="49EB699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40620D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101</w:t>
            </w:r>
          </w:p>
        </w:tc>
        <w:tc>
          <w:tcPr>
            <w:tcW w:w="0" w:type="auto"/>
            <w:tcBorders>
              <w:top w:val="single" w:sz="2" w:space="0" w:color="808080"/>
              <w:left w:val="single" w:sz="2" w:space="0" w:color="808080"/>
              <w:bottom w:val="single" w:sz="2" w:space="0" w:color="808080"/>
              <w:right w:val="single" w:sz="2" w:space="0" w:color="808080"/>
            </w:tcBorders>
            <w:vAlign w:val="center"/>
          </w:tcPr>
          <w:p w14:paraId="1A27961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Zendesk AI</w:t>
            </w:r>
          </w:p>
        </w:tc>
        <w:tc>
          <w:tcPr>
            <w:tcW w:w="0" w:type="auto"/>
            <w:tcBorders>
              <w:top w:val="single" w:sz="2" w:space="0" w:color="808080"/>
              <w:left w:val="single" w:sz="2" w:space="0" w:color="808080"/>
              <w:bottom w:val="single" w:sz="2" w:space="0" w:color="808080"/>
              <w:right w:val="single" w:sz="2" w:space="0" w:color="808080"/>
            </w:tcBorders>
            <w:vAlign w:val="center"/>
          </w:tcPr>
          <w:p w14:paraId="7BB638C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Support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18AD72F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Macros, replies, triage</w:t>
            </w:r>
          </w:p>
        </w:tc>
        <w:tc>
          <w:tcPr>
            <w:tcW w:w="0" w:type="auto"/>
            <w:tcBorders>
              <w:top w:val="single" w:sz="2" w:space="0" w:color="808080"/>
              <w:left w:val="single" w:sz="2" w:space="0" w:color="808080"/>
              <w:bottom w:val="single" w:sz="2" w:space="0" w:color="808080"/>
              <w:right w:val="single" w:sz="2" w:space="0" w:color="808080"/>
            </w:tcBorders>
            <w:vAlign w:val="center"/>
          </w:tcPr>
          <w:p w14:paraId="511FBE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Agent assist + bots</w:t>
            </w:r>
          </w:p>
        </w:tc>
      </w:tr>
      <w:tr w:rsidR="00915DF5" w:rsidRPr="005253C0" w14:paraId="4142708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73F0F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102</w:t>
            </w:r>
          </w:p>
        </w:tc>
        <w:tc>
          <w:tcPr>
            <w:tcW w:w="0" w:type="auto"/>
            <w:tcBorders>
              <w:top w:val="single" w:sz="2" w:space="0" w:color="808080"/>
              <w:left w:val="single" w:sz="2" w:space="0" w:color="808080"/>
              <w:bottom w:val="single" w:sz="2" w:space="0" w:color="808080"/>
              <w:right w:val="single" w:sz="2" w:space="0" w:color="808080"/>
            </w:tcBorders>
            <w:vAlign w:val="center"/>
          </w:tcPr>
          <w:p w14:paraId="79533F9A"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Freshworks</w:t>
            </w:r>
            <w:proofErr w:type="spellEnd"/>
            <w:r w:rsidRPr="005253C0">
              <w:rPr>
                <w:rFonts w:cs="Sans Serif Collection"/>
                <w:sz w:val="16"/>
              </w:rPr>
              <w:t xml:space="preserve"> Freddy AI</w:t>
            </w:r>
          </w:p>
        </w:tc>
        <w:tc>
          <w:tcPr>
            <w:tcW w:w="0" w:type="auto"/>
            <w:tcBorders>
              <w:top w:val="single" w:sz="2" w:space="0" w:color="808080"/>
              <w:left w:val="single" w:sz="2" w:space="0" w:color="808080"/>
              <w:bottom w:val="single" w:sz="2" w:space="0" w:color="808080"/>
              <w:right w:val="single" w:sz="2" w:space="0" w:color="808080"/>
            </w:tcBorders>
            <w:vAlign w:val="center"/>
          </w:tcPr>
          <w:p w14:paraId="09BBF9D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Support/sales</w:t>
            </w:r>
          </w:p>
        </w:tc>
        <w:tc>
          <w:tcPr>
            <w:tcW w:w="0" w:type="auto"/>
            <w:tcBorders>
              <w:top w:val="single" w:sz="2" w:space="0" w:color="808080"/>
              <w:left w:val="single" w:sz="2" w:space="0" w:color="808080"/>
              <w:bottom w:val="single" w:sz="2" w:space="0" w:color="808080"/>
              <w:right w:val="single" w:sz="2" w:space="0" w:color="808080"/>
            </w:tcBorders>
            <w:vAlign w:val="center"/>
          </w:tcPr>
          <w:p w14:paraId="0B6CB9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Replies,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65246BA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Freddy across suite</w:t>
            </w:r>
          </w:p>
        </w:tc>
      </w:tr>
    </w:tbl>
    <w:p w14:paraId="2CE3F836"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right w:w="22" w:type="dxa"/>
        </w:tblCellMar>
        <w:tblLook w:val="04A0" w:firstRow="1" w:lastRow="0" w:firstColumn="1" w:lastColumn="0" w:noHBand="0" w:noVBand="1"/>
      </w:tblPr>
      <w:tblGrid>
        <w:gridCol w:w="538"/>
        <w:gridCol w:w="2396"/>
        <w:gridCol w:w="1559"/>
        <w:gridCol w:w="2141"/>
        <w:gridCol w:w="2568"/>
      </w:tblGrid>
      <w:tr w:rsidR="00915DF5" w:rsidRPr="005253C0" w14:paraId="55F90C1E"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0B5EB2F"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E0C536D"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59E93EE8"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641F40F7"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E0C3925"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1F973C1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E52C64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103</w:t>
            </w:r>
          </w:p>
        </w:tc>
        <w:tc>
          <w:tcPr>
            <w:tcW w:w="0" w:type="auto"/>
            <w:tcBorders>
              <w:top w:val="single" w:sz="2" w:space="0" w:color="808080"/>
              <w:left w:val="single" w:sz="2" w:space="0" w:color="808080"/>
              <w:bottom w:val="single" w:sz="2" w:space="0" w:color="808080"/>
              <w:right w:val="single" w:sz="2" w:space="0" w:color="808080"/>
            </w:tcBorders>
            <w:vAlign w:val="center"/>
          </w:tcPr>
          <w:p w14:paraId="588D2A1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Gong AI</w:t>
            </w:r>
          </w:p>
        </w:tc>
        <w:tc>
          <w:tcPr>
            <w:tcW w:w="0" w:type="auto"/>
            <w:tcBorders>
              <w:top w:val="single" w:sz="2" w:space="0" w:color="808080"/>
              <w:left w:val="single" w:sz="2" w:space="0" w:color="808080"/>
              <w:bottom w:val="single" w:sz="2" w:space="0" w:color="808080"/>
              <w:right w:val="single" w:sz="2" w:space="0" w:color="808080"/>
            </w:tcBorders>
            <w:vAlign w:val="center"/>
          </w:tcPr>
          <w:p w14:paraId="3A93C8A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Revenue intelligence</w:t>
            </w:r>
          </w:p>
        </w:tc>
        <w:tc>
          <w:tcPr>
            <w:tcW w:w="0" w:type="auto"/>
            <w:tcBorders>
              <w:top w:val="single" w:sz="2" w:space="0" w:color="808080"/>
              <w:left w:val="single" w:sz="2" w:space="0" w:color="808080"/>
              <w:bottom w:val="single" w:sz="2" w:space="0" w:color="808080"/>
              <w:right w:val="single" w:sz="2" w:space="0" w:color="808080"/>
            </w:tcBorders>
            <w:vAlign w:val="center"/>
          </w:tcPr>
          <w:p w14:paraId="5286BAB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Call insights, callouts</w:t>
            </w:r>
          </w:p>
        </w:tc>
        <w:tc>
          <w:tcPr>
            <w:tcW w:w="0" w:type="auto"/>
            <w:tcBorders>
              <w:top w:val="single" w:sz="2" w:space="0" w:color="808080"/>
              <w:left w:val="single" w:sz="2" w:space="0" w:color="808080"/>
              <w:bottom w:val="single" w:sz="2" w:space="0" w:color="808080"/>
              <w:right w:val="single" w:sz="2" w:space="0" w:color="808080"/>
            </w:tcBorders>
            <w:vAlign w:val="center"/>
          </w:tcPr>
          <w:p w14:paraId="15B6C45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Deal &amp; coaching insights</w:t>
            </w:r>
          </w:p>
        </w:tc>
      </w:tr>
      <w:tr w:rsidR="00915DF5" w:rsidRPr="005253C0" w14:paraId="257DFDE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7E8E2D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104</w:t>
            </w:r>
          </w:p>
        </w:tc>
        <w:tc>
          <w:tcPr>
            <w:tcW w:w="0" w:type="auto"/>
            <w:tcBorders>
              <w:top w:val="single" w:sz="2" w:space="0" w:color="808080"/>
              <w:left w:val="single" w:sz="2" w:space="0" w:color="808080"/>
              <w:bottom w:val="single" w:sz="2" w:space="0" w:color="808080"/>
              <w:right w:val="single" w:sz="2" w:space="0" w:color="808080"/>
            </w:tcBorders>
            <w:vAlign w:val="center"/>
          </w:tcPr>
          <w:p w14:paraId="0C5363E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Chorus (ZoomInfo)</w:t>
            </w:r>
          </w:p>
        </w:tc>
        <w:tc>
          <w:tcPr>
            <w:tcW w:w="0" w:type="auto"/>
            <w:tcBorders>
              <w:top w:val="single" w:sz="2" w:space="0" w:color="808080"/>
              <w:left w:val="single" w:sz="2" w:space="0" w:color="808080"/>
              <w:bottom w:val="single" w:sz="2" w:space="0" w:color="808080"/>
              <w:right w:val="single" w:sz="2" w:space="0" w:color="808080"/>
            </w:tcBorders>
            <w:vAlign w:val="center"/>
          </w:tcPr>
          <w:p w14:paraId="762CF3F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Revenue intelligence</w:t>
            </w:r>
          </w:p>
        </w:tc>
        <w:tc>
          <w:tcPr>
            <w:tcW w:w="0" w:type="auto"/>
            <w:tcBorders>
              <w:top w:val="single" w:sz="2" w:space="0" w:color="808080"/>
              <w:left w:val="single" w:sz="2" w:space="0" w:color="808080"/>
              <w:bottom w:val="single" w:sz="2" w:space="0" w:color="808080"/>
              <w:right w:val="single" w:sz="2" w:space="0" w:color="808080"/>
            </w:tcBorders>
            <w:vAlign w:val="center"/>
          </w:tcPr>
          <w:p w14:paraId="3598B43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Call analysis</w:t>
            </w:r>
          </w:p>
        </w:tc>
        <w:tc>
          <w:tcPr>
            <w:tcW w:w="0" w:type="auto"/>
            <w:tcBorders>
              <w:top w:val="single" w:sz="2" w:space="0" w:color="808080"/>
              <w:left w:val="single" w:sz="2" w:space="0" w:color="808080"/>
              <w:bottom w:val="single" w:sz="2" w:space="0" w:color="808080"/>
              <w:right w:val="single" w:sz="2" w:space="0" w:color="808080"/>
            </w:tcBorders>
            <w:vAlign w:val="center"/>
          </w:tcPr>
          <w:p w14:paraId="3E462EC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 coaching</w:t>
            </w:r>
          </w:p>
        </w:tc>
      </w:tr>
      <w:tr w:rsidR="00915DF5" w:rsidRPr="005253C0" w14:paraId="55FBBEA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D82972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105</w:t>
            </w:r>
          </w:p>
        </w:tc>
        <w:tc>
          <w:tcPr>
            <w:tcW w:w="0" w:type="auto"/>
            <w:tcBorders>
              <w:top w:val="single" w:sz="2" w:space="0" w:color="808080"/>
              <w:left w:val="single" w:sz="2" w:space="0" w:color="808080"/>
              <w:bottom w:val="single" w:sz="2" w:space="0" w:color="808080"/>
              <w:right w:val="single" w:sz="2" w:space="0" w:color="808080"/>
            </w:tcBorders>
            <w:vAlign w:val="center"/>
          </w:tcPr>
          <w:p w14:paraId="45EDA64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Clari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49100BD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Revenue</w:t>
            </w:r>
          </w:p>
        </w:tc>
        <w:tc>
          <w:tcPr>
            <w:tcW w:w="0" w:type="auto"/>
            <w:tcBorders>
              <w:top w:val="single" w:sz="2" w:space="0" w:color="808080"/>
              <w:left w:val="single" w:sz="2" w:space="0" w:color="808080"/>
              <w:bottom w:val="single" w:sz="2" w:space="0" w:color="808080"/>
              <w:right w:val="single" w:sz="2" w:space="0" w:color="808080"/>
            </w:tcBorders>
            <w:vAlign w:val="center"/>
          </w:tcPr>
          <w:p w14:paraId="07A2229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Deal health, forecasts</w:t>
            </w:r>
          </w:p>
        </w:tc>
        <w:tc>
          <w:tcPr>
            <w:tcW w:w="0" w:type="auto"/>
            <w:tcBorders>
              <w:top w:val="single" w:sz="2" w:space="0" w:color="808080"/>
              <w:left w:val="single" w:sz="2" w:space="0" w:color="808080"/>
              <w:bottom w:val="single" w:sz="2" w:space="0" w:color="808080"/>
              <w:right w:val="single" w:sz="2" w:space="0" w:color="808080"/>
            </w:tcBorders>
            <w:vAlign w:val="center"/>
          </w:tcPr>
          <w:p w14:paraId="721620F8"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RevOps</w:t>
            </w:r>
            <w:proofErr w:type="spellEnd"/>
            <w:r w:rsidRPr="005253C0">
              <w:rPr>
                <w:rFonts w:cs="Sans Serif Collection"/>
                <w:sz w:val="16"/>
              </w:rPr>
              <w:t xml:space="preserve"> acceleration</w:t>
            </w:r>
          </w:p>
        </w:tc>
      </w:tr>
      <w:tr w:rsidR="00915DF5" w:rsidRPr="005253C0" w14:paraId="49B331B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5CF0B5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106</w:t>
            </w:r>
          </w:p>
        </w:tc>
        <w:tc>
          <w:tcPr>
            <w:tcW w:w="0" w:type="auto"/>
            <w:tcBorders>
              <w:top w:val="single" w:sz="2" w:space="0" w:color="808080"/>
              <w:left w:val="single" w:sz="2" w:space="0" w:color="808080"/>
              <w:bottom w:val="single" w:sz="2" w:space="0" w:color="808080"/>
              <w:right w:val="single" w:sz="2" w:space="0" w:color="808080"/>
            </w:tcBorders>
            <w:vAlign w:val="center"/>
          </w:tcPr>
          <w:p w14:paraId="62F2617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Outreach Smart</w:t>
            </w:r>
          </w:p>
        </w:tc>
        <w:tc>
          <w:tcPr>
            <w:tcW w:w="0" w:type="auto"/>
            <w:tcBorders>
              <w:top w:val="single" w:sz="2" w:space="0" w:color="808080"/>
              <w:left w:val="single" w:sz="2" w:space="0" w:color="808080"/>
              <w:bottom w:val="single" w:sz="2" w:space="0" w:color="808080"/>
              <w:right w:val="single" w:sz="2" w:space="0" w:color="808080"/>
            </w:tcBorders>
            <w:vAlign w:val="center"/>
          </w:tcPr>
          <w:p w14:paraId="0792FFA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 engagement</w:t>
            </w:r>
          </w:p>
        </w:tc>
        <w:tc>
          <w:tcPr>
            <w:tcW w:w="0" w:type="auto"/>
            <w:tcBorders>
              <w:top w:val="single" w:sz="2" w:space="0" w:color="808080"/>
              <w:left w:val="single" w:sz="2" w:space="0" w:color="808080"/>
              <w:bottom w:val="single" w:sz="2" w:space="0" w:color="808080"/>
              <w:right w:val="single" w:sz="2" w:space="0" w:color="808080"/>
            </w:tcBorders>
            <w:vAlign w:val="center"/>
          </w:tcPr>
          <w:p w14:paraId="2D66A48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sequences &amp; replies</w:t>
            </w:r>
          </w:p>
        </w:tc>
        <w:tc>
          <w:tcPr>
            <w:tcW w:w="0" w:type="auto"/>
            <w:tcBorders>
              <w:top w:val="single" w:sz="2" w:space="0" w:color="808080"/>
              <w:left w:val="single" w:sz="2" w:space="0" w:color="808080"/>
              <w:bottom w:val="single" w:sz="2" w:space="0" w:color="808080"/>
              <w:right w:val="single" w:sz="2" w:space="0" w:color="808080"/>
            </w:tcBorders>
            <w:vAlign w:val="center"/>
          </w:tcPr>
          <w:p w14:paraId="55C38AD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Rep productivity</w:t>
            </w:r>
          </w:p>
        </w:tc>
      </w:tr>
      <w:tr w:rsidR="00915DF5" w:rsidRPr="005253C0" w14:paraId="68B3060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A87868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107</w:t>
            </w:r>
          </w:p>
        </w:tc>
        <w:tc>
          <w:tcPr>
            <w:tcW w:w="0" w:type="auto"/>
            <w:tcBorders>
              <w:top w:val="single" w:sz="2" w:space="0" w:color="808080"/>
              <w:left w:val="single" w:sz="2" w:space="0" w:color="808080"/>
              <w:bottom w:val="single" w:sz="2" w:space="0" w:color="808080"/>
              <w:right w:val="single" w:sz="2" w:space="0" w:color="808080"/>
            </w:tcBorders>
            <w:vAlign w:val="center"/>
          </w:tcPr>
          <w:p w14:paraId="3C41FB8F"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Salesloft</w:t>
            </w:r>
            <w:proofErr w:type="spellEnd"/>
            <w:r w:rsidRPr="005253C0">
              <w:rPr>
                <w:rFonts w:cs="Sans Serif Collection"/>
                <w:sz w:val="16"/>
              </w:rPr>
              <w:t xml:space="preserve"> Rhythm</w:t>
            </w:r>
          </w:p>
        </w:tc>
        <w:tc>
          <w:tcPr>
            <w:tcW w:w="0" w:type="auto"/>
            <w:tcBorders>
              <w:top w:val="single" w:sz="2" w:space="0" w:color="808080"/>
              <w:left w:val="single" w:sz="2" w:space="0" w:color="808080"/>
              <w:bottom w:val="single" w:sz="2" w:space="0" w:color="808080"/>
              <w:right w:val="single" w:sz="2" w:space="0" w:color="808080"/>
            </w:tcBorders>
            <w:vAlign w:val="center"/>
          </w:tcPr>
          <w:p w14:paraId="4A5C6E1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 engagement</w:t>
            </w:r>
          </w:p>
        </w:tc>
        <w:tc>
          <w:tcPr>
            <w:tcW w:w="0" w:type="auto"/>
            <w:tcBorders>
              <w:top w:val="single" w:sz="2" w:space="0" w:color="808080"/>
              <w:left w:val="single" w:sz="2" w:space="0" w:color="808080"/>
              <w:bottom w:val="single" w:sz="2" w:space="0" w:color="808080"/>
              <w:right w:val="single" w:sz="2" w:space="0" w:color="808080"/>
            </w:tcBorders>
            <w:vAlign w:val="center"/>
          </w:tcPr>
          <w:p w14:paraId="56F8840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Next-best-actions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16EEF82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prioritization</w:t>
            </w:r>
          </w:p>
        </w:tc>
      </w:tr>
      <w:tr w:rsidR="00915DF5" w:rsidRPr="005253C0" w14:paraId="50619E2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6FAF8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108</w:t>
            </w:r>
          </w:p>
        </w:tc>
        <w:tc>
          <w:tcPr>
            <w:tcW w:w="0" w:type="auto"/>
            <w:tcBorders>
              <w:top w:val="single" w:sz="2" w:space="0" w:color="808080"/>
              <w:left w:val="single" w:sz="2" w:space="0" w:color="808080"/>
              <w:bottom w:val="single" w:sz="2" w:space="0" w:color="808080"/>
              <w:right w:val="single" w:sz="2" w:space="0" w:color="808080"/>
            </w:tcBorders>
            <w:vAlign w:val="center"/>
          </w:tcPr>
          <w:p w14:paraId="5527F4D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Apollo AI</w:t>
            </w:r>
          </w:p>
        </w:tc>
        <w:tc>
          <w:tcPr>
            <w:tcW w:w="0" w:type="auto"/>
            <w:tcBorders>
              <w:top w:val="single" w:sz="2" w:space="0" w:color="808080"/>
              <w:left w:val="single" w:sz="2" w:space="0" w:color="808080"/>
              <w:bottom w:val="single" w:sz="2" w:space="0" w:color="808080"/>
              <w:right w:val="single" w:sz="2" w:space="0" w:color="808080"/>
            </w:tcBorders>
            <w:vAlign w:val="center"/>
          </w:tcPr>
          <w:p w14:paraId="78E9B00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Prospecting</w:t>
            </w:r>
          </w:p>
        </w:tc>
        <w:tc>
          <w:tcPr>
            <w:tcW w:w="0" w:type="auto"/>
            <w:tcBorders>
              <w:top w:val="single" w:sz="2" w:space="0" w:color="808080"/>
              <w:left w:val="single" w:sz="2" w:space="0" w:color="808080"/>
              <w:bottom w:val="single" w:sz="2" w:space="0" w:color="808080"/>
              <w:right w:val="single" w:sz="2" w:space="0" w:color="808080"/>
            </w:tcBorders>
            <w:vAlign w:val="center"/>
          </w:tcPr>
          <w:p w14:paraId="3813E6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 &amp; outreach</w:t>
            </w:r>
          </w:p>
        </w:tc>
        <w:tc>
          <w:tcPr>
            <w:tcW w:w="0" w:type="auto"/>
            <w:tcBorders>
              <w:top w:val="single" w:sz="2" w:space="0" w:color="808080"/>
              <w:left w:val="single" w:sz="2" w:space="0" w:color="808080"/>
              <w:bottom w:val="single" w:sz="2" w:space="0" w:color="808080"/>
              <w:right w:val="single" w:sz="2" w:space="0" w:color="808080"/>
            </w:tcBorders>
            <w:vAlign w:val="center"/>
          </w:tcPr>
          <w:p w14:paraId="6E8DC8E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Faster lead workflows</w:t>
            </w:r>
          </w:p>
        </w:tc>
      </w:tr>
      <w:tr w:rsidR="00915DF5" w:rsidRPr="005253C0" w14:paraId="2D718C9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BFD6D2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109</w:t>
            </w:r>
          </w:p>
        </w:tc>
        <w:tc>
          <w:tcPr>
            <w:tcW w:w="0" w:type="auto"/>
            <w:tcBorders>
              <w:top w:val="single" w:sz="2" w:space="0" w:color="808080"/>
              <w:left w:val="single" w:sz="2" w:space="0" w:color="808080"/>
              <w:bottom w:val="single" w:sz="2" w:space="0" w:color="808080"/>
              <w:right w:val="single" w:sz="2" w:space="0" w:color="808080"/>
            </w:tcBorders>
            <w:vAlign w:val="center"/>
          </w:tcPr>
          <w:p w14:paraId="5450437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ZoomInfo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2639C43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Prospecting</w:t>
            </w:r>
          </w:p>
        </w:tc>
        <w:tc>
          <w:tcPr>
            <w:tcW w:w="0" w:type="auto"/>
            <w:tcBorders>
              <w:top w:val="single" w:sz="2" w:space="0" w:color="808080"/>
              <w:left w:val="single" w:sz="2" w:space="0" w:color="808080"/>
              <w:bottom w:val="single" w:sz="2" w:space="0" w:color="808080"/>
              <w:right w:val="single" w:sz="2" w:space="0" w:color="808080"/>
            </w:tcBorders>
            <w:vAlign w:val="center"/>
          </w:tcPr>
          <w:p w14:paraId="112A29F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Company/contact insights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1999698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 copilot</w:t>
            </w:r>
          </w:p>
        </w:tc>
      </w:tr>
      <w:tr w:rsidR="00915DF5" w:rsidRPr="005253C0" w14:paraId="06F5E9C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82AAFE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110</w:t>
            </w:r>
          </w:p>
        </w:tc>
        <w:tc>
          <w:tcPr>
            <w:tcW w:w="0" w:type="auto"/>
            <w:tcBorders>
              <w:top w:val="single" w:sz="2" w:space="0" w:color="808080"/>
              <w:left w:val="single" w:sz="2" w:space="0" w:color="808080"/>
              <w:bottom w:val="single" w:sz="2" w:space="0" w:color="808080"/>
              <w:right w:val="single" w:sz="2" w:space="0" w:color="808080"/>
            </w:tcBorders>
            <w:vAlign w:val="center"/>
          </w:tcPr>
          <w:p w14:paraId="18AB1C3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People.ai</w:t>
            </w:r>
          </w:p>
        </w:tc>
        <w:tc>
          <w:tcPr>
            <w:tcW w:w="0" w:type="auto"/>
            <w:tcBorders>
              <w:top w:val="single" w:sz="2" w:space="0" w:color="808080"/>
              <w:left w:val="single" w:sz="2" w:space="0" w:color="808080"/>
              <w:bottom w:val="single" w:sz="2" w:space="0" w:color="808080"/>
              <w:right w:val="single" w:sz="2" w:space="0" w:color="808080"/>
            </w:tcBorders>
            <w:vAlign w:val="center"/>
          </w:tcPr>
          <w:p w14:paraId="77664803"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RevOps</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9E599B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Activity capture + insights</w:t>
            </w:r>
          </w:p>
        </w:tc>
        <w:tc>
          <w:tcPr>
            <w:tcW w:w="0" w:type="auto"/>
            <w:tcBorders>
              <w:top w:val="single" w:sz="2" w:space="0" w:color="808080"/>
              <w:left w:val="single" w:sz="2" w:space="0" w:color="808080"/>
              <w:bottom w:val="single" w:sz="2" w:space="0" w:color="808080"/>
              <w:right w:val="single" w:sz="2" w:space="0" w:color="808080"/>
            </w:tcBorders>
            <w:vAlign w:val="center"/>
          </w:tcPr>
          <w:p w14:paraId="684700C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Cleaner CRM data</w:t>
            </w:r>
          </w:p>
        </w:tc>
      </w:tr>
      <w:tr w:rsidR="00915DF5" w:rsidRPr="005253C0" w14:paraId="2B11F66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3171B9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111</w:t>
            </w:r>
          </w:p>
        </w:tc>
        <w:tc>
          <w:tcPr>
            <w:tcW w:w="0" w:type="auto"/>
            <w:tcBorders>
              <w:top w:val="single" w:sz="2" w:space="0" w:color="808080"/>
              <w:left w:val="single" w:sz="2" w:space="0" w:color="808080"/>
              <w:bottom w:val="single" w:sz="2" w:space="0" w:color="808080"/>
              <w:right w:val="single" w:sz="2" w:space="0" w:color="808080"/>
            </w:tcBorders>
            <w:vAlign w:val="center"/>
          </w:tcPr>
          <w:p w14:paraId="488A399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Scratchpad AI</w:t>
            </w:r>
          </w:p>
        </w:tc>
        <w:tc>
          <w:tcPr>
            <w:tcW w:w="0" w:type="auto"/>
            <w:tcBorders>
              <w:top w:val="single" w:sz="2" w:space="0" w:color="808080"/>
              <w:left w:val="single" w:sz="2" w:space="0" w:color="808080"/>
              <w:bottom w:val="single" w:sz="2" w:space="0" w:color="808080"/>
              <w:right w:val="single" w:sz="2" w:space="0" w:color="808080"/>
            </w:tcBorders>
            <w:vAlign w:val="center"/>
          </w:tcPr>
          <w:p w14:paraId="79CFFF2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Sales workflow</w:t>
            </w:r>
          </w:p>
        </w:tc>
        <w:tc>
          <w:tcPr>
            <w:tcW w:w="0" w:type="auto"/>
            <w:tcBorders>
              <w:top w:val="single" w:sz="2" w:space="0" w:color="808080"/>
              <w:left w:val="single" w:sz="2" w:space="0" w:color="808080"/>
              <w:bottom w:val="single" w:sz="2" w:space="0" w:color="808080"/>
              <w:right w:val="single" w:sz="2" w:space="0" w:color="808080"/>
            </w:tcBorders>
            <w:vAlign w:val="center"/>
          </w:tcPr>
          <w:p w14:paraId="3B7BE52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Notes </w:t>
            </w:r>
            <w:proofErr w:type="gramStart"/>
            <w:r w:rsidRPr="005253C0">
              <w:rPr>
                <w:rFonts w:cs="Sans Serif Collection"/>
                <w:sz w:val="16"/>
              </w:rPr>
              <w:t>to</w:t>
            </w:r>
            <w:proofErr w:type="gramEnd"/>
            <w:r w:rsidRPr="005253C0">
              <w:rPr>
                <w:rFonts w:cs="Sans Serif Collection"/>
                <w:sz w:val="16"/>
              </w:rPr>
              <w:t xml:space="preserve"> CRM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1B1260A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Seller UX with AI</w:t>
            </w:r>
          </w:p>
        </w:tc>
      </w:tr>
      <w:tr w:rsidR="00915DF5" w:rsidRPr="005253C0" w14:paraId="0AFF146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B2789B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112</w:t>
            </w:r>
          </w:p>
        </w:tc>
        <w:tc>
          <w:tcPr>
            <w:tcW w:w="0" w:type="auto"/>
            <w:tcBorders>
              <w:top w:val="single" w:sz="2" w:space="0" w:color="808080"/>
              <w:left w:val="single" w:sz="2" w:space="0" w:color="808080"/>
              <w:bottom w:val="single" w:sz="2" w:space="0" w:color="808080"/>
              <w:right w:val="single" w:sz="2" w:space="0" w:color="808080"/>
            </w:tcBorders>
            <w:vAlign w:val="center"/>
          </w:tcPr>
          <w:p w14:paraId="66DA19D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Front AI</w:t>
            </w:r>
          </w:p>
        </w:tc>
        <w:tc>
          <w:tcPr>
            <w:tcW w:w="0" w:type="auto"/>
            <w:tcBorders>
              <w:top w:val="single" w:sz="2" w:space="0" w:color="808080"/>
              <w:left w:val="single" w:sz="2" w:space="0" w:color="808080"/>
              <w:bottom w:val="single" w:sz="2" w:space="0" w:color="808080"/>
              <w:right w:val="single" w:sz="2" w:space="0" w:color="808080"/>
            </w:tcBorders>
            <w:vAlign w:val="center"/>
          </w:tcPr>
          <w:p w14:paraId="581D9B4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Shared inbox</w:t>
            </w:r>
          </w:p>
        </w:tc>
        <w:tc>
          <w:tcPr>
            <w:tcW w:w="0" w:type="auto"/>
            <w:tcBorders>
              <w:top w:val="single" w:sz="2" w:space="0" w:color="808080"/>
              <w:left w:val="single" w:sz="2" w:space="0" w:color="808080"/>
              <w:bottom w:val="single" w:sz="2" w:space="0" w:color="808080"/>
              <w:right w:val="single" w:sz="2" w:space="0" w:color="808080"/>
            </w:tcBorders>
            <w:vAlign w:val="center"/>
          </w:tcPr>
          <w:p w14:paraId="02DAD4A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Triage, drafts,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201CC6B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Team email productivity</w:t>
            </w:r>
          </w:p>
        </w:tc>
      </w:tr>
      <w:tr w:rsidR="00915DF5" w:rsidRPr="005253C0" w14:paraId="1D62BF2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6BD677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113</w:t>
            </w:r>
          </w:p>
        </w:tc>
        <w:tc>
          <w:tcPr>
            <w:tcW w:w="0" w:type="auto"/>
            <w:tcBorders>
              <w:top w:val="single" w:sz="2" w:space="0" w:color="808080"/>
              <w:left w:val="single" w:sz="2" w:space="0" w:color="808080"/>
              <w:bottom w:val="single" w:sz="2" w:space="0" w:color="808080"/>
              <w:right w:val="single" w:sz="2" w:space="0" w:color="808080"/>
            </w:tcBorders>
            <w:vAlign w:val="center"/>
          </w:tcPr>
          <w:p w14:paraId="5B3709BC" w14:textId="4D10E3F0" w:rsidR="00915DF5" w:rsidRPr="005253C0" w:rsidRDefault="00000000" w:rsidP="00B7446B">
            <w:pPr>
              <w:spacing w:after="0" w:line="259" w:lineRule="auto"/>
              <w:ind w:left="0" w:firstLine="0"/>
              <w:jc w:val="left"/>
              <w:rPr>
                <w:rFonts w:cs="Sans Serif Collection"/>
              </w:rPr>
            </w:pPr>
            <w:r w:rsidRPr="005253C0">
              <w:rPr>
                <w:rFonts w:cs="Sans Serif Collection"/>
                <w:sz w:val="16"/>
              </w:rPr>
              <w:t>Superhuman AI (now Grammarl</w:t>
            </w:r>
            <w:r w:rsidR="00A957F4">
              <w:rPr>
                <w:rFonts w:cs="Sans Serif Collection"/>
                <w:sz w:val="16"/>
              </w:rPr>
              <w:t>y)</w:t>
            </w:r>
          </w:p>
        </w:tc>
        <w:tc>
          <w:tcPr>
            <w:tcW w:w="0" w:type="auto"/>
            <w:tcBorders>
              <w:top w:val="single" w:sz="2" w:space="0" w:color="808080"/>
              <w:left w:val="single" w:sz="2" w:space="0" w:color="808080"/>
              <w:bottom w:val="single" w:sz="2" w:space="0" w:color="808080"/>
              <w:right w:val="single" w:sz="2" w:space="0" w:color="808080"/>
            </w:tcBorders>
            <w:vAlign w:val="center"/>
          </w:tcPr>
          <w:p w14:paraId="697D527A" w14:textId="63592101" w:rsidR="00915DF5" w:rsidRPr="005253C0" w:rsidRDefault="00000000" w:rsidP="00B7446B">
            <w:pPr>
              <w:spacing w:after="0" w:line="259" w:lineRule="auto"/>
              <w:ind w:left="0" w:firstLine="0"/>
              <w:jc w:val="left"/>
              <w:rPr>
                <w:rFonts w:cs="Sans Serif Collection"/>
              </w:rPr>
            </w:pPr>
            <w:r w:rsidRPr="005253C0">
              <w:rPr>
                <w:rFonts w:cs="Sans Serif Collection"/>
                <w:sz w:val="16"/>
              </w:rPr>
              <w:t>Email</w:t>
            </w:r>
          </w:p>
        </w:tc>
        <w:tc>
          <w:tcPr>
            <w:tcW w:w="0" w:type="auto"/>
            <w:tcBorders>
              <w:top w:val="single" w:sz="2" w:space="0" w:color="808080"/>
              <w:left w:val="single" w:sz="2" w:space="0" w:color="808080"/>
              <w:bottom w:val="single" w:sz="2" w:space="0" w:color="808080"/>
              <w:right w:val="single" w:sz="2" w:space="0" w:color="808080"/>
            </w:tcBorders>
            <w:vAlign w:val="center"/>
          </w:tcPr>
          <w:p w14:paraId="07D202B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Triage &amp; compose</w:t>
            </w:r>
          </w:p>
        </w:tc>
        <w:tc>
          <w:tcPr>
            <w:tcW w:w="0" w:type="auto"/>
            <w:tcBorders>
              <w:top w:val="single" w:sz="2" w:space="0" w:color="808080"/>
              <w:left w:val="single" w:sz="2" w:space="0" w:color="808080"/>
              <w:bottom w:val="single" w:sz="2" w:space="0" w:color="808080"/>
              <w:right w:val="single" w:sz="2" w:space="0" w:color="808080"/>
            </w:tcBorders>
            <w:vAlign w:val="center"/>
          </w:tcPr>
          <w:p w14:paraId="1EBEEBA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Fast email workflows</w:t>
            </w:r>
          </w:p>
        </w:tc>
      </w:tr>
      <w:tr w:rsidR="00915DF5" w:rsidRPr="005253C0" w14:paraId="2ECE135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04C2D6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114</w:t>
            </w:r>
          </w:p>
        </w:tc>
        <w:tc>
          <w:tcPr>
            <w:tcW w:w="0" w:type="auto"/>
            <w:tcBorders>
              <w:top w:val="single" w:sz="2" w:space="0" w:color="808080"/>
              <w:left w:val="single" w:sz="2" w:space="0" w:color="808080"/>
              <w:bottom w:val="single" w:sz="2" w:space="0" w:color="808080"/>
              <w:right w:val="single" w:sz="2" w:space="0" w:color="808080"/>
            </w:tcBorders>
            <w:vAlign w:val="center"/>
          </w:tcPr>
          <w:p w14:paraId="3577D53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Elicit</w:t>
            </w:r>
          </w:p>
        </w:tc>
        <w:tc>
          <w:tcPr>
            <w:tcW w:w="0" w:type="auto"/>
            <w:tcBorders>
              <w:top w:val="single" w:sz="2" w:space="0" w:color="808080"/>
              <w:left w:val="single" w:sz="2" w:space="0" w:color="808080"/>
              <w:bottom w:val="single" w:sz="2" w:space="0" w:color="808080"/>
              <w:right w:val="single" w:sz="2" w:space="0" w:color="808080"/>
            </w:tcBorders>
            <w:vAlign w:val="center"/>
          </w:tcPr>
          <w:p w14:paraId="513C5DC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13E756B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Paper discovery &amp; summaries</w:t>
            </w:r>
          </w:p>
        </w:tc>
        <w:tc>
          <w:tcPr>
            <w:tcW w:w="0" w:type="auto"/>
            <w:tcBorders>
              <w:top w:val="single" w:sz="2" w:space="0" w:color="808080"/>
              <w:left w:val="single" w:sz="2" w:space="0" w:color="808080"/>
              <w:bottom w:val="single" w:sz="2" w:space="0" w:color="808080"/>
              <w:right w:val="single" w:sz="2" w:space="0" w:color="808080"/>
            </w:tcBorders>
            <w:vAlign w:val="center"/>
          </w:tcPr>
          <w:p w14:paraId="2CF785A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Literature review assistant</w:t>
            </w:r>
          </w:p>
        </w:tc>
      </w:tr>
      <w:tr w:rsidR="00915DF5" w:rsidRPr="005253C0" w14:paraId="368A59F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C967C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115</w:t>
            </w:r>
          </w:p>
        </w:tc>
        <w:tc>
          <w:tcPr>
            <w:tcW w:w="0" w:type="auto"/>
            <w:tcBorders>
              <w:top w:val="single" w:sz="2" w:space="0" w:color="808080"/>
              <w:left w:val="single" w:sz="2" w:space="0" w:color="808080"/>
              <w:bottom w:val="single" w:sz="2" w:space="0" w:color="808080"/>
              <w:right w:val="single" w:sz="2" w:space="0" w:color="808080"/>
            </w:tcBorders>
            <w:vAlign w:val="center"/>
          </w:tcPr>
          <w:p w14:paraId="739FB98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Scite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519C4CC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743A29B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Citations &amp; context</w:t>
            </w:r>
          </w:p>
        </w:tc>
        <w:tc>
          <w:tcPr>
            <w:tcW w:w="0" w:type="auto"/>
            <w:tcBorders>
              <w:top w:val="single" w:sz="2" w:space="0" w:color="808080"/>
              <w:left w:val="single" w:sz="2" w:space="0" w:color="808080"/>
              <w:bottom w:val="single" w:sz="2" w:space="0" w:color="808080"/>
              <w:right w:val="single" w:sz="2" w:space="0" w:color="808080"/>
            </w:tcBorders>
            <w:vAlign w:val="center"/>
          </w:tcPr>
          <w:p w14:paraId="765F068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Evidence-first answers</w:t>
            </w:r>
          </w:p>
        </w:tc>
      </w:tr>
      <w:tr w:rsidR="00915DF5" w:rsidRPr="005253C0" w14:paraId="110B433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4AA020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116</w:t>
            </w:r>
          </w:p>
        </w:tc>
        <w:tc>
          <w:tcPr>
            <w:tcW w:w="0" w:type="auto"/>
            <w:tcBorders>
              <w:top w:val="single" w:sz="2" w:space="0" w:color="808080"/>
              <w:left w:val="single" w:sz="2" w:space="0" w:color="808080"/>
              <w:bottom w:val="single" w:sz="2" w:space="0" w:color="808080"/>
              <w:right w:val="single" w:sz="2" w:space="0" w:color="808080"/>
            </w:tcBorders>
            <w:vAlign w:val="center"/>
          </w:tcPr>
          <w:p w14:paraId="391C3084"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Scholarcy</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97E028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423304C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Summarize papers</w:t>
            </w:r>
          </w:p>
        </w:tc>
        <w:tc>
          <w:tcPr>
            <w:tcW w:w="0" w:type="auto"/>
            <w:tcBorders>
              <w:top w:val="single" w:sz="2" w:space="0" w:color="808080"/>
              <w:left w:val="single" w:sz="2" w:space="0" w:color="808080"/>
              <w:bottom w:val="single" w:sz="2" w:space="0" w:color="808080"/>
              <w:right w:val="single" w:sz="2" w:space="0" w:color="808080"/>
            </w:tcBorders>
            <w:vAlign w:val="center"/>
          </w:tcPr>
          <w:p w14:paraId="3A4C029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Key points + flashcards</w:t>
            </w:r>
          </w:p>
        </w:tc>
      </w:tr>
      <w:tr w:rsidR="00915DF5" w:rsidRPr="005253C0" w14:paraId="6DADFBF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81DE32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117</w:t>
            </w:r>
          </w:p>
        </w:tc>
        <w:tc>
          <w:tcPr>
            <w:tcW w:w="0" w:type="auto"/>
            <w:tcBorders>
              <w:top w:val="single" w:sz="2" w:space="0" w:color="808080"/>
              <w:left w:val="single" w:sz="2" w:space="0" w:color="808080"/>
              <w:bottom w:val="single" w:sz="2" w:space="0" w:color="808080"/>
              <w:right w:val="single" w:sz="2" w:space="0" w:color="808080"/>
            </w:tcBorders>
            <w:vAlign w:val="center"/>
          </w:tcPr>
          <w:p w14:paraId="2DA0310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Perplexity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758595B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Research/publishing</w:t>
            </w:r>
          </w:p>
        </w:tc>
        <w:tc>
          <w:tcPr>
            <w:tcW w:w="0" w:type="auto"/>
            <w:tcBorders>
              <w:top w:val="single" w:sz="2" w:space="0" w:color="808080"/>
              <w:left w:val="single" w:sz="2" w:space="0" w:color="808080"/>
              <w:bottom w:val="single" w:sz="2" w:space="0" w:color="808080"/>
              <w:right w:val="single" w:sz="2" w:space="0" w:color="808080"/>
            </w:tcBorders>
            <w:vAlign w:val="center"/>
          </w:tcPr>
          <w:p w14:paraId="20CD3B7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AI-generated research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7C6FF24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Shareable reports</w:t>
            </w:r>
          </w:p>
        </w:tc>
      </w:tr>
      <w:tr w:rsidR="00915DF5" w:rsidRPr="005253C0" w14:paraId="392B864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6A7DD8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118</w:t>
            </w:r>
          </w:p>
        </w:tc>
        <w:tc>
          <w:tcPr>
            <w:tcW w:w="0" w:type="auto"/>
            <w:tcBorders>
              <w:top w:val="single" w:sz="2" w:space="0" w:color="808080"/>
              <w:left w:val="single" w:sz="2" w:space="0" w:color="808080"/>
              <w:bottom w:val="single" w:sz="2" w:space="0" w:color="808080"/>
              <w:right w:val="single" w:sz="2" w:space="0" w:color="808080"/>
            </w:tcBorders>
            <w:vAlign w:val="center"/>
          </w:tcPr>
          <w:p w14:paraId="30E9E00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Arc Search (Browser)</w:t>
            </w:r>
          </w:p>
        </w:tc>
        <w:tc>
          <w:tcPr>
            <w:tcW w:w="0" w:type="auto"/>
            <w:tcBorders>
              <w:top w:val="single" w:sz="2" w:space="0" w:color="808080"/>
              <w:left w:val="single" w:sz="2" w:space="0" w:color="808080"/>
              <w:bottom w:val="single" w:sz="2" w:space="0" w:color="808080"/>
              <w:right w:val="single" w:sz="2" w:space="0" w:color="808080"/>
            </w:tcBorders>
            <w:vAlign w:val="center"/>
          </w:tcPr>
          <w:p w14:paraId="1743520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Browsing</w:t>
            </w:r>
          </w:p>
        </w:tc>
        <w:tc>
          <w:tcPr>
            <w:tcW w:w="0" w:type="auto"/>
            <w:tcBorders>
              <w:top w:val="single" w:sz="2" w:space="0" w:color="808080"/>
              <w:left w:val="single" w:sz="2" w:space="0" w:color="808080"/>
              <w:bottom w:val="single" w:sz="2" w:space="0" w:color="808080"/>
              <w:right w:val="single" w:sz="2" w:space="0" w:color="808080"/>
            </w:tcBorders>
            <w:vAlign w:val="center"/>
          </w:tcPr>
          <w:p w14:paraId="0CAF350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search answers</w:t>
            </w:r>
          </w:p>
        </w:tc>
        <w:tc>
          <w:tcPr>
            <w:tcW w:w="0" w:type="auto"/>
            <w:tcBorders>
              <w:top w:val="single" w:sz="2" w:space="0" w:color="808080"/>
              <w:left w:val="single" w:sz="2" w:space="0" w:color="808080"/>
              <w:bottom w:val="single" w:sz="2" w:space="0" w:color="808080"/>
              <w:right w:val="single" w:sz="2" w:space="0" w:color="808080"/>
            </w:tcBorders>
            <w:vAlign w:val="center"/>
          </w:tcPr>
          <w:p w14:paraId="38914C5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Mobile research accelerator</w:t>
            </w:r>
          </w:p>
        </w:tc>
      </w:tr>
      <w:tr w:rsidR="00915DF5" w:rsidRPr="005253C0" w14:paraId="6F193836"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5CBC46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119</w:t>
            </w:r>
          </w:p>
        </w:tc>
        <w:tc>
          <w:tcPr>
            <w:tcW w:w="0" w:type="auto"/>
            <w:tcBorders>
              <w:top w:val="single" w:sz="2" w:space="0" w:color="808080"/>
              <w:left w:val="single" w:sz="2" w:space="0" w:color="808080"/>
              <w:bottom w:val="single" w:sz="2" w:space="0" w:color="808080"/>
              <w:right w:val="single" w:sz="2" w:space="0" w:color="808080"/>
            </w:tcBorders>
            <w:vAlign w:val="center"/>
          </w:tcPr>
          <w:p w14:paraId="053ACF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Workday AI</w:t>
            </w:r>
          </w:p>
        </w:tc>
        <w:tc>
          <w:tcPr>
            <w:tcW w:w="0" w:type="auto"/>
            <w:tcBorders>
              <w:top w:val="single" w:sz="2" w:space="0" w:color="808080"/>
              <w:left w:val="single" w:sz="2" w:space="0" w:color="808080"/>
              <w:bottom w:val="single" w:sz="2" w:space="0" w:color="808080"/>
              <w:right w:val="single" w:sz="2" w:space="0" w:color="808080"/>
            </w:tcBorders>
            <w:vAlign w:val="center"/>
          </w:tcPr>
          <w:p w14:paraId="3C43D02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HR suite</w:t>
            </w:r>
          </w:p>
        </w:tc>
        <w:tc>
          <w:tcPr>
            <w:tcW w:w="0" w:type="auto"/>
            <w:tcBorders>
              <w:top w:val="single" w:sz="2" w:space="0" w:color="808080"/>
              <w:left w:val="single" w:sz="2" w:space="0" w:color="808080"/>
              <w:bottom w:val="single" w:sz="2" w:space="0" w:color="808080"/>
              <w:right w:val="single" w:sz="2" w:space="0" w:color="808080"/>
            </w:tcBorders>
            <w:vAlign w:val="center"/>
          </w:tcPr>
          <w:p w14:paraId="1094733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Talent + analytics</w:t>
            </w:r>
          </w:p>
        </w:tc>
        <w:tc>
          <w:tcPr>
            <w:tcW w:w="0" w:type="auto"/>
            <w:tcBorders>
              <w:top w:val="single" w:sz="2" w:space="0" w:color="808080"/>
              <w:left w:val="single" w:sz="2" w:space="0" w:color="808080"/>
              <w:bottom w:val="single" w:sz="2" w:space="0" w:color="808080"/>
              <w:right w:val="single" w:sz="2" w:space="0" w:color="808080"/>
            </w:tcBorders>
            <w:vAlign w:val="center"/>
          </w:tcPr>
          <w:p w14:paraId="2A147D5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Embedded AI across HR</w:t>
            </w:r>
          </w:p>
        </w:tc>
      </w:tr>
      <w:tr w:rsidR="00915DF5" w:rsidRPr="005253C0" w14:paraId="52BF75A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58E660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120</w:t>
            </w:r>
          </w:p>
        </w:tc>
        <w:tc>
          <w:tcPr>
            <w:tcW w:w="0" w:type="auto"/>
            <w:tcBorders>
              <w:top w:val="single" w:sz="2" w:space="0" w:color="808080"/>
              <w:left w:val="single" w:sz="2" w:space="0" w:color="808080"/>
              <w:bottom w:val="single" w:sz="2" w:space="0" w:color="808080"/>
              <w:right w:val="single" w:sz="2" w:space="0" w:color="808080"/>
            </w:tcBorders>
            <w:vAlign w:val="center"/>
          </w:tcPr>
          <w:p w14:paraId="32EC0DE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Greenhouse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4DE331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B5A702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Screening &amp; outreach</w:t>
            </w:r>
          </w:p>
        </w:tc>
        <w:tc>
          <w:tcPr>
            <w:tcW w:w="0" w:type="auto"/>
            <w:tcBorders>
              <w:top w:val="single" w:sz="2" w:space="0" w:color="808080"/>
              <w:left w:val="single" w:sz="2" w:space="0" w:color="808080"/>
              <w:bottom w:val="single" w:sz="2" w:space="0" w:color="808080"/>
              <w:right w:val="single" w:sz="2" w:space="0" w:color="808080"/>
            </w:tcBorders>
            <w:vAlign w:val="center"/>
          </w:tcPr>
          <w:p w14:paraId="578CE1C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Hiring workflows</w:t>
            </w:r>
          </w:p>
        </w:tc>
      </w:tr>
      <w:tr w:rsidR="00915DF5" w:rsidRPr="005253C0" w14:paraId="4F03164A"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6123F8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121</w:t>
            </w:r>
          </w:p>
        </w:tc>
        <w:tc>
          <w:tcPr>
            <w:tcW w:w="0" w:type="auto"/>
            <w:tcBorders>
              <w:top w:val="single" w:sz="2" w:space="0" w:color="808080"/>
              <w:left w:val="single" w:sz="2" w:space="0" w:color="808080"/>
              <w:bottom w:val="single" w:sz="2" w:space="0" w:color="808080"/>
              <w:right w:val="single" w:sz="2" w:space="0" w:color="808080"/>
            </w:tcBorders>
            <w:vAlign w:val="center"/>
          </w:tcPr>
          <w:p w14:paraId="551BAA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Ashby AI</w:t>
            </w:r>
          </w:p>
        </w:tc>
        <w:tc>
          <w:tcPr>
            <w:tcW w:w="0" w:type="auto"/>
            <w:tcBorders>
              <w:top w:val="single" w:sz="2" w:space="0" w:color="808080"/>
              <w:left w:val="single" w:sz="2" w:space="0" w:color="808080"/>
              <w:bottom w:val="single" w:sz="2" w:space="0" w:color="808080"/>
              <w:right w:val="single" w:sz="2" w:space="0" w:color="808080"/>
            </w:tcBorders>
            <w:vAlign w:val="center"/>
          </w:tcPr>
          <w:p w14:paraId="2170AFF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B1BFBE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Analytics &amp; automations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7B9CF229"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Full</w:t>
            </w:r>
            <w:r w:rsidRPr="005253C0">
              <w:rPr>
                <w:rFonts w:ascii="Arial" w:eastAsia="Segoe UI Symbol" w:hAnsi="Arial"/>
                <w:sz w:val="16"/>
              </w:rPr>
              <w:t>■</w:t>
            </w:r>
            <w:r w:rsidRPr="005253C0">
              <w:rPr>
                <w:rFonts w:cs="Sans Serif Collection"/>
                <w:sz w:val="16"/>
              </w:rPr>
              <w:t>funnel</w:t>
            </w:r>
            <w:proofErr w:type="spellEnd"/>
            <w:r w:rsidRPr="005253C0">
              <w:rPr>
                <w:rFonts w:cs="Sans Serif Collection"/>
                <w:sz w:val="16"/>
              </w:rPr>
              <w:t xml:space="preserve"> recruiting</w:t>
            </w:r>
          </w:p>
        </w:tc>
      </w:tr>
      <w:tr w:rsidR="00915DF5" w:rsidRPr="005253C0" w14:paraId="138F236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47AF76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122</w:t>
            </w:r>
          </w:p>
        </w:tc>
        <w:tc>
          <w:tcPr>
            <w:tcW w:w="0" w:type="auto"/>
            <w:tcBorders>
              <w:top w:val="single" w:sz="2" w:space="0" w:color="808080"/>
              <w:left w:val="single" w:sz="2" w:space="0" w:color="808080"/>
              <w:bottom w:val="single" w:sz="2" w:space="0" w:color="808080"/>
              <w:right w:val="single" w:sz="2" w:space="0" w:color="808080"/>
            </w:tcBorders>
            <w:vAlign w:val="center"/>
          </w:tcPr>
          <w:p w14:paraId="3C7271E1"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SeekOut</w:t>
            </w:r>
            <w:proofErr w:type="spellEnd"/>
            <w:r w:rsidRPr="005253C0">
              <w:rPr>
                <w:rFonts w:cs="Sans Serif Collection"/>
                <w:sz w:val="16"/>
              </w:rPr>
              <w:t xml:space="preserve"> Assist</w:t>
            </w:r>
          </w:p>
        </w:tc>
        <w:tc>
          <w:tcPr>
            <w:tcW w:w="0" w:type="auto"/>
            <w:tcBorders>
              <w:top w:val="single" w:sz="2" w:space="0" w:color="808080"/>
              <w:left w:val="single" w:sz="2" w:space="0" w:color="808080"/>
              <w:bottom w:val="single" w:sz="2" w:space="0" w:color="808080"/>
              <w:right w:val="single" w:sz="2" w:space="0" w:color="808080"/>
            </w:tcBorders>
            <w:vAlign w:val="center"/>
          </w:tcPr>
          <w:p w14:paraId="0D878C7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2423C4B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Sourcing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0B3F398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Find &amp; engage talent</w:t>
            </w:r>
          </w:p>
        </w:tc>
      </w:tr>
      <w:tr w:rsidR="00915DF5" w:rsidRPr="005253C0" w14:paraId="1D1357E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54EBA3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123</w:t>
            </w:r>
          </w:p>
        </w:tc>
        <w:tc>
          <w:tcPr>
            <w:tcW w:w="0" w:type="auto"/>
            <w:tcBorders>
              <w:top w:val="single" w:sz="2" w:space="0" w:color="808080"/>
              <w:left w:val="single" w:sz="2" w:space="0" w:color="808080"/>
              <w:bottom w:val="single" w:sz="2" w:space="0" w:color="808080"/>
              <w:right w:val="single" w:sz="2" w:space="0" w:color="808080"/>
            </w:tcBorders>
            <w:vAlign w:val="center"/>
          </w:tcPr>
          <w:p w14:paraId="684B34A9"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hireEZ</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28301F5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592E642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Outbound recruiting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63C5246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Profiles + outreach</w:t>
            </w:r>
          </w:p>
        </w:tc>
      </w:tr>
      <w:tr w:rsidR="00915DF5" w:rsidRPr="005253C0" w14:paraId="2216F23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A1FAE0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124</w:t>
            </w:r>
          </w:p>
        </w:tc>
        <w:tc>
          <w:tcPr>
            <w:tcW w:w="0" w:type="auto"/>
            <w:tcBorders>
              <w:top w:val="single" w:sz="2" w:space="0" w:color="808080"/>
              <w:left w:val="single" w:sz="2" w:space="0" w:color="808080"/>
              <w:bottom w:val="single" w:sz="2" w:space="0" w:color="808080"/>
              <w:right w:val="single" w:sz="2" w:space="0" w:color="808080"/>
            </w:tcBorders>
            <w:vAlign w:val="center"/>
          </w:tcPr>
          <w:p w14:paraId="7C651BF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Scribe AI</w:t>
            </w:r>
          </w:p>
        </w:tc>
        <w:tc>
          <w:tcPr>
            <w:tcW w:w="0" w:type="auto"/>
            <w:tcBorders>
              <w:top w:val="single" w:sz="2" w:space="0" w:color="808080"/>
              <w:left w:val="single" w:sz="2" w:space="0" w:color="808080"/>
              <w:bottom w:val="single" w:sz="2" w:space="0" w:color="808080"/>
              <w:right w:val="single" w:sz="2" w:space="0" w:color="808080"/>
            </w:tcBorders>
            <w:vAlign w:val="center"/>
          </w:tcPr>
          <w:p w14:paraId="4DEE942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Process docs</w:t>
            </w:r>
          </w:p>
        </w:tc>
        <w:tc>
          <w:tcPr>
            <w:tcW w:w="0" w:type="auto"/>
            <w:tcBorders>
              <w:top w:val="single" w:sz="2" w:space="0" w:color="808080"/>
              <w:left w:val="single" w:sz="2" w:space="0" w:color="808080"/>
              <w:bottom w:val="single" w:sz="2" w:space="0" w:color="808080"/>
              <w:right w:val="single" w:sz="2" w:space="0" w:color="808080"/>
            </w:tcBorders>
            <w:vAlign w:val="center"/>
          </w:tcPr>
          <w:p w14:paraId="54B618F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Auto-generate step-by-steps</w:t>
            </w:r>
          </w:p>
        </w:tc>
        <w:tc>
          <w:tcPr>
            <w:tcW w:w="0" w:type="auto"/>
            <w:tcBorders>
              <w:top w:val="single" w:sz="2" w:space="0" w:color="808080"/>
              <w:left w:val="single" w:sz="2" w:space="0" w:color="808080"/>
              <w:bottom w:val="single" w:sz="2" w:space="0" w:color="808080"/>
              <w:right w:val="single" w:sz="2" w:space="0" w:color="808080"/>
            </w:tcBorders>
            <w:vAlign w:val="center"/>
          </w:tcPr>
          <w:p w14:paraId="68E7DD0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Click-through SOPs</w:t>
            </w:r>
          </w:p>
        </w:tc>
      </w:tr>
      <w:tr w:rsidR="00915DF5" w:rsidRPr="005253C0" w14:paraId="3A5BCAE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557FDC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125</w:t>
            </w:r>
          </w:p>
        </w:tc>
        <w:tc>
          <w:tcPr>
            <w:tcW w:w="0" w:type="auto"/>
            <w:tcBorders>
              <w:top w:val="single" w:sz="2" w:space="0" w:color="808080"/>
              <w:left w:val="single" w:sz="2" w:space="0" w:color="808080"/>
              <w:bottom w:val="single" w:sz="2" w:space="0" w:color="808080"/>
              <w:right w:val="single" w:sz="2" w:space="0" w:color="808080"/>
            </w:tcBorders>
            <w:vAlign w:val="center"/>
          </w:tcPr>
          <w:p w14:paraId="7BB0940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Process Street AI</w:t>
            </w:r>
          </w:p>
        </w:tc>
        <w:tc>
          <w:tcPr>
            <w:tcW w:w="0" w:type="auto"/>
            <w:tcBorders>
              <w:top w:val="single" w:sz="2" w:space="0" w:color="808080"/>
              <w:left w:val="single" w:sz="2" w:space="0" w:color="808080"/>
              <w:bottom w:val="single" w:sz="2" w:space="0" w:color="808080"/>
              <w:right w:val="single" w:sz="2" w:space="0" w:color="808080"/>
            </w:tcBorders>
            <w:vAlign w:val="center"/>
          </w:tcPr>
          <w:p w14:paraId="402C130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SOPs/checklists</w:t>
            </w:r>
          </w:p>
        </w:tc>
        <w:tc>
          <w:tcPr>
            <w:tcW w:w="0" w:type="auto"/>
            <w:tcBorders>
              <w:top w:val="single" w:sz="2" w:space="0" w:color="808080"/>
              <w:left w:val="single" w:sz="2" w:space="0" w:color="808080"/>
              <w:bottom w:val="single" w:sz="2" w:space="0" w:color="808080"/>
              <w:right w:val="single" w:sz="2" w:space="0" w:color="808080"/>
            </w:tcBorders>
            <w:vAlign w:val="center"/>
          </w:tcPr>
          <w:p w14:paraId="75E3EE9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AI-generated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4445871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Standardize processes</w:t>
            </w:r>
          </w:p>
        </w:tc>
      </w:tr>
      <w:tr w:rsidR="00915DF5" w:rsidRPr="005253C0" w14:paraId="747FC51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E84DCE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126</w:t>
            </w:r>
          </w:p>
        </w:tc>
        <w:tc>
          <w:tcPr>
            <w:tcW w:w="0" w:type="auto"/>
            <w:tcBorders>
              <w:top w:val="single" w:sz="2" w:space="0" w:color="808080"/>
              <w:left w:val="single" w:sz="2" w:space="0" w:color="808080"/>
              <w:bottom w:val="single" w:sz="2" w:space="0" w:color="808080"/>
              <w:right w:val="single" w:sz="2" w:space="0" w:color="808080"/>
            </w:tcBorders>
            <w:vAlign w:val="center"/>
          </w:tcPr>
          <w:p w14:paraId="7A1C99C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Tango</w:t>
            </w:r>
          </w:p>
        </w:tc>
        <w:tc>
          <w:tcPr>
            <w:tcW w:w="0" w:type="auto"/>
            <w:tcBorders>
              <w:top w:val="single" w:sz="2" w:space="0" w:color="808080"/>
              <w:left w:val="single" w:sz="2" w:space="0" w:color="808080"/>
              <w:bottom w:val="single" w:sz="2" w:space="0" w:color="808080"/>
              <w:right w:val="single" w:sz="2" w:space="0" w:color="808080"/>
            </w:tcBorders>
            <w:vAlign w:val="center"/>
          </w:tcPr>
          <w:p w14:paraId="3645841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Process capture</w:t>
            </w:r>
          </w:p>
        </w:tc>
        <w:tc>
          <w:tcPr>
            <w:tcW w:w="0" w:type="auto"/>
            <w:tcBorders>
              <w:top w:val="single" w:sz="2" w:space="0" w:color="808080"/>
              <w:left w:val="single" w:sz="2" w:space="0" w:color="808080"/>
              <w:bottom w:val="single" w:sz="2" w:space="0" w:color="808080"/>
              <w:right w:val="single" w:sz="2" w:space="0" w:color="808080"/>
            </w:tcBorders>
            <w:vAlign w:val="center"/>
          </w:tcPr>
          <w:p w14:paraId="23E899B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Click-through guides</w:t>
            </w:r>
          </w:p>
        </w:tc>
        <w:tc>
          <w:tcPr>
            <w:tcW w:w="0" w:type="auto"/>
            <w:tcBorders>
              <w:top w:val="single" w:sz="2" w:space="0" w:color="808080"/>
              <w:left w:val="single" w:sz="2" w:space="0" w:color="808080"/>
              <w:bottom w:val="single" w:sz="2" w:space="0" w:color="808080"/>
              <w:right w:val="single" w:sz="2" w:space="0" w:color="808080"/>
            </w:tcBorders>
            <w:vAlign w:val="center"/>
          </w:tcPr>
          <w:p w14:paraId="2D5D6F3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Quick </w:t>
            </w:r>
            <w:proofErr w:type="spellStart"/>
            <w:r w:rsidRPr="005253C0">
              <w:rPr>
                <w:rFonts w:cs="Sans Serif Collection"/>
                <w:sz w:val="16"/>
              </w:rPr>
              <w:t>how</w:t>
            </w:r>
            <w:r w:rsidRPr="005253C0">
              <w:rPr>
                <w:rFonts w:ascii="Arial" w:eastAsia="Segoe UI Symbol" w:hAnsi="Arial"/>
                <w:sz w:val="16"/>
              </w:rPr>
              <w:t>■</w:t>
            </w:r>
            <w:r w:rsidRPr="005253C0">
              <w:rPr>
                <w:rFonts w:cs="Sans Serif Collection"/>
                <w:sz w:val="16"/>
              </w:rPr>
              <w:t>tos</w:t>
            </w:r>
            <w:proofErr w:type="spellEnd"/>
          </w:p>
        </w:tc>
      </w:tr>
      <w:tr w:rsidR="00915DF5" w:rsidRPr="005253C0" w14:paraId="48376FD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4B86A0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127</w:t>
            </w:r>
          </w:p>
        </w:tc>
        <w:tc>
          <w:tcPr>
            <w:tcW w:w="0" w:type="auto"/>
            <w:tcBorders>
              <w:top w:val="single" w:sz="2" w:space="0" w:color="808080"/>
              <w:left w:val="single" w:sz="2" w:space="0" w:color="808080"/>
              <w:bottom w:val="single" w:sz="2" w:space="0" w:color="808080"/>
              <w:right w:val="single" w:sz="2" w:space="0" w:color="808080"/>
            </w:tcBorders>
            <w:vAlign w:val="center"/>
          </w:tcPr>
          <w:p w14:paraId="11C87FC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Surfer AI</w:t>
            </w:r>
          </w:p>
        </w:tc>
        <w:tc>
          <w:tcPr>
            <w:tcW w:w="0" w:type="auto"/>
            <w:tcBorders>
              <w:top w:val="single" w:sz="2" w:space="0" w:color="808080"/>
              <w:left w:val="single" w:sz="2" w:space="0" w:color="808080"/>
              <w:bottom w:val="single" w:sz="2" w:space="0" w:color="808080"/>
              <w:right w:val="single" w:sz="2" w:space="0" w:color="808080"/>
            </w:tcBorders>
            <w:vAlign w:val="center"/>
          </w:tcPr>
          <w:p w14:paraId="53DA20E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SEO</w:t>
            </w:r>
          </w:p>
        </w:tc>
        <w:tc>
          <w:tcPr>
            <w:tcW w:w="0" w:type="auto"/>
            <w:tcBorders>
              <w:top w:val="single" w:sz="2" w:space="0" w:color="808080"/>
              <w:left w:val="single" w:sz="2" w:space="0" w:color="808080"/>
              <w:bottom w:val="single" w:sz="2" w:space="0" w:color="808080"/>
              <w:right w:val="single" w:sz="2" w:space="0" w:color="808080"/>
            </w:tcBorders>
            <w:vAlign w:val="center"/>
          </w:tcPr>
          <w:p w14:paraId="722DE9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Briefs &amp; drafts</w:t>
            </w:r>
          </w:p>
        </w:tc>
        <w:tc>
          <w:tcPr>
            <w:tcW w:w="0" w:type="auto"/>
            <w:tcBorders>
              <w:top w:val="single" w:sz="2" w:space="0" w:color="808080"/>
              <w:left w:val="single" w:sz="2" w:space="0" w:color="808080"/>
              <w:bottom w:val="single" w:sz="2" w:space="0" w:color="808080"/>
              <w:right w:val="single" w:sz="2" w:space="0" w:color="808080"/>
            </w:tcBorders>
            <w:vAlign w:val="center"/>
          </w:tcPr>
          <w:p w14:paraId="666B94C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SEO content pipelines</w:t>
            </w:r>
          </w:p>
        </w:tc>
      </w:tr>
      <w:tr w:rsidR="00915DF5" w:rsidRPr="005253C0" w14:paraId="31AF9AF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1CA1A8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128</w:t>
            </w:r>
          </w:p>
        </w:tc>
        <w:tc>
          <w:tcPr>
            <w:tcW w:w="0" w:type="auto"/>
            <w:tcBorders>
              <w:top w:val="single" w:sz="2" w:space="0" w:color="808080"/>
              <w:left w:val="single" w:sz="2" w:space="0" w:color="808080"/>
              <w:bottom w:val="single" w:sz="2" w:space="0" w:color="808080"/>
              <w:right w:val="single" w:sz="2" w:space="0" w:color="808080"/>
            </w:tcBorders>
            <w:vAlign w:val="center"/>
          </w:tcPr>
          <w:p w14:paraId="11690A02"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Creatify</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5B1BB7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Marketing/Ads</w:t>
            </w:r>
          </w:p>
        </w:tc>
        <w:tc>
          <w:tcPr>
            <w:tcW w:w="0" w:type="auto"/>
            <w:tcBorders>
              <w:top w:val="single" w:sz="2" w:space="0" w:color="808080"/>
              <w:left w:val="single" w:sz="2" w:space="0" w:color="808080"/>
              <w:bottom w:val="single" w:sz="2" w:space="0" w:color="808080"/>
              <w:right w:val="single" w:sz="2" w:space="0" w:color="808080"/>
            </w:tcBorders>
            <w:vAlign w:val="center"/>
          </w:tcPr>
          <w:p w14:paraId="0E712AF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 xml:space="preserve">Generative </w:t>
            </w:r>
            <w:proofErr w:type="gramStart"/>
            <w:r w:rsidRPr="005253C0">
              <w:rPr>
                <w:rFonts w:cs="Sans Serif Collection"/>
                <w:sz w:val="16"/>
              </w:rPr>
              <w:t>ad</w:t>
            </w:r>
            <w:proofErr w:type="gramEnd"/>
            <w:r w:rsidRPr="005253C0">
              <w:rPr>
                <w:rFonts w:cs="Sans Serif Collection"/>
                <w:sz w:val="16"/>
              </w:rPr>
              <w:t xml:space="preserve"> creatives</w:t>
            </w:r>
          </w:p>
        </w:tc>
        <w:tc>
          <w:tcPr>
            <w:tcW w:w="0" w:type="auto"/>
            <w:tcBorders>
              <w:top w:val="single" w:sz="2" w:space="0" w:color="808080"/>
              <w:left w:val="single" w:sz="2" w:space="0" w:color="808080"/>
              <w:bottom w:val="single" w:sz="2" w:space="0" w:color="808080"/>
              <w:right w:val="single" w:sz="2" w:space="0" w:color="808080"/>
            </w:tcBorders>
            <w:vAlign w:val="center"/>
          </w:tcPr>
          <w:p w14:paraId="268AB0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Quick ad production for social &amp; web</w:t>
            </w:r>
          </w:p>
        </w:tc>
      </w:tr>
      <w:tr w:rsidR="00915DF5" w:rsidRPr="005253C0" w14:paraId="55BD944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8D82A8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129</w:t>
            </w:r>
          </w:p>
        </w:tc>
        <w:tc>
          <w:tcPr>
            <w:tcW w:w="0" w:type="auto"/>
            <w:tcBorders>
              <w:top w:val="single" w:sz="2" w:space="0" w:color="808080"/>
              <w:left w:val="single" w:sz="2" w:space="0" w:color="808080"/>
              <w:bottom w:val="single" w:sz="2" w:space="0" w:color="808080"/>
              <w:right w:val="single" w:sz="2" w:space="0" w:color="808080"/>
            </w:tcBorders>
            <w:vAlign w:val="center"/>
          </w:tcPr>
          <w:p w14:paraId="57E3629D"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Kaiber</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94B136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60332AC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music video generator</w:t>
            </w:r>
          </w:p>
        </w:tc>
        <w:tc>
          <w:tcPr>
            <w:tcW w:w="0" w:type="auto"/>
            <w:tcBorders>
              <w:top w:val="single" w:sz="2" w:space="0" w:color="808080"/>
              <w:left w:val="single" w:sz="2" w:space="0" w:color="808080"/>
              <w:bottom w:val="single" w:sz="2" w:space="0" w:color="808080"/>
              <w:right w:val="single" w:sz="2" w:space="0" w:color="808080"/>
            </w:tcBorders>
            <w:vAlign w:val="center"/>
          </w:tcPr>
          <w:p w14:paraId="25FC28F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Generates stylized music videos</w:t>
            </w:r>
          </w:p>
        </w:tc>
      </w:tr>
    </w:tbl>
    <w:p w14:paraId="64EE593C" w14:textId="77777777" w:rsidR="00915DF5" w:rsidRPr="005253C0" w:rsidRDefault="00915DF5" w:rsidP="00B7446B">
      <w:pPr>
        <w:spacing w:after="0" w:line="259" w:lineRule="auto"/>
        <w:ind w:left="0" w:firstLine="0"/>
        <w:rPr>
          <w:rFonts w:cs="Sans Serif Collection"/>
        </w:rPr>
      </w:pPr>
    </w:p>
    <w:tbl>
      <w:tblPr>
        <w:tblStyle w:val="TableGrid"/>
        <w:tblW w:w="0" w:type="auto"/>
        <w:tblInd w:w="800" w:type="dxa"/>
        <w:tblCellMar>
          <w:left w:w="120" w:type="dxa"/>
          <w:right w:w="115" w:type="dxa"/>
        </w:tblCellMar>
        <w:tblLook w:val="04A0" w:firstRow="1" w:lastRow="0" w:firstColumn="1" w:lastColumn="0" w:noHBand="0" w:noVBand="1"/>
      </w:tblPr>
      <w:tblGrid>
        <w:gridCol w:w="750"/>
        <w:gridCol w:w="1612"/>
        <w:gridCol w:w="1771"/>
        <w:gridCol w:w="2190"/>
        <w:gridCol w:w="2879"/>
      </w:tblGrid>
      <w:tr w:rsidR="00915DF5" w:rsidRPr="005253C0" w14:paraId="401D81B8" w14:textId="77777777" w:rsidTr="00021C84">
        <w:trPr>
          <w:trHeight w:val="460"/>
        </w:trPr>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26E22CCA"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lastRenderedPageBreak/>
              <w:t>Rank</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DDCFAA1"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Tool</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3187C3A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Category</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40691331"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Primary Use</w:t>
            </w:r>
          </w:p>
        </w:tc>
        <w:tc>
          <w:tcPr>
            <w:tcW w:w="0" w:type="auto"/>
            <w:tcBorders>
              <w:top w:val="single" w:sz="2" w:space="0" w:color="808080"/>
              <w:left w:val="single" w:sz="2" w:space="0" w:color="808080"/>
              <w:bottom w:val="single" w:sz="2" w:space="0" w:color="808080"/>
              <w:right w:val="single" w:sz="2" w:space="0" w:color="808080"/>
            </w:tcBorders>
            <w:shd w:val="clear" w:color="auto" w:fill="003366"/>
            <w:vAlign w:val="center"/>
          </w:tcPr>
          <w:p w14:paraId="1A120383" w14:textId="77777777" w:rsidR="00915DF5" w:rsidRPr="005253C0" w:rsidRDefault="00000000" w:rsidP="00B7446B">
            <w:pPr>
              <w:spacing w:after="0" w:line="259" w:lineRule="auto"/>
              <w:ind w:left="0" w:firstLine="0"/>
              <w:rPr>
                <w:rFonts w:cs="Sans Serif Collection"/>
              </w:rPr>
            </w:pPr>
            <w:r w:rsidRPr="005253C0">
              <w:rPr>
                <w:rFonts w:cs="Sans Serif Collection"/>
                <w:b/>
                <w:color w:val="FFFFFF"/>
              </w:rPr>
              <w:t>Notes</w:t>
            </w:r>
          </w:p>
        </w:tc>
      </w:tr>
      <w:tr w:rsidR="00915DF5" w:rsidRPr="005253C0" w14:paraId="79C2529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706547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130</w:t>
            </w:r>
          </w:p>
        </w:tc>
        <w:tc>
          <w:tcPr>
            <w:tcW w:w="0" w:type="auto"/>
            <w:tcBorders>
              <w:top w:val="single" w:sz="2" w:space="0" w:color="808080"/>
              <w:left w:val="single" w:sz="2" w:space="0" w:color="808080"/>
              <w:bottom w:val="single" w:sz="2" w:space="0" w:color="808080"/>
              <w:right w:val="single" w:sz="2" w:space="0" w:color="808080"/>
            </w:tcBorders>
            <w:vAlign w:val="center"/>
          </w:tcPr>
          <w:p w14:paraId="58E37D9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Runway Gen-3</w:t>
            </w:r>
          </w:p>
        </w:tc>
        <w:tc>
          <w:tcPr>
            <w:tcW w:w="0" w:type="auto"/>
            <w:tcBorders>
              <w:top w:val="single" w:sz="2" w:space="0" w:color="808080"/>
              <w:left w:val="single" w:sz="2" w:space="0" w:color="808080"/>
              <w:bottom w:val="single" w:sz="2" w:space="0" w:color="808080"/>
              <w:right w:val="single" w:sz="2" w:space="0" w:color="808080"/>
            </w:tcBorders>
            <w:vAlign w:val="center"/>
          </w:tcPr>
          <w:p w14:paraId="2A572A8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6D07813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Text-to-video cinematic</w:t>
            </w:r>
          </w:p>
        </w:tc>
        <w:tc>
          <w:tcPr>
            <w:tcW w:w="0" w:type="auto"/>
            <w:tcBorders>
              <w:top w:val="single" w:sz="2" w:space="0" w:color="808080"/>
              <w:left w:val="single" w:sz="2" w:space="0" w:color="808080"/>
              <w:bottom w:val="single" w:sz="2" w:space="0" w:color="808080"/>
              <w:right w:val="single" w:sz="2" w:space="0" w:color="808080"/>
            </w:tcBorders>
            <w:vAlign w:val="center"/>
          </w:tcPr>
          <w:p w14:paraId="53F504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High-quality video generation</w:t>
            </w:r>
          </w:p>
        </w:tc>
      </w:tr>
      <w:tr w:rsidR="00915DF5" w:rsidRPr="005253C0" w14:paraId="10E99319"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2EE8607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131</w:t>
            </w:r>
          </w:p>
        </w:tc>
        <w:tc>
          <w:tcPr>
            <w:tcW w:w="0" w:type="auto"/>
            <w:tcBorders>
              <w:top w:val="single" w:sz="2" w:space="0" w:color="808080"/>
              <w:left w:val="single" w:sz="2" w:space="0" w:color="808080"/>
              <w:bottom w:val="single" w:sz="2" w:space="0" w:color="808080"/>
              <w:right w:val="single" w:sz="2" w:space="0" w:color="808080"/>
            </w:tcBorders>
            <w:vAlign w:val="center"/>
          </w:tcPr>
          <w:p w14:paraId="23C8E8BB"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Synthesys</w:t>
            </w:r>
            <w:proofErr w:type="spellEnd"/>
            <w:r w:rsidRPr="005253C0">
              <w:rPr>
                <w:rFonts w:cs="Sans Serif Collection"/>
                <w:sz w:val="16"/>
              </w:rPr>
              <w:t xml:space="preserve"> X</w:t>
            </w:r>
          </w:p>
        </w:tc>
        <w:tc>
          <w:tcPr>
            <w:tcW w:w="0" w:type="auto"/>
            <w:tcBorders>
              <w:top w:val="single" w:sz="2" w:space="0" w:color="808080"/>
              <w:left w:val="single" w:sz="2" w:space="0" w:color="808080"/>
              <w:bottom w:val="single" w:sz="2" w:space="0" w:color="808080"/>
              <w:right w:val="single" w:sz="2" w:space="0" w:color="808080"/>
            </w:tcBorders>
            <w:vAlign w:val="center"/>
          </w:tcPr>
          <w:p w14:paraId="6D95165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Voice/Image</w:t>
            </w:r>
          </w:p>
        </w:tc>
        <w:tc>
          <w:tcPr>
            <w:tcW w:w="0" w:type="auto"/>
            <w:tcBorders>
              <w:top w:val="single" w:sz="2" w:space="0" w:color="808080"/>
              <w:left w:val="single" w:sz="2" w:space="0" w:color="808080"/>
              <w:bottom w:val="single" w:sz="2" w:space="0" w:color="808080"/>
              <w:right w:val="single" w:sz="2" w:space="0" w:color="808080"/>
            </w:tcBorders>
            <w:vAlign w:val="center"/>
          </w:tcPr>
          <w:p w14:paraId="0B85E6B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Synthetic voices &amp; visuals</w:t>
            </w:r>
          </w:p>
        </w:tc>
        <w:tc>
          <w:tcPr>
            <w:tcW w:w="0" w:type="auto"/>
            <w:tcBorders>
              <w:top w:val="single" w:sz="2" w:space="0" w:color="808080"/>
              <w:left w:val="single" w:sz="2" w:space="0" w:color="808080"/>
              <w:bottom w:val="single" w:sz="2" w:space="0" w:color="808080"/>
              <w:right w:val="single" w:sz="2" w:space="0" w:color="808080"/>
            </w:tcBorders>
            <w:vAlign w:val="center"/>
          </w:tcPr>
          <w:p w14:paraId="2AF194E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Realistic avatars and voices</w:t>
            </w:r>
          </w:p>
        </w:tc>
      </w:tr>
      <w:tr w:rsidR="00915DF5" w:rsidRPr="005253C0" w14:paraId="0E2D99E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6BBCD64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132</w:t>
            </w:r>
          </w:p>
        </w:tc>
        <w:tc>
          <w:tcPr>
            <w:tcW w:w="0" w:type="auto"/>
            <w:tcBorders>
              <w:top w:val="single" w:sz="2" w:space="0" w:color="808080"/>
              <w:left w:val="single" w:sz="2" w:space="0" w:color="808080"/>
              <w:bottom w:val="single" w:sz="2" w:space="0" w:color="808080"/>
              <w:right w:val="single" w:sz="2" w:space="0" w:color="808080"/>
            </w:tcBorders>
            <w:vAlign w:val="center"/>
          </w:tcPr>
          <w:p w14:paraId="46749A50"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OpusClip</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250BE1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Video/Social</w:t>
            </w:r>
          </w:p>
        </w:tc>
        <w:tc>
          <w:tcPr>
            <w:tcW w:w="0" w:type="auto"/>
            <w:tcBorders>
              <w:top w:val="single" w:sz="2" w:space="0" w:color="808080"/>
              <w:left w:val="single" w:sz="2" w:space="0" w:color="808080"/>
              <w:bottom w:val="single" w:sz="2" w:space="0" w:color="808080"/>
              <w:right w:val="single" w:sz="2" w:space="0" w:color="808080"/>
            </w:tcBorders>
            <w:vAlign w:val="center"/>
          </w:tcPr>
          <w:p w14:paraId="6E9A2A3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Clip generator</w:t>
            </w:r>
          </w:p>
        </w:tc>
        <w:tc>
          <w:tcPr>
            <w:tcW w:w="0" w:type="auto"/>
            <w:tcBorders>
              <w:top w:val="single" w:sz="2" w:space="0" w:color="808080"/>
              <w:left w:val="single" w:sz="2" w:space="0" w:color="808080"/>
              <w:bottom w:val="single" w:sz="2" w:space="0" w:color="808080"/>
              <w:right w:val="single" w:sz="2" w:space="0" w:color="808080"/>
            </w:tcBorders>
            <w:vAlign w:val="center"/>
          </w:tcPr>
          <w:p w14:paraId="2B5244F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Turns long videos into short social clips</w:t>
            </w:r>
          </w:p>
        </w:tc>
      </w:tr>
      <w:tr w:rsidR="00915DF5" w:rsidRPr="005253C0" w14:paraId="7346006D"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676977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133</w:t>
            </w:r>
          </w:p>
        </w:tc>
        <w:tc>
          <w:tcPr>
            <w:tcW w:w="0" w:type="auto"/>
            <w:tcBorders>
              <w:top w:val="single" w:sz="2" w:space="0" w:color="808080"/>
              <w:left w:val="single" w:sz="2" w:space="0" w:color="808080"/>
              <w:bottom w:val="single" w:sz="2" w:space="0" w:color="808080"/>
              <w:right w:val="single" w:sz="2" w:space="0" w:color="808080"/>
            </w:tcBorders>
            <w:vAlign w:val="center"/>
          </w:tcPr>
          <w:p w14:paraId="0E9CF0C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Vidyo.ai</w:t>
            </w:r>
          </w:p>
        </w:tc>
        <w:tc>
          <w:tcPr>
            <w:tcW w:w="0" w:type="auto"/>
            <w:tcBorders>
              <w:top w:val="single" w:sz="2" w:space="0" w:color="808080"/>
              <w:left w:val="single" w:sz="2" w:space="0" w:color="808080"/>
              <w:bottom w:val="single" w:sz="2" w:space="0" w:color="808080"/>
              <w:right w:val="single" w:sz="2" w:space="0" w:color="808080"/>
            </w:tcBorders>
            <w:vAlign w:val="center"/>
          </w:tcPr>
          <w:p w14:paraId="35CD6ED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Video/Social</w:t>
            </w:r>
          </w:p>
        </w:tc>
        <w:tc>
          <w:tcPr>
            <w:tcW w:w="0" w:type="auto"/>
            <w:tcBorders>
              <w:top w:val="single" w:sz="2" w:space="0" w:color="808080"/>
              <w:left w:val="single" w:sz="2" w:space="0" w:color="808080"/>
              <w:bottom w:val="single" w:sz="2" w:space="0" w:color="808080"/>
              <w:right w:val="single" w:sz="2" w:space="0" w:color="808080"/>
            </w:tcBorders>
            <w:vAlign w:val="center"/>
          </w:tcPr>
          <w:p w14:paraId="2520F2B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Repurposing content</w:t>
            </w:r>
          </w:p>
        </w:tc>
        <w:tc>
          <w:tcPr>
            <w:tcW w:w="0" w:type="auto"/>
            <w:tcBorders>
              <w:top w:val="single" w:sz="2" w:space="0" w:color="808080"/>
              <w:left w:val="single" w:sz="2" w:space="0" w:color="808080"/>
              <w:bottom w:val="single" w:sz="2" w:space="0" w:color="808080"/>
              <w:right w:val="single" w:sz="2" w:space="0" w:color="808080"/>
            </w:tcBorders>
            <w:vAlign w:val="center"/>
          </w:tcPr>
          <w:p w14:paraId="7C0BFF1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Auto-clips long form into shorts</w:t>
            </w:r>
          </w:p>
        </w:tc>
      </w:tr>
      <w:tr w:rsidR="00915DF5" w:rsidRPr="005253C0" w14:paraId="40A5C21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F8B452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134</w:t>
            </w:r>
          </w:p>
        </w:tc>
        <w:tc>
          <w:tcPr>
            <w:tcW w:w="0" w:type="auto"/>
            <w:tcBorders>
              <w:top w:val="single" w:sz="2" w:space="0" w:color="808080"/>
              <w:left w:val="single" w:sz="2" w:space="0" w:color="808080"/>
              <w:bottom w:val="single" w:sz="2" w:space="0" w:color="808080"/>
              <w:right w:val="single" w:sz="2" w:space="0" w:color="808080"/>
            </w:tcBorders>
            <w:vAlign w:val="center"/>
          </w:tcPr>
          <w:p w14:paraId="7CE947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Veed.io + AI</w:t>
            </w:r>
          </w:p>
        </w:tc>
        <w:tc>
          <w:tcPr>
            <w:tcW w:w="0" w:type="auto"/>
            <w:tcBorders>
              <w:top w:val="single" w:sz="2" w:space="0" w:color="808080"/>
              <w:left w:val="single" w:sz="2" w:space="0" w:color="808080"/>
              <w:bottom w:val="single" w:sz="2" w:space="0" w:color="808080"/>
              <w:right w:val="single" w:sz="2" w:space="0" w:color="808080"/>
            </w:tcBorders>
            <w:vAlign w:val="center"/>
          </w:tcPr>
          <w:p w14:paraId="1C794FF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 Editing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4FDED7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Browser-based editing</w:t>
            </w:r>
          </w:p>
        </w:tc>
        <w:tc>
          <w:tcPr>
            <w:tcW w:w="0" w:type="auto"/>
            <w:tcBorders>
              <w:top w:val="single" w:sz="2" w:space="0" w:color="808080"/>
              <w:left w:val="single" w:sz="2" w:space="0" w:color="808080"/>
              <w:bottom w:val="single" w:sz="2" w:space="0" w:color="808080"/>
              <w:right w:val="single" w:sz="2" w:space="0" w:color="808080"/>
            </w:tcBorders>
            <w:vAlign w:val="center"/>
          </w:tcPr>
          <w:p w14:paraId="4C8C625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Accessible AI-powered editing</w:t>
            </w:r>
          </w:p>
        </w:tc>
      </w:tr>
      <w:tr w:rsidR="00915DF5" w:rsidRPr="005253C0" w14:paraId="5C6555BB"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21359A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135</w:t>
            </w:r>
          </w:p>
        </w:tc>
        <w:tc>
          <w:tcPr>
            <w:tcW w:w="0" w:type="auto"/>
            <w:tcBorders>
              <w:top w:val="single" w:sz="2" w:space="0" w:color="808080"/>
              <w:left w:val="single" w:sz="2" w:space="0" w:color="808080"/>
              <w:bottom w:val="single" w:sz="2" w:space="0" w:color="808080"/>
              <w:right w:val="single" w:sz="2" w:space="0" w:color="808080"/>
            </w:tcBorders>
            <w:vAlign w:val="center"/>
          </w:tcPr>
          <w:p w14:paraId="2B62193B"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Typewise</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D6EB88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Writing/Productivity</w:t>
            </w:r>
          </w:p>
        </w:tc>
        <w:tc>
          <w:tcPr>
            <w:tcW w:w="0" w:type="auto"/>
            <w:tcBorders>
              <w:top w:val="single" w:sz="2" w:space="0" w:color="808080"/>
              <w:left w:val="single" w:sz="2" w:space="0" w:color="808080"/>
              <w:bottom w:val="single" w:sz="2" w:space="0" w:color="808080"/>
              <w:right w:val="single" w:sz="2" w:space="0" w:color="808080"/>
            </w:tcBorders>
            <w:vAlign w:val="center"/>
          </w:tcPr>
          <w:p w14:paraId="4BAB34C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Keyboard &amp; text AI</w:t>
            </w:r>
          </w:p>
        </w:tc>
        <w:tc>
          <w:tcPr>
            <w:tcW w:w="0" w:type="auto"/>
            <w:tcBorders>
              <w:top w:val="single" w:sz="2" w:space="0" w:color="808080"/>
              <w:left w:val="single" w:sz="2" w:space="0" w:color="808080"/>
              <w:bottom w:val="single" w:sz="2" w:space="0" w:color="808080"/>
              <w:right w:val="single" w:sz="2" w:space="0" w:color="808080"/>
            </w:tcBorders>
            <w:vAlign w:val="center"/>
          </w:tcPr>
          <w:p w14:paraId="021435E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Speeds up accurate writing</w:t>
            </w:r>
          </w:p>
        </w:tc>
      </w:tr>
      <w:tr w:rsidR="00915DF5" w:rsidRPr="005253C0" w14:paraId="4E437D0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3696CD3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136</w:t>
            </w:r>
          </w:p>
        </w:tc>
        <w:tc>
          <w:tcPr>
            <w:tcW w:w="0" w:type="auto"/>
            <w:tcBorders>
              <w:top w:val="single" w:sz="2" w:space="0" w:color="808080"/>
              <w:left w:val="single" w:sz="2" w:space="0" w:color="808080"/>
              <w:bottom w:val="single" w:sz="2" w:space="0" w:color="808080"/>
              <w:right w:val="single" w:sz="2" w:space="0" w:color="808080"/>
            </w:tcBorders>
            <w:vAlign w:val="center"/>
          </w:tcPr>
          <w:p w14:paraId="524B7F23"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Cogram</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3559387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3AD8AD9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 note assistant</w:t>
            </w:r>
          </w:p>
        </w:tc>
        <w:tc>
          <w:tcPr>
            <w:tcW w:w="0" w:type="auto"/>
            <w:tcBorders>
              <w:top w:val="single" w:sz="2" w:space="0" w:color="808080"/>
              <w:left w:val="single" w:sz="2" w:space="0" w:color="808080"/>
              <w:bottom w:val="single" w:sz="2" w:space="0" w:color="808080"/>
              <w:right w:val="single" w:sz="2" w:space="0" w:color="808080"/>
            </w:tcBorders>
            <w:vAlign w:val="center"/>
          </w:tcPr>
          <w:p w14:paraId="25872FD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Collab tool for notes &amp; tasks</w:t>
            </w:r>
          </w:p>
        </w:tc>
      </w:tr>
      <w:tr w:rsidR="00915DF5" w:rsidRPr="005253C0" w14:paraId="4F72F98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E21918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137</w:t>
            </w:r>
          </w:p>
        </w:tc>
        <w:tc>
          <w:tcPr>
            <w:tcW w:w="0" w:type="auto"/>
            <w:tcBorders>
              <w:top w:val="single" w:sz="2" w:space="0" w:color="808080"/>
              <w:left w:val="single" w:sz="2" w:space="0" w:color="808080"/>
              <w:bottom w:val="single" w:sz="2" w:space="0" w:color="808080"/>
              <w:right w:val="single" w:sz="2" w:space="0" w:color="808080"/>
            </w:tcBorders>
            <w:vAlign w:val="center"/>
          </w:tcPr>
          <w:p w14:paraId="38D7A84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Magick</w:t>
            </w:r>
          </w:p>
        </w:tc>
        <w:tc>
          <w:tcPr>
            <w:tcW w:w="0" w:type="auto"/>
            <w:tcBorders>
              <w:top w:val="single" w:sz="2" w:space="0" w:color="808080"/>
              <w:left w:val="single" w:sz="2" w:space="0" w:color="808080"/>
              <w:bottom w:val="single" w:sz="2" w:space="0" w:color="808080"/>
              <w:right w:val="single" w:sz="2" w:space="0" w:color="808080"/>
            </w:tcBorders>
            <w:vAlign w:val="center"/>
          </w:tcPr>
          <w:p w14:paraId="446072C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Agentic Workflow</w:t>
            </w:r>
          </w:p>
        </w:tc>
        <w:tc>
          <w:tcPr>
            <w:tcW w:w="0" w:type="auto"/>
            <w:tcBorders>
              <w:top w:val="single" w:sz="2" w:space="0" w:color="808080"/>
              <w:left w:val="single" w:sz="2" w:space="0" w:color="808080"/>
              <w:bottom w:val="single" w:sz="2" w:space="0" w:color="808080"/>
              <w:right w:val="single" w:sz="2" w:space="0" w:color="808080"/>
            </w:tcBorders>
            <w:vAlign w:val="center"/>
          </w:tcPr>
          <w:p w14:paraId="4320303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Agent workflows</w:t>
            </w:r>
          </w:p>
        </w:tc>
        <w:tc>
          <w:tcPr>
            <w:tcW w:w="0" w:type="auto"/>
            <w:tcBorders>
              <w:top w:val="single" w:sz="2" w:space="0" w:color="808080"/>
              <w:left w:val="single" w:sz="2" w:space="0" w:color="808080"/>
              <w:bottom w:val="single" w:sz="2" w:space="0" w:color="808080"/>
              <w:right w:val="single" w:sz="2" w:space="0" w:color="808080"/>
            </w:tcBorders>
            <w:vAlign w:val="center"/>
          </w:tcPr>
          <w:p w14:paraId="44E63B0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No-code builder for AI agents</w:t>
            </w:r>
          </w:p>
        </w:tc>
      </w:tr>
      <w:tr w:rsidR="00915DF5" w:rsidRPr="005253C0" w14:paraId="25FFC17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8DB40D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138</w:t>
            </w:r>
          </w:p>
        </w:tc>
        <w:tc>
          <w:tcPr>
            <w:tcW w:w="0" w:type="auto"/>
            <w:tcBorders>
              <w:top w:val="single" w:sz="2" w:space="0" w:color="808080"/>
              <w:left w:val="single" w:sz="2" w:space="0" w:color="808080"/>
              <w:bottom w:val="single" w:sz="2" w:space="0" w:color="808080"/>
              <w:right w:val="single" w:sz="2" w:space="0" w:color="808080"/>
            </w:tcBorders>
            <w:vAlign w:val="center"/>
          </w:tcPr>
          <w:p w14:paraId="5E52D2D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Hume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A705DE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Voice/Emotion</w:t>
            </w:r>
          </w:p>
        </w:tc>
        <w:tc>
          <w:tcPr>
            <w:tcW w:w="0" w:type="auto"/>
            <w:tcBorders>
              <w:top w:val="single" w:sz="2" w:space="0" w:color="808080"/>
              <w:left w:val="single" w:sz="2" w:space="0" w:color="808080"/>
              <w:bottom w:val="single" w:sz="2" w:space="0" w:color="808080"/>
              <w:right w:val="single" w:sz="2" w:space="0" w:color="808080"/>
            </w:tcBorders>
            <w:vAlign w:val="center"/>
          </w:tcPr>
          <w:p w14:paraId="33D0075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Empathetic AI voice</w:t>
            </w:r>
          </w:p>
        </w:tc>
        <w:tc>
          <w:tcPr>
            <w:tcW w:w="0" w:type="auto"/>
            <w:tcBorders>
              <w:top w:val="single" w:sz="2" w:space="0" w:color="808080"/>
              <w:left w:val="single" w:sz="2" w:space="0" w:color="808080"/>
              <w:bottom w:val="single" w:sz="2" w:space="0" w:color="808080"/>
              <w:right w:val="single" w:sz="2" w:space="0" w:color="808080"/>
            </w:tcBorders>
            <w:vAlign w:val="center"/>
          </w:tcPr>
          <w:p w14:paraId="4EB58D6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Emotionally aware interactions</w:t>
            </w:r>
          </w:p>
        </w:tc>
      </w:tr>
      <w:tr w:rsidR="00915DF5" w:rsidRPr="005253C0" w14:paraId="151AF2D5"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FAD48B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139</w:t>
            </w:r>
          </w:p>
        </w:tc>
        <w:tc>
          <w:tcPr>
            <w:tcW w:w="0" w:type="auto"/>
            <w:tcBorders>
              <w:top w:val="single" w:sz="2" w:space="0" w:color="808080"/>
              <w:left w:val="single" w:sz="2" w:space="0" w:color="808080"/>
              <w:bottom w:val="single" w:sz="2" w:space="0" w:color="808080"/>
              <w:right w:val="single" w:sz="2" w:space="0" w:color="808080"/>
            </w:tcBorders>
            <w:vAlign w:val="center"/>
          </w:tcPr>
          <w:p w14:paraId="15CBA2E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Genei</w:t>
            </w:r>
          </w:p>
        </w:tc>
        <w:tc>
          <w:tcPr>
            <w:tcW w:w="0" w:type="auto"/>
            <w:tcBorders>
              <w:top w:val="single" w:sz="2" w:space="0" w:color="808080"/>
              <w:left w:val="single" w:sz="2" w:space="0" w:color="808080"/>
              <w:bottom w:val="single" w:sz="2" w:space="0" w:color="808080"/>
              <w:right w:val="single" w:sz="2" w:space="0" w:color="808080"/>
            </w:tcBorders>
            <w:vAlign w:val="center"/>
          </w:tcPr>
          <w:p w14:paraId="4035F6A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w:t>
            </w:r>
          </w:p>
        </w:tc>
        <w:tc>
          <w:tcPr>
            <w:tcW w:w="0" w:type="auto"/>
            <w:tcBorders>
              <w:top w:val="single" w:sz="2" w:space="0" w:color="808080"/>
              <w:left w:val="single" w:sz="2" w:space="0" w:color="808080"/>
              <w:bottom w:val="single" w:sz="2" w:space="0" w:color="808080"/>
              <w:right w:val="single" w:sz="2" w:space="0" w:color="808080"/>
            </w:tcBorders>
            <w:vAlign w:val="center"/>
          </w:tcPr>
          <w:p w14:paraId="7145148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Academic summarization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230618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Summarizes academic papers</w:t>
            </w:r>
          </w:p>
        </w:tc>
      </w:tr>
      <w:tr w:rsidR="00915DF5" w:rsidRPr="005253C0" w14:paraId="6D55395E"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5E286F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140</w:t>
            </w:r>
          </w:p>
        </w:tc>
        <w:tc>
          <w:tcPr>
            <w:tcW w:w="0" w:type="auto"/>
            <w:tcBorders>
              <w:top w:val="single" w:sz="2" w:space="0" w:color="808080"/>
              <w:left w:val="single" w:sz="2" w:space="0" w:color="808080"/>
              <w:bottom w:val="single" w:sz="2" w:space="0" w:color="808080"/>
              <w:right w:val="single" w:sz="2" w:space="0" w:color="808080"/>
            </w:tcBorders>
            <w:vAlign w:val="center"/>
          </w:tcPr>
          <w:p w14:paraId="1E61457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Harvey AI</w:t>
            </w:r>
          </w:p>
        </w:tc>
        <w:tc>
          <w:tcPr>
            <w:tcW w:w="0" w:type="auto"/>
            <w:tcBorders>
              <w:top w:val="single" w:sz="2" w:space="0" w:color="808080"/>
              <w:left w:val="single" w:sz="2" w:space="0" w:color="808080"/>
              <w:bottom w:val="single" w:sz="2" w:space="0" w:color="808080"/>
              <w:right w:val="single" w:sz="2" w:space="0" w:color="808080"/>
            </w:tcBorders>
            <w:vAlign w:val="center"/>
          </w:tcPr>
          <w:p w14:paraId="14B2D0D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Legal</w:t>
            </w:r>
          </w:p>
        </w:tc>
        <w:tc>
          <w:tcPr>
            <w:tcW w:w="0" w:type="auto"/>
            <w:tcBorders>
              <w:top w:val="single" w:sz="2" w:space="0" w:color="808080"/>
              <w:left w:val="single" w:sz="2" w:space="0" w:color="808080"/>
              <w:bottom w:val="single" w:sz="2" w:space="0" w:color="808080"/>
              <w:right w:val="single" w:sz="2" w:space="0" w:color="808080"/>
            </w:tcBorders>
            <w:vAlign w:val="center"/>
          </w:tcPr>
          <w:p w14:paraId="2B03273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Legal copilot</w:t>
            </w:r>
          </w:p>
        </w:tc>
        <w:tc>
          <w:tcPr>
            <w:tcW w:w="0" w:type="auto"/>
            <w:tcBorders>
              <w:top w:val="single" w:sz="2" w:space="0" w:color="808080"/>
              <w:left w:val="single" w:sz="2" w:space="0" w:color="808080"/>
              <w:bottom w:val="single" w:sz="2" w:space="0" w:color="808080"/>
              <w:right w:val="single" w:sz="2" w:space="0" w:color="808080"/>
            </w:tcBorders>
            <w:vAlign w:val="center"/>
          </w:tcPr>
          <w:p w14:paraId="33054C8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Supports lawyers with drafting/research</w:t>
            </w:r>
          </w:p>
        </w:tc>
      </w:tr>
      <w:tr w:rsidR="00915DF5" w:rsidRPr="005253C0" w14:paraId="25F6DF8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986CE0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141</w:t>
            </w:r>
          </w:p>
        </w:tc>
        <w:tc>
          <w:tcPr>
            <w:tcW w:w="0" w:type="auto"/>
            <w:tcBorders>
              <w:top w:val="single" w:sz="2" w:space="0" w:color="808080"/>
              <w:left w:val="single" w:sz="2" w:space="0" w:color="808080"/>
              <w:bottom w:val="single" w:sz="2" w:space="0" w:color="808080"/>
              <w:right w:val="single" w:sz="2" w:space="0" w:color="808080"/>
            </w:tcBorders>
            <w:vAlign w:val="center"/>
          </w:tcPr>
          <w:p w14:paraId="439B88C9"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Casetext</w:t>
            </w:r>
            <w:proofErr w:type="spellEnd"/>
            <w:r w:rsidRPr="005253C0">
              <w:rPr>
                <w:rFonts w:cs="Sans Serif Collection"/>
                <w:sz w:val="16"/>
              </w:rPr>
              <w:t xml:space="preserve"> </w:t>
            </w:r>
            <w:proofErr w:type="spellStart"/>
            <w:r w:rsidRPr="005253C0">
              <w:rPr>
                <w:rFonts w:cs="Sans Serif Collection"/>
                <w:sz w:val="16"/>
              </w:rPr>
              <w:t>CoCounsel</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40DB6C8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Legal</w:t>
            </w:r>
          </w:p>
        </w:tc>
        <w:tc>
          <w:tcPr>
            <w:tcW w:w="0" w:type="auto"/>
            <w:tcBorders>
              <w:top w:val="single" w:sz="2" w:space="0" w:color="808080"/>
              <w:left w:val="single" w:sz="2" w:space="0" w:color="808080"/>
              <w:bottom w:val="single" w:sz="2" w:space="0" w:color="808080"/>
              <w:right w:val="single" w:sz="2" w:space="0" w:color="808080"/>
            </w:tcBorders>
            <w:vAlign w:val="center"/>
          </w:tcPr>
          <w:p w14:paraId="3CE0156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Legal research &amp; drafting</w:t>
            </w:r>
          </w:p>
        </w:tc>
        <w:tc>
          <w:tcPr>
            <w:tcW w:w="0" w:type="auto"/>
            <w:tcBorders>
              <w:top w:val="single" w:sz="2" w:space="0" w:color="808080"/>
              <w:left w:val="single" w:sz="2" w:space="0" w:color="808080"/>
              <w:bottom w:val="single" w:sz="2" w:space="0" w:color="808080"/>
              <w:right w:val="single" w:sz="2" w:space="0" w:color="808080"/>
            </w:tcBorders>
            <w:vAlign w:val="center"/>
          </w:tcPr>
          <w:p w14:paraId="7BA28C8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Law firm-grade copilot</w:t>
            </w:r>
          </w:p>
        </w:tc>
      </w:tr>
      <w:tr w:rsidR="00915DF5" w:rsidRPr="005253C0" w14:paraId="3F23DA43"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AEA23E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142</w:t>
            </w:r>
          </w:p>
        </w:tc>
        <w:tc>
          <w:tcPr>
            <w:tcW w:w="0" w:type="auto"/>
            <w:tcBorders>
              <w:top w:val="single" w:sz="2" w:space="0" w:color="808080"/>
              <w:left w:val="single" w:sz="2" w:space="0" w:color="808080"/>
              <w:bottom w:val="single" w:sz="2" w:space="0" w:color="808080"/>
              <w:right w:val="single" w:sz="2" w:space="0" w:color="808080"/>
            </w:tcBorders>
            <w:vAlign w:val="center"/>
          </w:tcPr>
          <w:p w14:paraId="536EF61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Tome AI</w:t>
            </w:r>
          </w:p>
        </w:tc>
        <w:tc>
          <w:tcPr>
            <w:tcW w:w="0" w:type="auto"/>
            <w:tcBorders>
              <w:top w:val="single" w:sz="2" w:space="0" w:color="808080"/>
              <w:left w:val="single" w:sz="2" w:space="0" w:color="808080"/>
              <w:bottom w:val="single" w:sz="2" w:space="0" w:color="808080"/>
              <w:right w:val="single" w:sz="2" w:space="0" w:color="808080"/>
            </w:tcBorders>
            <w:vAlign w:val="center"/>
          </w:tcPr>
          <w:p w14:paraId="62E355D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Presentations</w:t>
            </w:r>
          </w:p>
        </w:tc>
        <w:tc>
          <w:tcPr>
            <w:tcW w:w="0" w:type="auto"/>
            <w:tcBorders>
              <w:top w:val="single" w:sz="2" w:space="0" w:color="808080"/>
              <w:left w:val="single" w:sz="2" w:space="0" w:color="808080"/>
              <w:bottom w:val="single" w:sz="2" w:space="0" w:color="808080"/>
              <w:right w:val="single" w:sz="2" w:space="0" w:color="808080"/>
            </w:tcBorders>
            <w:vAlign w:val="center"/>
          </w:tcPr>
          <w:p w14:paraId="4660637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storytelling decks</w:t>
            </w:r>
          </w:p>
        </w:tc>
        <w:tc>
          <w:tcPr>
            <w:tcW w:w="0" w:type="auto"/>
            <w:tcBorders>
              <w:top w:val="single" w:sz="2" w:space="0" w:color="808080"/>
              <w:left w:val="single" w:sz="2" w:space="0" w:color="808080"/>
              <w:bottom w:val="single" w:sz="2" w:space="0" w:color="808080"/>
              <w:right w:val="single" w:sz="2" w:space="0" w:color="808080"/>
            </w:tcBorders>
            <w:vAlign w:val="center"/>
          </w:tcPr>
          <w:p w14:paraId="7AD4573E"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Auto-generated pitch decks</w:t>
            </w:r>
          </w:p>
        </w:tc>
      </w:tr>
      <w:tr w:rsidR="00915DF5" w:rsidRPr="005253C0" w14:paraId="1403459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D79162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143</w:t>
            </w:r>
          </w:p>
        </w:tc>
        <w:tc>
          <w:tcPr>
            <w:tcW w:w="0" w:type="auto"/>
            <w:tcBorders>
              <w:top w:val="single" w:sz="2" w:space="0" w:color="808080"/>
              <w:left w:val="single" w:sz="2" w:space="0" w:color="808080"/>
              <w:bottom w:val="single" w:sz="2" w:space="0" w:color="808080"/>
              <w:right w:val="single" w:sz="2" w:space="0" w:color="808080"/>
            </w:tcBorders>
            <w:vAlign w:val="center"/>
          </w:tcPr>
          <w:p w14:paraId="0954B46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Bardeen AI</w:t>
            </w:r>
          </w:p>
        </w:tc>
        <w:tc>
          <w:tcPr>
            <w:tcW w:w="0" w:type="auto"/>
            <w:tcBorders>
              <w:top w:val="single" w:sz="2" w:space="0" w:color="808080"/>
              <w:left w:val="single" w:sz="2" w:space="0" w:color="808080"/>
              <w:bottom w:val="single" w:sz="2" w:space="0" w:color="808080"/>
              <w:right w:val="single" w:sz="2" w:space="0" w:color="808080"/>
            </w:tcBorders>
            <w:vAlign w:val="center"/>
          </w:tcPr>
          <w:p w14:paraId="1198ECF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32C89A8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Browser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54DBEC4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Automates manual workflows</w:t>
            </w:r>
          </w:p>
        </w:tc>
      </w:tr>
      <w:tr w:rsidR="00915DF5" w:rsidRPr="005253C0" w14:paraId="2D399200"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5C9192B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144</w:t>
            </w:r>
          </w:p>
        </w:tc>
        <w:tc>
          <w:tcPr>
            <w:tcW w:w="0" w:type="auto"/>
            <w:tcBorders>
              <w:top w:val="single" w:sz="2" w:space="0" w:color="808080"/>
              <w:left w:val="single" w:sz="2" w:space="0" w:color="808080"/>
              <w:bottom w:val="single" w:sz="2" w:space="0" w:color="808080"/>
              <w:right w:val="single" w:sz="2" w:space="0" w:color="808080"/>
            </w:tcBorders>
            <w:vAlign w:val="center"/>
          </w:tcPr>
          <w:p w14:paraId="57B7312E"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Taskade</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29E6875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Collaboration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0BE3792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Docs, mind maps, tasks</w:t>
            </w:r>
          </w:p>
        </w:tc>
        <w:tc>
          <w:tcPr>
            <w:tcW w:w="0" w:type="auto"/>
            <w:tcBorders>
              <w:top w:val="single" w:sz="2" w:space="0" w:color="808080"/>
              <w:left w:val="single" w:sz="2" w:space="0" w:color="808080"/>
              <w:bottom w:val="single" w:sz="2" w:space="0" w:color="808080"/>
              <w:right w:val="single" w:sz="2" w:space="0" w:color="808080"/>
            </w:tcBorders>
            <w:vAlign w:val="center"/>
          </w:tcPr>
          <w:p w14:paraId="30AB0DB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All-in-one workspace with AI</w:t>
            </w:r>
          </w:p>
        </w:tc>
      </w:tr>
      <w:tr w:rsidR="00915DF5" w:rsidRPr="005253C0" w14:paraId="3C4675E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4A2DB2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145</w:t>
            </w:r>
          </w:p>
        </w:tc>
        <w:tc>
          <w:tcPr>
            <w:tcW w:w="0" w:type="auto"/>
            <w:tcBorders>
              <w:top w:val="single" w:sz="2" w:space="0" w:color="808080"/>
              <w:left w:val="single" w:sz="2" w:space="0" w:color="808080"/>
              <w:bottom w:val="single" w:sz="2" w:space="0" w:color="808080"/>
              <w:right w:val="single" w:sz="2" w:space="0" w:color="808080"/>
            </w:tcBorders>
            <w:vAlign w:val="center"/>
          </w:tcPr>
          <w:p w14:paraId="46BE0FC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Supernormal</w:t>
            </w:r>
          </w:p>
        </w:tc>
        <w:tc>
          <w:tcPr>
            <w:tcW w:w="0" w:type="auto"/>
            <w:tcBorders>
              <w:top w:val="single" w:sz="2" w:space="0" w:color="808080"/>
              <w:left w:val="single" w:sz="2" w:space="0" w:color="808080"/>
              <w:bottom w:val="single" w:sz="2" w:space="0" w:color="808080"/>
              <w:right w:val="single" w:sz="2" w:space="0" w:color="808080"/>
            </w:tcBorders>
            <w:vAlign w:val="center"/>
          </w:tcPr>
          <w:p w14:paraId="0470305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Meetings</w:t>
            </w:r>
          </w:p>
        </w:tc>
        <w:tc>
          <w:tcPr>
            <w:tcW w:w="0" w:type="auto"/>
            <w:tcBorders>
              <w:top w:val="single" w:sz="2" w:space="0" w:color="808080"/>
              <w:left w:val="single" w:sz="2" w:space="0" w:color="808080"/>
              <w:bottom w:val="single" w:sz="2" w:space="0" w:color="808080"/>
              <w:right w:val="single" w:sz="2" w:space="0" w:color="808080"/>
            </w:tcBorders>
            <w:vAlign w:val="center"/>
          </w:tcPr>
          <w:p w14:paraId="5EFC4F4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meeting notes</w:t>
            </w:r>
          </w:p>
        </w:tc>
        <w:tc>
          <w:tcPr>
            <w:tcW w:w="0" w:type="auto"/>
            <w:tcBorders>
              <w:top w:val="single" w:sz="2" w:space="0" w:color="808080"/>
              <w:left w:val="single" w:sz="2" w:space="0" w:color="808080"/>
              <w:bottom w:val="single" w:sz="2" w:space="0" w:color="808080"/>
              <w:right w:val="single" w:sz="2" w:space="0" w:color="808080"/>
            </w:tcBorders>
            <w:vAlign w:val="center"/>
          </w:tcPr>
          <w:p w14:paraId="107A3B6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CRM + meeting sync</w:t>
            </w:r>
          </w:p>
        </w:tc>
      </w:tr>
      <w:tr w:rsidR="00915DF5" w:rsidRPr="005253C0" w14:paraId="64C96D9F"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7625E65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146</w:t>
            </w:r>
          </w:p>
        </w:tc>
        <w:tc>
          <w:tcPr>
            <w:tcW w:w="0" w:type="auto"/>
            <w:tcBorders>
              <w:top w:val="single" w:sz="2" w:space="0" w:color="808080"/>
              <w:left w:val="single" w:sz="2" w:space="0" w:color="808080"/>
              <w:bottom w:val="single" w:sz="2" w:space="0" w:color="808080"/>
              <w:right w:val="single" w:sz="2" w:space="0" w:color="808080"/>
            </w:tcBorders>
            <w:vAlign w:val="center"/>
          </w:tcPr>
          <w:p w14:paraId="2701DBF7"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Krisp</w:t>
            </w:r>
            <w:proofErr w:type="spellEnd"/>
            <w:r w:rsidRPr="005253C0">
              <w:rPr>
                <w:rFonts w:cs="Sans Serif Collection"/>
                <w:sz w:val="16"/>
              </w:rPr>
              <w:t xml:space="preserve"> AI</w:t>
            </w:r>
          </w:p>
        </w:tc>
        <w:tc>
          <w:tcPr>
            <w:tcW w:w="0" w:type="auto"/>
            <w:tcBorders>
              <w:top w:val="single" w:sz="2" w:space="0" w:color="808080"/>
              <w:left w:val="single" w:sz="2" w:space="0" w:color="808080"/>
              <w:bottom w:val="single" w:sz="2" w:space="0" w:color="808080"/>
              <w:right w:val="single" w:sz="2" w:space="0" w:color="808080"/>
            </w:tcBorders>
            <w:vAlign w:val="center"/>
          </w:tcPr>
          <w:p w14:paraId="0D60561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Audio</w:t>
            </w:r>
          </w:p>
        </w:tc>
        <w:tc>
          <w:tcPr>
            <w:tcW w:w="0" w:type="auto"/>
            <w:tcBorders>
              <w:top w:val="single" w:sz="2" w:space="0" w:color="808080"/>
              <w:left w:val="single" w:sz="2" w:space="0" w:color="808080"/>
              <w:bottom w:val="single" w:sz="2" w:space="0" w:color="808080"/>
              <w:right w:val="single" w:sz="2" w:space="0" w:color="808080"/>
            </w:tcBorders>
            <w:vAlign w:val="center"/>
          </w:tcPr>
          <w:p w14:paraId="43D3958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Noise removal</w:t>
            </w:r>
          </w:p>
        </w:tc>
        <w:tc>
          <w:tcPr>
            <w:tcW w:w="0" w:type="auto"/>
            <w:tcBorders>
              <w:top w:val="single" w:sz="2" w:space="0" w:color="808080"/>
              <w:left w:val="single" w:sz="2" w:space="0" w:color="808080"/>
              <w:bottom w:val="single" w:sz="2" w:space="0" w:color="808080"/>
              <w:right w:val="single" w:sz="2" w:space="0" w:color="808080"/>
            </w:tcBorders>
            <w:vAlign w:val="center"/>
          </w:tcPr>
          <w:p w14:paraId="271B7E4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Clearer calls instantly</w:t>
            </w:r>
          </w:p>
        </w:tc>
      </w:tr>
      <w:tr w:rsidR="00915DF5" w:rsidRPr="005253C0" w14:paraId="0ADC6958"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1E7F4D3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147</w:t>
            </w:r>
          </w:p>
        </w:tc>
        <w:tc>
          <w:tcPr>
            <w:tcW w:w="0" w:type="auto"/>
            <w:tcBorders>
              <w:top w:val="single" w:sz="2" w:space="0" w:color="808080"/>
              <w:left w:val="single" w:sz="2" w:space="0" w:color="808080"/>
              <w:bottom w:val="single" w:sz="2" w:space="0" w:color="808080"/>
              <w:right w:val="single" w:sz="2" w:space="0" w:color="808080"/>
            </w:tcBorders>
            <w:vAlign w:val="center"/>
          </w:tcPr>
          <w:p w14:paraId="14C1483D"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Otio</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55FD142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Workspace</w:t>
            </w:r>
          </w:p>
        </w:tc>
        <w:tc>
          <w:tcPr>
            <w:tcW w:w="0" w:type="auto"/>
            <w:tcBorders>
              <w:top w:val="single" w:sz="2" w:space="0" w:color="808080"/>
              <w:left w:val="single" w:sz="2" w:space="0" w:color="808080"/>
              <w:bottom w:val="single" w:sz="2" w:space="0" w:color="808080"/>
              <w:right w:val="single" w:sz="2" w:space="0" w:color="808080"/>
            </w:tcBorders>
            <w:vAlign w:val="center"/>
          </w:tcPr>
          <w:p w14:paraId="68FB7E7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personal workspace</w:t>
            </w:r>
          </w:p>
        </w:tc>
        <w:tc>
          <w:tcPr>
            <w:tcW w:w="0" w:type="auto"/>
            <w:tcBorders>
              <w:top w:val="single" w:sz="2" w:space="0" w:color="808080"/>
              <w:left w:val="single" w:sz="2" w:space="0" w:color="808080"/>
              <w:bottom w:val="single" w:sz="2" w:space="0" w:color="808080"/>
              <w:right w:val="single" w:sz="2" w:space="0" w:color="808080"/>
            </w:tcBorders>
            <w:vAlign w:val="center"/>
          </w:tcPr>
          <w:p w14:paraId="132EF0E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Knowledge capture &amp; tasking</w:t>
            </w:r>
          </w:p>
        </w:tc>
      </w:tr>
      <w:tr w:rsidR="00915DF5" w:rsidRPr="005253C0" w14:paraId="44F1C987"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44C21AE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148</w:t>
            </w:r>
          </w:p>
        </w:tc>
        <w:tc>
          <w:tcPr>
            <w:tcW w:w="0" w:type="auto"/>
            <w:tcBorders>
              <w:top w:val="single" w:sz="2" w:space="0" w:color="808080"/>
              <w:left w:val="single" w:sz="2" w:space="0" w:color="808080"/>
              <w:bottom w:val="single" w:sz="2" w:space="0" w:color="808080"/>
              <w:right w:val="single" w:sz="2" w:space="0" w:color="808080"/>
            </w:tcBorders>
            <w:vAlign w:val="center"/>
          </w:tcPr>
          <w:p w14:paraId="658DEF4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Murf AI</w:t>
            </w:r>
          </w:p>
        </w:tc>
        <w:tc>
          <w:tcPr>
            <w:tcW w:w="0" w:type="auto"/>
            <w:tcBorders>
              <w:top w:val="single" w:sz="2" w:space="0" w:color="808080"/>
              <w:left w:val="single" w:sz="2" w:space="0" w:color="808080"/>
              <w:bottom w:val="single" w:sz="2" w:space="0" w:color="808080"/>
              <w:right w:val="single" w:sz="2" w:space="0" w:color="808080"/>
            </w:tcBorders>
            <w:vAlign w:val="center"/>
          </w:tcPr>
          <w:p w14:paraId="1121197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Voice</w:t>
            </w:r>
          </w:p>
        </w:tc>
        <w:tc>
          <w:tcPr>
            <w:tcW w:w="0" w:type="auto"/>
            <w:tcBorders>
              <w:top w:val="single" w:sz="2" w:space="0" w:color="808080"/>
              <w:left w:val="single" w:sz="2" w:space="0" w:color="808080"/>
              <w:bottom w:val="single" w:sz="2" w:space="0" w:color="808080"/>
              <w:right w:val="single" w:sz="2" w:space="0" w:color="808080"/>
            </w:tcBorders>
            <w:vAlign w:val="center"/>
          </w:tcPr>
          <w:p w14:paraId="3DDB87B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 voiceover studio</w:t>
            </w:r>
          </w:p>
        </w:tc>
        <w:tc>
          <w:tcPr>
            <w:tcW w:w="0" w:type="auto"/>
            <w:tcBorders>
              <w:top w:val="single" w:sz="2" w:space="0" w:color="808080"/>
              <w:left w:val="single" w:sz="2" w:space="0" w:color="808080"/>
              <w:bottom w:val="single" w:sz="2" w:space="0" w:color="808080"/>
              <w:right w:val="single" w:sz="2" w:space="0" w:color="808080"/>
            </w:tcBorders>
            <w:vAlign w:val="center"/>
          </w:tcPr>
          <w:p w14:paraId="29F2068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Generates natural-sounding voices</w:t>
            </w:r>
          </w:p>
        </w:tc>
      </w:tr>
      <w:tr w:rsidR="00915DF5" w:rsidRPr="005253C0" w14:paraId="2C136FC4"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ACD216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149</w:t>
            </w:r>
          </w:p>
        </w:tc>
        <w:tc>
          <w:tcPr>
            <w:tcW w:w="0" w:type="auto"/>
            <w:tcBorders>
              <w:top w:val="single" w:sz="2" w:space="0" w:color="808080"/>
              <w:left w:val="single" w:sz="2" w:space="0" w:color="808080"/>
              <w:bottom w:val="single" w:sz="2" w:space="0" w:color="808080"/>
              <w:right w:val="single" w:sz="2" w:space="0" w:color="808080"/>
            </w:tcBorders>
            <w:vAlign w:val="center"/>
          </w:tcPr>
          <w:p w14:paraId="7A8637D6" w14:textId="77777777" w:rsidR="00915DF5" w:rsidRPr="005253C0" w:rsidRDefault="00000000" w:rsidP="00B7446B">
            <w:pPr>
              <w:spacing w:after="0" w:line="259" w:lineRule="auto"/>
              <w:ind w:left="0" w:firstLine="0"/>
              <w:rPr>
                <w:rFonts w:cs="Sans Serif Collection"/>
              </w:rPr>
            </w:pPr>
            <w:proofErr w:type="spellStart"/>
            <w:r w:rsidRPr="005253C0">
              <w:rPr>
                <w:rFonts w:cs="Sans Serif Collection"/>
                <w:sz w:val="16"/>
              </w:rPr>
              <w:t>Synths.Video</w:t>
            </w:r>
            <w:proofErr w:type="spellEnd"/>
          </w:p>
        </w:tc>
        <w:tc>
          <w:tcPr>
            <w:tcW w:w="0" w:type="auto"/>
            <w:tcBorders>
              <w:top w:val="single" w:sz="2" w:space="0" w:color="808080"/>
              <w:left w:val="single" w:sz="2" w:space="0" w:color="808080"/>
              <w:bottom w:val="single" w:sz="2" w:space="0" w:color="808080"/>
              <w:right w:val="single" w:sz="2" w:space="0" w:color="808080"/>
            </w:tcBorders>
            <w:vAlign w:val="center"/>
          </w:tcPr>
          <w:p w14:paraId="0A19166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Video</w:t>
            </w:r>
          </w:p>
        </w:tc>
        <w:tc>
          <w:tcPr>
            <w:tcW w:w="0" w:type="auto"/>
            <w:tcBorders>
              <w:top w:val="single" w:sz="2" w:space="0" w:color="808080"/>
              <w:left w:val="single" w:sz="2" w:space="0" w:color="808080"/>
              <w:bottom w:val="single" w:sz="2" w:space="0" w:color="808080"/>
              <w:right w:val="single" w:sz="2" w:space="0" w:color="808080"/>
            </w:tcBorders>
            <w:vAlign w:val="center"/>
          </w:tcPr>
          <w:p w14:paraId="7F7CA15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Blog-to-YouTube automation</w:t>
            </w:r>
          </w:p>
        </w:tc>
        <w:tc>
          <w:tcPr>
            <w:tcW w:w="0" w:type="auto"/>
            <w:tcBorders>
              <w:top w:val="single" w:sz="2" w:space="0" w:color="808080"/>
              <w:left w:val="single" w:sz="2" w:space="0" w:color="808080"/>
              <w:bottom w:val="single" w:sz="2" w:space="0" w:color="808080"/>
              <w:right w:val="single" w:sz="2" w:space="0" w:color="808080"/>
            </w:tcBorders>
            <w:vAlign w:val="center"/>
          </w:tcPr>
          <w:p w14:paraId="6B475EF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Turns blog posts into videos</w:t>
            </w:r>
          </w:p>
        </w:tc>
      </w:tr>
      <w:tr w:rsidR="00915DF5" w:rsidRPr="005253C0" w14:paraId="41362101" w14:textId="77777777" w:rsidTr="00021C84">
        <w:trPr>
          <w:trHeight w:val="360"/>
        </w:trPr>
        <w:tc>
          <w:tcPr>
            <w:tcW w:w="0" w:type="auto"/>
            <w:tcBorders>
              <w:top w:val="single" w:sz="2" w:space="0" w:color="808080"/>
              <w:left w:val="single" w:sz="2" w:space="0" w:color="808080"/>
              <w:bottom w:val="single" w:sz="2" w:space="0" w:color="808080"/>
              <w:right w:val="single" w:sz="2" w:space="0" w:color="808080"/>
            </w:tcBorders>
            <w:vAlign w:val="center"/>
          </w:tcPr>
          <w:p w14:paraId="00B38F0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150</w:t>
            </w:r>
          </w:p>
        </w:tc>
        <w:tc>
          <w:tcPr>
            <w:tcW w:w="0" w:type="auto"/>
            <w:tcBorders>
              <w:top w:val="single" w:sz="2" w:space="0" w:color="808080"/>
              <w:left w:val="single" w:sz="2" w:space="0" w:color="808080"/>
              <w:bottom w:val="single" w:sz="2" w:space="0" w:color="808080"/>
              <w:right w:val="single" w:sz="2" w:space="0" w:color="808080"/>
            </w:tcBorders>
            <w:vAlign w:val="center"/>
          </w:tcPr>
          <w:p w14:paraId="03834E8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Perplexity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5F672C2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Research/Publishing</w:t>
            </w:r>
          </w:p>
        </w:tc>
        <w:tc>
          <w:tcPr>
            <w:tcW w:w="0" w:type="auto"/>
            <w:tcBorders>
              <w:top w:val="single" w:sz="2" w:space="0" w:color="808080"/>
              <w:left w:val="single" w:sz="2" w:space="0" w:color="808080"/>
              <w:bottom w:val="single" w:sz="2" w:space="0" w:color="808080"/>
              <w:right w:val="single" w:sz="2" w:space="0" w:color="808080"/>
            </w:tcBorders>
            <w:vAlign w:val="center"/>
          </w:tcPr>
          <w:p w14:paraId="1415236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AI-generated research pages</w:t>
            </w:r>
          </w:p>
        </w:tc>
        <w:tc>
          <w:tcPr>
            <w:tcW w:w="0" w:type="auto"/>
            <w:tcBorders>
              <w:top w:val="single" w:sz="2" w:space="0" w:color="808080"/>
              <w:left w:val="single" w:sz="2" w:space="0" w:color="808080"/>
              <w:bottom w:val="single" w:sz="2" w:space="0" w:color="808080"/>
              <w:right w:val="single" w:sz="2" w:space="0" w:color="808080"/>
            </w:tcBorders>
            <w:vAlign w:val="center"/>
          </w:tcPr>
          <w:p w14:paraId="09FCC59F" w14:textId="77777777" w:rsidR="00915DF5" w:rsidRPr="005253C0" w:rsidRDefault="00000000" w:rsidP="005E5F7F">
            <w:pPr>
              <w:spacing w:after="0" w:line="259" w:lineRule="auto"/>
              <w:ind w:left="0" w:firstLine="0"/>
              <w:jc w:val="left"/>
              <w:rPr>
                <w:rFonts w:cs="Sans Serif Collection"/>
              </w:rPr>
            </w:pPr>
            <w:r w:rsidRPr="005253C0">
              <w:rPr>
                <w:rFonts w:cs="Sans Serif Collection"/>
                <w:sz w:val="16"/>
              </w:rPr>
              <w:t>Create shareable research-style reports</w:t>
            </w:r>
          </w:p>
        </w:tc>
      </w:tr>
    </w:tbl>
    <w:p w14:paraId="549CFEB3" w14:textId="77777777" w:rsidR="00915DF5" w:rsidRPr="005253C0" w:rsidRDefault="00915DF5" w:rsidP="00B7446B">
      <w:pPr>
        <w:ind w:left="0"/>
        <w:rPr>
          <w:rFonts w:cs="Sans Serif Collection"/>
        </w:rPr>
        <w:sectPr w:rsidR="00915DF5" w:rsidRPr="005253C0" w:rsidSect="00AC6CBB">
          <w:footerReference w:type="even" r:id="rId18"/>
          <w:footerReference w:type="default" r:id="rId19"/>
          <w:footerReference w:type="first" r:id="rId20"/>
          <w:pgSz w:w="12240" w:h="15840" w:orient="landscape"/>
          <w:pgMar w:top="1080" w:right="1080" w:bottom="1080" w:left="1152" w:header="720" w:footer="499" w:gutter="0"/>
          <w:cols w:space="720"/>
        </w:sectPr>
      </w:pPr>
    </w:p>
    <w:p w14:paraId="25E402FA" w14:textId="0D12816B" w:rsidR="00915DF5" w:rsidRPr="005253C0" w:rsidRDefault="00000000" w:rsidP="00B7446B">
      <w:pPr>
        <w:pStyle w:val="Heading1"/>
      </w:pPr>
      <w:bookmarkStart w:id="15" w:name="_Toc215191429"/>
      <w:r w:rsidRPr="005253C0">
        <w:rPr>
          <w:rFonts w:eastAsia="Arial"/>
        </w:rPr>
        <w:lastRenderedPageBreak/>
        <w:t>Bonus 3</w:t>
      </w:r>
      <w:r w:rsidR="00021C84">
        <w:t xml:space="preserve">: </w:t>
      </w:r>
      <w:r w:rsidR="00021C84" w:rsidRPr="00021C84">
        <w:t>Lesson: How to Get the Best Out of ChatGPT</w:t>
      </w:r>
      <w:bookmarkEnd w:id="15"/>
    </w:p>
    <w:p w14:paraId="37530484" w14:textId="77777777" w:rsidR="00915DF5" w:rsidRPr="005253C0" w:rsidRDefault="00000000" w:rsidP="00B7446B">
      <w:pPr>
        <w:spacing w:after="0" w:line="259" w:lineRule="auto"/>
        <w:ind w:left="0" w:firstLine="0"/>
        <w:rPr>
          <w:rFonts w:cs="Sans Serif Collection"/>
        </w:rPr>
      </w:pPr>
      <w:r w:rsidRPr="005253C0">
        <w:rPr>
          <w:rFonts w:cs="Sans Serif Collection"/>
          <w:b/>
          <w:sz w:val="36"/>
        </w:rPr>
        <w:t>Lesson: How to Get the Best Out of ChatGPT</w:t>
      </w:r>
    </w:p>
    <w:p w14:paraId="06E111AD" w14:textId="77777777" w:rsidR="00915DF5" w:rsidRPr="005253C0" w:rsidRDefault="00000000" w:rsidP="005E5F7F">
      <w:pPr>
        <w:spacing w:after="120" w:line="250" w:lineRule="auto"/>
        <w:ind w:left="0" w:firstLine="0"/>
        <w:rPr>
          <w:rFonts w:cs="Sans Serif Collection"/>
        </w:rPr>
      </w:pPr>
      <w:r w:rsidRPr="005253C0">
        <w:rPr>
          <w:rFonts w:cs="Sans Serif Collection"/>
        </w:rPr>
        <w:t>Using ChatGPT effectively is less about “tricking the AI” and more about learning to communicate clearly. Think of it as working with a capable assistant: the quality of the output depends on the clarity of the input — and on how you guide it along the way.</w:t>
      </w:r>
    </w:p>
    <w:p w14:paraId="036FC589"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1. Provide Clear Context</w:t>
      </w:r>
    </w:p>
    <w:p w14:paraId="71F9C845" w14:textId="77777777" w:rsidR="00915DF5" w:rsidRPr="005253C0" w:rsidRDefault="00000000" w:rsidP="005E5F7F">
      <w:pPr>
        <w:spacing w:after="120"/>
        <w:ind w:left="0"/>
        <w:rPr>
          <w:rFonts w:cs="Sans Serif Collection"/>
        </w:rPr>
      </w:pPr>
      <w:r w:rsidRPr="005253C0">
        <w:rPr>
          <w:rFonts w:cs="Sans Serif Collection"/>
        </w:rPr>
        <w:t xml:space="preserve">AI doesn’t know what’s in your head. The more background you provide, the better the response. Vague: “Write me an article.” Clear: “Write me a 500-word article explaining the benefits of meditation for beginners. Use a friendly tone and make it easy to understand for someone who has never tried meditation </w:t>
      </w:r>
      <w:proofErr w:type="gramStart"/>
      <w:r w:rsidRPr="005253C0">
        <w:rPr>
          <w:rFonts w:cs="Sans Serif Collection"/>
        </w:rPr>
        <w:t>before.”</w:t>
      </w:r>
      <w:proofErr w:type="gramEnd"/>
      <w:r w:rsidRPr="005253C0">
        <w:rPr>
          <w:rFonts w:cs="Sans Serif Collection"/>
        </w:rPr>
        <w:t xml:space="preserve"> Why it matters: Clear context reduces misunderstandings and helps the AI hit closer to your intended target.</w:t>
      </w:r>
    </w:p>
    <w:p w14:paraId="1685056A"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2. Assign a Role</w:t>
      </w:r>
    </w:p>
    <w:p w14:paraId="082D8136" w14:textId="77777777" w:rsidR="00915DF5" w:rsidRPr="005253C0" w:rsidRDefault="00000000" w:rsidP="005E5F7F">
      <w:pPr>
        <w:spacing w:after="120"/>
        <w:ind w:left="0"/>
        <w:rPr>
          <w:rFonts w:cs="Sans Serif Collection"/>
        </w:rPr>
      </w:pPr>
      <w:r w:rsidRPr="005253C0">
        <w:rPr>
          <w:rFonts w:cs="Sans Serif Collection"/>
        </w:rPr>
        <w:t>You can tell ChatGPT who to “be” in the conversation. “Act as a teacher who explains concepts simply.” “Take the role of a travel guide who knows local secrets.” “Be a hiring manager giving me interview tips.” Why it matters: Assigning a role changes the perspective and depth of the response.</w:t>
      </w:r>
    </w:p>
    <w:p w14:paraId="54C2B5F4"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lastRenderedPageBreak/>
        <w:t>3. Break Down Complex Requests</w:t>
      </w:r>
    </w:p>
    <w:p w14:paraId="4CCB3A77" w14:textId="77777777" w:rsidR="00915DF5" w:rsidRPr="005253C0" w:rsidRDefault="00000000" w:rsidP="005E5F7F">
      <w:pPr>
        <w:spacing w:after="120"/>
        <w:ind w:left="0"/>
        <w:rPr>
          <w:rFonts w:cs="Sans Serif Collection"/>
        </w:rPr>
      </w:pPr>
      <w:r w:rsidRPr="005253C0">
        <w:rPr>
          <w:rFonts w:cs="Sans Serif Collection"/>
        </w:rPr>
        <w:t>Instead of asking for everything at once, split big tasks into smaller steps. First: “List the main sections of a business plan.” Then: “Now, draft the executive summary.” Finally: “Expand the marketing section with examples.” Why it matters: This makes the process more manageable and gives you control over the direction.</w:t>
      </w:r>
    </w:p>
    <w:p w14:paraId="2B8EC57E"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4. Use Examples and Boundaries</w:t>
      </w:r>
    </w:p>
    <w:p w14:paraId="1F3B3995" w14:textId="77777777" w:rsidR="00915DF5" w:rsidRPr="005253C0" w:rsidRDefault="00000000" w:rsidP="005E5F7F">
      <w:pPr>
        <w:spacing w:after="120"/>
        <w:ind w:left="0"/>
        <w:rPr>
          <w:rFonts w:cs="Sans Serif Collection"/>
        </w:rPr>
      </w:pPr>
      <w:r w:rsidRPr="005253C0">
        <w:rPr>
          <w:rFonts w:cs="Sans Serif Collection"/>
        </w:rPr>
        <w:t xml:space="preserve">Show what you </w:t>
      </w:r>
      <w:proofErr w:type="gramStart"/>
      <w:r w:rsidRPr="005253C0">
        <w:rPr>
          <w:rFonts w:cs="Sans Serif Collection"/>
        </w:rPr>
        <w:t>want, and</w:t>
      </w:r>
      <w:proofErr w:type="gramEnd"/>
      <w:r w:rsidRPr="005253C0">
        <w:rPr>
          <w:rFonts w:cs="Sans Serif Collection"/>
        </w:rPr>
        <w:t xml:space="preserve"> set limits. “Here’s a headline I like: ‘Unlock Your Potential.’ Write me five more in a similar style, no more than six words each.” “Explain this idea at a 9th-grade reading level.” Why it matters: Examples guide the tone, while boundaries prevent the AI from going too broad or too deep.</w:t>
      </w:r>
    </w:p>
    <w:p w14:paraId="3E1CD58E"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5. Treat It as a Conversation</w:t>
      </w:r>
    </w:p>
    <w:p w14:paraId="73398CEA" w14:textId="77777777" w:rsidR="00915DF5" w:rsidRDefault="00000000" w:rsidP="005E5F7F">
      <w:pPr>
        <w:spacing w:after="120"/>
        <w:ind w:left="0"/>
        <w:rPr>
          <w:rFonts w:cs="Sans Serif Collection"/>
        </w:rPr>
      </w:pPr>
      <w:r w:rsidRPr="005253C0">
        <w:rPr>
          <w:rFonts w:cs="Sans Serif Collection"/>
        </w:rPr>
        <w:t>Don’t expect the first answer to be perfect. Refine it by asking follow-up questions. “Make it shorter.” “Add more emotion.” “Rephrase in plain English.” “Give me three different versions.” Why it matters: Iteration turns a rough draft into a polished result.</w:t>
      </w:r>
    </w:p>
    <w:p w14:paraId="01DFCF2B"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6. Guide Toward the Outcome You Want</w:t>
      </w:r>
    </w:p>
    <w:p w14:paraId="021B564D" w14:textId="77777777" w:rsidR="00915DF5" w:rsidRPr="005253C0" w:rsidRDefault="00000000" w:rsidP="005E5F7F">
      <w:pPr>
        <w:spacing w:after="120"/>
        <w:ind w:left="0"/>
        <w:rPr>
          <w:rFonts w:cs="Sans Serif Collection"/>
        </w:rPr>
      </w:pPr>
      <w:r w:rsidRPr="005253C0">
        <w:rPr>
          <w:rFonts w:cs="Sans Serif Collection"/>
        </w:rPr>
        <w:t xml:space="preserve">Often the best results come from a series of refinements. Start broad, then shape the output step by step. Example: First request: “Write a job post for an office manager on Indeed.” First draft: A long, detailed job description. Next instruction: “Shorten this and make it more direct.” Final polish: “Make it sound warm and human, not robotic.” Each round improves the draft until it’s exactly what you need. </w:t>
      </w:r>
      <w:r w:rsidRPr="005253C0">
        <w:rPr>
          <w:rFonts w:cs="Sans Serif Collection"/>
        </w:rPr>
        <w:lastRenderedPageBreak/>
        <w:t>Why it matters: ChatGPT is fast at drafting, but your feedback is what sculpts the result into something usable.</w:t>
      </w:r>
    </w:p>
    <w:p w14:paraId="6DCA8BDC"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7. Use Simple Guidance Words</w:t>
      </w:r>
    </w:p>
    <w:p w14:paraId="0E645721" w14:textId="77777777" w:rsidR="00915DF5" w:rsidRPr="005253C0" w:rsidRDefault="00000000" w:rsidP="005E5F7F">
      <w:pPr>
        <w:spacing w:after="120"/>
        <w:ind w:left="0"/>
        <w:rPr>
          <w:rFonts w:cs="Sans Serif Collection"/>
        </w:rPr>
      </w:pPr>
      <w:r w:rsidRPr="005253C0">
        <w:rPr>
          <w:rFonts w:cs="Sans Serif Collection"/>
        </w:rPr>
        <w:t xml:space="preserve">Small instructions can dramatically change the output: - Shorter / Longer </w:t>
      </w:r>
      <w:r w:rsidRPr="005253C0">
        <w:rPr>
          <w:rFonts w:ascii="Arial" w:eastAsia="Segoe UI Symbol" w:hAnsi="Arial"/>
        </w:rPr>
        <w:t>→</w:t>
      </w:r>
      <w:r w:rsidRPr="005253C0">
        <w:rPr>
          <w:rFonts w:cs="Sans Serif Collection"/>
        </w:rPr>
        <w:t xml:space="preserve"> control length. - Simpler / More professional / More conversational </w:t>
      </w:r>
      <w:r w:rsidRPr="005253C0">
        <w:rPr>
          <w:rFonts w:ascii="Arial" w:eastAsia="Segoe UI Symbol" w:hAnsi="Arial"/>
        </w:rPr>
        <w:t>→</w:t>
      </w:r>
      <w:r w:rsidRPr="005253C0">
        <w:rPr>
          <w:rFonts w:cs="Sans Serif Collection"/>
        </w:rPr>
        <w:t xml:space="preserve"> adjust tone. - Add emotion / Make it neutral </w:t>
      </w:r>
      <w:r w:rsidRPr="005253C0">
        <w:rPr>
          <w:rFonts w:ascii="Arial" w:eastAsia="Segoe UI Symbol" w:hAnsi="Arial"/>
        </w:rPr>
        <w:t>→</w:t>
      </w:r>
      <w:r w:rsidRPr="005253C0">
        <w:rPr>
          <w:rFonts w:cs="Sans Serif Collection"/>
        </w:rPr>
        <w:t xml:space="preserve"> change feeling. - Polish / Humanize / Make it natural </w:t>
      </w:r>
      <w:r w:rsidRPr="005253C0">
        <w:rPr>
          <w:rFonts w:ascii="Arial" w:eastAsia="Segoe UI Symbol" w:hAnsi="Arial"/>
        </w:rPr>
        <w:t>→</w:t>
      </w:r>
      <w:r w:rsidRPr="005253C0">
        <w:rPr>
          <w:rFonts w:cs="Sans Serif Collection"/>
        </w:rPr>
        <w:t xml:space="preserve"> smooth the flow. - Bullet points / Paragraph form / Table </w:t>
      </w:r>
      <w:r w:rsidRPr="005253C0">
        <w:rPr>
          <w:rFonts w:ascii="Arial" w:eastAsia="Segoe UI Symbol" w:hAnsi="Arial"/>
        </w:rPr>
        <w:t>→</w:t>
      </w:r>
      <w:r w:rsidRPr="005253C0">
        <w:rPr>
          <w:rFonts w:cs="Sans Serif Collection"/>
        </w:rPr>
        <w:t xml:space="preserve"> change format. Think of these as quick “steering commands.”</w:t>
      </w:r>
    </w:p>
    <w:p w14:paraId="3A6F41AA"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8. Watch Out for “Made-Up” Information</w:t>
      </w:r>
    </w:p>
    <w:p w14:paraId="5936E4D5" w14:textId="77777777" w:rsidR="00915DF5" w:rsidRPr="005253C0" w:rsidRDefault="00000000" w:rsidP="005E5F7F">
      <w:pPr>
        <w:spacing w:after="120"/>
        <w:ind w:left="0"/>
        <w:rPr>
          <w:rFonts w:cs="Sans Serif Collection"/>
        </w:rPr>
      </w:pPr>
      <w:r w:rsidRPr="005253C0">
        <w:rPr>
          <w:rFonts w:cs="Sans Serif Collection"/>
        </w:rPr>
        <w:t xml:space="preserve">AI is designed to provide answers, even when it’s unsure. This can sometimes result in hallucinations — confident-sounding but inaccurate or invented details. What to do: - Always double-check important facts, statistics, or references. - Ask: “If you’re not sure, please tell me.” - Clarify: “Give me your best </w:t>
      </w:r>
      <w:proofErr w:type="gramStart"/>
      <w:r w:rsidRPr="005253C0">
        <w:rPr>
          <w:rFonts w:cs="Sans Serif Collection"/>
        </w:rPr>
        <w:t>guess, but</w:t>
      </w:r>
      <w:proofErr w:type="gramEnd"/>
      <w:r w:rsidRPr="005253C0">
        <w:rPr>
          <w:rFonts w:cs="Sans Serif Collection"/>
        </w:rPr>
        <w:t xml:space="preserve"> mark it as uncertain.” Why it matters: Treat ChatGPT as a thinking partner, not an unquestionable authority.</w:t>
      </w:r>
    </w:p>
    <w:p w14:paraId="29F5A38F"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9. Ask the AI to Ask You Questions</w:t>
      </w:r>
    </w:p>
    <w:p w14:paraId="4F90792B" w14:textId="77777777" w:rsidR="00915DF5" w:rsidRPr="005253C0" w:rsidRDefault="00000000" w:rsidP="005E5F7F">
      <w:pPr>
        <w:spacing w:after="120"/>
        <w:ind w:left="0"/>
        <w:rPr>
          <w:rFonts w:cs="Sans Serif Collection"/>
        </w:rPr>
      </w:pPr>
      <w:r w:rsidRPr="005253C0">
        <w:rPr>
          <w:rFonts w:cs="Sans Serif Collection"/>
        </w:rPr>
        <w:t>Sometimes the best way to get useful output is to let ChatGPT guide you. “Ask me three clarifying questions before answering.” “What do you need to know about me to make this advice more relevant?” Why it matters: By prompting the AI to interview you, you ensure the answer fits your situation, not just a generic case.</w:t>
      </w:r>
    </w:p>
    <w:p w14:paraId="748546C0"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lastRenderedPageBreak/>
        <w:t>10. Use Simple Prompt Formulas</w:t>
      </w:r>
    </w:p>
    <w:p w14:paraId="37F835AD" w14:textId="77777777" w:rsidR="00915DF5" w:rsidRPr="005253C0" w:rsidRDefault="00000000" w:rsidP="005E5F7F">
      <w:pPr>
        <w:spacing w:after="120"/>
        <w:ind w:left="0"/>
        <w:rPr>
          <w:rFonts w:cs="Sans Serif Collection"/>
        </w:rPr>
      </w:pPr>
      <w:r w:rsidRPr="005253C0">
        <w:rPr>
          <w:rFonts w:cs="Sans Serif Collection"/>
        </w:rPr>
        <w:t xml:space="preserve">Here are three reliable formulas anyone can use: Instruction + Audience + Goal + Constraints “Write a short guide for new college students on managing time. Keep it under 300 </w:t>
      </w:r>
      <w:proofErr w:type="gramStart"/>
      <w:r w:rsidRPr="005253C0">
        <w:rPr>
          <w:rFonts w:cs="Sans Serif Collection"/>
        </w:rPr>
        <w:t>words, and</w:t>
      </w:r>
      <w:proofErr w:type="gramEnd"/>
      <w:r w:rsidRPr="005253C0">
        <w:rPr>
          <w:rFonts w:cs="Sans Serif Collection"/>
        </w:rPr>
        <w:t xml:space="preserve"> make it practical.” Role + Task + Tone + Format “As a nutrition coach, create a 7-day meal plan in table format. Use a supportive and encouraging tone.” Compare + Recommend + Explain Why “Compare two different exercise programs for beginners. Recommend the better option and explain why in plain language.”</w:t>
      </w:r>
    </w:p>
    <w:p w14:paraId="4830067D"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11. Golden Rule: Be Specific, Be Clear</w:t>
      </w:r>
    </w:p>
    <w:p w14:paraId="7575BEAD" w14:textId="77777777" w:rsidR="00915DF5" w:rsidRPr="005253C0" w:rsidRDefault="00000000" w:rsidP="005E5F7F">
      <w:pPr>
        <w:spacing w:after="120"/>
        <w:ind w:left="0"/>
        <w:rPr>
          <w:rFonts w:cs="Sans Serif Collection"/>
        </w:rPr>
      </w:pPr>
      <w:r w:rsidRPr="005253C0">
        <w:rPr>
          <w:rFonts w:cs="Sans Serif Collection"/>
        </w:rPr>
        <w:t xml:space="preserve">The more detail you give, the more tailored and helpful </w:t>
      </w:r>
      <w:proofErr w:type="gramStart"/>
      <w:r w:rsidRPr="005253C0">
        <w:rPr>
          <w:rFonts w:cs="Sans Serif Collection"/>
        </w:rPr>
        <w:t>the response</w:t>
      </w:r>
      <w:proofErr w:type="gramEnd"/>
      <w:r w:rsidRPr="005253C0">
        <w:rPr>
          <w:rFonts w:cs="Sans Serif Collection"/>
        </w:rPr>
        <w:t>. If you’re vague, you’ll get vague answers.</w:t>
      </w:r>
    </w:p>
    <w:p w14:paraId="4120E7D0"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t>12. This Lesson Was Built Using These Techniques</w:t>
      </w:r>
    </w:p>
    <w:p w14:paraId="2669DEDF" w14:textId="77777777" w:rsidR="00915DF5" w:rsidRPr="005253C0" w:rsidRDefault="00000000" w:rsidP="005E5F7F">
      <w:pPr>
        <w:spacing w:after="120"/>
        <w:ind w:left="0"/>
        <w:rPr>
          <w:rFonts w:cs="Sans Serif Collection"/>
        </w:rPr>
      </w:pPr>
      <w:r w:rsidRPr="005253C0">
        <w:rPr>
          <w:rFonts w:cs="Sans Serif Collection"/>
        </w:rPr>
        <w:t xml:space="preserve">This very lesson is a live example of the process it describes. It began as a basic draft covering a few points. Then, through feedback, it was refined: - You asked for more depth </w:t>
      </w:r>
      <w:r w:rsidRPr="005253C0">
        <w:rPr>
          <w:rFonts w:ascii="Arial" w:eastAsia="Segoe UI Symbol" w:hAnsi="Arial"/>
        </w:rPr>
        <w:t>→</w:t>
      </w:r>
      <w:r w:rsidRPr="005253C0">
        <w:rPr>
          <w:rFonts w:cs="Sans Serif Collection"/>
        </w:rPr>
        <w:t xml:space="preserve"> the draft expanded with detailed sections. - You wanted it less personal </w:t>
      </w:r>
      <w:r w:rsidRPr="005253C0">
        <w:rPr>
          <w:rFonts w:ascii="Arial" w:eastAsia="Segoe UI Symbol" w:hAnsi="Arial"/>
        </w:rPr>
        <w:t>→</w:t>
      </w:r>
      <w:r w:rsidRPr="005253C0">
        <w:rPr>
          <w:rFonts w:cs="Sans Serif Collection"/>
        </w:rPr>
        <w:t xml:space="preserve"> the text was adjusted to be universal. - You asked for examples of refinement </w:t>
      </w:r>
      <w:r w:rsidRPr="005253C0">
        <w:rPr>
          <w:rFonts w:ascii="Arial" w:eastAsia="Segoe UI Symbol" w:hAnsi="Arial"/>
        </w:rPr>
        <w:t>→</w:t>
      </w:r>
      <w:r w:rsidRPr="005253C0">
        <w:rPr>
          <w:rFonts w:cs="Sans Serif Collection"/>
        </w:rPr>
        <w:t xml:space="preserve"> the job post illustration was added. - Finally, you requested a meta-note </w:t>
      </w:r>
      <w:r w:rsidRPr="005253C0">
        <w:rPr>
          <w:rFonts w:ascii="Arial" w:eastAsia="Segoe UI Symbol" w:hAnsi="Arial"/>
        </w:rPr>
        <w:t>→</w:t>
      </w:r>
      <w:r w:rsidRPr="005253C0">
        <w:rPr>
          <w:rFonts w:cs="Sans Serif Collection"/>
        </w:rPr>
        <w:t xml:space="preserve"> this section was written to show how we created the lesson together. Why it matters: ChatGPT works best as a collaborative partner. The quality of the result improves with your guidance, clarifications, and requests for adjustments. This lesson is not just advice — it’s a demonstration.</w:t>
      </w:r>
    </w:p>
    <w:p w14:paraId="4697CF5A" w14:textId="77777777" w:rsidR="00915DF5" w:rsidRPr="005253C0" w:rsidRDefault="00000000" w:rsidP="00B7446B">
      <w:pPr>
        <w:pStyle w:val="Heading4"/>
        <w:spacing w:after="52"/>
        <w:ind w:left="0"/>
        <w:rPr>
          <w:rFonts w:ascii="Sans Serif Collection" w:hAnsi="Sans Serif Collection" w:cs="Sans Serif Collection"/>
        </w:rPr>
      </w:pPr>
      <w:r w:rsidRPr="005253C0">
        <w:rPr>
          <w:rFonts w:ascii="Sans Serif Collection" w:hAnsi="Sans Serif Collection" w:cs="Sans Serif Collection"/>
          <w:color w:val="000000"/>
          <w:sz w:val="28"/>
        </w:rPr>
        <w:lastRenderedPageBreak/>
        <w:t>Final Thought</w:t>
      </w:r>
    </w:p>
    <w:p w14:paraId="48FA8E54" w14:textId="77777777" w:rsidR="00915DF5" w:rsidRPr="005253C0" w:rsidRDefault="00000000" w:rsidP="00B7446B">
      <w:pPr>
        <w:ind w:left="0"/>
        <w:rPr>
          <w:rFonts w:cs="Sans Serif Collection"/>
        </w:rPr>
      </w:pPr>
      <w:r w:rsidRPr="005253C0">
        <w:rPr>
          <w:rFonts w:cs="Sans Serif Collection"/>
        </w:rPr>
        <w:t>ChatGPT works best when you treat it like a capable but curious partner: give it clarity, allow it to ask questions, and verify important information. The goal is not to replace your judgment but to expand your perspective, speed up your thinking, and give you more angles to work with. The real magic doesn’t come from the first answer — it comes from how you guide the conversation toward the outcome you want.</w:t>
      </w:r>
      <w:r w:rsidRPr="005253C0">
        <w:rPr>
          <w:rFonts w:cs="Sans Serif Collection"/>
        </w:rPr>
        <w:br w:type="page"/>
      </w:r>
    </w:p>
    <w:p w14:paraId="4F33162A" w14:textId="77777777" w:rsidR="00915DF5" w:rsidRPr="005253C0" w:rsidRDefault="00000000" w:rsidP="00B7446B">
      <w:pPr>
        <w:pStyle w:val="Heading1"/>
      </w:pPr>
      <w:bookmarkStart w:id="16" w:name="_Toc215191430"/>
      <w:r w:rsidRPr="005253C0">
        <w:lastRenderedPageBreak/>
        <w:t>Bonus 4 – Top 10 AI Tools for Business Productivity</w:t>
      </w:r>
      <w:bookmarkEnd w:id="16"/>
    </w:p>
    <w:p w14:paraId="75E62771" w14:textId="77777777" w:rsidR="00915DF5" w:rsidRPr="005253C0" w:rsidRDefault="00000000" w:rsidP="005E5F7F">
      <w:pPr>
        <w:spacing w:after="120"/>
        <w:ind w:left="0"/>
        <w:rPr>
          <w:rFonts w:cs="Sans Serif Collection"/>
        </w:rPr>
      </w:pPr>
      <w:r w:rsidRPr="005253C0">
        <w:rPr>
          <w:rFonts w:cs="Sans Serif Collection"/>
        </w:rPr>
        <w:t>AI is no longer just a buzzword — it’s quickly becoming the backbone of modern business efficiency. These ten tools stand out for their ability to save time, streamline processes, and increase output across teams and industries.</w:t>
      </w:r>
    </w:p>
    <w:p w14:paraId="19840041" w14:textId="77777777" w:rsidR="00915DF5" w:rsidRPr="005253C0" w:rsidRDefault="00000000" w:rsidP="00234C33">
      <w:pPr>
        <w:pStyle w:val="Heading2"/>
      </w:pPr>
      <w:r w:rsidRPr="005253C0">
        <w:t>1. ChatGPT</w:t>
      </w:r>
    </w:p>
    <w:p w14:paraId="780A8E28" w14:textId="77777777" w:rsidR="00915DF5" w:rsidRPr="005253C0" w:rsidRDefault="00000000" w:rsidP="005E5F7F">
      <w:pPr>
        <w:spacing w:after="120"/>
        <w:ind w:left="0"/>
        <w:rPr>
          <w:rFonts w:cs="Sans Serif Collection"/>
        </w:rPr>
      </w:pPr>
      <w:r w:rsidRPr="005253C0">
        <w:rPr>
          <w:rFonts w:cs="Sans Serif Collection"/>
        </w:rPr>
        <w:t>General-purpose AI assistant that excels at writing, brainstorming, summarizing, customer support, and more. Use it for: drafting emails, content creation, summarizing reports, or as a 24/7 idea partner.</w:t>
      </w:r>
    </w:p>
    <w:p w14:paraId="47FC9ED9" w14:textId="77777777" w:rsidR="00915DF5" w:rsidRPr="005253C0" w:rsidRDefault="00000000" w:rsidP="00234C33">
      <w:pPr>
        <w:pStyle w:val="Heading2"/>
      </w:pPr>
      <w:r w:rsidRPr="005253C0">
        <w:t>2. Claude (Anthropic)</w:t>
      </w:r>
    </w:p>
    <w:p w14:paraId="4166D0A9" w14:textId="77777777" w:rsidR="00915DF5" w:rsidRPr="005253C0" w:rsidRDefault="00000000" w:rsidP="00B7446B">
      <w:pPr>
        <w:ind w:left="0"/>
        <w:rPr>
          <w:rFonts w:cs="Sans Serif Collection"/>
        </w:rPr>
      </w:pPr>
      <w:r w:rsidRPr="005253C0">
        <w:rPr>
          <w:rFonts w:cs="Sans Serif Collection"/>
        </w:rPr>
        <w:t>Another advanced language model known for safer outputs and nuanced reasoning. Use it for:</w:t>
      </w:r>
    </w:p>
    <w:p w14:paraId="205FB777" w14:textId="77777777" w:rsidR="00915DF5" w:rsidRPr="005253C0" w:rsidRDefault="00000000" w:rsidP="005E5F7F">
      <w:pPr>
        <w:spacing w:after="120"/>
        <w:ind w:left="0"/>
        <w:rPr>
          <w:rFonts w:cs="Sans Serif Collection"/>
        </w:rPr>
      </w:pPr>
      <w:r w:rsidRPr="005253C0">
        <w:rPr>
          <w:rFonts w:cs="Sans Serif Collection"/>
        </w:rPr>
        <w:t>thoughtful brainstorming, summarization, and an alternative voice to compare results with ChatGPT.</w:t>
      </w:r>
    </w:p>
    <w:p w14:paraId="130E226E" w14:textId="77777777" w:rsidR="00915DF5" w:rsidRPr="005253C0" w:rsidRDefault="00000000" w:rsidP="00234C33">
      <w:pPr>
        <w:pStyle w:val="Heading2"/>
      </w:pPr>
      <w:r w:rsidRPr="005253C0">
        <w:t>3. Google Gemini (Workspace AI)</w:t>
      </w:r>
    </w:p>
    <w:p w14:paraId="204B9368" w14:textId="77777777" w:rsidR="00915DF5" w:rsidRPr="005253C0" w:rsidRDefault="00000000" w:rsidP="005E5F7F">
      <w:pPr>
        <w:spacing w:after="120"/>
        <w:ind w:left="0"/>
        <w:rPr>
          <w:rFonts w:cs="Sans Serif Collection"/>
        </w:rPr>
      </w:pPr>
      <w:r w:rsidRPr="005253C0">
        <w:rPr>
          <w:rFonts w:cs="Sans Serif Collection"/>
        </w:rPr>
        <w:t>Built directly into Google Workspace, Gemini automates tasks in Gmail, Docs, Sheets, and Slides. Use it for: writing faster in Docs, auto-creating slide decks, or analyzing data in Sheets.</w:t>
      </w:r>
    </w:p>
    <w:p w14:paraId="0E62AE2A" w14:textId="77777777" w:rsidR="00915DF5" w:rsidRPr="005253C0" w:rsidRDefault="00000000" w:rsidP="00234C33">
      <w:pPr>
        <w:pStyle w:val="Heading2"/>
      </w:pPr>
      <w:r w:rsidRPr="005253C0">
        <w:t>4. Notion AI</w:t>
      </w:r>
    </w:p>
    <w:p w14:paraId="7AC02944" w14:textId="77777777" w:rsidR="00915DF5" w:rsidRPr="005253C0" w:rsidRDefault="00000000" w:rsidP="005E5F7F">
      <w:pPr>
        <w:spacing w:after="120"/>
        <w:ind w:left="0"/>
        <w:rPr>
          <w:rFonts w:cs="Sans Serif Collection"/>
        </w:rPr>
      </w:pPr>
      <w:r w:rsidRPr="005253C0">
        <w:rPr>
          <w:rFonts w:cs="Sans Serif Collection"/>
        </w:rPr>
        <w:t>Integrated AI inside the Notion platform for organizing, summarizing, and repurposing knowledge. Use it for: project notes, quick summaries, and turning raw ideas into polished content.</w:t>
      </w:r>
    </w:p>
    <w:p w14:paraId="38FC15C2" w14:textId="77777777" w:rsidR="00915DF5" w:rsidRPr="005253C0" w:rsidRDefault="00000000" w:rsidP="00234C33">
      <w:pPr>
        <w:pStyle w:val="Heading2"/>
      </w:pPr>
      <w:r w:rsidRPr="005253C0">
        <w:t>5. Jasper</w:t>
      </w:r>
    </w:p>
    <w:p w14:paraId="39DB774A" w14:textId="77777777" w:rsidR="00915DF5" w:rsidRPr="005253C0" w:rsidRDefault="00000000" w:rsidP="005E5F7F">
      <w:pPr>
        <w:spacing w:after="120"/>
        <w:ind w:left="0"/>
        <w:rPr>
          <w:rFonts w:cs="Sans Serif Collection"/>
        </w:rPr>
      </w:pPr>
      <w:r w:rsidRPr="005253C0">
        <w:rPr>
          <w:rFonts w:cs="Sans Serif Collection"/>
        </w:rPr>
        <w:lastRenderedPageBreak/>
        <w:t>A specialized AI writing tool focused on marketing and sales copy. Use it for: social posts, blog drafts, landing pages, and ad copy.</w:t>
      </w:r>
    </w:p>
    <w:p w14:paraId="337C141F" w14:textId="77777777" w:rsidR="00915DF5" w:rsidRPr="005253C0" w:rsidRDefault="00000000" w:rsidP="00234C33">
      <w:pPr>
        <w:pStyle w:val="Heading2"/>
      </w:pPr>
      <w:r w:rsidRPr="005253C0">
        <w:t>6. Midjourney / DALL·E</w:t>
      </w:r>
    </w:p>
    <w:p w14:paraId="3A1CB29E" w14:textId="77777777" w:rsidR="00915DF5" w:rsidRPr="005253C0" w:rsidRDefault="00000000" w:rsidP="005E5F7F">
      <w:pPr>
        <w:spacing w:after="120"/>
        <w:ind w:left="0"/>
        <w:rPr>
          <w:rFonts w:cs="Sans Serif Collection"/>
        </w:rPr>
      </w:pPr>
      <w:r w:rsidRPr="005253C0">
        <w:rPr>
          <w:rFonts w:cs="Sans Serif Collection"/>
        </w:rPr>
        <w:t>Image generation tools that create visuals from text prompts. Use it for: marketing graphics, concept art, social content, and creative brainstorming.</w:t>
      </w:r>
    </w:p>
    <w:p w14:paraId="79FD2A91" w14:textId="77777777" w:rsidR="00915DF5" w:rsidRPr="005253C0" w:rsidRDefault="00000000" w:rsidP="00234C33">
      <w:pPr>
        <w:pStyle w:val="Heading2"/>
      </w:pPr>
      <w:r w:rsidRPr="005253C0">
        <w:t>7. Zapier (and other workflow tools like n8n, Make)</w:t>
      </w:r>
    </w:p>
    <w:p w14:paraId="0056EE59" w14:textId="77777777" w:rsidR="00915DF5" w:rsidRPr="005253C0" w:rsidRDefault="00000000" w:rsidP="005E5F7F">
      <w:pPr>
        <w:spacing w:after="120"/>
        <w:ind w:left="0"/>
        <w:rPr>
          <w:rFonts w:cs="Sans Serif Collection"/>
        </w:rPr>
      </w:pPr>
      <w:r w:rsidRPr="005253C0">
        <w:rPr>
          <w:rFonts w:cs="Sans Serif Collection"/>
        </w:rPr>
        <w:t>AI-powered automation platforms that connect apps and streamline workflows. Use it for: reducing repetitive tasks, automating email follow-ups, and syncing data across tools.</w:t>
      </w:r>
    </w:p>
    <w:p w14:paraId="22026E94" w14:textId="77777777" w:rsidR="00915DF5" w:rsidRPr="005253C0" w:rsidRDefault="00000000" w:rsidP="00234C33">
      <w:pPr>
        <w:pStyle w:val="Heading2"/>
      </w:pPr>
      <w:r w:rsidRPr="005253C0">
        <w:t>8. Otter / Fireflies / Fathom</w:t>
      </w:r>
    </w:p>
    <w:p w14:paraId="5258D79E" w14:textId="77777777" w:rsidR="00915DF5" w:rsidRPr="005253C0" w:rsidRDefault="00000000" w:rsidP="005E5F7F">
      <w:pPr>
        <w:spacing w:after="120"/>
        <w:ind w:left="0"/>
        <w:rPr>
          <w:rFonts w:cs="Sans Serif Collection"/>
        </w:rPr>
      </w:pPr>
      <w:r w:rsidRPr="005253C0">
        <w:rPr>
          <w:rFonts w:cs="Sans Serif Collection"/>
        </w:rPr>
        <w:t>AI meeting assistants that record, transcribe, and summarize meetings. Use it for: capturing action items, sharing meeting notes, and staying aligned without manual notetaking.</w:t>
      </w:r>
    </w:p>
    <w:p w14:paraId="3554A4F0" w14:textId="77777777" w:rsidR="00915DF5" w:rsidRPr="005253C0" w:rsidRDefault="00000000" w:rsidP="00234C33">
      <w:pPr>
        <w:pStyle w:val="Heading2"/>
      </w:pPr>
      <w:r w:rsidRPr="005253C0">
        <w:t>9. HubSpot &amp; Salesforce Einstein</w:t>
      </w:r>
    </w:p>
    <w:p w14:paraId="0B484B2E" w14:textId="458AEF03" w:rsidR="00915DF5" w:rsidRPr="005253C0" w:rsidRDefault="00000000" w:rsidP="005E5F7F">
      <w:pPr>
        <w:spacing w:after="120"/>
        <w:ind w:left="0"/>
        <w:rPr>
          <w:rFonts w:cs="Sans Serif Collection"/>
        </w:rPr>
      </w:pPr>
      <w:r w:rsidRPr="005253C0">
        <w:rPr>
          <w:rFonts w:cs="Sans Serif Collection"/>
        </w:rPr>
        <w:t>CRMs with built-in AI for lead scoring, email personalization, and sales forecasting. Use it for: increasing sales productivity, focusing on the right prospects, and automating</w:t>
      </w:r>
      <w:r w:rsidR="00AC660E">
        <w:rPr>
          <w:rFonts w:cs="Sans Serif Collection"/>
        </w:rPr>
        <w:t xml:space="preserve"> </w:t>
      </w:r>
      <w:r w:rsidRPr="005253C0">
        <w:rPr>
          <w:rFonts w:cs="Sans Serif Collection"/>
        </w:rPr>
        <w:t>communication.</w:t>
      </w:r>
    </w:p>
    <w:p w14:paraId="6F78DBD4" w14:textId="77777777" w:rsidR="00915DF5" w:rsidRPr="005253C0" w:rsidRDefault="00000000" w:rsidP="00234C33">
      <w:pPr>
        <w:pStyle w:val="Heading2"/>
      </w:pPr>
      <w:r w:rsidRPr="005253C0">
        <w:t>10. Canva “Magic Tools” / Adobe Firefly</w:t>
      </w:r>
    </w:p>
    <w:p w14:paraId="0A965618" w14:textId="77777777" w:rsidR="00915DF5" w:rsidRPr="005253C0" w:rsidRDefault="00000000" w:rsidP="005E5F7F">
      <w:pPr>
        <w:spacing w:after="120"/>
        <w:ind w:left="0"/>
        <w:rPr>
          <w:rFonts w:cs="Sans Serif Collection"/>
        </w:rPr>
      </w:pPr>
      <w:r w:rsidRPr="005253C0">
        <w:rPr>
          <w:rFonts w:cs="Sans Serif Collection"/>
        </w:rPr>
        <w:t>Design tools with AI features to create professional graphics quickly. Use it for: presentations, branding, social media visuals, and marketing materials.</w:t>
      </w:r>
    </w:p>
    <w:p w14:paraId="5E923725" w14:textId="77777777" w:rsidR="005E5F7F" w:rsidRPr="005E5F7F" w:rsidRDefault="005E5F7F" w:rsidP="005E5F7F">
      <w:pPr>
        <w:ind w:left="120" w:firstLine="0"/>
      </w:pPr>
    </w:p>
    <w:p w14:paraId="447196C8" w14:textId="63F58F95" w:rsidR="00915DF5" w:rsidRPr="005253C0" w:rsidRDefault="00000000" w:rsidP="00234C33">
      <w:pPr>
        <w:pStyle w:val="Heading2"/>
      </w:pPr>
      <w:r w:rsidRPr="005253C0">
        <w:t>Key Takeaway</w:t>
      </w:r>
    </w:p>
    <w:p w14:paraId="54B25C1C" w14:textId="77777777" w:rsidR="00915DF5" w:rsidRPr="005253C0" w:rsidRDefault="00000000" w:rsidP="00B7446B">
      <w:pPr>
        <w:ind w:left="0"/>
        <w:rPr>
          <w:rFonts w:cs="Sans Serif Collection"/>
        </w:rPr>
      </w:pPr>
      <w:r w:rsidRPr="005253C0">
        <w:rPr>
          <w:rFonts w:cs="Sans Serif Collection"/>
        </w:rPr>
        <w:t>These tools aren’t about replacing people — they’re about amplifying productivity. The more you integrate them into existing systems, the more leverage you gain. The secret is not to try every tool, but to adopt a few that align with your business goals and use them consistently.</w:t>
      </w:r>
      <w:r w:rsidRPr="005253C0">
        <w:rPr>
          <w:rFonts w:cs="Sans Serif Collection"/>
        </w:rPr>
        <w:br w:type="page"/>
      </w:r>
    </w:p>
    <w:p w14:paraId="598475C3" w14:textId="77777777" w:rsidR="00915DF5" w:rsidRPr="005253C0" w:rsidRDefault="00000000" w:rsidP="00B7446B">
      <w:pPr>
        <w:pStyle w:val="Heading1"/>
      </w:pPr>
      <w:bookmarkStart w:id="17" w:name="_Toc215191431"/>
      <w:r w:rsidRPr="005253C0">
        <w:lastRenderedPageBreak/>
        <w:t>Bonus 5: Getting the Most from AI Assistants How to Use ChatGPT Effectively</w:t>
      </w:r>
      <w:bookmarkEnd w:id="17"/>
    </w:p>
    <w:p w14:paraId="49A6A0A4" w14:textId="77777777" w:rsidR="00915DF5" w:rsidRPr="005253C0" w:rsidRDefault="00000000" w:rsidP="005E5F7F">
      <w:pPr>
        <w:spacing w:after="120"/>
        <w:ind w:left="0"/>
        <w:rPr>
          <w:rFonts w:cs="Sans Serif Collection"/>
        </w:rPr>
      </w:pPr>
      <w:r w:rsidRPr="005253C0">
        <w:rPr>
          <w:rFonts w:cs="Sans Serif Collection"/>
        </w:rPr>
        <w:t>ChatGPT is a powerful business tool when you know how to communicate with it. The quality of output depends on the clarity of your input and how you guide the conversation.</w:t>
      </w:r>
    </w:p>
    <w:p w14:paraId="186D9583" w14:textId="77777777" w:rsidR="00915DF5" w:rsidRPr="005253C0" w:rsidRDefault="00000000" w:rsidP="00234C33">
      <w:pPr>
        <w:pStyle w:val="Heading2"/>
      </w:pPr>
      <w:r w:rsidRPr="005253C0">
        <w:t>5 Core Techniques for Better Results</w:t>
      </w:r>
    </w:p>
    <w:p w14:paraId="3F0D8593" w14:textId="77777777" w:rsidR="00915DF5" w:rsidRPr="005253C0" w:rsidRDefault="00000000"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1. Provide Clear Context</w:t>
      </w:r>
    </w:p>
    <w:p w14:paraId="04CA4115" w14:textId="77777777" w:rsidR="00915DF5" w:rsidRPr="005253C0" w:rsidRDefault="00000000" w:rsidP="00B7446B">
      <w:pPr>
        <w:spacing w:after="130"/>
        <w:ind w:left="0"/>
        <w:rPr>
          <w:rFonts w:cs="Sans Serif Collection"/>
        </w:rPr>
      </w:pPr>
      <w:r w:rsidRPr="005253C0">
        <w:rPr>
          <w:rFonts w:cs="Sans Serif Collection"/>
        </w:rPr>
        <w:t>The more background you give, the better the response.</w:t>
      </w:r>
    </w:p>
    <w:p w14:paraId="5E2F6C96" w14:textId="77777777" w:rsidR="00915DF5" w:rsidRPr="00AC660E" w:rsidRDefault="00000000" w:rsidP="00B7446B">
      <w:pPr>
        <w:spacing w:after="116" w:line="259" w:lineRule="auto"/>
        <w:ind w:left="0"/>
        <w:rPr>
          <w:rFonts w:cs="Sans Serif Collection"/>
          <w:szCs w:val="20"/>
        </w:rPr>
      </w:pPr>
      <w:r w:rsidRPr="00AC660E">
        <w:rPr>
          <w:rFonts w:ascii="Arial" w:eastAsia="Segoe UI Symbol" w:hAnsi="Arial"/>
          <w:szCs w:val="20"/>
        </w:rPr>
        <w:t>■</w:t>
      </w:r>
      <w:r w:rsidRPr="00AC660E">
        <w:rPr>
          <w:rFonts w:cs="Sans Serif Collection"/>
          <w:szCs w:val="20"/>
        </w:rPr>
        <w:t xml:space="preserve"> Vague: “Write me an article.” </w:t>
      </w:r>
      <w:r w:rsidRPr="00AC660E">
        <w:rPr>
          <w:rFonts w:ascii="Arial" w:eastAsia="Segoe UI Symbol" w:hAnsi="Arial"/>
          <w:szCs w:val="20"/>
        </w:rPr>
        <w:t>■</w:t>
      </w:r>
      <w:r w:rsidRPr="00AC660E">
        <w:rPr>
          <w:rFonts w:cs="Sans Serif Collection"/>
          <w:szCs w:val="20"/>
        </w:rPr>
        <w:t xml:space="preserve"> Clear: “Write a 500-word article for small business owners explaining the benefits of AI governance.”</w:t>
      </w:r>
    </w:p>
    <w:p w14:paraId="5C65ABE7" w14:textId="77777777" w:rsidR="00915DF5" w:rsidRPr="00AC660E" w:rsidRDefault="00000000"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Context reduces guesswork and aligns the output with your needs.</w:t>
      </w:r>
    </w:p>
    <w:p w14:paraId="4380AEF5" w14:textId="77777777" w:rsidR="00915DF5" w:rsidRPr="005253C0" w:rsidRDefault="00000000"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2. Assign a Role</w:t>
      </w:r>
    </w:p>
    <w:p w14:paraId="3AC4D860" w14:textId="77777777" w:rsidR="00915DF5" w:rsidRPr="005253C0" w:rsidRDefault="00000000" w:rsidP="00B7446B">
      <w:pPr>
        <w:spacing w:after="110"/>
        <w:ind w:left="0"/>
        <w:rPr>
          <w:rFonts w:cs="Sans Serif Collection"/>
        </w:rPr>
      </w:pPr>
      <w:r w:rsidRPr="005253C0">
        <w:rPr>
          <w:rFonts w:cs="Sans Serif Collection"/>
        </w:rPr>
        <w:t>Tell ChatGPT who to “be” in the conversation.</w:t>
      </w:r>
    </w:p>
    <w:p w14:paraId="2CADBFE1" w14:textId="77777777" w:rsidR="00915DF5" w:rsidRPr="00AC660E" w:rsidRDefault="00000000" w:rsidP="00B7446B">
      <w:pPr>
        <w:spacing w:after="116" w:line="259" w:lineRule="auto"/>
        <w:ind w:left="0"/>
        <w:rPr>
          <w:rFonts w:cs="Sans Serif Collection"/>
          <w:szCs w:val="20"/>
        </w:rPr>
      </w:pPr>
      <w:r w:rsidRPr="00AC660E">
        <w:rPr>
          <w:rFonts w:cs="Sans Serif Collection"/>
          <w:szCs w:val="20"/>
        </w:rPr>
        <w:t>Examples: compliance officer, technical writer, strategic advisor.</w:t>
      </w:r>
    </w:p>
    <w:p w14:paraId="20A6EEE3" w14:textId="77777777" w:rsidR="00915DF5" w:rsidRPr="00AC660E" w:rsidRDefault="00000000"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Role framing changes the perspective, depth, and tone of responses.</w:t>
      </w:r>
    </w:p>
    <w:p w14:paraId="3F272D44" w14:textId="77777777" w:rsidR="00915DF5" w:rsidRPr="005253C0" w:rsidRDefault="00000000"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3. Break Down Complex Requests</w:t>
      </w:r>
    </w:p>
    <w:p w14:paraId="5D006963" w14:textId="77777777" w:rsidR="00915DF5" w:rsidRPr="005253C0" w:rsidRDefault="00000000" w:rsidP="00B7446B">
      <w:pPr>
        <w:spacing w:after="110"/>
        <w:ind w:left="0"/>
        <w:rPr>
          <w:rFonts w:cs="Sans Serif Collection"/>
        </w:rPr>
      </w:pPr>
      <w:r w:rsidRPr="005253C0">
        <w:rPr>
          <w:rFonts w:cs="Sans Serif Collection"/>
        </w:rPr>
        <w:t>Split big tasks into manageable steps rather than asking for everything at once.</w:t>
      </w:r>
    </w:p>
    <w:p w14:paraId="73D7D314" w14:textId="77777777" w:rsidR="00915DF5" w:rsidRPr="00AC660E" w:rsidRDefault="00000000" w:rsidP="00B7446B">
      <w:pPr>
        <w:spacing w:after="116" w:line="259" w:lineRule="auto"/>
        <w:ind w:left="0"/>
        <w:rPr>
          <w:rFonts w:cs="Sans Serif Collection"/>
          <w:szCs w:val="20"/>
        </w:rPr>
      </w:pPr>
      <w:r w:rsidRPr="00AC660E">
        <w:rPr>
          <w:rFonts w:cs="Sans Serif Collection"/>
          <w:szCs w:val="20"/>
        </w:rPr>
        <w:lastRenderedPageBreak/>
        <w:t>Example workflow: 1) List sections. 2) Draft one. 3) Refine.</w:t>
      </w:r>
    </w:p>
    <w:p w14:paraId="39C9977C" w14:textId="77777777" w:rsidR="00915DF5" w:rsidRPr="00AC660E" w:rsidRDefault="00000000"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Step-by-step requests give you control and improve quality.</w:t>
      </w:r>
    </w:p>
    <w:p w14:paraId="05C53536" w14:textId="77777777" w:rsidR="00915DF5" w:rsidRPr="005253C0" w:rsidRDefault="00000000"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4. Use Examples and Set Boundaries</w:t>
      </w:r>
    </w:p>
    <w:p w14:paraId="7996FED4" w14:textId="77777777" w:rsidR="00915DF5" w:rsidRPr="005253C0" w:rsidRDefault="00000000" w:rsidP="00B7446B">
      <w:pPr>
        <w:spacing w:after="110"/>
        <w:ind w:left="0"/>
        <w:rPr>
          <w:rFonts w:cs="Sans Serif Collection"/>
        </w:rPr>
      </w:pPr>
      <w:r w:rsidRPr="005253C0">
        <w:rPr>
          <w:rFonts w:cs="Sans Serif Collection"/>
        </w:rPr>
        <w:t>Show what you want and define limits.</w:t>
      </w:r>
    </w:p>
    <w:p w14:paraId="30BAFD48" w14:textId="77777777" w:rsidR="00915DF5" w:rsidRPr="00AC660E" w:rsidRDefault="00000000" w:rsidP="00B7446B">
      <w:pPr>
        <w:spacing w:after="116" w:line="259" w:lineRule="auto"/>
        <w:ind w:left="0"/>
        <w:rPr>
          <w:rFonts w:cs="Sans Serif Collection"/>
          <w:szCs w:val="20"/>
        </w:rPr>
      </w:pPr>
      <w:r w:rsidRPr="00AC660E">
        <w:rPr>
          <w:rFonts w:cs="Sans Serif Collection"/>
          <w:szCs w:val="20"/>
        </w:rPr>
        <w:t>Examples: paste a template, limit word count, vary tone.</w:t>
      </w:r>
    </w:p>
    <w:p w14:paraId="10938D26" w14:textId="77777777" w:rsidR="00915DF5" w:rsidRPr="00AC660E" w:rsidRDefault="00000000" w:rsidP="00B7446B">
      <w:pPr>
        <w:spacing w:after="176"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Examples guide style; boundaries keep focus.</w:t>
      </w:r>
    </w:p>
    <w:p w14:paraId="079AA40E" w14:textId="77777777" w:rsidR="00915DF5" w:rsidRPr="005253C0" w:rsidRDefault="00000000" w:rsidP="00B7446B">
      <w:pPr>
        <w:pStyle w:val="Heading4"/>
        <w:spacing w:after="2"/>
        <w:ind w:left="0"/>
        <w:rPr>
          <w:rFonts w:ascii="Sans Serif Collection" w:hAnsi="Sans Serif Collection" w:cs="Sans Serif Collection"/>
        </w:rPr>
      </w:pPr>
      <w:r w:rsidRPr="005253C0">
        <w:rPr>
          <w:rFonts w:ascii="Sans Serif Collection" w:hAnsi="Sans Serif Collection" w:cs="Sans Serif Collection"/>
          <w:i/>
          <w:color w:val="000000"/>
          <w:sz w:val="24"/>
        </w:rPr>
        <w:t>5. Iterate—Don’t Expect Perfection</w:t>
      </w:r>
    </w:p>
    <w:p w14:paraId="529457DF" w14:textId="77777777" w:rsidR="00915DF5" w:rsidRPr="005253C0" w:rsidRDefault="00000000" w:rsidP="00B7446B">
      <w:pPr>
        <w:spacing w:after="110"/>
        <w:ind w:left="0"/>
        <w:rPr>
          <w:rFonts w:cs="Sans Serif Collection"/>
        </w:rPr>
      </w:pPr>
      <w:r w:rsidRPr="005253C0">
        <w:rPr>
          <w:rFonts w:cs="Sans Serif Collection"/>
        </w:rPr>
        <w:t>Treat it as a conversation. Refine output with follow-up commands.</w:t>
      </w:r>
    </w:p>
    <w:p w14:paraId="1FFBD4FD" w14:textId="77777777" w:rsidR="00915DF5" w:rsidRPr="00AC660E" w:rsidRDefault="00000000" w:rsidP="00B7446B">
      <w:pPr>
        <w:spacing w:after="116" w:line="259" w:lineRule="auto"/>
        <w:ind w:left="0"/>
        <w:rPr>
          <w:rFonts w:cs="Sans Serif Collection"/>
          <w:szCs w:val="20"/>
        </w:rPr>
      </w:pPr>
      <w:r w:rsidRPr="00AC660E">
        <w:rPr>
          <w:rFonts w:cs="Sans Serif Collection"/>
          <w:szCs w:val="20"/>
        </w:rPr>
        <w:t>Quick commands: shorten, add examples, plain English, variations.</w:t>
      </w:r>
    </w:p>
    <w:p w14:paraId="1B26B29F" w14:textId="77777777" w:rsidR="00915DF5" w:rsidRPr="00AC660E" w:rsidRDefault="00000000" w:rsidP="00B7446B">
      <w:pPr>
        <w:spacing w:after="3" w:line="259" w:lineRule="auto"/>
        <w:ind w:left="0"/>
        <w:rPr>
          <w:rFonts w:cs="Sans Serif Collection"/>
          <w:szCs w:val="20"/>
        </w:rPr>
      </w:pPr>
      <w:r w:rsidRPr="00AC660E">
        <w:rPr>
          <w:rFonts w:cs="Sans Serif Collection"/>
          <w:i/>
          <w:szCs w:val="20"/>
        </w:rPr>
        <w:t>Why it works:</w:t>
      </w:r>
      <w:r w:rsidRPr="00AC660E">
        <w:rPr>
          <w:rFonts w:cs="Sans Serif Collection"/>
          <w:szCs w:val="20"/>
        </w:rPr>
        <w:t xml:space="preserve"> ChatGPT drafts quickly; your feedback sculpts the result.</w:t>
      </w:r>
    </w:p>
    <w:p w14:paraId="369F46E5" w14:textId="77777777" w:rsidR="00915DF5" w:rsidRPr="005253C0" w:rsidRDefault="00000000" w:rsidP="005E5F7F">
      <w:pPr>
        <w:pStyle w:val="Heading2"/>
        <w:spacing w:before="120"/>
      </w:pPr>
      <w:r w:rsidRPr="005253C0">
        <w:t>Prompt Formulas That Work</w:t>
      </w:r>
    </w:p>
    <w:p w14:paraId="176F7D76" w14:textId="77777777" w:rsidR="00915DF5" w:rsidRPr="00AC660E" w:rsidRDefault="00000000" w:rsidP="00B7446B">
      <w:pPr>
        <w:spacing w:after="109" w:line="259" w:lineRule="auto"/>
        <w:ind w:left="0"/>
        <w:rPr>
          <w:rFonts w:cs="Sans Serif Collection"/>
          <w:szCs w:val="20"/>
        </w:rPr>
      </w:pPr>
      <w:r w:rsidRPr="00AC660E">
        <w:rPr>
          <w:rFonts w:cs="Sans Serif Collection"/>
          <w:szCs w:val="20"/>
        </w:rPr>
        <w:t xml:space="preserve">Formula 1: Instruction + Audience + Goal + Constraints </w:t>
      </w:r>
      <w:r w:rsidRPr="00AC660E">
        <w:rPr>
          <w:rFonts w:ascii="Arial" w:eastAsia="Segoe UI Symbol" w:hAnsi="Arial"/>
          <w:szCs w:val="20"/>
        </w:rPr>
        <w:t>→</w:t>
      </w:r>
      <w:r w:rsidRPr="00AC660E">
        <w:rPr>
          <w:rFonts w:cs="Sans Serif Collection"/>
          <w:szCs w:val="20"/>
        </w:rPr>
        <w:t xml:space="preserve"> “Write a brief email for our legal team summarizing the new EU AI </w:t>
      </w:r>
      <w:proofErr w:type="gramStart"/>
      <w:r w:rsidRPr="00AC660E">
        <w:rPr>
          <w:rFonts w:cs="Sans Serif Collection"/>
          <w:szCs w:val="20"/>
        </w:rPr>
        <w:t>Act.”</w:t>
      </w:r>
      <w:proofErr w:type="gramEnd"/>
    </w:p>
    <w:p w14:paraId="2B2CC92C" w14:textId="77777777" w:rsidR="00915DF5" w:rsidRPr="00AC660E" w:rsidRDefault="00000000" w:rsidP="00B7446B">
      <w:pPr>
        <w:spacing w:after="109" w:line="259" w:lineRule="auto"/>
        <w:ind w:left="0"/>
        <w:rPr>
          <w:rFonts w:cs="Sans Serif Collection"/>
          <w:szCs w:val="20"/>
        </w:rPr>
      </w:pPr>
      <w:r w:rsidRPr="00AC660E">
        <w:rPr>
          <w:rFonts w:cs="Sans Serif Collection"/>
          <w:szCs w:val="20"/>
        </w:rPr>
        <w:t xml:space="preserve">Formula 2: Role + Task + Tone + Format </w:t>
      </w:r>
      <w:r w:rsidRPr="00AC660E">
        <w:rPr>
          <w:rFonts w:ascii="Arial" w:eastAsia="Segoe UI Symbol" w:hAnsi="Arial"/>
          <w:szCs w:val="20"/>
        </w:rPr>
        <w:t>→</w:t>
      </w:r>
      <w:r w:rsidRPr="00AC660E">
        <w:rPr>
          <w:rFonts w:cs="Sans Serif Collection"/>
          <w:szCs w:val="20"/>
        </w:rPr>
        <w:t xml:space="preserve"> “As a risk manager, create a 1-page summary of AI security risks in table </w:t>
      </w:r>
      <w:proofErr w:type="gramStart"/>
      <w:r w:rsidRPr="00AC660E">
        <w:rPr>
          <w:rFonts w:cs="Sans Serif Collection"/>
          <w:szCs w:val="20"/>
        </w:rPr>
        <w:t>format.”</w:t>
      </w:r>
      <w:proofErr w:type="gramEnd"/>
    </w:p>
    <w:p w14:paraId="702E6463" w14:textId="77777777" w:rsidR="00915DF5" w:rsidRPr="00AC660E" w:rsidRDefault="00000000" w:rsidP="00B7446B">
      <w:pPr>
        <w:spacing w:after="229" w:line="259" w:lineRule="auto"/>
        <w:ind w:left="0"/>
        <w:rPr>
          <w:rFonts w:cs="Sans Serif Collection"/>
          <w:szCs w:val="20"/>
        </w:rPr>
      </w:pPr>
      <w:r w:rsidRPr="00AC660E">
        <w:rPr>
          <w:rFonts w:cs="Sans Serif Collection"/>
          <w:szCs w:val="20"/>
        </w:rPr>
        <w:t xml:space="preserve">Formula 3: Compare + Recommend + Explain </w:t>
      </w:r>
      <w:r w:rsidRPr="00AC660E">
        <w:rPr>
          <w:rFonts w:ascii="Arial" w:eastAsia="Segoe UI Symbol" w:hAnsi="Arial"/>
          <w:szCs w:val="20"/>
        </w:rPr>
        <w:t>→</w:t>
      </w:r>
      <w:r w:rsidRPr="00AC660E">
        <w:rPr>
          <w:rFonts w:cs="Sans Serif Collection"/>
          <w:szCs w:val="20"/>
        </w:rPr>
        <w:t xml:space="preserve"> “Compare two approaches to AI vendor evaluation and recommend the better one.”</w:t>
      </w:r>
    </w:p>
    <w:p w14:paraId="3ECE2E24" w14:textId="77777777" w:rsidR="00915DF5" w:rsidRPr="005253C0" w:rsidRDefault="00000000" w:rsidP="00B7446B">
      <w:pPr>
        <w:pStyle w:val="Heading3"/>
        <w:ind w:left="0"/>
      </w:pPr>
      <w:r w:rsidRPr="005253C0">
        <w:lastRenderedPageBreak/>
        <w:t>Critical Reminders</w:t>
      </w:r>
    </w:p>
    <w:p w14:paraId="06CCDE71" w14:textId="52132342" w:rsidR="00915DF5" w:rsidRPr="00195682" w:rsidRDefault="00000000" w:rsidP="00195682">
      <w:pPr>
        <w:pStyle w:val="ListParagraph"/>
        <w:numPr>
          <w:ilvl w:val="0"/>
          <w:numId w:val="231"/>
        </w:numPr>
      </w:pPr>
      <w:r w:rsidRPr="00195682">
        <w:t xml:space="preserve">Verify facts, quotes, data, and legal claims. • Let ChatGPT ask you </w:t>
      </w:r>
      <w:proofErr w:type="gramStart"/>
      <w:r w:rsidRPr="00195682">
        <w:t>clarifying</w:t>
      </w:r>
      <w:proofErr w:type="gramEnd"/>
      <w:r w:rsidRPr="00195682">
        <w:t xml:space="preserve"> questions. • Golden Rule: Specificity = Quality.</w:t>
      </w:r>
    </w:p>
    <w:tbl>
      <w:tblPr>
        <w:tblStyle w:val="TableGrid"/>
        <w:tblW w:w="9800" w:type="dxa"/>
        <w:tblInd w:w="380" w:type="dxa"/>
        <w:tblCellMar>
          <w:top w:w="105" w:type="dxa"/>
          <w:left w:w="120" w:type="dxa"/>
          <w:right w:w="115" w:type="dxa"/>
        </w:tblCellMar>
        <w:tblLook w:val="04A0" w:firstRow="1" w:lastRow="0" w:firstColumn="1" w:lastColumn="0" w:noHBand="0" w:noVBand="1"/>
      </w:tblPr>
      <w:tblGrid>
        <w:gridCol w:w="3000"/>
        <w:gridCol w:w="6800"/>
      </w:tblGrid>
      <w:tr w:rsidR="00915DF5" w:rsidRPr="005253C0" w14:paraId="1BC89F70" w14:textId="77777777">
        <w:trPr>
          <w:trHeight w:val="32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7C7E53D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Task</w:t>
            </w:r>
          </w:p>
        </w:tc>
        <w:tc>
          <w:tcPr>
            <w:tcW w:w="6800" w:type="dxa"/>
            <w:tcBorders>
              <w:top w:val="single" w:sz="4" w:space="0" w:color="808080"/>
              <w:left w:val="single" w:sz="4" w:space="0" w:color="808080"/>
              <w:bottom w:val="single" w:sz="4" w:space="0" w:color="808080"/>
              <w:right w:val="single" w:sz="4" w:space="0" w:color="808080"/>
            </w:tcBorders>
            <w:shd w:val="clear" w:color="auto" w:fill="D3D3D3"/>
          </w:tcPr>
          <w:p w14:paraId="1563413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Example Prompt</w:t>
            </w:r>
          </w:p>
        </w:tc>
      </w:tr>
      <w:tr w:rsidR="00915DF5" w:rsidRPr="005253C0" w14:paraId="25E80523"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7A994CB9"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Draft policy</w:t>
            </w:r>
          </w:p>
        </w:tc>
        <w:tc>
          <w:tcPr>
            <w:tcW w:w="6800" w:type="dxa"/>
            <w:tcBorders>
              <w:top w:val="single" w:sz="4" w:space="0" w:color="808080"/>
              <w:left w:val="single" w:sz="4" w:space="0" w:color="808080"/>
              <w:bottom w:val="single" w:sz="4" w:space="0" w:color="808080"/>
              <w:right w:val="single" w:sz="4" w:space="0" w:color="808080"/>
            </w:tcBorders>
          </w:tcPr>
          <w:p w14:paraId="66214885"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“Create an internal AI use policy for a financial services company.”</w:t>
            </w:r>
          </w:p>
        </w:tc>
      </w:tr>
      <w:tr w:rsidR="00915DF5" w:rsidRPr="005253C0" w14:paraId="33C3E528"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5119DBFE"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Summarize document</w:t>
            </w:r>
          </w:p>
        </w:tc>
        <w:tc>
          <w:tcPr>
            <w:tcW w:w="6800" w:type="dxa"/>
            <w:tcBorders>
              <w:top w:val="single" w:sz="4" w:space="0" w:color="808080"/>
              <w:left w:val="single" w:sz="4" w:space="0" w:color="808080"/>
              <w:bottom w:val="single" w:sz="4" w:space="0" w:color="808080"/>
              <w:right w:val="single" w:sz="4" w:space="0" w:color="808080"/>
            </w:tcBorders>
          </w:tcPr>
          <w:p w14:paraId="681975AA"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“Summarize this 10-page vendor contract focusing on data ownership, liability, termination.”</w:t>
            </w:r>
          </w:p>
        </w:tc>
      </w:tr>
      <w:tr w:rsidR="00915DF5" w:rsidRPr="005253C0" w14:paraId="1614278D"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7D3B06AB"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Generate training content</w:t>
            </w:r>
          </w:p>
        </w:tc>
        <w:tc>
          <w:tcPr>
            <w:tcW w:w="6800" w:type="dxa"/>
            <w:tcBorders>
              <w:top w:val="single" w:sz="4" w:space="0" w:color="808080"/>
              <w:left w:val="single" w:sz="4" w:space="0" w:color="808080"/>
              <w:bottom w:val="single" w:sz="4" w:space="0" w:color="808080"/>
              <w:right w:val="single" w:sz="4" w:space="0" w:color="808080"/>
            </w:tcBorders>
          </w:tcPr>
          <w:p w14:paraId="5C7BD7D7"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“Create a 15-min training outline on AI bias for HR managers.”</w:t>
            </w:r>
          </w:p>
        </w:tc>
      </w:tr>
      <w:tr w:rsidR="00915DF5" w:rsidRPr="005253C0" w14:paraId="7DAE9DB9"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1E3E1AE6"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Analyze risks</w:t>
            </w:r>
          </w:p>
        </w:tc>
        <w:tc>
          <w:tcPr>
            <w:tcW w:w="6800" w:type="dxa"/>
            <w:tcBorders>
              <w:top w:val="single" w:sz="4" w:space="0" w:color="808080"/>
              <w:left w:val="single" w:sz="4" w:space="0" w:color="808080"/>
              <w:bottom w:val="single" w:sz="4" w:space="0" w:color="808080"/>
              <w:right w:val="single" w:sz="4" w:space="0" w:color="808080"/>
            </w:tcBorders>
          </w:tcPr>
          <w:p w14:paraId="4F9AB8C1"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“Review this AI project description and flag compliance/security/ethical risks.”</w:t>
            </w:r>
          </w:p>
        </w:tc>
      </w:tr>
      <w:tr w:rsidR="00915DF5" w:rsidRPr="005253C0" w14:paraId="4C36E0A1"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2EE5CBB4"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Write communications</w:t>
            </w:r>
          </w:p>
        </w:tc>
        <w:tc>
          <w:tcPr>
            <w:tcW w:w="6800" w:type="dxa"/>
            <w:tcBorders>
              <w:top w:val="single" w:sz="4" w:space="0" w:color="808080"/>
              <w:left w:val="single" w:sz="4" w:space="0" w:color="808080"/>
              <w:bottom w:val="single" w:sz="4" w:space="0" w:color="808080"/>
              <w:right w:val="single" w:sz="4" w:space="0" w:color="808080"/>
            </w:tcBorders>
          </w:tcPr>
          <w:p w14:paraId="40C477DB"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“Draft an employee email announcing our AI governance policy.”</w:t>
            </w:r>
          </w:p>
        </w:tc>
      </w:tr>
      <w:tr w:rsidR="00915DF5" w:rsidRPr="005253C0" w14:paraId="675D4BFA"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705452AF"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Scenario planning</w:t>
            </w:r>
          </w:p>
        </w:tc>
        <w:tc>
          <w:tcPr>
            <w:tcW w:w="6800" w:type="dxa"/>
            <w:tcBorders>
              <w:top w:val="single" w:sz="4" w:space="0" w:color="808080"/>
              <w:left w:val="single" w:sz="4" w:space="0" w:color="808080"/>
              <w:bottom w:val="single" w:sz="4" w:space="0" w:color="808080"/>
              <w:right w:val="single" w:sz="4" w:space="0" w:color="808080"/>
            </w:tcBorders>
          </w:tcPr>
          <w:p w14:paraId="6DF4E760" w14:textId="77777777" w:rsidR="00915DF5" w:rsidRPr="00AC660E" w:rsidRDefault="00000000" w:rsidP="00B7446B">
            <w:pPr>
              <w:spacing w:after="0" w:line="259" w:lineRule="auto"/>
              <w:ind w:left="0" w:firstLine="0"/>
              <w:rPr>
                <w:rFonts w:cs="Sans Serif Collection"/>
                <w:szCs w:val="20"/>
              </w:rPr>
            </w:pPr>
            <w:r w:rsidRPr="00AC660E">
              <w:rPr>
                <w:rFonts w:cs="Sans Serif Collection"/>
                <w:szCs w:val="20"/>
              </w:rPr>
              <w:t>“If we deploy this AI without bias testing, what are the top 3 risks?”</w:t>
            </w:r>
          </w:p>
        </w:tc>
      </w:tr>
    </w:tbl>
    <w:p w14:paraId="75F6E982" w14:textId="77777777" w:rsidR="00915DF5" w:rsidRPr="005253C0" w:rsidRDefault="00000000" w:rsidP="00234C33">
      <w:pPr>
        <w:pStyle w:val="Heading2"/>
      </w:pPr>
      <w:r w:rsidRPr="005253C0">
        <w:t>How to Use Claude Effectively</w:t>
      </w:r>
    </w:p>
    <w:p w14:paraId="1C690635" w14:textId="77777777" w:rsidR="00915DF5" w:rsidRPr="005253C0" w:rsidRDefault="00000000" w:rsidP="005E5F7F">
      <w:pPr>
        <w:spacing w:after="120"/>
        <w:ind w:left="0"/>
        <w:rPr>
          <w:rFonts w:cs="Sans Serif Collection"/>
        </w:rPr>
      </w:pPr>
      <w:r w:rsidRPr="005253C0">
        <w:rPr>
          <w:rFonts w:cs="Sans Serif Collection"/>
        </w:rPr>
        <w:t>Claude (by Anthropic) is built for thoughtful reasoning and careful explanations. It excels at long documents, nuanced trade-offs, and safer outputs.</w:t>
      </w:r>
    </w:p>
    <w:p w14:paraId="041FE684" w14:textId="77777777" w:rsidR="00915DF5" w:rsidRPr="005253C0" w:rsidRDefault="00000000" w:rsidP="00B7446B">
      <w:pPr>
        <w:pStyle w:val="Heading3"/>
        <w:ind w:left="0"/>
      </w:pPr>
      <w:r w:rsidRPr="005253C0">
        <w:t>Claude Strengths</w:t>
      </w:r>
    </w:p>
    <w:p w14:paraId="56DAFF76" w14:textId="77777777" w:rsidR="00915DF5" w:rsidRPr="00780F73" w:rsidRDefault="00000000" w:rsidP="005E5F7F">
      <w:pPr>
        <w:pStyle w:val="ListParagraph"/>
        <w:numPr>
          <w:ilvl w:val="0"/>
          <w:numId w:val="230"/>
        </w:numPr>
        <w:ind w:left="720"/>
      </w:pPr>
      <w:r w:rsidRPr="00780F73">
        <w:t>Long context windows (hundreds of pages)</w:t>
      </w:r>
    </w:p>
    <w:p w14:paraId="2A8743D6" w14:textId="77777777" w:rsidR="00915DF5" w:rsidRPr="00780F73" w:rsidRDefault="00000000" w:rsidP="005E5F7F">
      <w:pPr>
        <w:pStyle w:val="ListParagraph"/>
        <w:numPr>
          <w:ilvl w:val="0"/>
          <w:numId w:val="230"/>
        </w:numPr>
        <w:ind w:left="720"/>
      </w:pPr>
      <w:r w:rsidRPr="00780F73">
        <w:t>Step-by-step reasoning</w:t>
      </w:r>
    </w:p>
    <w:p w14:paraId="224226C9" w14:textId="77777777" w:rsidR="00915DF5" w:rsidRPr="00780F73" w:rsidRDefault="00000000" w:rsidP="005E5F7F">
      <w:pPr>
        <w:pStyle w:val="ListParagraph"/>
        <w:numPr>
          <w:ilvl w:val="0"/>
          <w:numId w:val="230"/>
        </w:numPr>
        <w:ind w:left="720"/>
      </w:pPr>
      <w:r w:rsidRPr="00780F73">
        <w:lastRenderedPageBreak/>
        <w:t>Nuanced analysis</w:t>
      </w:r>
    </w:p>
    <w:p w14:paraId="74F7E7F6" w14:textId="77777777" w:rsidR="005E5F7F" w:rsidRDefault="00000000" w:rsidP="005E5F7F">
      <w:pPr>
        <w:pStyle w:val="ListParagraph"/>
        <w:numPr>
          <w:ilvl w:val="0"/>
          <w:numId w:val="230"/>
        </w:numPr>
        <w:ind w:left="720"/>
      </w:pPr>
      <w:r w:rsidRPr="00780F73">
        <w:t>Lower hallucination rate</w:t>
      </w:r>
    </w:p>
    <w:p w14:paraId="5ED6AFC7" w14:textId="518EF91E" w:rsidR="00915DF5" w:rsidRPr="00780F73" w:rsidRDefault="00000000" w:rsidP="005E5F7F">
      <w:pPr>
        <w:pStyle w:val="ListParagraph"/>
        <w:numPr>
          <w:ilvl w:val="0"/>
          <w:numId w:val="230"/>
        </w:numPr>
        <w:ind w:left="720"/>
      </w:pPr>
      <w:r w:rsidRPr="00780F73">
        <w:t>Safer outputs</w:t>
      </w:r>
    </w:p>
    <w:p w14:paraId="6D225F6C" w14:textId="77777777" w:rsidR="00915DF5" w:rsidRPr="00AC660E" w:rsidRDefault="00000000" w:rsidP="005E5F7F">
      <w:pPr>
        <w:spacing w:after="120"/>
        <w:ind w:left="0"/>
        <w:rPr>
          <w:rFonts w:cs="Sans Serif Collection"/>
          <w:szCs w:val="20"/>
        </w:rPr>
      </w:pPr>
      <w:r w:rsidRPr="00AC660E">
        <w:rPr>
          <w:rFonts w:cs="Sans Serif Collection"/>
          <w:szCs w:val="20"/>
        </w:rPr>
        <w:t>Best for: contracts, complex governance, careful risk analysis, and detailed comparisons.</w:t>
      </w:r>
    </w:p>
    <w:p w14:paraId="5AB3B548" w14:textId="77777777" w:rsidR="00915DF5" w:rsidRPr="005253C0" w:rsidRDefault="00000000" w:rsidP="00B7446B">
      <w:pPr>
        <w:pStyle w:val="Heading3"/>
        <w:ind w:left="0"/>
      </w:pPr>
      <w:r w:rsidRPr="005253C0">
        <w:t>How to Get the Best from Claude</w:t>
      </w:r>
    </w:p>
    <w:p w14:paraId="3B3E7F85" w14:textId="77777777" w:rsidR="00915DF5" w:rsidRPr="00780F73" w:rsidRDefault="00000000" w:rsidP="007C5802">
      <w:pPr>
        <w:pStyle w:val="ListParagraph"/>
        <w:numPr>
          <w:ilvl w:val="0"/>
          <w:numId w:val="163"/>
        </w:numPr>
      </w:pPr>
      <w:r w:rsidRPr="00780F73">
        <w:t>Give it room to think.</w:t>
      </w:r>
    </w:p>
    <w:p w14:paraId="67AEEE86" w14:textId="77777777" w:rsidR="00915DF5" w:rsidRPr="00780F73" w:rsidRDefault="00000000" w:rsidP="007C5802">
      <w:pPr>
        <w:pStyle w:val="ListParagraph"/>
        <w:numPr>
          <w:ilvl w:val="0"/>
          <w:numId w:val="163"/>
        </w:numPr>
      </w:pPr>
      <w:r w:rsidRPr="00780F73">
        <w:t>Use for document analysis.</w:t>
      </w:r>
    </w:p>
    <w:p w14:paraId="3D018962" w14:textId="77777777" w:rsidR="00915DF5" w:rsidRPr="00780F73" w:rsidRDefault="00000000" w:rsidP="007C5802">
      <w:pPr>
        <w:pStyle w:val="ListParagraph"/>
        <w:numPr>
          <w:ilvl w:val="0"/>
          <w:numId w:val="163"/>
        </w:numPr>
      </w:pPr>
      <w:r w:rsidRPr="00780F73">
        <w:t>Ask for reasoning transparency.</w:t>
      </w:r>
    </w:p>
    <w:p w14:paraId="7F00545B" w14:textId="77777777" w:rsidR="00915DF5" w:rsidRPr="00780F73" w:rsidRDefault="00000000" w:rsidP="007C5802">
      <w:pPr>
        <w:pStyle w:val="ListParagraph"/>
        <w:numPr>
          <w:ilvl w:val="0"/>
          <w:numId w:val="163"/>
        </w:numPr>
      </w:pPr>
      <w:r w:rsidRPr="00780F73">
        <w:t>Use for ethics and risk analysis.5. Leverage comparative analysis.</w:t>
      </w:r>
    </w:p>
    <w:tbl>
      <w:tblPr>
        <w:tblStyle w:val="TableGrid"/>
        <w:tblW w:w="9800" w:type="dxa"/>
        <w:tblInd w:w="380" w:type="dxa"/>
        <w:tblCellMar>
          <w:top w:w="105" w:type="dxa"/>
          <w:left w:w="120" w:type="dxa"/>
          <w:right w:w="115" w:type="dxa"/>
        </w:tblCellMar>
        <w:tblLook w:val="04A0" w:firstRow="1" w:lastRow="0" w:firstColumn="1" w:lastColumn="0" w:noHBand="0" w:noVBand="1"/>
      </w:tblPr>
      <w:tblGrid>
        <w:gridCol w:w="3000"/>
        <w:gridCol w:w="6800"/>
      </w:tblGrid>
      <w:tr w:rsidR="00915DF5" w:rsidRPr="005253C0" w14:paraId="0629ABB3" w14:textId="77777777">
        <w:trPr>
          <w:trHeight w:val="320"/>
        </w:trPr>
        <w:tc>
          <w:tcPr>
            <w:tcW w:w="3000" w:type="dxa"/>
            <w:tcBorders>
              <w:top w:val="single" w:sz="4" w:space="0" w:color="808080"/>
              <w:left w:val="single" w:sz="4" w:space="0" w:color="808080"/>
              <w:bottom w:val="single" w:sz="4" w:space="0" w:color="808080"/>
              <w:right w:val="single" w:sz="4" w:space="0" w:color="808080"/>
            </w:tcBorders>
            <w:shd w:val="clear" w:color="auto" w:fill="D3D3D3"/>
          </w:tcPr>
          <w:p w14:paraId="4AB12C81"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Task</w:t>
            </w:r>
          </w:p>
        </w:tc>
        <w:tc>
          <w:tcPr>
            <w:tcW w:w="6800" w:type="dxa"/>
            <w:tcBorders>
              <w:top w:val="single" w:sz="4" w:space="0" w:color="808080"/>
              <w:left w:val="single" w:sz="4" w:space="0" w:color="808080"/>
              <w:bottom w:val="single" w:sz="4" w:space="0" w:color="808080"/>
              <w:right w:val="single" w:sz="4" w:space="0" w:color="808080"/>
            </w:tcBorders>
            <w:shd w:val="clear" w:color="auto" w:fill="D3D3D3"/>
          </w:tcPr>
          <w:p w14:paraId="0A053E0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Example Prompt</w:t>
            </w:r>
          </w:p>
        </w:tc>
      </w:tr>
      <w:tr w:rsidR="00915DF5" w:rsidRPr="005253C0" w14:paraId="2153A4DB"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7ACAFF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Contract review</w:t>
            </w:r>
          </w:p>
        </w:tc>
        <w:tc>
          <w:tcPr>
            <w:tcW w:w="6800" w:type="dxa"/>
            <w:tcBorders>
              <w:top w:val="single" w:sz="4" w:space="0" w:color="808080"/>
              <w:left w:val="single" w:sz="4" w:space="0" w:color="808080"/>
              <w:bottom w:val="single" w:sz="4" w:space="0" w:color="808080"/>
              <w:right w:val="single" w:sz="4" w:space="0" w:color="808080"/>
            </w:tcBorders>
          </w:tcPr>
          <w:p w14:paraId="06E8856F"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“Review this AI vendor agreement for compliance risk and liability.”</w:t>
            </w:r>
          </w:p>
        </w:tc>
      </w:tr>
      <w:tr w:rsidR="00915DF5" w:rsidRPr="005253C0" w14:paraId="18568056"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20E81B82"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Policy development</w:t>
            </w:r>
          </w:p>
        </w:tc>
        <w:tc>
          <w:tcPr>
            <w:tcW w:w="6800" w:type="dxa"/>
            <w:tcBorders>
              <w:top w:val="single" w:sz="4" w:space="0" w:color="808080"/>
              <w:left w:val="single" w:sz="4" w:space="0" w:color="808080"/>
              <w:bottom w:val="single" w:sz="4" w:space="0" w:color="808080"/>
              <w:right w:val="single" w:sz="4" w:space="0" w:color="808080"/>
            </w:tcBorders>
          </w:tcPr>
          <w:p w14:paraId="03741BAD"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“Help draft an AI ethics policy, section by section.”</w:t>
            </w:r>
          </w:p>
        </w:tc>
      </w:tr>
      <w:tr w:rsidR="00915DF5" w:rsidRPr="005253C0" w14:paraId="68EA5E3F"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4986177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Risk assessment</w:t>
            </w:r>
          </w:p>
        </w:tc>
        <w:tc>
          <w:tcPr>
            <w:tcW w:w="6800" w:type="dxa"/>
            <w:tcBorders>
              <w:top w:val="single" w:sz="4" w:space="0" w:color="808080"/>
              <w:left w:val="single" w:sz="4" w:space="0" w:color="808080"/>
              <w:bottom w:val="single" w:sz="4" w:space="0" w:color="808080"/>
              <w:right w:val="single" w:sz="4" w:space="0" w:color="808080"/>
            </w:tcBorders>
          </w:tcPr>
          <w:p w14:paraId="383F2139"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“Analyze this AI project for compliance, security, and bias risks.”</w:t>
            </w:r>
          </w:p>
        </w:tc>
      </w:tr>
      <w:tr w:rsidR="00915DF5" w:rsidRPr="005253C0" w14:paraId="643CBA6A"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22E8F3A"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Board communication</w:t>
            </w:r>
          </w:p>
        </w:tc>
        <w:tc>
          <w:tcPr>
            <w:tcW w:w="6800" w:type="dxa"/>
            <w:tcBorders>
              <w:top w:val="single" w:sz="4" w:space="0" w:color="808080"/>
              <w:left w:val="single" w:sz="4" w:space="0" w:color="808080"/>
              <w:bottom w:val="single" w:sz="4" w:space="0" w:color="808080"/>
              <w:right w:val="single" w:sz="4" w:space="0" w:color="808080"/>
            </w:tcBorders>
          </w:tcPr>
          <w:p w14:paraId="4F394C9B"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“Create a concise AI governance executive summary for the board.”</w:t>
            </w:r>
          </w:p>
        </w:tc>
      </w:tr>
      <w:tr w:rsidR="00915DF5" w:rsidRPr="005253C0" w14:paraId="2E94448E"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8C858C4"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Scenario planning</w:t>
            </w:r>
          </w:p>
        </w:tc>
        <w:tc>
          <w:tcPr>
            <w:tcW w:w="6800" w:type="dxa"/>
            <w:tcBorders>
              <w:top w:val="single" w:sz="4" w:space="0" w:color="808080"/>
              <w:left w:val="single" w:sz="4" w:space="0" w:color="808080"/>
              <w:bottom w:val="single" w:sz="4" w:space="0" w:color="808080"/>
              <w:right w:val="single" w:sz="4" w:space="0" w:color="808080"/>
            </w:tcBorders>
          </w:tcPr>
          <w:p w14:paraId="09020C08"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“Give 5 scenarios (best–worst) for this AI deployment.”</w:t>
            </w:r>
          </w:p>
        </w:tc>
      </w:tr>
      <w:tr w:rsidR="00915DF5" w:rsidRPr="005253C0" w14:paraId="415A2D65" w14:textId="77777777">
        <w:trPr>
          <w:trHeight w:val="320"/>
        </w:trPr>
        <w:tc>
          <w:tcPr>
            <w:tcW w:w="3000" w:type="dxa"/>
            <w:tcBorders>
              <w:top w:val="single" w:sz="4" w:space="0" w:color="808080"/>
              <w:left w:val="single" w:sz="4" w:space="0" w:color="808080"/>
              <w:bottom w:val="single" w:sz="4" w:space="0" w:color="808080"/>
              <w:right w:val="single" w:sz="4" w:space="0" w:color="808080"/>
            </w:tcBorders>
          </w:tcPr>
          <w:p w14:paraId="0916D787"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Comparative analysis</w:t>
            </w:r>
          </w:p>
        </w:tc>
        <w:tc>
          <w:tcPr>
            <w:tcW w:w="6800" w:type="dxa"/>
            <w:tcBorders>
              <w:top w:val="single" w:sz="4" w:space="0" w:color="808080"/>
              <w:left w:val="single" w:sz="4" w:space="0" w:color="808080"/>
              <w:bottom w:val="single" w:sz="4" w:space="0" w:color="808080"/>
              <w:right w:val="single" w:sz="4" w:space="0" w:color="808080"/>
            </w:tcBorders>
          </w:tcPr>
          <w:p w14:paraId="4C5704A6"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“Compare ISO 42001 vs. NIST AI RMF for governance fit.”</w:t>
            </w:r>
          </w:p>
        </w:tc>
      </w:tr>
    </w:tbl>
    <w:p w14:paraId="3B8C5468" w14:textId="77777777" w:rsidR="00915DF5" w:rsidRPr="005253C0" w:rsidRDefault="00000000" w:rsidP="005E5F7F">
      <w:pPr>
        <w:pStyle w:val="Heading3"/>
        <w:spacing w:before="120"/>
        <w:ind w:left="0"/>
      </w:pPr>
      <w:r w:rsidRPr="005253C0">
        <w:t>When to Use Claude vs. ChatGPT</w:t>
      </w:r>
    </w:p>
    <w:tbl>
      <w:tblPr>
        <w:tblStyle w:val="TableGrid"/>
        <w:tblW w:w="9800" w:type="dxa"/>
        <w:tblInd w:w="380" w:type="dxa"/>
        <w:tblCellMar>
          <w:top w:w="105" w:type="dxa"/>
          <w:left w:w="120" w:type="dxa"/>
          <w:right w:w="115" w:type="dxa"/>
        </w:tblCellMar>
        <w:tblLook w:val="04A0" w:firstRow="1" w:lastRow="0" w:firstColumn="1" w:lastColumn="0" w:noHBand="0" w:noVBand="1"/>
      </w:tblPr>
      <w:tblGrid>
        <w:gridCol w:w="4900"/>
        <w:gridCol w:w="4900"/>
      </w:tblGrid>
      <w:tr w:rsidR="00915DF5" w:rsidRPr="005253C0" w14:paraId="505C7437" w14:textId="77777777">
        <w:trPr>
          <w:trHeight w:val="320"/>
        </w:trPr>
        <w:tc>
          <w:tcPr>
            <w:tcW w:w="4900" w:type="dxa"/>
            <w:tcBorders>
              <w:top w:val="single" w:sz="4" w:space="0" w:color="808080"/>
              <w:left w:val="single" w:sz="4" w:space="0" w:color="808080"/>
              <w:bottom w:val="single" w:sz="4" w:space="0" w:color="808080"/>
              <w:right w:val="single" w:sz="4" w:space="0" w:color="808080"/>
            </w:tcBorders>
            <w:shd w:val="clear" w:color="auto" w:fill="D3D3D3"/>
          </w:tcPr>
          <w:p w14:paraId="118EF605"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Use Claude When</w:t>
            </w:r>
          </w:p>
        </w:tc>
        <w:tc>
          <w:tcPr>
            <w:tcW w:w="4900" w:type="dxa"/>
            <w:tcBorders>
              <w:top w:val="single" w:sz="4" w:space="0" w:color="808080"/>
              <w:left w:val="single" w:sz="4" w:space="0" w:color="808080"/>
              <w:bottom w:val="single" w:sz="4" w:space="0" w:color="808080"/>
              <w:right w:val="single" w:sz="4" w:space="0" w:color="808080"/>
            </w:tcBorders>
            <w:shd w:val="clear" w:color="auto" w:fill="D3D3D3"/>
          </w:tcPr>
          <w:p w14:paraId="3480E84C"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Use ChatGPT When</w:t>
            </w:r>
          </w:p>
        </w:tc>
      </w:tr>
      <w:tr w:rsidR="00915DF5" w:rsidRPr="005253C0" w14:paraId="1B76A036" w14:textId="77777777">
        <w:trPr>
          <w:trHeight w:val="520"/>
        </w:trPr>
        <w:tc>
          <w:tcPr>
            <w:tcW w:w="4900" w:type="dxa"/>
            <w:tcBorders>
              <w:top w:val="single" w:sz="4" w:space="0" w:color="808080"/>
              <w:left w:val="single" w:sz="4" w:space="0" w:color="808080"/>
              <w:bottom w:val="single" w:sz="4" w:space="0" w:color="808080"/>
              <w:right w:val="single" w:sz="4" w:space="0" w:color="808080"/>
            </w:tcBorders>
          </w:tcPr>
          <w:p w14:paraId="05E33C33"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lastRenderedPageBreak/>
              <w:t>Reviewing long, complex docs; ethical/safety analysis; careful trade-offs; accuracy &gt; speed.</w:t>
            </w:r>
          </w:p>
        </w:tc>
        <w:tc>
          <w:tcPr>
            <w:tcW w:w="4900" w:type="dxa"/>
            <w:tcBorders>
              <w:top w:val="single" w:sz="4" w:space="0" w:color="808080"/>
              <w:left w:val="single" w:sz="4" w:space="0" w:color="808080"/>
              <w:bottom w:val="single" w:sz="4" w:space="0" w:color="808080"/>
              <w:right w:val="single" w:sz="4" w:space="0" w:color="808080"/>
            </w:tcBorders>
          </w:tcPr>
          <w:p w14:paraId="79891850" w14:textId="77777777" w:rsidR="00915DF5" w:rsidRPr="005253C0" w:rsidRDefault="00000000" w:rsidP="00B7446B">
            <w:pPr>
              <w:spacing w:after="0" w:line="259" w:lineRule="auto"/>
              <w:ind w:left="0" w:firstLine="0"/>
              <w:rPr>
                <w:rFonts w:cs="Sans Serif Collection"/>
              </w:rPr>
            </w:pPr>
            <w:r w:rsidRPr="005253C0">
              <w:rPr>
                <w:rFonts w:cs="Sans Serif Collection"/>
                <w:sz w:val="16"/>
              </w:rPr>
              <w:t>Quick drafts/iterations; content generation; brainstorming; speed &gt; perfection.</w:t>
            </w:r>
          </w:p>
        </w:tc>
      </w:tr>
    </w:tbl>
    <w:p w14:paraId="30ED07DE" w14:textId="77777777" w:rsidR="00915DF5" w:rsidRPr="005253C0" w:rsidRDefault="00000000" w:rsidP="005E5F7F">
      <w:pPr>
        <w:pStyle w:val="Heading3"/>
        <w:spacing w:before="120"/>
        <w:ind w:left="0"/>
      </w:pPr>
      <w:r w:rsidRPr="005253C0">
        <w:t>Critical Reminders (Both Tools)</w:t>
      </w:r>
    </w:p>
    <w:p w14:paraId="105397BC" w14:textId="77777777" w:rsidR="00915DF5" w:rsidRPr="00780F73" w:rsidRDefault="00000000" w:rsidP="005E5F7F">
      <w:pPr>
        <w:pStyle w:val="ListParagraph"/>
        <w:numPr>
          <w:ilvl w:val="0"/>
          <w:numId w:val="229"/>
        </w:numPr>
      </w:pPr>
      <w:r w:rsidRPr="00780F73">
        <w:t>Assistants are tools, not authorities — you remain accountable.</w:t>
      </w:r>
    </w:p>
    <w:p w14:paraId="71F0B0BB" w14:textId="77777777" w:rsidR="00915DF5" w:rsidRPr="00780F73" w:rsidRDefault="00000000" w:rsidP="005E5F7F">
      <w:pPr>
        <w:pStyle w:val="ListParagraph"/>
        <w:numPr>
          <w:ilvl w:val="0"/>
          <w:numId w:val="229"/>
        </w:numPr>
      </w:pPr>
      <w:r w:rsidRPr="00780F73">
        <w:t>Verify regulatory or technical claims.</w:t>
      </w:r>
    </w:p>
    <w:p w14:paraId="39B8E0EF" w14:textId="77777777" w:rsidR="00915DF5" w:rsidRPr="00780F73" w:rsidRDefault="00000000" w:rsidP="005E5F7F">
      <w:pPr>
        <w:pStyle w:val="ListParagraph"/>
        <w:numPr>
          <w:ilvl w:val="0"/>
          <w:numId w:val="229"/>
        </w:numPr>
      </w:pPr>
      <w:r w:rsidRPr="00780F73">
        <w:t>Don’t paste sensitive data into public tools.</w:t>
      </w:r>
    </w:p>
    <w:p w14:paraId="0499F2FD" w14:textId="77777777" w:rsidR="00915DF5" w:rsidRPr="00780F73" w:rsidRDefault="00000000" w:rsidP="005E5F7F">
      <w:pPr>
        <w:pStyle w:val="ListParagraph"/>
        <w:numPr>
          <w:ilvl w:val="0"/>
          <w:numId w:val="229"/>
        </w:numPr>
      </w:pPr>
      <w:r w:rsidRPr="00780F73">
        <w:t>Use iterative refinement.</w:t>
      </w:r>
    </w:p>
    <w:p w14:paraId="210B964D" w14:textId="77777777" w:rsidR="00915DF5" w:rsidRPr="00780F73" w:rsidRDefault="00000000" w:rsidP="005E5F7F">
      <w:pPr>
        <w:pStyle w:val="ListParagraph"/>
        <w:numPr>
          <w:ilvl w:val="0"/>
          <w:numId w:val="229"/>
        </w:numPr>
      </w:pPr>
      <w:r w:rsidRPr="00780F73">
        <w:t>Remember training cutoffs — info may be outdated.</w:t>
      </w:r>
    </w:p>
    <w:p w14:paraId="5491B8E6" w14:textId="77777777" w:rsidR="00915DF5" w:rsidRPr="005253C0" w:rsidRDefault="00000000" w:rsidP="005E5F7F">
      <w:pPr>
        <w:pStyle w:val="Heading3"/>
        <w:spacing w:before="120"/>
        <w:ind w:left="0"/>
      </w:pPr>
      <w:r w:rsidRPr="005253C0">
        <w:t>Final Thought</w:t>
      </w:r>
    </w:p>
    <w:p w14:paraId="756F40D8" w14:textId="77777777" w:rsidR="00915DF5" w:rsidRPr="005253C0" w:rsidRDefault="00000000" w:rsidP="00B7446B">
      <w:pPr>
        <w:ind w:left="0"/>
        <w:rPr>
          <w:rFonts w:cs="Sans Serif Collection"/>
        </w:rPr>
      </w:pPr>
      <w:r w:rsidRPr="005253C0">
        <w:rPr>
          <w:rFonts w:cs="Sans Serif Collection"/>
        </w:rPr>
        <w:t>AI assistants amplify your judgment but don’t replace it. Use them to draft, analyze, and brainstorm — not to make final governance decisions.</w:t>
      </w:r>
    </w:p>
    <w:p w14:paraId="4B1E1607" w14:textId="77777777" w:rsidR="00915DF5" w:rsidRPr="005253C0" w:rsidRDefault="00000000" w:rsidP="005E5F7F">
      <w:pPr>
        <w:pStyle w:val="Heading3"/>
        <w:spacing w:before="120"/>
        <w:ind w:left="0"/>
      </w:pPr>
      <w:r w:rsidRPr="00021C84">
        <w:t>Conclusion</w:t>
      </w:r>
      <w:r w:rsidRPr="005253C0">
        <w:rPr>
          <w:sz w:val="34"/>
        </w:rPr>
        <w:t xml:space="preserve"> </w:t>
      </w:r>
    </w:p>
    <w:p w14:paraId="5C3FE1E8" w14:textId="77777777" w:rsidR="00915DF5" w:rsidRPr="00021C84" w:rsidRDefault="00000000" w:rsidP="00B7446B">
      <w:pPr>
        <w:spacing w:after="162" w:line="288" w:lineRule="auto"/>
        <w:ind w:left="0"/>
        <w:rPr>
          <w:rFonts w:cs="Sans Serif Collection"/>
          <w:szCs w:val="20"/>
        </w:rPr>
      </w:pPr>
      <w:r w:rsidRPr="00021C84">
        <w:rPr>
          <w:rFonts w:eastAsia="Times New Roman" w:cs="Sans Serif Collection"/>
          <w:szCs w:val="20"/>
        </w:rPr>
        <w:t xml:space="preserve">Responsible AI governance is not a barrier to innovation, it is the foundation that enables sustainable, trustworthy, and scalable adoption. By implementing clear policies, engaging stakeholders, and using the tools in this guide, your organization can unlock AI’s potential while protecting against risks. </w:t>
      </w:r>
    </w:p>
    <w:p w14:paraId="19CA798B" w14:textId="77777777" w:rsidR="00915DF5" w:rsidRPr="00021C84" w:rsidRDefault="00000000" w:rsidP="00B7446B">
      <w:pPr>
        <w:spacing w:after="238" w:line="288" w:lineRule="auto"/>
        <w:ind w:left="0"/>
        <w:rPr>
          <w:rFonts w:cs="Sans Serif Collection"/>
          <w:szCs w:val="20"/>
        </w:rPr>
      </w:pPr>
      <w:r w:rsidRPr="00021C84">
        <w:rPr>
          <w:rFonts w:eastAsia="Times New Roman" w:cs="Sans Serif Collection"/>
          <w:szCs w:val="20"/>
        </w:rPr>
        <w:t xml:space="preserve">This guide has taken you through the essential pillars of governance, practical frameworks, and real-world examples of both successes and failures. You now have customizable templates and roadmaps to move from theory into practice. But governance is more than compliance, it is a competitive </w:t>
      </w:r>
      <w:r w:rsidRPr="00021C84">
        <w:rPr>
          <w:rFonts w:eastAsia="Times New Roman" w:cs="Sans Serif Collection"/>
          <w:szCs w:val="20"/>
        </w:rPr>
        <w:lastRenderedPageBreak/>
        <w:t xml:space="preserve">advantage. Organizations that act now will earn customer trust, strengthen resilience, and lead in an economy where AI is rapidly shaping the rules of engagement. It may feel overwhelming at first. Just start, and work through it step by step. Utilize the lessons you’ve learned in this guide, and don’t hesitate to use tools like ChatGPT to help you create the best AI governance approach for you and your company. You’ve got this, and an exciting future ahead. </w:t>
      </w:r>
    </w:p>
    <w:p w14:paraId="07A5916E" w14:textId="77777777" w:rsidR="00915DF5" w:rsidRPr="005253C0" w:rsidRDefault="00000000" w:rsidP="00B7446B">
      <w:pPr>
        <w:spacing w:after="129" w:line="259" w:lineRule="auto"/>
        <w:ind w:left="0" w:firstLine="0"/>
        <w:rPr>
          <w:rFonts w:cs="Sans Serif Collection"/>
        </w:rPr>
      </w:pPr>
      <w:r w:rsidRPr="005253C0">
        <w:rPr>
          <w:rFonts w:eastAsia="Times New Roman" w:cs="Sans Serif Collection"/>
          <w:color w:val="163E64"/>
          <w:sz w:val="32"/>
        </w:rPr>
        <w:t xml:space="preserve">Your Next Step:  </w:t>
      </w:r>
    </w:p>
    <w:p w14:paraId="75C8EAD2" w14:textId="77777777" w:rsidR="00915DF5" w:rsidRPr="00021C84" w:rsidRDefault="00000000" w:rsidP="00B7446B">
      <w:pPr>
        <w:spacing w:after="162" w:line="288" w:lineRule="auto"/>
        <w:ind w:left="0"/>
        <w:rPr>
          <w:rFonts w:cs="Sans Serif Collection"/>
          <w:szCs w:val="20"/>
        </w:rPr>
      </w:pPr>
      <w:r w:rsidRPr="00021C84">
        <w:rPr>
          <w:rFonts w:eastAsia="Times New Roman" w:cs="Sans Serif Collection"/>
          <w:szCs w:val="20"/>
        </w:rPr>
        <w:t xml:space="preserve">Share this guide with your teams, begin implementing the templates, and start the conversations that will make responsible AI a living part of your culture. </w:t>
      </w:r>
    </w:p>
    <w:p w14:paraId="37E56D88" w14:textId="77777777" w:rsidR="00915DF5" w:rsidRPr="00021C84" w:rsidRDefault="00000000" w:rsidP="00B7446B">
      <w:pPr>
        <w:spacing w:after="245" w:line="288" w:lineRule="auto"/>
        <w:ind w:left="0"/>
        <w:rPr>
          <w:rFonts w:cs="Sans Serif Collection"/>
          <w:szCs w:val="20"/>
        </w:rPr>
      </w:pPr>
      <w:r w:rsidRPr="00021C84">
        <w:rPr>
          <w:rFonts w:eastAsia="Times New Roman" w:cs="Sans Serif Collection"/>
          <w:szCs w:val="20"/>
        </w:rPr>
        <w:t xml:space="preserve">While governance direction begins with executive leadership, the practical application of this guide will extend across teams. Department heads, governance officers, and operational leads will complete and refine each section over time, turning executive intent into an active, measurable framework. </w:t>
      </w:r>
    </w:p>
    <w:p w14:paraId="77A7BBF7" w14:textId="77777777" w:rsidR="00915DF5" w:rsidRPr="00021C84" w:rsidRDefault="00000000" w:rsidP="00B7446B">
      <w:pPr>
        <w:pStyle w:val="Heading3"/>
        <w:ind w:left="0"/>
      </w:pPr>
      <w:r w:rsidRPr="00021C84">
        <w:t xml:space="preserve">Thank You </w:t>
      </w:r>
    </w:p>
    <w:p w14:paraId="78E2F075" w14:textId="77777777" w:rsidR="00915DF5" w:rsidRPr="00021C84" w:rsidRDefault="00000000" w:rsidP="005E5F7F">
      <w:pPr>
        <w:spacing w:after="120" w:line="288" w:lineRule="auto"/>
        <w:ind w:left="0"/>
        <w:rPr>
          <w:rFonts w:cs="Sans Serif Collection"/>
          <w:szCs w:val="20"/>
        </w:rPr>
      </w:pPr>
      <w:r w:rsidRPr="00021C84">
        <w:rPr>
          <w:rFonts w:eastAsia="Times New Roman" w:cs="Sans Serif Collection"/>
          <w:szCs w:val="20"/>
        </w:rPr>
        <w:t xml:space="preserve">The Working Guide to AI Governance was created to support leaders and teams committed to building AI responsibly. </w:t>
      </w:r>
    </w:p>
    <w:p w14:paraId="352FB0EA" w14:textId="77777777" w:rsidR="00915DF5" w:rsidRPr="00021C84" w:rsidRDefault="00000000" w:rsidP="00B7446B">
      <w:pPr>
        <w:spacing w:after="162" w:line="288" w:lineRule="auto"/>
        <w:ind w:left="0"/>
        <w:rPr>
          <w:rFonts w:cs="Sans Serif Collection"/>
          <w:szCs w:val="20"/>
        </w:rPr>
      </w:pPr>
      <w:r w:rsidRPr="00021C84">
        <w:rPr>
          <w:rFonts w:eastAsia="Times New Roman" w:cs="Sans Serif Collection"/>
          <w:szCs w:val="20"/>
        </w:rPr>
        <w:lastRenderedPageBreak/>
        <w:t xml:space="preserve">Your dedication ensures that technology drives progress while honoring trust, ethics, and human values. </w:t>
      </w:r>
    </w:p>
    <w:p w14:paraId="01A2D6F4" w14:textId="77777777" w:rsidR="00915DF5" w:rsidRPr="005253C0" w:rsidRDefault="00000000" w:rsidP="00B7446B">
      <w:pPr>
        <w:spacing w:after="181" w:line="259" w:lineRule="auto"/>
        <w:ind w:left="0"/>
        <w:jc w:val="center"/>
        <w:rPr>
          <w:rFonts w:cs="Sans Serif Collection"/>
        </w:rPr>
      </w:pPr>
      <w:r w:rsidRPr="005253C0">
        <w:rPr>
          <w:rFonts w:eastAsia="Times New Roman" w:cs="Sans Serif Collection"/>
          <w:color w:val="153D63"/>
          <w:sz w:val="25"/>
        </w:rPr>
        <w:t xml:space="preserve">Today’s B2B Solutions </w:t>
      </w:r>
    </w:p>
    <w:p w14:paraId="5F1D0F3A" w14:textId="77777777" w:rsidR="00915DF5" w:rsidRPr="005253C0" w:rsidRDefault="00000000" w:rsidP="00B7446B">
      <w:pPr>
        <w:spacing w:after="181" w:line="259" w:lineRule="auto"/>
        <w:ind w:left="0"/>
        <w:jc w:val="center"/>
        <w:rPr>
          <w:rFonts w:cs="Sans Serif Collection"/>
        </w:rPr>
      </w:pPr>
      <w:r w:rsidRPr="005253C0">
        <w:rPr>
          <w:rFonts w:eastAsia="Times New Roman" w:cs="Sans Serif Collection"/>
          <w:color w:val="153D63"/>
          <w:sz w:val="25"/>
        </w:rPr>
        <w:t>Grow Smarter. Lead the Future</w:t>
      </w:r>
      <w:r w:rsidRPr="005253C0">
        <w:rPr>
          <w:rFonts w:eastAsia="Times New Roman" w:cs="Sans Serif Collection"/>
          <w:sz w:val="21"/>
        </w:rPr>
        <w:t xml:space="preserve"> </w:t>
      </w:r>
    </w:p>
    <w:sectPr w:rsidR="00915DF5" w:rsidRPr="005253C0" w:rsidSect="00AC6CBB">
      <w:footerReference w:type="even" r:id="rId21"/>
      <w:footerReference w:type="default" r:id="rId22"/>
      <w:footerReference w:type="first" r:id="rId23"/>
      <w:pgSz w:w="12240" w:h="15840"/>
      <w:pgMar w:top="1080" w:right="1080"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75919" w14:textId="77777777" w:rsidR="004D507B" w:rsidRDefault="004D507B">
      <w:pPr>
        <w:spacing w:after="0" w:line="240" w:lineRule="auto"/>
      </w:pPr>
      <w:r>
        <w:separator/>
      </w:r>
    </w:p>
  </w:endnote>
  <w:endnote w:type="continuationSeparator" w:id="0">
    <w:p w14:paraId="64CA19AD" w14:textId="77777777" w:rsidR="004D507B" w:rsidRDefault="004D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09FB" w14:textId="77777777" w:rsidR="00915DF5" w:rsidRDefault="00915DF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00F5" w14:textId="77777777" w:rsidR="00915DF5" w:rsidRDefault="00915DF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3251" w14:textId="77777777" w:rsidR="00915DF5" w:rsidRDefault="00915DF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4735" w14:textId="260C4A46" w:rsidR="0086650A" w:rsidRPr="0086650A" w:rsidRDefault="0086650A">
    <w:pPr>
      <w:pStyle w:val="Footer"/>
      <w:jc w:val="center"/>
      <w:rPr>
        <w:rFonts w:ascii="Sans Serif Collection" w:hAnsi="Sans Serif Collection" w:cs="Sans Serif Collection"/>
        <w:sz w:val="20"/>
        <w:szCs w:val="20"/>
      </w:rPr>
    </w:pPr>
    <w:r w:rsidRPr="0086650A">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1066841914"/>
        <w:docPartObj>
          <w:docPartGallery w:val="Page Numbers (Bottom of Page)"/>
          <w:docPartUnique/>
        </w:docPartObj>
      </w:sdtPr>
      <w:sdtEndPr>
        <w:rPr>
          <w:noProof/>
        </w:rPr>
      </w:sdtEndPr>
      <w:sdtContent>
        <w:r w:rsidRPr="0086650A">
          <w:rPr>
            <w:rFonts w:ascii="Sans Serif Collection" w:hAnsi="Sans Serif Collection" w:cs="Sans Serif Collection"/>
            <w:sz w:val="20"/>
            <w:szCs w:val="20"/>
          </w:rPr>
          <w:fldChar w:fldCharType="begin"/>
        </w:r>
        <w:r w:rsidRPr="0086650A">
          <w:rPr>
            <w:rFonts w:ascii="Sans Serif Collection" w:hAnsi="Sans Serif Collection" w:cs="Sans Serif Collection"/>
            <w:sz w:val="20"/>
            <w:szCs w:val="20"/>
          </w:rPr>
          <w:instrText xml:space="preserve"> PAGE   \* MERGEFORMAT </w:instrText>
        </w:r>
        <w:r w:rsidRPr="0086650A">
          <w:rPr>
            <w:rFonts w:ascii="Sans Serif Collection" w:hAnsi="Sans Serif Collection" w:cs="Sans Serif Collection"/>
            <w:sz w:val="20"/>
            <w:szCs w:val="20"/>
          </w:rPr>
          <w:fldChar w:fldCharType="separate"/>
        </w:r>
        <w:r w:rsidRPr="0086650A">
          <w:rPr>
            <w:rFonts w:ascii="Sans Serif Collection" w:hAnsi="Sans Serif Collection" w:cs="Sans Serif Collection"/>
            <w:noProof/>
            <w:sz w:val="20"/>
            <w:szCs w:val="20"/>
          </w:rPr>
          <w:t>2</w:t>
        </w:r>
        <w:r w:rsidRPr="0086650A">
          <w:rPr>
            <w:rFonts w:ascii="Sans Serif Collection" w:hAnsi="Sans Serif Collection" w:cs="Sans Serif Collection"/>
            <w:noProof/>
            <w:sz w:val="20"/>
            <w:szCs w:val="20"/>
          </w:rPr>
          <w:fldChar w:fldCharType="end"/>
        </w:r>
      </w:sdtContent>
    </w:sdt>
  </w:p>
  <w:p w14:paraId="379A4125" w14:textId="25509F79" w:rsidR="00915DF5" w:rsidRPr="0086650A" w:rsidRDefault="00915DF5" w:rsidP="004B702C">
    <w:pPr>
      <w:pStyle w:val="Footer"/>
      <w:rPr>
        <w:rFonts w:ascii="Sans Serif Collection" w:hAnsi="Sans Serif Collection" w:cs="Sans Serif Collection"/>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0E73" w14:textId="3EAFCF77" w:rsidR="00331D25" w:rsidRPr="00331D25" w:rsidRDefault="00331D25">
    <w:pPr>
      <w:pStyle w:val="Footer"/>
      <w:jc w:val="center"/>
      <w:rPr>
        <w:rFonts w:ascii="Sans Serif Collection" w:hAnsi="Sans Serif Collection" w:cs="Sans Serif Collection"/>
        <w:sz w:val="20"/>
        <w:szCs w:val="20"/>
      </w:rPr>
    </w:pPr>
    <w:r w:rsidRPr="00331D25">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5359705"/>
        <w:docPartObj>
          <w:docPartGallery w:val="Page Numbers (Bottom of Page)"/>
          <w:docPartUnique/>
        </w:docPartObj>
      </w:sdtPr>
      <w:sdtEndPr>
        <w:rPr>
          <w:noProof/>
        </w:rPr>
      </w:sdtEndPr>
      <w:sdtContent>
        <w:r w:rsidRPr="00331D25">
          <w:rPr>
            <w:rFonts w:ascii="Sans Serif Collection" w:hAnsi="Sans Serif Collection" w:cs="Sans Serif Collection"/>
            <w:sz w:val="20"/>
            <w:szCs w:val="20"/>
          </w:rPr>
          <w:fldChar w:fldCharType="begin"/>
        </w:r>
        <w:r w:rsidRPr="00331D25">
          <w:rPr>
            <w:rFonts w:ascii="Sans Serif Collection" w:hAnsi="Sans Serif Collection" w:cs="Sans Serif Collection"/>
            <w:sz w:val="20"/>
            <w:szCs w:val="20"/>
          </w:rPr>
          <w:instrText xml:space="preserve"> PAGE   \* MERGEFORMAT </w:instrText>
        </w:r>
        <w:r w:rsidRPr="00331D25">
          <w:rPr>
            <w:rFonts w:ascii="Sans Serif Collection" w:hAnsi="Sans Serif Collection" w:cs="Sans Serif Collection"/>
            <w:sz w:val="20"/>
            <w:szCs w:val="20"/>
          </w:rPr>
          <w:fldChar w:fldCharType="separate"/>
        </w:r>
        <w:r w:rsidRPr="00331D25">
          <w:rPr>
            <w:rFonts w:ascii="Sans Serif Collection" w:hAnsi="Sans Serif Collection" w:cs="Sans Serif Collection"/>
            <w:noProof/>
            <w:sz w:val="20"/>
            <w:szCs w:val="20"/>
          </w:rPr>
          <w:t>2</w:t>
        </w:r>
        <w:r w:rsidRPr="00331D25">
          <w:rPr>
            <w:rFonts w:ascii="Sans Serif Collection" w:hAnsi="Sans Serif Collection" w:cs="Sans Serif Collection"/>
            <w:noProof/>
            <w:sz w:val="20"/>
            <w:szCs w:val="20"/>
          </w:rPr>
          <w:fldChar w:fldCharType="end"/>
        </w:r>
      </w:sdtContent>
    </w:sdt>
  </w:p>
  <w:p w14:paraId="364E4546" w14:textId="01A6A45C" w:rsidR="00915DF5" w:rsidRPr="00331D25" w:rsidRDefault="00915DF5" w:rsidP="004B702C">
    <w:pPr>
      <w:pStyle w:val="Footer"/>
      <w:jc w:val="center"/>
      <w:rPr>
        <w:rFonts w:ascii="Sans Serif Collection" w:hAnsi="Sans Serif Collection" w:cs="Sans Serif Collection"/>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A0F6" w14:textId="77777777" w:rsidR="00915DF5" w:rsidRDefault="00915DF5">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ns Serif Collection" w:hAnsi="Sans Serif Collection" w:cs="Sans Serif Collection"/>
        <w:sz w:val="20"/>
        <w:szCs w:val="20"/>
      </w:rPr>
      <w:id w:val="-1053231066"/>
      <w:docPartObj>
        <w:docPartGallery w:val="Page Numbers (Bottom of Page)"/>
        <w:docPartUnique/>
      </w:docPartObj>
    </w:sdtPr>
    <w:sdtEndPr>
      <w:rPr>
        <w:noProof/>
      </w:rPr>
    </w:sdtEndPr>
    <w:sdtContent>
      <w:p w14:paraId="4C453572" w14:textId="1E1D04D0" w:rsidR="0086650A" w:rsidRPr="0086650A" w:rsidRDefault="0086650A">
        <w:pPr>
          <w:pStyle w:val="Footer"/>
          <w:jc w:val="center"/>
          <w:rPr>
            <w:rFonts w:ascii="Sans Serif Collection" w:hAnsi="Sans Serif Collection" w:cs="Sans Serif Collection"/>
            <w:sz w:val="20"/>
            <w:szCs w:val="20"/>
          </w:rPr>
        </w:pPr>
        <w:r w:rsidRPr="0086650A">
          <w:rPr>
            <w:rFonts w:ascii="Sans Serif Collection" w:hAnsi="Sans Serif Collection" w:cs="Sans Serif Collection"/>
            <w:sz w:val="20"/>
            <w:szCs w:val="20"/>
          </w:rPr>
          <w:t xml:space="preserve">Page </w:t>
        </w:r>
        <w:r w:rsidRPr="0086650A">
          <w:rPr>
            <w:rFonts w:ascii="Sans Serif Collection" w:hAnsi="Sans Serif Collection" w:cs="Sans Serif Collection"/>
            <w:sz w:val="20"/>
            <w:szCs w:val="20"/>
          </w:rPr>
          <w:fldChar w:fldCharType="begin"/>
        </w:r>
        <w:r w:rsidRPr="0086650A">
          <w:rPr>
            <w:rFonts w:ascii="Sans Serif Collection" w:hAnsi="Sans Serif Collection" w:cs="Sans Serif Collection"/>
            <w:sz w:val="20"/>
            <w:szCs w:val="20"/>
          </w:rPr>
          <w:instrText xml:space="preserve"> PAGE   \* MERGEFORMAT </w:instrText>
        </w:r>
        <w:r w:rsidRPr="0086650A">
          <w:rPr>
            <w:rFonts w:ascii="Sans Serif Collection" w:hAnsi="Sans Serif Collection" w:cs="Sans Serif Collection"/>
            <w:sz w:val="20"/>
            <w:szCs w:val="20"/>
          </w:rPr>
          <w:fldChar w:fldCharType="separate"/>
        </w:r>
        <w:r w:rsidRPr="0086650A">
          <w:rPr>
            <w:rFonts w:ascii="Sans Serif Collection" w:hAnsi="Sans Serif Collection" w:cs="Sans Serif Collection"/>
            <w:noProof/>
            <w:sz w:val="20"/>
            <w:szCs w:val="20"/>
          </w:rPr>
          <w:t>2</w:t>
        </w:r>
        <w:r w:rsidRPr="0086650A">
          <w:rPr>
            <w:rFonts w:ascii="Sans Serif Collection" w:hAnsi="Sans Serif Collection" w:cs="Sans Serif Collection"/>
            <w:noProof/>
            <w:sz w:val="20"/>
            <w:szCs w:val="20"/>
          </w:rPr>
          <w:fldChar w:fldCharType="end"/>
        </w:r>
      </w:p>
    </w:sdtContent>
  </w:sdt>
  <w:p w14:paraId="533C9B20" w14:textId="77777777" w:rsidR="0086650A" w:rsidRPr="0086650A" w:rsidRDefault="0086650A">
    <w:pPr>
      <w:spacing w:after="160" w:line="259" w:lineRule="auto"/>
      <w:ind w:left="0" w:firstLine="0"/>
      <w:rPr>
        <w:rFonts w:cs="Sans Serif Collection"/>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22E5C" w14:textId="0F6AEB1A" w:rsidR="0086650A" w:rsidRPr="0086650A" w:rsidRDefault="0086650A">
    <w:pPr>
      <w:pStyle w:val="Footer"/>
      <w:jc w:val="center"/>
      <w:rPr>
        <w:rFonts w:ascii="Sans Serif Collection" w:hAnsi="Sans Serif Collection" w:cs="Sans Serif Collection"/>
        <w:sz w:val="20"/>
        <w:szCs w:val="20"/>
      </w:rPr>
    </w:pPr>
    <w:r w:rsidRPr="0086650A">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1847583421"/>
        <w:docPartObj>
          <w:docPartGallery w:val="Page Numbers (Bottom of Page)"/>
          <w:docPartUnique/>
        </w:docPartObj>
      </w:sdtPr>
      <w:sdtEndPr>
        <w:rPr>
          <w:noProof/>
        </w:rPr>
      </w:sdtEndPr>
      <w:sdtContent>
        <w:r w:rsidRPr="0086650A">
          <w:rPr>
            <w:rFonts w:ascii="Sans Serif Collection" w:hAnsi="Sans Serif Collection" w:cs="Sans Serif Collection"/>
            <w:sz w:val="20"/>
            <w:szCs w:val="20"/>
          </w:rPr>
          <w:fldChar w:fldCharType="begin"/>
        </w:r>
        <w:r w:rsidRPr="0086650A">
          <w:rPr>
            <w:rFonts w:ascii="Sans Serif Collection" w:hAnsi="Sans Serif Collection" w:cs="Sans Serif Collection"/>
            <w:sz w:val="20"/>
            <w:szCs w:val="20"/>
          </w:rPr>
          <w:instrText xml:space="preserve"> PAGE   \* MERGEFORMAT </w:instrText>
        </w:r>
        <w:r w:rsidRPr="0086650A">
          <w:rPr>
            <w:rFonts w:ascii="Sans Serif Collection" w:hAnsi="Sans Serif Collection" w:cs="Sans Serif Collection"/>
            <w:sz w:val="20"/>
            <w:szCs w:val="20"/>
          </w:rPr>
          <w:fldChar w:fldCharType="separate"/>
        </w:r>
        <w:r w:rsidRPr="0086650A">
          <w:rPr>
            <w:rFonts w:ascii="Sans Serif Collection" w:hAnsi="Sans Serif Collection" w:cs="Sans Serif Collection"/>
            <w:noProof/>
            <w:sz w:val="20"/>
            <w:szCs w:val="20"/>
          </w:rPr>
          <w:t>2</w:t>
        </w:r>
        <w:r w:rsidRPr="0086650A">
          <w:rPr>
            <w:rFonts w:ascii="Sans Serif Collection" w:hAnsi="Sans Serif Collection" w:cs="Sans Serif Collection"/>
            <w:noProof/>
            <w:sz w:val="20"/>
            <w:szCs w:val="20"/>
          </w:rPr>
          <w:fldChar w:fldCharType="end"/>
        </w:r>
      </w:sdtContent>
    </w:sdt>
  </w:p>
  <w:p w14:paraId="2B6ACB36" w14:textId="3BA539AB" w:rsidR="00915DF5" w:rsidRPr="0086650A" w:rsidRDefault="00915DF5">
    <w:pPr>
      <w:spacing w:after="0" w:line="259" w:lineRule="auto"/>
      <w:ind w:left="0" w:right="-192" w:firstLine="0"/>
      <w:jc w:val="right"/>
      <w:rPr>
        <w:rFonts w:cs="Sans Serif Collection"/>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CED4" w14:textId="77777777" w:rsidR="00915DF5" w:rsidRDefault="00000000">
    <w:pPr>
      <w:spacing w:after="0" w:line="259" w:lineRule="auto"/>
      <w:ind w:left="0" w:right="-192" w:firstLine="0"/>
      <w:jc w:val="right"/>
    </w:pPr>
    <w:r>
      <w:rPr>
        <w:color w:val="0F72BD"/>
      </w:rPr>
      <w:t xml:space="preserve">Page </w:t>
    </w:r>
    <w:r>
      <w:fldChar w:fldCharType="begin"/>
    </w:r>
    <w:r>
      <w:instrText xml:space="preserve"> PAGE   \* MERGEFORMAT </w:instrText>
    </w:r>
    <w:r>
      <w:fldChar w:fldCharType="separate"/>
    </w:r>
    <w:r>
      <w:rPr>
        <w:color w:val="0F72BD"/>
      </w:rPr>
      <w:t>4</w:t>
    </w:r>
    <w:r>
      <w:rPr>
        <w:color w:val="0F72BD"/>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CBAE" w14:textId="23D17AD7" w:rsidR="0039316E" w:rsidRPr="0039316E" w:rsidRDefault="0039316E">
    <w:pPr>
      <w:pStyle w:val="Footer"/>
      <w:jc w:val="center"/>
      <w:rPr>
        <w:rFonts w:ascii="Sans Serif Collection" w:hAnsi="Sans Serif Collection" w:cs="Sans Serif Collection"/>
        <w:sz w:val="20"/>
        <w:szCs w:val="20"/>
      </w:rPr>
    </w:pPr>
    <w:r w:rsidRPr="0039316E">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44528272"/>
        <w:docPartObj>
          <w:docPartGallery w:val="Page Numbers (Bottom of Page)"/>
          <w:docPartUnique/>
        </w:docPartObj>
      </w:sdtPr>
      <w:sdtEndPr>
        <w:rPr>
          <w:noProof/>
        </w:rPr>
      </w:sdtEndPr>
      <w:sdtContent>
        <w:r w:rsidRPr="0039316E">
          <w:rPr>
            <w:rFonts w:ascii="Sans Serif Collection" w:hAnsi="Sans Serif Collection" w:cs="Sans Serif Collection"/>
            <w:sz w:val="20"/>
            <w:szCs w:val="20"/>
          </w:rPr>
          <w:fldChar w:fldCharType="begin"/>
        </w:r>
        <w:r w:rsidRPr="0039316E">
          <w:rPr>
            <w:rFonts w:ascii="Sans Serif Collection" w:hAnsi="Sans Serif Collection" w:cs="Sans Serif Collection"/>
            <w:sz w:val="20"/>
            <w:szCs w:val="20"/>
          </w:rPr>
          <w:instrText xml:space="preserve"> PAGE   \* MERGEFORMAT </w:instrText>
        </w:r>
        <w:r w:rsidRPr="0039316E">
          <w:rPr>
            <w:rFonts w:ascii="Sans Serif Collection" w:hAnsi="Sans Serif Collection" w:cs="Sans Serif Collection"/>
            <w:sz w:val="20"/>
            <w:szCs w:val="20"/>
          </w:rPr>
          <w:fldChar w:fldCharType="separate"/>
        </w:r>
        <w:r w:rsidRPr="0039316E">
          <w:rPr>
            <w:rFonts w:ascii="Sans Serif Collection" w:hAnsi="Sans Serif Collection" w:cs="Sans Serif Collection"/>
            <w:noProof/>
            <w:sz w:val="20"/>
            <w:szCs w:val="20"/>
          </w:rPr>
          <w:t>2</w:t>
        </w:r>
        <w:r w:rsidRPr="0039316E">
          <w:rPr>
            <w:rFonts w:ascii="Sans Serif Collection" w:hAnsi="Sans Serif Collection" w:cs="Sans Serif Collection"/>
            <w:noProof/>
            <w:sz w:val="20"/>
            <w:szCs w:val="20"/>
          </w:rPr>
          <w:fldChar w:fldCharType="end"/>
        </w:r>
      </w:sdtContent>
    </w:sdt>
  </w:p>
  <w:p w14:paraId="09168E7A" w14:textId="3C60B231" w:rsidR="00915DF5" w:rsidRPr="0039316E" w:rsidRDefault="00915DF5">
    <w:pPr>
      <w:spacing w:after="0" w:line="259" w:lineRule="auto"/>
      <w:ind w:left="0" w:right="-45" w:firstLine="0"/>
      <w:jc w:val="right"/>
      <w:rPr>
        <w:rFonts w:cs="Sans Serif Collection"/>
        <w:sz w:val="20"/>
        <w:szCs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ns Serif Collection" w:hAnsi="Sans Serif Collection" w:cs="Sans Serif Collection"/>
        <w:sz w:val="20"/>
        <w:szCs w:val="20"/>
      </w:rPr>
      <w:id w:val="-1906749988"/>
      <w:docPartObj>
        <w:docPartGallery w:val="Page Numbers (Bottom of Page)"/>
        <w:docPartUnique/>
      </w:docPartObj>
    </w:sdtPr>
    <w:sdtEndPr>
      <w:rPr>
        <w:noProof/>
      </w:rPr>
    </w:sdtEndPr>
    <w:sdtContent>
      <w:p w14:paraId="3FA68FF4" w14:textId="3D82FFF3" w:rsidR="0039316E" w:rsidRPr="0039316E" w:rsidRDefault="0039316E">
        <w:pPr>
          <w:pStyle w:val="Footer"/>
          <w:jc w:val="center"/>
          <w:rPr>
            <w:rFonts w:ascii="Sans Serif Collection" w:hAnsi="Sans Serif Collection" w:cs="Sans Serif Collection"/>
            <w:sz w:val="20"/>
            <w:szCs w:val="20"/>
          </w:rPr>
        </w:pPr>
        <w:r w:rsidRPr="0039316E">
          <w:rPr>
            <w:rFonts w:ascii="Sans Serif Collection" w:hAnsi="Sans Serif Collection" w:cs="Sans Serif Collection"/>
            <w:sz w:val="20"/>
            <w:szCs w:val="20"/>
          </w:rPr>
          <w:t xml:space="preserve">Page </w:t>
        </w:r>
        <w:r w:rsidRPr="0039316E">
          <w:rPr>
            <w:rFonts w:ascii="Sans Serif Collection" w:hAnsi="Sans Serif Collection" w:cs="Sans Serif Collection"/>
            <w:sz w:val="20"/>
            <w:szCs w:val="20"/>
          </w:rPr>
          <w:fldChar w:fldCharType="begin"/>
        </w:r>
        <w:r w:rsidRPr="0039316E">
          <w:rPr>
            <w:rFonts w:ascii="Sans Serif Collection" w:hAnsi="Sans Serif Collection" w:cs="Sans Serif Collection"/>
            <w:sz w:val="20"/>
            <w:szCs w:val="20"/>
          </w:rPr>
          <w:instrText xml:space="preserve"> PAGE   \* MERGEFORMAT </w:instrText>
        </w:r>
        <w:r w:rsidRPr="0039316E">
          <w:rPr>
            <w:rFonts w:ascii="Sans Serif Collection" w:hAnsi="Sans Serif Collection" w:cs="Sans Serif Collection"/>
            <w:sz w:val="20"/>
            <w:szCs w:val="20"/>
          </w:rPr>
          <w:fldChar w:fldCharType="separate"/>
        </w:r>
        <w:r w:rsidRPr="0039316E">
          <w:rPr>
            <w:rFonts w:ascii="Sans Serif Collection" w:hAnsi="Sans Serif Collection" w:cs="Sans Serif Collection"/>
            <w:noProof/>
            <w:sz w:val="20"/>
            <w:szCs w:val="20"/>
          </w:rPr>
          <w:t>2</w:t>
        </w:r>
        <w:r w:rsidRPr="0039316E">
          <w:rPr>
            <w:rFonts w:ascii="Sans Serif Collection" w:hAnsi="Sans Serif Collection" w:cs="Sans Serif Collection"/>
            <w:noProof/>
            <w:sz w:val="20"/>
            <w:szCs w:val="20"/>
          </w:rPr>
          <w:fldChar w:fldCharType="end"/>
        </w:r>
      </w:p>
    </w:sdtContent>
  </w:sdt>
  <w:p w14:paraId="4C5F1814" w14:textId="287C3268" w:rsidR="00915DF5" w:rsidRPr="0039316E" w:rsidRDefault="00915DF5">
    <w:pPr>
      <w:spacing w:after="0" w:line="259" w:lineRule="auto"/>
      <w:ind w:left="0" w:right="-45" w:firstLine="0"/>
      <w:jc w:val="right"/>
      <w:rPr>
        <w:rFonts w:cs="Sans Serif Collection"/>
        <w:sz w:val="20"/>
        <w:szCs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4B50" w14:textId="77777777" w:rsidR="00915DF5" w:rsidRDefault="00000000">
    <w:pPr>
      <w:spacing w:after="0" w:line="259" w:lineRule="auto"/>
      <w:ind w:left="0" w:right="-45" w:firstLine="0"/>
      <w:jc w:val="right"/>
    </w:pPr>
    <w:r>
      <w:rPr>
        <w:color w:val="0F72BD"/>
      </w:rPr>
      <w:t xml:space="preserve">Page </w:t>
    </w:r>
    <w:r>
      <w:fldChar w:fldCharType="begin"/>
    </w:r>
    <w:r>
      <w:instrText xml:space="preserve"> PAGE   \* MERGEFORMAT </w:instrText>
    </w:r>
    <w:r>
      <w:fldChar w:fldCharType="separate"/>
    </w:r>
    <w:r>
      <w:rPr>
        <w:color w:val="0F72BD"/>
      </w:rPr>
      <w:t>51</w:t>
    </w:r>
    <w:r>
      <w:rPr>
        <w:color w:val="0F72BD"/>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2465" w14:textId="27793354" w:rsidR="00A225D6" w:rsidRPr="00A225D6" w:rsidRDefault="00A225D6">
    <w:pPr>
      <w:pStyle w:val="Footer"/>
      <w:jc w:val="center"/>
      <w:rPr>
        <w:rFonts w:ascii="Sans Serif Collection" w:hAnsi="Sans Serif Collection" w:cs="Sans Serif Collection"/>
        <w:sz w:val="20"/>
        <w:szCs w:val="20"/>
      </w:rPr>
    </w:pPr>
    <w:r w:rsidRPr="00A225D6">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334297715"/>
        <w:docPartObj>
          <w:docPartGallery w:val="Page Numbers (Bottom of Page)"/>
          <w:docPartUnique/>
        </w:docPartObj>
      </w:sdtPr>
      <w:sdtEndPr>
        <w:rPr>
          <w:noProof/>
        </w:rPr>
      </w:sdtEndPr>
      <w:sdtContent>
        <w:r w:rsidRPr="00A225D6">
          <w:rPr>
            <w:rFonts w:ascii="Sans Serif Collection" w:hAnsi="Sans Serif Collection" w:cs="Sans Serif Collection"/>
            <w:sz w:val="20"/>
            <w:szCs w:val="20"/>
          </w:rPr>
          <w:fldChar w:fldCharType="begin"/>
        </w:r>
        <w:r w:rsidRPr="00A225D6">
          <w:rPr>
            <w:rFonts w:ascii="Sans Serif Collection" w:hAnsi="Sans Serif Collection" w:cs="Sans Serif Collection"/>
            <w:sz w:val="20"/>
            <w:szCs w:val="20"/>
          </w:rPr>
          <w:instrText xml:space="preserve"> PAGE   \* MERGEFORMAT </w:instrText>
        </w:r>
        <w:r w:rsidRPr="00A225D6">
          <w:rPr>
            <w:rFonts w:ascii="Sans Serif Collection" w:hAnsi="Sans Serif Collection" w:cs="Sans Serif Collection"/>
            <w:sz w:val="20"/>
            <w:szCs w:val="20"/>
          </w:rPr>
          <w:fldChar w:fldCharType="separate"/>
        </w:r>
        <w:r w:rsidRPr="00A225D6">
          <w:rPr>
            <w:rFonts w:ascii="Sans Serif Collection" w:hAnsi="Sans Serif Collection" w:cs="Sans Serif Collection"/>
            <w:noProof/>
            <w:sz w:val="20"/>
            <w:szCs w:val="20"/>
          </w:rPr>
          <w:t>2</w:t>
        </w:r>
        <w:r w:rsidRPr="00A225D6">
          <w:rPr>
            <w:rFonts w:ascii="Sans Serif Collection" w:hAnsi="Sans Serif Collection" w:cs="Sans Serif Collection"/>
            <w:noProof/>
            <w:sz w:val="20"/>
            <w:szCs w:val="20"/>
          </w:rPr>
          <w:fldChar w:fldCharType="end"/>
        </w:r>
      </w:sdtContent>
    </w:sdt>
  </w:p>
  <w:p w14:paraId="5CF06DD2" w14:textId="77777777" w:rsidR="00915DF5" w:rsidRPr="00A225D6" w:rsidRDefault="00915DF5">
    <w:pPr>
      <w:spacing w:after="160" w:line="259" w:lineRule="auto"/>
      <w:ind w:left="0" w:firstLine="0"/>
      <w:rPr>
        <w:rFonts w:cs="Sans Serif Collection"/>
        <w:sz w:val="20"/>
        <w:szCs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690B3" w14:textId="76628073" w:rsidR="00A225D6" w:rsidRPr="00A225D6" w:rsidRDefault="00A225D6">
    <w:pPr>
      <w:pStyle w:val="Footer"/>
      <w:jc w:val="center"/>
      <w:rPr>
        <w:rFonts w:ascii="Sans Serif Collection" w:hAnsi="Sans Serif Collection" w:cs="Sans Serif Collection"/>
        <w:sz w:val="20"/>
        <w:szCs w:val="20"/>
      </w:rPr>
    </w:pPr>
    <w:r w:rsidRPr="00A225D6">
      <w:rPr>
        <w:rFonts w:ascii="Sans Serif Collection" w:hAnsi="Sans Serif Collection" w:cs="Sans Serif Collection"/>
        <w:sz w:val="20"/>
        <w:szCs w:val="20"/>
      </w:rPr>
      <w:t xml:space="preserve">Page </w:t>
    </w:r>
    <w:sdt>
      <w:sdtPr>
        <w:rPr>
          <w:rFonts w:ascii="Sans Serif Collection" w:hAnsi="Sans Serif Collection" w:cs="Sans Serif Collection"/>
          <w:sz w:val="20"/>
          <w:szCs w:val="20"/>
        </w:rPr>
        <w:id w:val="925848490"/>
        <w:docPartObj>
          <w:docPartGallery w:val="Page Numbers (Bottom of Page)"/>
          <w:docPartUnique/>
        </w:docPartObj>
      </w:sdtPr>
      <w:sdtEndPr>
        <w:rPr>
          <w:noProof/>
        </w:rPr>
      </w:sdtEndPr>
      <w:sdtContent>
        <w:r w:rsidRPr="00A225D6">
          <w:rPr>
            <w:rFonts w:ascii="Sans Serif Collection" w:hAnsi="Sans Serif Collection" w:cs="Sans Serif Collection"/>
            <w:sz w:val="20"/>
            <w:szCs w:val="20"/>
          </w:rPr>
          <w:fldChar w:fldCharType="begin"/>
        </w:r>
        <w:r w:rsidRPr="00A225D6">
          <w:rPr>
            <w:rFonts w:ascii="Sans Serif Collection" w:hAnsi="Sans Serif Collection" w:cs="Sans Serif Collection"/>
            <w:sz w:val="20"/>
            <w:szCs w:val="20"/>
          </w:rPr>
          <w:instrText xml:space="preserve"> PAGE   \* MERGEFORMAT </w:instrText>
        </w:r>
        <w:r w:rsidRPr="00A225D6">
          <w:rPr>
            <w:rFonts w:ascii="Sans Serif Collection" w:hAnsi="Sans Serif Collection" w:cs="Sans Serif Collection"/>
            <w:sz w:val="20"/>
            <w:szCs w:val="20"/>
          </w:rPr>
          <w:fldChar w:fldCharType="separate"/>
        </w:r>
        <w:r w:rsidRPr="00A225D6">
          <w:rPr>
            <w:rFonts w:ascii="Sans Serif Collection" w:hAnsi="Sans Serif Collection" w:cs="Sans Serif Collection"/>
            <w:noProof/>
            <w:sz w:val="20"/>
            <w:szCs w:val="20"/>
          </w:rPr>
          <w:t>2</w:t>
        </w:r>
        <w:r w:rsidRPr="00A225D6">
          <w:rPr>
            <w:rFonts w:ascii="Sans Serif Collection" w:hAnsi="Sans Serif Collection" w:cs="Sans Serif Collection"/>
            <w:noProof/>
            <w:sz w:val="20"/>
            <w:szCs w:val="20"/>
          </w:rPr>
          <w:fldChar w:fldCharType="end"/>
        </w:r>
      </w:sdtContent>
    </w:sdt>
  </w:p>
  <w:p w14:paraId="5AC70076" w14:textId="77777777" w:rsidR="00915DF5" w:rsidRPr="00A225D6" w:rsidRDefault="00915DF5">
    <w:pPr>
      <w:spacing w:after="160" w:line="259" w:lineRule="auto"/>
      <w:ind w:left="0" w:firstLine="0"/>
      <w:rPr>
        <w:rFonts w:cs="Sans Serif Collection"/>
        <w:sz w:val="20"/>
        <w:szCs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EEB1" w14:textId="77777777" w:rsidR="00915DF5" w:rsidRDefault="00915DF5">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FE71" w14:textId="77777777" w:rsidR="004D507B" w:rsidRDefault="004D507B">
      <w:pPr>
        <w:spacing w:after="0" w:line="240" w:lineRule="auto"/>
      </w:pPr>
      <w:r>
        <w:separator/>
      </w:r>
    </w:p>
  </w:footnote>
  <w:footnote w:type="continuationSeparator" w:id="0">
    <w:p w14:paraId="6AFE308F" w14:textId="77777777" w:rsidR="004D507B" w:rsidRDefault="004D50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B11"/>
    <w:multiLevelType w:val="hybridMultilevel"/>
    <w:tmpl w:val="9C0AC7E2"/>
    <w:lvl w:ilvl="0" w:tplc="A4C4836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7ED09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9030B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52CB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8654D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1E83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5E1AD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44F32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F4043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5C7870"/>
    <w:multiLevelType w:val="hybridMultilevel"/>
    <w:tmpl w:val="7862C53E"/>
    <w:lvl w:ilvl="0" w:tplc="04090001">
      <w:start w:val="1"/>
      <w:numFmt w:val="bullet"/>
      <w:lvlText w:val=""/>
      <w:lvlJc w:val="left"/>
      <w:pPr>
        <w:ind w:left="1395" w:hanging="360"/>
      </w:pPr>
      <w:rPr>
        <w:rFonts w:ascii="Symbol" w:hAnsi="Symbol" w:hint="default"/>
        <w:b w:val="0"/>
        <w:bCs w:val="0"/>
        <w:i w:val="0"/>
        <w:iCs w:val="0"/>
        <w:strike w:val="0"/>
        <w:dstrike w:val="0"/>
        <w:color w:val="000000"/>
        <w:spacing w:val="6"/>
        <w:w w:val="99"/>
        <w:sz w:val="16"/>
        <w:szCs w:val="16"/>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2115" w:hanging="360"/>
      </w:pPr>
      <w:rPr>
        <w:rFonts w:ascii="Courier New" w:hAnsi="Courier New" w:cs="Courier New" w:hint="default"/>
      </w:rPr>
    </w:lvl>
    <w:lvl w:ilvl="2" w:tplc="FFFFFFFF" w:tentative="1">
      <w:start w:val="1"/>
      <w:numFmt w:val="bullet"/>
      <w:lvlText w:val=""/>
      <w:lvlJc w:val="left"/>
      <w:pPr>
        <w:ind w:left="2835" w:hanging="360"/>
      </w:pPr>
      <w:rPr>
        <w:rFonts w:ascii="Wingdings" w:hAnsi="Wingdings" w:hint="default"/>
      </w:rPr>
    </w:lvl>
    <w:lvl w:ilvl="3" w:tplc="FFFFFFFF" w:tentative="1">
      <w:start w:val="1"/>
      <w:numFmt w:val="bullet"/>
      <w:lvlText w:val=""/>
      <w:lvlJc w:val="left"/>
      <w:pPr>
        <w:ind w:left="3555" w:hanging="360"/>
      </w:pPr>
      <w:rPr>
        <w:rFonts w:ascii="Symbol" w:hAnsi="Symbol" w:hint="default"/>
      </w:rPr>
    </w:lvl>
    <w:lvl w:ilvl="4" w:tplc="FFFFFFFF" w:tentative="1">
      <w:start w:val="1"/>
      <w:numFmt w:val="bullet"/>
      <w:lvlText w:val="o"/>
      <w:lvlJc w:val="left"/>
      <w:pPr>
        <w:ind w:left="4275" w:hanging="360"/>
      </w:pPr>
      <w:rPr>
        <w:rFonts w:ascii="Courier New" w:hAnsi="Courier New" w:cs="Courier New" w:hint="default"/>
      </w:rPr>
    </w:lvl>
    <w:lvl w:ilvl="5" w:tplc="FFFFFFFF" w:tentative="1">
      <w:start w:val="1"/>
      <w:numFmt w:val="bullet"/>
      <w:lvlText w:val=""/>
      <w:lvlJc w:val="left"/>
      <w:pPr>
        <w:ind w:left="4995" w:hanging="360"/>
      </w:pPr>
      <w:rPr>
        <w:rFonts w:ascii="Wingdings" w:hAnsi="Wingdings" w:hint="default"/>
      </w:rPr>
    </w:lvl>
    <w:lvl w:ilvl="6" w:tplc="FFFFFFFF" w:tentative="1">
      <w:start w:val="1"/>
      <w:numFmt w:val="bullet"/>
      <w:lvlText w:val=""/>
      <w:lvlJc w:val="left"/>
      <w:pPr>
        <w:ind w:left="5715" w:hanging="360"/>
      </w:pPr>
      <w:rPr>
        <w:rFonts w:ascii="Symbol" w:hAnsi="Symbol" w:hint="default"/>
      </w:rPr>
    </w:lvl>
    <w:lvl w:ilvl="7" w:tplc="FFFFFFFF" w:tentative="1">
      <w:start w:val="1"/>
      <w:numFmt w:val="bullet"/>
      <w:lvlText w:val="o"/>
      <w:lvlJc w:val="left"/>
      <w:pPr>
        <w:ind w:left="6435" w:hanging="360"/>
      </w:pPr>
      <w:rPr>
        <w:rFonts w:ascii="Courier New" w:hAnsi="Courier New" w:cs="Courier New" w:hint="default"/>
      </w:rPr>
    </w:lvl>
    <w:lvl w:ilvl="8" w:tplc="FFFFFFFF" w:tentative="1">
      <w:start w:val="1"/>
      <w:numFmt w:val="bullet"/>
      <w:lvlText w:val=""/>
      <w:lvlJc w:val="left"/>
      <w:pPr>
        <w:ind w:left="7155" w:hanging="360"/>
      </w:pPr>
      <w:rPr>
        <w:rFonts w:ascii="Wingdings" w:hAnsi="Wingdings" w:hint="default"/>
      </w:rPr>
    </w:lvl>
  </w:abstractNum>
  <w:abstractNum w:abstractNumId="2" w15:restartNumberingAfterBreak="0">
    <w:nsid w:val="011125DC"/>
    <w:multiLevelType w:val="hybridMultilevel"/>
    <w:tmpl w:val="5D060BF8"/>
    <w:lvl w:ilvl="0" w:tplc="106A284A">
      <w:numFmt w:val="bullet"/>
      <w:lvlText w:val="●"/>
      <w:lvlJc w:val="left"/>
      <w:pPr>
        <w:ind w:left="72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30353"/>
    <w:multiLevelType w:val="hybridMultilevel"/>
    <w:tmpl w:val="453EE76C"/>
    <w:lvl w:ilvl="0" w:tplc="0DDAD5CE">
      <w:numFmt w:val="bullet"/>
      <w:lvlText w:val="■"/>
      <w:lvlJc w:val="left"/>
      <w:pPr>
        <w:ind w:left="84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029659C3"/>
    <w:multiLevelType w:val="hybridMultilevel"/>
    <w:tmpl w:val="9CA60D32"/>
    <w:lvl w:ilvl="0" w:tplc="A198CF46">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A4D09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40D1B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78CF5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5C19D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909CF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48CC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E247B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8B09AC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37426D4"/>
    <w:multiLevelType w:val="hybridMultilevel"/>
    <w:tmpl w:val="B658CF9E"/>
    <w:lvl w:ilvl="0" w:tplc="A198CF46">
      <w:start w:val="1"/>
      <w:numFmt w:val="bullet"/>
      <w:lvlText w:val="•"/>
      <w:lvlJc w:val="left"/>
      <w:pPr>
        <w:ind w:left="1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6" w15:restartNumberingAfterBreak="0">
    <w:nsid w:val="03E17688"/>
    <w:multiLevelType w:val="hybridMultilevel"/>
    <w:tmpl w:val="2B7447BC"/>
    <w:lvl w:ilvl="0" w:tplc="04090001">
      <w:start w:val="1"/>
      <w:numFmt w:val="bullet"/>
      <w:lvlText w:val=""/>
      <w:lvlJc w:val="left"/>
      <w:pPr>
        <w:ind w:left="108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7" w15:restartNumberingAfterBreak="0">
    <w:nsid w:val="04090C78"/>
    <w:multiLevelType w:val="hybridMultilevel"/>
    <w:tmpl w:val="1A660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3D2632"/>
    <w:multiLevelType w:val="hybridMultilevel"/>
    <w:tmpl w:val="1A268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6B5CB5"/>
    <w:multiLevelType w:val="hybridMultilevel"/>
    <w:tmpl w:val="C8A4EE1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06867A6C"/>
    <w:multiLevelType w:val="hybridMultilevel"/>
    <w:tmpl w:val="A022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F75B37"/>
    <w:multiLevelType w:val="hybridMultilevel"/>
    <w:tmpl w:val="3B30F53E"/>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B6ADB"/>
    <w:multiLevelType w:val="hybridMultilevel"/>
    <w:tmpl w:val="2CE01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9332D0"/>
    <w:multiLevelType w:val="hybridMultilevel"/>
    <w:tmpl w:val="0E40F92A"/>
    <w:lvl w:ilvl="0" w:tplc="7008842A">
      <w:start w:val="1"/>
      <w:numFmt w:val="bullet"/>
      <w:lvlText w:val="•"/>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489A6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F4809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1622B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41C7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1E33B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74B8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CD48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140B6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7B25FC6"/>
    <w:multiLevelType w:val="hybridMultilevel"/>
    <w:tmpl w:val="E03015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88E54B6"/>
    <w:multiLevelType w:val="hybridMultilevel"/>
    <w:tmpl w:val="D610E350"/>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89E3ADF"/>
    <w:multiLevelType w:val="hybridMultilevel"/>
    <w:tmpl w:val="836EA1E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 w15:restartNumberingAfterBreak="0">
    <w:nsid w:val="0AE65B00"/>
    <w:multiLevelType w:val="hybridMultilevel"/>
    <w:tmpl w:val="A33A7FF8"/>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8" w15:restartNumberingAfterBreak="0">
    <w:nsid w:val="0B5C05E9"/>
    <w:multiLevelType w:val="hybridMultilevel"/>
    <w:tmpl w:val="F0F6C0EE"/>
    <w:lvl w:ilvl="0" w:tplc="04090001">
      <w:start w:val="1"/>
      <w:numFmt w:val="bullet"/>
      <w:lvlText w:val=""/>
      <w:lvlJc w:val="left"/>
      <w:pPr>
        <w:ind w:left="840" w:hanging="360"/>
      </w:pPr>
      <w:rPr>
        <w:rFonts w:ascii="Symbol" w:hAnsi="Symbol" w:hint="default"/>
        <w:spacing w:val="0"/>
        <w:w w:val="149"/>
        <w:lang w:val="en-US"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9" w15:restartNumberingAfterBreak="0">
    <w:nsid w:val="0B642A6B"/>
    <w:multiLevelType w:val="hybridMultilevel"/>
    <w:tmpl w:val="41527660"/>
    <w:lvl w:ilvl="0" w:tplc="04090001">
      <w:start w:val="1"/>
      <w:numFmt w:val="bullet"/>
      <w:lvlText w:val=""/>
      <w:lvlJc w:val="left"/>
      <w:pPr>
        <w:ind w:left="60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C1A7250"/>
    <w:multiLevelType w:val="hybridMultilevel"/>
    <w:tmpl w:val="81028710"/>
    <w:lvl w:ilvl="0" w:tplc="04090001">
      <w:start w:val="1"/>
      <w:numFmt w:val="bullet"/>
      <w:lvlText w:val=""/>
      <w:lvlJc w:val="left"/>
      <w:pPr>
        <w:ind w:left="800" w:hanging="360"/>
      </w:pPr>
      <w:rPr>
        <w:rFonts w:ascii="Symbol" w:hAnsi="Symbol" w:hint="default"/>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21" w15:restartNumberingAfterBreak="0">
    <w:nsid w:val="0D56575A"/>
    <w:multiLevelType w:val="hybridMultilevel"/>
    <w:tmpl w:val="D6B43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6A4866"/>
    <w:multiLevelType w:val="hybridMultilevel"/>
    <w:tmpl w:val="5A56186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3" w15:restartNumberingAfterBreak="0">
    <w:nsid w:val="0E1A1D16"/>
    <w:multiLevelType w:val="hybridMultilevel"/>
    <w:tmpl w:val="39FE4EB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4" w15:restartNumberingAfterBreak="0">
    <w:nsid w:val="0E516F37"/>
    <w:multiLevelType w:val="hybridMultilevel"/>
    <w:tmpl w:val="D514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BC7BB7"/>
    <w:multiLevelType w:val="hybridMultilevel"/>
    <w:tmpl w:val="BCA210B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0EC4374B"/>
    <w:multiLevelType w:val="hybridMultilevel"/>
    <w:tmpl w:val="DEE0F3B0"/>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0ED4070F"/>
    <w:multiLevelType w:val="hybridMultilevel"/>
    <w:tmpl w:val="FADED93C"/>
    <w:lvl w:ilvl="0" w:tplc="02EA0694">
      <w:numFmt w:val="bullet"/>
      <w:lvlText w:val="•"/>
      <w:lvlJc w:val="left"/>
      <w:pPr>
        <w:ind w:left="120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8" w15:restartNumberingAfterBreak="0">
    <w:nsid w:val="0F1D0332"/>
    <w:multiLevelType w:val="hybridMultilevel"/>
    <w:tmpl w:val="6C80D296"/>
    <w:lvl w:ilvl="0" w:tplc="4386C002">
      <w:start w:val="1"/>
      <w:numFmt w:val="bullet"/>
      <w:lvlText w:val="•"/>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EB13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1AAA8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A20F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8CAF6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38191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F203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0F88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D2367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FAB476B"/>
    <w:multiLevelType w:val="hybridMultilevel"/>
    <w:tmpl w:val="13866EF6"/>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0AD7FC7"/>
    <w:multiLevelType w:val="hybridMultilevel"/>
    <w:tmpl w:val="35241CB2"/>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31" w15:restartNumberingAfterBreak="0">
    <w:nsid w:val="118C554F"/>
    <w:multiLevelType w:val="hybridMultilevel"/>
    <w:tmpl w:val="205CB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DF39CF"/>
    <w:multiLevelType w:val="hybridMultilevel"/>
    <w:tmpl w:val="0F0EECE8"/>
    <w:lvl w:ilvl="0" w:tplc="EB7EE8F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322C4F"/>
    <w:multiLevelType w:val="hybridMultilevel"/>
    <w:tmpl w:val="09F66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3AC63E9"/>
    <w:multiLevelType w:val="hybridMultilevel"/>
    <w:tmpl w:val="75943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42B6B2F"/>
    <w:multiLevelType w:val="hybridMultilevel"/>
    <w:tmpl w:val="80AE03D0"/>
    <w:lvl w:ilvl="0" w:tplc="978E9CF8">
      <w:start w:val="1"/>
      <w:numFmt w:val="bullet"/>
      <w:lvlText w:val="•"/>
      <w:lvlJc w:val="left"/>
      <w:pPr>
        <w:ind w:left="720" w:hanging="360"/>
      </w:pPr>
      <w:rPr>
        <w:rFonts w:ascii="Arial" w:eastAsia="Arial" w:hAnsi="Arial" w:cs="Arial" w:hint="default"/>
        <w:b w:val="0"/>
        <w:bCs w:val="0"/>
        <w:i w:val="0"/>
        <w:iCs w:val="0"/>
        <w:strike w:val="0"/>
        <w:dstrike w:val="0"/>
        <w:color w:val="000000"/>
        <w:spacing w:val="6"/>
        <w:w w:val="99"/>
        <w:sz w:val="20"/>
        <w:szCs w:val="20"/>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436030B"/>
    <w:multiLevelType w:val="hybridMultilevel"/>
    <w:tmpl w:val="D3225EA8"/>
    <w:lvl w:ilvl="0" w:tplc="EB7EE8F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FD479E8">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3E0B656">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BD81D18">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A0CFD8E">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4D07FC8">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96684D4">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4E845E0">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9541CAE">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7" w15:restartNumberingAfterBreak="0">
    <w:nsid w:val="145708F5"/>
    <w:multiLevelType w:val="hybridMultilevel"/>
    <w:tmpl w:val="BC3E182E"/>
    <w:lvl w:ilvl="0" w:tplc="067AC74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E4A50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F0CF6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C0006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4DF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4254D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882B1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D8BDF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0E2830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549401A"/>
    <w:multiLevelType w:val="hybridMultilevel"/>
    <w:tmpl w:val="EEC6B186"/>
    <w:lvl w:ilvl="0" w:tplc="0DCEEF0E">
      <w:start w:val="1"/>
      <w:numFmt w:val="bullet"/>
      <w:lvlText w:val="•"/>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C2D480">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34D042">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AE64F4">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5CBFC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8A3F42">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54F8BC">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E469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DC197C">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78802CE"/>
    <w:multiLevelType w:val="hybridMultilevel"/>
    <w:tmpl w:val="8F483E5E"/>
    <w:lvl w:ilvl="0" w:tplc="EA660C6E">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82369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D068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A883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1EFD8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9E378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40E24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2638D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5C05D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81B6908"/>
    <w:multiLevelType w:val="hybridMultilevel"/>
    <w:tmpl w:val="70DE8CAA"/>
    <w:lvl w:ilvl="0" w:tplc="A198CF46">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635529"/>
    <w:multiLevelType w:val="hybridMultilevel"/>
    <w:tmpl w:val="C14E6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8DD01DD"/>
    <w:multiLevelType w:val="hybridMultilevel"/>
    <w:tmpl w:val="43E64A04"/>
    <w:lvl w:ilvl="0" w:tplc="EE6C372A">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146F7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660A1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966F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8AEB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3A35E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DC80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1E01D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A0EE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AD17C78"/>
    <w:multiLevelType w:val="hybridMultilevel"/>
    <w:tmpl w:val="D2DE4DF0"/>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B17E2E"/>
    <w:multiLevelType w:val="hybridMultilevel"/>
    <w:tmpl w:val="FD5C376E"/>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5" w15:restartNumberingAfterBreak="0">
    <w:nsid w:val="1BCF012F"/>
    <w:multiLevelType w:val="hybridMultilevel"/>
    <w:tmpl w:val="416E7E04"/>
    <w:lvl w:ilvl="0" w:tplc="C6CE71A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7EAED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CEAA2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A2DA5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6A6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665C4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BAD0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226EA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28B4A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C1A374A"/>
    <w:multiLevelType w:val="hybridMultilevel"/>
    <w:tmpl w:val="B2C47DAA"/>
    <w:lvl w:ilvl="0" w:tplc="02EA0694">
      <w:numFmt w:val="bullet"/>
      <w:lvlText w:val="•"/>
      <w:lvlJc w:val="left"/>
      <w:pPr>
        <w:ind w:left="120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7" w15:restartNumberingAfterBreak="0">
    <w:nsid w:val="1C6201A7"/>
    <w:multiLevelType w:val="hybridMultilevel"/>
    <w:tmpl w:val="099030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C702DDD"/>
    <w:multiLevelType w:val="hybridMultilevel"/>
    <w:tmpl w:val="7368F1B8"/>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CC31590"/>
    <w:multiLevelType w:val="hybridMultilevel"/>
    <w:tmpl w:val="BAF84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CC43A3B"/>
    <w:multiLevelType w:val="hybridMultilevel"/>
    <w:tmpl w:val="38A6B560"/>
    <w:lvl w:ilvl="0" w:tplc="02EA0694">
      <w:numFmt w:val="bullet"/>
      <w:lvlText w:val="•"/>
      <w:lvlJc w:val="left"/>
      <w:pPr>
        <w:ind w:left="120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51" w15:restartNumberingAfterBreak="0">
    <w:nsid w:val="1D8E775E"/>
    <w:multiLevelType w:val="hybridMultilevel"/>
    <w:tmpl w:val="5D3E934E"/>
    <w:lvl w:ilvl="0" w:tplc="ADD44D8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0837C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E7A577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BA2C8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14125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744E0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5AA54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4E57A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9AAE3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D9E6DE6"/>
    <w:multiLevelType w:val="hybridMultilevel"/>
    <w:tmpl w:val="B6661F6A"/>
    <w:lvl w:ilvl="0" w:tplc="8920058E">
      <w:start w:val="1"/>
      <w:numFmt w:val="bullet"/>
      <w:lvlText w:val="•"/>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B4A1E0">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F49B6A">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A40ED2">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B07CA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8CDFC4">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24584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405320">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D04F74">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F9853B6"/>
    <w:multiLevelType w:val="hybridMultilevel"/>
    <w:tmpl w:val="73808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1212741"/>
    <w:multiLevelType w:val="hybridMultilevel"/>
    <w:tmpl w:val="2C36882C"/>
    <w:lvl w:ilvl="0" w:tplc="8EFE4FEC">
      <w:start w:val="1"/>
      <w:numFmt w:val="bullet"/>
      <w:lvlText w:val="●"/>
      <w:lvlJc w:val="left"/>
      <w:pPr>
        <w:ind w:left="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AB78A74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AEF79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84DC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6AF0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DCDB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2C88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3C7B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06A3F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1BB3E3D"/>
    <w:multiLevelType w:val="hybridMultilevel"/>
    <w:tmpl w:val="B950E5F2"/>
    <w:lvl w:ilvl="0" w:tplc="93E66FFE">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5573224"/>
    <w:multiLevelType w:val="hybridMultilevel"/>
    <w:tmpl w:val="985C8DAC"/>
    <w:lvl w:ilvl="0" w:tplc="72DAB95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5CDA1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A6F84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10CF2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B03C4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AE58E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481E6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C644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E0250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5AC6A6C"/>
    <w:multiLevelType w:val="hybridMultilevel"/>
    <w:tmpl w:val="0E682EA6"/>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CC424C"/>
    <w:multiLevelType w:val="hybridMultilevel"/>
    <w:tmpl w:val="1DCC9886"/>
    <w:lvl w:ilvl="0" w:tplc="D2BC06D8">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1E809D0">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CE03118">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0D0B1B8">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D8199C">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6F0A678">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B885540">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364DB2E">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3629250">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9" w15:restartNumberingAfterBreak="0">
    <w:nsid w:val="25D21252"/>
    <w:multiLevelType w:val="hybridMultilevel"/>
    <w:tmpl w:val="E9308A7A"/>
    <w:lvl w:ilvl="0" w:tplc="F7C6E814">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86C8E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B8D7B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B67F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0018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5EB63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B4DBA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BA6B9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92C9F5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5DF2276"/>
    <w:multiLevelType w:val="hybridMultilevel"/>
    <w:tmpl w:val="233AB474"/>
    <w:lvl w:ilvl="0" w:tplc="04090001">
      <w:start w:val="1"/>
      <w:numFmt w:val="bullet"/>
      <w:lvlText w:val=""/>
      <w:lvlJc w:val="left"/>
      <w:pPr>
        <w:ind w:left="1200" w:hanging="360"/>
      </w:pPr>
      <w:rPr>
        <w:rFonts w:ascii="Symbol" w:hAnsi="Symbol" w:hint="default"/>
        <w:b w:val="0"/>
        <w:bCs w:val="0"/>
        <w:i w:val="0"/>
        <w:iCs w:val="0"/>
        <w:spacing w:val="0"/>
        <w:w w:val="100"/>
        <w:sz w:val="18"/>
        <w:szCs w:val="18"/>
        <w:lang w:val="en-US" w:eastAsia="en-US" w:bidi="ar-SA"/>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61" w15:restartNumberingAfterBreak="0">
    <w:nsid w:val="26F42A80"/>
    <w:multiLevelType w:val="hybridMultilevel"/>
    <w:tmpl w:val="754ED54E"/>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1A293B"/>
    <w:multiLevelType w:val="hybridMultilevel"/>
    <w:tmpl w:val="04907F5C"/>
    <w:lvl w:ilvl="0" w:tplc="0DDAD5CE">
      <w:numFmt w:val="bullet"/>
      <w:lvlText w:val="■"/>
      <w:lvlJc w:val="left"/>
      <w:pPr>
        <w:ind w:left="591"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311" w:hanging="360"/>
      </w:pPr>
      <w:rPr>
        <w:rFonts w:ascii="Courier New" w:hAnsi="Courier New" w:cs="Courier New" w:hint="default"/>
      </w:rPr>
    </w:lvl>
    <w:lvl w:ilvl="2" w:tplc="04090005" w:tentative="1">
      <w:start w:val="1"/>
      <w:numFmt w:val="bullet"/>
      <w:lvlText w:val=""/>
      <w:lvlJc w:val="left"/>
      <w:pPr>
        <w:ind w:left="2031" w:hanging="360"/>
      </w:pPr>
      <w:rPr>
        <w:rFonts w:ascii="Wingdings" w:hAnsi="Wingdings" w:hint="default"/>
      </w:rPr>
    </w:lvl>
    <w:lvl w:ilvl="3" w:tplc="04090001" w:tentative="1">
      <w:start w:val="1"/>
      <w:numFmt w:val="bullet"/>
      <w:lvlText w:val=""/>
      <w:lvlJc w:val="left"/>
      <w:pPr>
        <w:ind w:left="2751" w:hanging="360"/>
      </w:pPr>
      <w:rPr>
        <w:rFonts w:ascii="Symbol" w:hAnsi="Symbol" w:hint="default"/>
      </w:rPr>
    </w:lvl>
    <w:lvl w:ilvl="4" w:tplc="04090003" w:tentative="1">
      <w:start w:val="1"/>
      <w:numFmt w:val="bullet"/>
      <w:lvlText w:val="o"/>
      <w:lvlJc w:val="left"/>
      <w:pPr>
        <w:ind w:left="3471" w:hanging="360"/>
      </w:pPr>
      <w:rPr>
        <w:rFonts w:ascii="Courier New" w:hAnsi="Courier New" w:cs="Courier New" w:hint="default"/>
      </w:rPr>
    </w:lvl>
    <w:lvl w:ilvl="5" w:tplc="04090005" w:tentative="1">
      <w:start w:val="1"/>
      <w:numFmt w:val="bullet"/>
      <w:lvlText w:val=""/>
      <w:lvlJc w:val="left"/>
      <w:pPr>
        <w:ind w:left="4191" w:hanging="360"/>
      </w:pPr>
      <w:rPr>
        <w:rFonts w:ascii="Wingdings" w:hAnsi="Wingdings" w:hint="default"/>
      </w:rPr>
    </w:lvl>
    <w:lvl w:ilvl="6" w:tplc="04090001" w:tentative="1">
      <w:start w:val="1"/>
      <w:numFmt w:val="bullet"/>
      <w:lvlText w:val=""/>
      <w:lvlJc w:val="left"/>
      <w:pPr>
        <w:ind w:left="4911" w:hanging="360"/>
      </w:pPr>
      <w:rPr>
        <w:rFonts w:ascii="Symbol" w:hAnsi="Symbol" w:hint="default"/>
      </w:rPr>
    </w:lvl>
    <w:lvl w:ilvl="7" w:tplc="04090003" w:tentative="1">
      <w:start w:val="1"/>
      <w:numFmt w:val="bullet"/>
      <w:lvlText w:val="o"/>
      <w:lvlJc w:val="left"/>
      <w:pPr>
        <w:ind w:left="5631" w:hanging="360"/>
      </w:pPr>
      <w:rPr>
        <w:rFonts w:ascii="Courier New" w:hAnsi="Courier New" w:cs="Courier New" w:hint="default"/>
      </w:rPr>
    </w:lvl>
    <w:lvl w:ilvl="8" w:tplc="04090005" w:tentative="1">
      <w:start w:val="1"/>
      <w:numFmt w:val="bullet"/>
      <w:lvlText w:val=""/>
      <w:lvlJc w:val="left"/>
      <w:pPr>
        <w:ind w:left="6351" w:hanging="360"/>
      </w:pPr>
      <w:rPr>
        <w:rFonts w:ascii="Wingdings" w:hAnsi="Wingdings" w:hint="default"/>
      </w:rPr>
    </w:lvl>
  </w:abstractNum>
  <w:abstractNum w:abstractNumId="63" w15:restartNumberingAfterBreak="0">
    <w:nsid w:val="28AC0F2C"/>
    <w:multiLevelType w:val="hybridMultilevel"/>
    <w:tmpl w:val="58EA9AA0"/>
    <w:lvl w:ilvl="0" w:tplc="92508272">
      <w:numFmt w:val="bullet"/>
      <w:lvlText w:val="•"/>
      <w:lvlJc w:val="left"/>
      <w:pPr>
        <w:ind w:left="606"/>
      </w:pPr>
      <w:rPr>
        <w:rFonts w:ascii="Arial MT" w:eastAsia="Arial MT" w:hAnsi="Arial MT" w:cs="Arial MT" w:hint="default"/>
        <w:b w:val="0"/>
        <w:i w:val="0"/>
        <w:strike w:val="0"/>
        <w:dstrike w:val="0"/>
        <w:color w:val="000000"/>
        <w:spacing w:val="0"/>
        <w:w w:val="149"/>
        <w:sz w:val="20"/>
        <w:szCs w:val="20"/>
        <w:u w:val="none" w:color="000000"/>
        <w:bdr w:val="none" w:sz="0" w:space="0" w:color="auto"/>
        <w:shd w:val="clear" w:color="auto" w:fill="auto"/>
        <w:vertAlign w:val="baseline"/>
        <w:lang w:val="en-US" w:eastAsia="en-US" w:bidi="ar-SA"/>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9612614"/>
    <w:multiLevelType w:val="hybridMultilevel"/>
    <w:tmpl w:val="EF3C6406"/>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5" w15:restartNumberingAfterBreak="0">
    <w:nsid w:val="29B9699E"/>
    <w:multiLevelType w:val="hybridMultilevel"/>
    <w:tmpl w:val="6694DD28"/>
    <w:lvl w:ilvl="0" w:tplc="F1027D0C">
      <w:start w:val="1"/>
      <w:numFmt w:val="bullet"/>
      <w:lvlText w:val="•"/>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8050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EE0B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9008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40C4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BAF1A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EA1B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36ED3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183F7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9DC21CF"/>
    <w:multiLevelType w:val="hybridMultilevel"/>
    <w:tmpl w:val="61E86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BDE3003"/>
    <w:multiLevelType w:val="hybridMultilevel"/>
    <w:tmpl w:val="234A5046"/>
    <w:lvl w:ilvl="0" w:tplc="93E66FFE">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8587CEC">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AD049CC">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84C351E">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310B588">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076412E">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83C3258">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D1C4FCE">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BD8751A">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8" w15:restartNumberingAfterBreak="0">
    <w:nsid w:val="2C894C8A"/>
    <w:multiLevelType w:val="hybridMultilevel"/>
    <w:tmpl w:val="3504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B95E58"/>
    <w:multiLevelType w:val="hybridMultilevel"/>
    <w:tmpl w:val="3946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CFA349F"/>
    <w:multiLevelType w:val="hybridMultilevel"/>
    <w:tmpl w:val="CF74553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1" w15:restartNumberingAfterBreak="0">
    <w:nsid w:val="2D8D3E16"/>
    <w:multiLevelType w:val="hybridMultilevel"/>
    <w:tmpl w:val="2D66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E40056A"/>
    <w:multiLevelType w:val="hybridMultilevel"/>
    <w:tmpl w:val="B9E87248"/>
    <w:lvl w:ilvl="0" w:tplc="D2BC06D8">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E593BD0"/>
    <w:multiLevelType w:val="hybridMultilevel"/>
    <w:tmpl w:val="A0AA0F8C"/>
    <w:lvl w:ilvl="0" w:tplc="04090001">
      <w:start w:val="1"/>
      <w:numFmt w:val="bullet"/>
      <w:lvlText w:val=""/>
      <w:lvlJc w:val="left"/>
      <w:pPr>
        <w:ind w:left="966" w:hanging="360"/>
      </w:pPr>
      <w:rPr>
        <w:rFonts w:ascii="Symbol" w:hAnsi="Symbol" w:hint="default"/>
      </w:rPr>
    </w:lvl>
    <w:lvl w:ilvl="1" w:tplc="04090003" w:tentative="1">
      <w:start w:val="1"/>
      <w:numFmt w:val="bullet"/>
      <w:lvlText w:val="o"/>
      <w:lvlJc w:val="left"/>
      <w:pPr>
        <w:ind w:left="1686" w:hanging="360"/>
      </w:pPr>
      <w:rPr>
        <w:rFonts w:ascii="Courier New" w:hAnsi="Courier New" w:cs="Courier New" w:hint="default"/>
      </w:rPr>
    </w:lvl>
    <w:lvl w:ilvl="2" w:tplc="04090005" w:tentative="1">
      <w:start w:val="1"/>
      <w:numFmt w:val="bullet"/>
      <w:lvlText w:val=""/>
      <w:lvlJc w:val="left"/>
      <w:pPr>
        <w:ind w:left="2406" w:hanging="360"/>
      </w:pPr>
      <w:rPr>
        <w:rFonts w:ascii="Wingdings" w:hAnsi="Wingdings" w:hint="default"/>
      </w:rPr>
    </w:lvl>
    <w:lvl w:ilvl="3" w:tplc="04090001" w:tentative="1">
      <w:start w:val="1"/>
      <w:numFmt w:val="bullet"/>
      <w:lvlText w:val=""/>
      <w:lvlJc w:val="left"/>
      <w:pPr>
        <w:ind w:left="3126" w:hanging="360"/>
      </w:pPr>
      <w:rPr>
        <w:rFonts w:ascii="Symbol" w:hAnsi="Symbol" w:hint="default"/>
      </w:rPr>
    </w:lvl>
    <w:lvl w:ilvl="4" w:tplc="04090003" w:tentative="1">
      <w:start w:val="1"/>
      <w:numFmt w:val="bullet"/>
      <w:lvlText w:val="o"/>
      <w:lvlJc w:val="left"/>
      <w:pPr>
        <w:ind w:left="3846" w:hanging="360"/>
      </w:pPr>
      <w:rPr>
        <w:rFonts w:ascii="Courier New" w:hAnsi="Courier New" w:cs="Courier New" w:hint="default"/>
      </w:rPr>
    </w:lvl>
    <w:lvl w:ilvl="5" w:tplc="04090005" w:tentative="1">
      <w:start w:val="1"/>
      <w:numFmt w:val="bullet"/>
      <w:lvlText w:val=""/>
      <w:lvlJc w:val="left"/>
      <w:pPr>
        <w:ind w:left="4566" w:hanging="360"/>
      </w:pPr>
      <w:rPr>
        <w:rFonts w:ascii="Wingdings" w:hAnsi="Wingdings" w:hint="default"/>
      </w:rPr>
    </w:lvl>
    <w:lvl w:ilvl="6" w:tplc="04090001" w:tentative="1">
      <w:start w:val="1"/>
      <w:numFmt w:val="bullet"/>
      <w:lvlText w:val=""/>
      <w:lvlJc w:val="left"/>
      <w:pPr>
        <w:ind w:left="5286" w:hanging="360"/>
      </w:pPr>
      <w:rPr>
        <w:rFonts w:ascii="Symbol" w:hAnsi="Symbol" w:hint="default"/>
      </w:rPr>
    </w:lvl>
    <w:lvl w:ilvl="7" w:tplc="04090003" w:tentative="1">
      <w:start w:val="1"/>
      <w:numFmt w:val="bullet"/>
      <w:lvlText w:val="o"/>
      <w:lvlJc w:val="left"/>
      <w:pPr>
        <w:ind w:left="6006" w:hanging="360"/>
      </w:pPr>
      <w:rPr>
        <w:rFonts w:ascii="Courier New" w:hAnsi="Courier New" w:cs="Courier New" w:hint="default"/>
      </w:rPr>
    </w:lvl>
    <w:lvl w:ilvl="8" w:tplc="04090005" w:tentative="1">
      <w:start w:val="1"/>
      <w:numFmt w:val="bullet"/>
      <w:lvlText w:val=""/>
      <w:lvlJc w:val="left"/>
      <w:pPr>
        <w:ind w:left="6726" w:hanging="360"/>
      </w:pPr>
      <w:rPr>
        <w:rFonts w:ascii="Wingdings" w:hAnsi="Wingdings" w:hint="default"/>
      </w:rPr>
    </w:lvl>
  </w:abstractNum>
  <w:abstractNum w:abstractNumId="74" w15:restartNumberingAfterBreak="0">
    <w:nsid w:val="2F1578A8"/>
    <w:multiLevelType w:val="hybridMultilevel"/>
    <w:tmpl w:val="1C6832A8"/>
    <w:lvl w:ilvl="0" w:tplc="A198CF46">
      <w:start w:val="1"/>
      <w:numFmt w:val="bullet"/>
      <w:lvlText w:val="•"/>
      <w:lvlJc w:val="left"/>
      <w:pPr>
        <w:ind w:left="1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5" w15:restartNumberingAfterBreak="0">
    <w:nsid w:val="2FCA0932"/>
    <w:multiLevelType w:val="hybridMultilevel"/>
    <w:tmpl w:val="FF680556"/>
    <w:lvl w:ilvl="0" w:tplc="257417E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AD24B24">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6F84BC8">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5280CCA">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B82B5D8">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CEE6FD70">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413E3D1E">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B5A828E">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C4A98AA">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6" w15:restartNumberingAfterBreak="0">
    <w:nsid w:val="302065F8"/>
    <w:multiLevelType w:val="hybridMultilevel"/>
    <w:tmpl w:val="5F9659C2"/>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77" w15:restartNumberingAfterBreak="0">
    <w:nsid w:val="30211C8E"/>
    <w:multiLevelType w:val="hybridMultilevel"/>
    <w:tmpl w:val="E8EE7CBE"/>
    <w:lvl w:ilvl="0" w:tplc="D2BC06D8">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abstractNum w:abstractNumId="78" w15:restartNumberingAfterBreak="0">
    <w:nsid w:val="306956FD"/>
    <w:multiLevelType w:val="hybridMultilevel"/>
    <w:tmpl w:val="D70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0B01211"/>
    <w:multiLevelType w:val="hybridMultilevel"/>
    <w:tmpl w:val="AB9021E2"/>
    <w:lvl w:ilvl="0" w:tplc="22B8774E">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60A2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EB823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7E9A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783EE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A01F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326A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B6D9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C8E2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0B82CDA"/>
    <w:multiLevelType w:val="hybridMultilevel"/>
    <w:tmpl w:val="E75C44DE"/>
    <w:lvl w:ilvl="0" w:tplc="70B43372">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8B2F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82C02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5879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834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76E54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4060C7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B4C62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60333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31A40EEA"/>
    <w:multiLevelType w:val="hybridMultilevel"/>
    <w:tmpl w:val="D772E046"/>
    <w:lvl w:ilvl="0" w:tplc="8E86472A">
      <w:numFmt w:val="bullet"/>
      <w:pStyle w:val="ListParagraph"/>
      <w:lvlText w:val="●"/>
      <w:lvlJc w:val="left"/>
      <w:pPr>
        <w:ind w:left="80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82" w15:restartNumberingAfterBreak="0">
    <w:nsid w:val="31BD55E5"/>
    <w:multiLevelType w:val="hybridMultilevel"/>
    <w:tmpl w:val="CEC616C8"/>
    <w:lvl w:ilvl="0" w:tplc="0DDAD5CE">
      <w:numFmt w:val="bullet"/>
      <w:lvlText w:val="■"/>
      <w:lvlJc w:val="left"/>
      <w:pPr>
        <w:ind w:left="72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1C64527"/>
    <w:multiLevelType w:val="hybridMultilevel"/>
    <w:tmpl w:val="363C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3B2CB5"/>
    <w:multiLevelType w:val="hybridMultilevel"/>
    <w:tmpl w:val="CEF6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2954795"/>
    <w:multiLevelType w:val="hybridMultilevel"/>
    <w:tmpl w:val="C276A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32A477DA"/>
    <w:multiLevelType w:val="hybridMultilevel"/>
    <w:tmpl w:val="6E228D7E"/>
    <w:lvl w:ilvl="0" w:tplc="04090001">
      <w:start w:val="1"/>
      <w:numFmt w:val="bullet"/>
      <w:lvlText w:val=""/>
      <w:lvlJc w:val="left"/>
      <w:pPr>
        <w:ind w:left="8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87" w15:restartNumberingAfterBreak="0">
    <w:nsid w:val="332436EA"/>
    <w:multiLevelType w:val="hybridMultilevel"/>
    <w:tmpl w:val="AD7E2FF4"/>
    <w:lvl w:ilvl="0" w:tplc="978E9CF8">
      <w:start w:val="1"/>
      <w:numFmt w:val="bullet"/>
      <w:lvlText w:val="•"/>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7A7B36">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60E180">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D4CDB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1088C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DA001C">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24B5A8">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78EA68">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F0EFFE">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346543E"/>
    <w:multiLevelType w:val="hybridMultilevel"/>
    <w:tmpl w:val="E0A49F68"/>
    <w:lvl w:ilvl="0" w:tplc="965A5EB2">
      <w:start w:val="1"/>
      <w:numFmt w:val="bullet"/>
      <w:lvlText w:val="•"/>
      <w:lvlJc w:val="left"/>
      <w:pPr>
        <w:ind w:left="1395" w:hanging="360"/>
      </w:pPr>
      <w:rPr>
        <w:rFonts w:ascii="Arial" w:eastAsia="Arial" w:hAnsi="Arial" w:cs="Arial" w:hint="default"/>
        <w:b w:val="0"/>
        <w:bCs w:val="0"/>
        <w:i w:val="0"/>
        <w:iCs w:val="0"/>
        <w:strike w:val="0"/>
        <w:dstrike w:val="0"/>
        <w:color w:val="000000"/>
        <w:spacing w:val="6"/>
        <w:w w:val="99"/>
        <w:sz w:val="16"/>
        <w:szCs w:val="16"/>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2115" w:hanging="360"/>
      </w:pPr>
      <w:rPr>
        <w:rFonts w:ascii="Courier New" w:hAnsi="Courier New" w:cs="Courier New" w:hint="default"/>
      </w:rPr>
    </w:lvl>
    <w:lvl w:ilvl="2" w:tplc="FFFFFFFF" w:tentative="1">
      <w:start w:val="1"/>
      <w:numFmt w:val="bullet"/>
      <w:lvlText w:val=""/>
      <w:lvlJc w:val="left"/>
      <w:pPr>
        <w:ind w:left="2835" w:hanging="360"/>
      </w:pPr>
      <w:rPr>
        <w:rFonts w:ascii="Wingdings" w:hAnsi="Wingdings" w:hint="default"/>
      </w:rPr>
    </w:lvl>
    <w:lvl w:ilvl="3" w:tplc="FFFFFFFF" w:tentative="1">
      <w:start w:val="1"/>
      <w:numFmt w:val="bullet"/>
      <w:lvlText w:val=""/>
      <w:lvlJc w:val="left"/>
      <w:pPr>
        <w:ind w:left="3555" w:hanging="360"/>
      </w:pPr>
      <w:rPr>
        <w:rFonts w:ascii="Symbol" w:hAnsi="Symbol" w:hint="default"/>
      </w:rPr>
    </w:lvl>
    <w:lvl w:ilvl="4" w:tplc="FFFFFFFF" w:tentative="1">
      <w:start w:val="1"/>
      <w:numFmt w:val="bullet"/>
      <w:lvlText w:val="o"/>
      <w:lvlJc w:val="left"/>
      <w:pPr>
        <w:ind w:left="4275" w:hanging="360"/>
      </w:pPr>
      <w:rPr>
        <w:rFonts w:ascii="Courier New" w:hAnsi="Courier New" w:cs="Courier New" w:hint="default"/>
      </w:rPr>
    </w:lvl>
    <w:lvl w:ilvl="5" w:tplc="FFFFFFFF" w:tentative="1">
      <w:start w:val="1"/>
      <w:numFmt w:val="bullet"/>
      <w:lvlText w:val=""/>
      <w:lvlJc w:val="left"/>
      <w:pPr>
        <w:ind w:left="4995" w:hanging="360"/>
      </w:pPr>
      <w:rPr>
        <w:rFonts w:ascii="Wingdings" w:hAnsi="Wingdings" w:hint="default"/>
      </w:rPr>
    </w:lvl>
    <w:lvl w:ilvl="6" w:tplc="FFFFFFFF" w:tentative="1">
      <w:start w:val="1"/>
      <w:numFmt w:val="bullet"/>
      <w:lvlText w:val=""/>
      <w:lvlJc w:val="left"/>
      <w:pPr>
        <w:ind w:left="5715" w:hanging="360"/>
      </w:pPr>
      <w:rPr>
        <w:rFonts w:ascii="Symbol" w:hAnsi="Symbol" w:hint="default"/>
      </w:rPr>
    </w:lvl>
    <w:lvl w:ilvl="7" w:tplc="FFFFFFFF" w:tentative="1">
      <w:start w:val="1"/>
      <w:numFmt w:val="bullet"/>
      <w:lvlText w:val="o"/>
      <w:lvlJc w:val="left"/>
      <w:pPr>
        <w:ind w:left="6435" w:hanging="360"/>
      </w:pPr>
      <w:rPr>
        <w:rFonts w:ascii="Courier New" w:hAnsi="Courier New" w:cs="Courier New" w:hint="default"/>
      </w:rPr>
    </w:lvl>
    <w:lvl w:ilvl="8" w:tplc="FFFFFFFF" w:tentative="1">
      <w:start w:val="1"/>
      <w:numFmt w:val="bullet"/>
      <w:lvlText w:val=""/>
      <w:lvlJc w:val="left"/>
      <w:pPr>
        <w:ind w:left="7155" w:hanging="360"/>
      </w:pPr>
      <w:rPr>
        <w:rFonts w:ascii="Wingdings" w:hAnsi="Wingdings" w:hint="default"/>
      </w:rPr>
    </w:lvl>
  </w:abstractNum>
  <w:abstractNum w:abstractNumId="89" w15:restartNumberingAfterBreak="0">
    <w:nsid w:val="337E2CF9"/>
    <w:multiLevelType w:val="hybridMultilevel"/>
    <w:tmpl w:val="612E9FE6"/>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33A62DFB"/>
    <w:multiLevelType w:val="hybridMultilevel"/>
    <w:tmpl w:val="63B8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3C84CDC"/>
    <w:multiLevelType w:val="hybridMultilevel"/>
    <w:tmpl w:val="90F4796E"/>
    <w:lvl w:ilvl="0" w:tplc="689C809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5814C42"/>
    <w:multiLevelType w:val="hybridMultilevel"/>
    <w:tmpl w:val="775691D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3" w15:restartNumberingAfterBreak="0">
    <w:nsid w:val="362E52DF"/>
    <w:multiLevelType w:val="hybridMultilevel"/>
    <w:tmpl w:val="DDDCC12E"/>
    <w:lvl w:ilvl="0" w:tplc="02EA0694">
      <w:numFmt w:val="bullet"/>
      <w:lvlText w:val="•"/>
      <w:lvlJc w:val="left"/>
      <w:pPr>
        <w:ind w:left="120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94" w15:restartNumberingAfterBreak="0">
    <w:nsid w:val="3690752C"/>
    <w:multiLevelType w:val="hybridMultilevel"/>
    <w:tmpl w:val="C7C44DE2"/>
    <w:lvl w:ilvl="0" w:tplc="04090001">
      <w:start w:val="1"/>
      <w:numFmt w:val="bullet"/>
      <w:lvlText w:val=""/>
      <w:lvlJc w:val="left"/>
      <w:pPr>
        <w:ind w:left="1200" w:hanging="360"/>
      </w:pPr>
      <w:rPr>
        <w:rFonts w:ascii="Symbol" w:hAnsi="Symbol" w:hint="default"/>
        <w:b w:val="0"/>
        <w:bCs w:val="0"/>
        <w:i w:val="0"/>
        <w:iCs w:val="0"/>
        <w:spacing w:val="0"/>
        <w:w w:val="100"/>
        <w:sz w:val="18"/>
        <w:szCs w:val="18"/>
        <w:lang w:val="en-US" w:eastAsia="en-US" w:bidi="ar-SA"/>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95" w15:restartNumberingAfterBreak="0">
    <w:nsid w:val="369526A7"/>
    <w:multiLevelType w:val="hybridMultilevel"/>
    <w:tmpl w:val="B12C8320"/>
    <w:lvl w:ilvl="0" w:tplc="02EA0694">
      <w:numFmt w:val="bullet"/>
      <w:lvlText w:val="•"/>
      <w:lvlJc w:val="left"/>
      <w:pPr>
        <w:ind w:left="720" w:hanging="360"/>
      </w:pPr>
      <w:rPr>
        <w:rFonts w:ascii="Arial MT" w:eastAsia="Arial MT" w:hAnsi="Arial MT" w:cs="Arial MT" w:hint="default"/>
        <w:b w:val="0"/>
        <w:bCs w:val="0"/>
        <w:i w:val="0"/>
        <w:iCs w:val="0"/>
        <w:spacing w:val="0"/>
        <w:w w:val="100"/>
        <w:sz w:val="18"/>
        <w:szCs w:val="18"/>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37823BE2"/>
    <w:multiLevelType w:val="hybridMultilevel"/>
    <w:tmpl w:val="2072F56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7" w15:restartNumberingAfterBreak="0">
    <w:nsid w:val="38457436"/>
    <w:multiLevelType w:val="hybridMultilevel"/>
    <w:tmpl w:val="1892FF14"/>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8" w15:restartNumberingAfterBreak="0">
    <w:nsid w:val="3895780C"/>
    <w:multiLevelType w:val="hybridMultilevel"/>
    <w:tmpl w:val="4E80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99F52BB"/>
    <w:multiLevelType w:val="hybridMultilevel"/>
    <w:tmpl w:val="2BEE92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9C16783"/>
    <w:multiLevelType w:val="hybridMultilevel"/>
    <w:tmpl w:val="B01463E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1" w15:restartNumberingAfterBreak="0">
    <w:nsid w:val="39C85E5C"/>
    <w:multiLevelType w:val="hybridMultilevel"/>
    <w:tmpl w:val="8E0CE112"/>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A9A6027"/>
    <w:multiLevelType w:val="hybridMultilevel"/>
    <w:tmpl w:val="B434DAEA"/>
    <w:lvl w:ilvl="0" w:tplc="04090001">
      <w:start w:val="1"/>
      <w:numFmt w:val="bullet"/>
      <w:lvlText w:val=""/>
      <w:lvlJc w:val="left"/>
      <w:pPr>
        <w:ind w:left="1200" w:hanging="360"/>
      </w:pPr>
      <w:rPr>
        <w:rFonts w:ascii="Symbol" w:hAnsi="Symbol" w:hint="default"/>
        <w:b w:val="0"/>
        <w:bCs w:val="0"/>
        <w:i w:val="0"/>
        <w:iCs w:val="0"/>
        <w:spacing w:val="0"/>
        <w:w w:val="100"/>
        <w:sz w:val="18"/>
        <w:szCs w:val="18"/>
        <w:lang w:val="en-US" w:eastAsia="en-US" w:bidi="ar-SA"/>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03" w15:restartNumberingAfterBreak="0">
    <w:nsid w:val="3BD477CE"/>
    <w:multiLevelType w:val="hybridMultilevel"/>
    <w:tmpl w:val="8188AB0C"/>
    <w:lvl w:ilvl="0" w:tplc="106A284A">
      <w:numFmt w:val="bullet"/>
      <w:lvlText w:val="●"/>
      <w:lvlJc w:val="left"/>
      <w:pPr>
        <w:ind w:left="1395" w:hanging="360"/>
      </w:pPr>
      <w:rPr>
        <w:rFonts w:ascii="MS Gothic" w:eastAsia="MS Gothic" w:hAnsi="MS Gothic" w:cs="MS Gothic" w:hint="default"/>
        <w:b w:val="0"/>
        <w:bCs w:val="0"/>
        <w:i w:val="0"/>
        <w:iCs w:val="0"/>
        <w:strike w:val="0"/>
        <w:dstrike w:val="0"/>
        <w:color w:val="000000"/>
        <w:spacing w:val="0"/>
        <w:w w:val="100"/>
        <w:position w:val="-1"/>
        <w:sz w:val="24"/>
        <w:szCs w:val="24"/>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2115" w:hanging="360"/>
      </w:pPr>
      <w:rPr>
        <w:rFonts w:ascii="Courier New" w:hAnsi="Courier New" w:cs="Courier New" w:hint="default"/>
      </w:rPr>
    </w:lvl>
    <w:lvl w:ilvl="2" w:tplc="FFFFFFFF" w:tentative="1">
      <w:start w:val="1"/>
      <w:numFmt w:val="bullet"/>
      <w:lvlText w:val=""/>
      <w:lvlJc w:val="left"/>
      <w:pPr>
        <w:ind w:left="2835" w:hanging="360"/>
      </w:pPr>
      <w:rPr>
        <w:rFonts w:ascii="Wingdings" w:hAnsi="Wingdings" w:hint="default"/>
      </w:rPr>
    </w:lvl>
    <w:lvl w:ilvl="3" w:tplc="FFFFFFFF" w:tentative="1">
      <w:start w:val="1"/>
      <w:numFmt w:val="bullet"/>
      <w:lvlText w:val=""/>
      <w:lvlJc w:val="left"/>
      <w:pPr>
        <w:ind w:left="3555" w:hanging="360"/>
      </w:pPr>
      <w:rPr>
        <w:rFonts w:ascii="Symbol" w:hAnsi="Symbol" w:hint="default"/>
      </w:rPr>
    </w:lvl>
    <w:lvl w:ilvl="4" w:tplc="FFFFFFFF" w:tentative="1">
      <w:start w:val="1"/>
      <w:numFmt w:val="bullet"/>
      <w:lvlText w:val="o"/>
      <w:lvlJc w:val="left"/>
      <w:pPr>
        <w:ind w:left="4275" w:hanging="360"/>
      </w:pPr>
      <w:rPr>
        <w:rFonts w:ascii="Courier New" w:hAnsi="Courier New" w:cs="Courier New" w:hint="default"/>
      </w:rPr>
    </w:lvl>
    <w:lvl w:ilvl="5" w:tplc="FFFFFFFF" w:tentative="1">
      <w:start w:val="1"/>
      <w:numFmt w:val="bullet"/>
      <w:lvlText w:val=""/>
      <w:lvlJc w:val="left"/>
      <w:pPr>
        <w:ind w:left="4995" w:hanging="360"/>
      </w:pPr>
      <w:rPr>
        <w:rFonts w:ascii="Wingdings" w:hAnsi="Wingdings" w:hint="default"/>
      </w:rPr>
    </w:lvl>
    <w:lvl w:ilvl="6" w:tplc="FFFFFFFF" w:tentative="1">
      <w:start w:val="1"/>
      <w:numFmt w:val="bullet"/>
      <w:lvlText w:val=""/>
      <w:lvlJc w:val="left"/>
      <w:pPr>
        <w:ind w:left="5715" w:hanging="360"/>
      </w:pPr>
      <w:rPr>
        <w:rFonts w:ascii="Symbol" w:hAnsi="Symbol" w:hint="default"/>
      </w:rPr>
    </w:lvl>
    <w:lvl w:ilvl="7" w:tplc="FFFFFFFF" w:tentative="1">
      <w:start w:val="1"/>
      <w:numFmt w:val="bullet"/>
      <w:lvlText w:val="o"/>
      <w:lvlJc w:val="left"/>
      <w:pPr>
        <w:ind w:left="6435" w:hanging="360"/>
      </w:pPr>
      <w:rPr>
        <w:rFonts w:ascii="Courier New" w:hAnsi="Courier New" w:cs="Courier New" w:hint="default"/>
      </w:rPr>
    </w:lvl>
    <w:lvl w:ilvl="8" w:tplc="FFFFFFFF" w:tentative="1">
      <w:start w:val="1"/>
      <w:numFmt w:val="bullet"/>
      <w:lvlText w:val=""/>
      <w:lvlJc w:val="left"/>
      <w:pPr>
        <w:ind w:left="7155" w:hanging="360"/>
      </w:pPr>
      <w:rPr>
        <w:rFonts w:ascii="Wingdings" w:hAnsi="Wingdings" w:hint="default"/>
      </w:rPr>
    </w:lvl>
  </w:abstractNum>
  <w:abstractNum w:abstractNumId="104" w15:restartNumberingAfterBreak="0">
    <w:nsid w:val="3C42777A"/>
    <w:multiLevelType w:val="hybridMultilevel"/>
    <w:tmpl w:val="C0DA1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C8200BB"/>
    <w:multiLevelType w:val="hybridMultilevel"/>
    <w:tmpl w:val="608E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D1040B5"/>
    <w:multiLevelType w:val="hybridMultilevel"/>
    <w:tmpl w:val="3892813C"/>
    <w:lvl w:ilvl="0" w:tplc="0DDAD5CE">
      <w:numFmt w:val="bullet"/>
      <w:lvlText w:val="■"/>
      <w:lvlJc w:val="left"/>
      <w:pPr>
        <w:ind w:left="72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DB219C4"/>
    <w:multiLevelType w:val="hybridMultilevel"/>
    <w:tmpl w:val="66BA5A44"/>
    <w:lvl w:ilvl="0" w:tplc="04090001">
      <w:start w:val="1"/>
      <w:numFmt w:val="bullet"/>
      <w:lvlText w:val=""/>
      <w:lvlJc w:val="left"/>
      <w:pPr>
        <w:ind w:left="1395" w:hanging="360"/>
      </w:pPr>
      <w:rPr>
        <w:rFonts w:ascii="Symbol" w:hAnsi="Symbol" w:hint="default"/>
        <w:b w:val="0"/>
        <w:bCs w:val="0"/>
        <w:i w:val="0"/>
        <w:iCs w:val="0"/>
        <w:strike w:val="0"/>
        <w:dstrike w:val="0"/>
        <w:color w:val="000000"/>
        <w:spacing w:val="0"/>
        <w:w w:val="100"/>
        <w:position w:val="-1"/>
        <w:sz w:val="24"/>
        <w:szCs w:val="24"/>
        <w:u w:val="none" w:color="000000"/>
        <w:bdr w:val="none" w:sz="0" w:space="0" w:color="auto"/>
        <w:shd w:val="clear" w:color="auto" w:fill="auto"/>
        <w:vertAlign w:val="baseline"/>
        <w:lang w:val="en-US" w:eastAsia="en-US" w:bidi="ar-SA"/>
      </w:rPr>
    </w:lvl>
    <w:lvl w:ilvl="1" w:tplc="FFFFFFFF" w:tentative="1">
      <w:start w:val="1"/>
      <w:numFmt w:val="bullet"/>
      <w:lvlText w:val="o"/>
      <w:lvlJc w:val="left"/>
      <w:pPr>
        <w:ind w:left="2115" w:hanging="360"/>
      </w:pPr>
      <w:rPr>
        <w:rFonts w:ascii="Courier New" w:hAnsi="Courier New" w:cs="Courier New" w:hint="default"/>
      </w:rPr>
    </w:lvl>
    <w:lvl w:ilvl="2" w:tplc="FFFFFFFF" w:tentative="1">
      <w:start w:val="1"/>
      <w:numFmt w:val="bullet"/>
      <w:lvlText w:val=""/>
      <w:lvlJc w:val="left"/>
      <w:pPr>
        <w:ind w:left="2835" w:hanging="360"/>
      </w:pPr>
      <w:rPr>
        <w:rFonts w:ascii="Wingdings" w:hAnsi="Wingdings" w:hint="default"/>
      </w:rPr>
    </w:lvl>
    <w:lvl w:ilvl="3" w:tplc="FFFFFFFF" w:tentative="1">
      <w:start w:val="1"/>
      <w:numFmt w:val="bullet"/>
      <w:lvlText w:val=""/>
      <w:lvlJc w:val="left"/>
      <w:pPr>
        <w:ind w:left="3555" w:hanging="360"/>
      </w:pPr>
      <w:rPr>
        <w:rFonts w:ascii="Symbol" w:hAnsi="Symbol" w:hint="default"/>
      </w:rPr>
    </w:lvl>
    <w:lvl w:ilvl="4" w:tplc="FFFFFFFF" w:tentative="1">
      <w:start w:val="1"/>
      <w:numFmt w:val="bullet"/>
      <w:lvlText w:val="o"/>
      <w:lvlJc w:val="left"/>
      <w:pPr>
        <w:ind w:left="4275" w:hanging="360"/>
      </w:pPr>
      <w:rPr>
        <w:rFonts w:ascii="Courier New" w:hAnsi="Courier New" w:cs="Courier New" w:hint="default"/>
      </w:rPr>
    </w:lvl>
    <w:lvl w:ilvl="5" w:tplc="FFFFFFFF" w:tentative="1">
      <w:start w:val="1"/>
      <w:numFmt w:val="bullet"/>
      <w:lvlText w:val=""/>
      <w:lvlJc w:val="left"/>
      <w:pPr>
        <w:ind w:left="4995" w:hanging="360"/>
      </w:pPr>
      <w:rPr>
        <w:rFonts w:ascii="Wingdings" w:hAnsi="Wingdings" w:hint="default"/>
      </w:rPr>
    </w:lvl>
    <w:lvl w:ilvl="6" w:tplc="FFFFFFFF" w:tentative="1">
      <w:start w:val="1"/>
      <w:numFmt w:val="bullet"/>
      <w:lvlText w:val=""/>
      <w:lvlJc w:val="left"/>
      <w:pPr>
        <w:ind w:left="5715" w:hanging="360"/>
      </w:pPr>
      <w:rPr>
        <w:rFonts w:ascii="Symbol" w:hAnsi="Symbol" w:hint="default"/>
      </w:rPr>
    </w:lvl>
    <w:lvl w:ilvl="7" w:tplc="FFFFFFFF" w:tentative="1">
      <w:start w:val="1"/>
      <w:numFmt w:val="bullet"/>
      <w:lvlText w:val="o"/>
      <w:lvlJc w:val="left"/>
      <w:pPr>
        <w:ind w:left="6435" w:hanging="360"/>
      </w:pPr>
      <w:rPr>
        <w:rFonts w:ascii="Courier New" w:hAnsi="Courier New" w:cs="Courier New" w:hint="default"/>
      </w:rPr>
    </w:lvl>
    <w:lvl w:ilvl="8" w:tplc="FFFFFFFF" w:tentative="1">
      <w:start w:val="1"/>
      <w:numFmt w:val="bullet"/>
      <w:lvlText w:val=""/>
      <w:lvlJc w:val="left"/>
      <w:pPr>
        <w:ind w:left="7155" w:hanging="360"/>
      </w:pPr>
      <w:rPr>
        <w:rFonts w:ascii="Wingdings" w:hAnsi="Wingdings" w:hint="default"/>
      </w:rPr>
    </w:lvl>
  </w:abstractNum>
  <w:abstractNum w:abstractNumId="108" w15:restartNumberingAfterBreak="0">
    <w:nsid w:val="3E7831F4"/>
    <w:multiLevelType w:val="hybridMultilevel"/>
    <w:tmpl w:val="427C1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E9E0124"/>
    <w:multiLevelType w:val="hybridMultilevel"/>
    <w:tmpl w:val="E9A84F80"/>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10" w15:restartNumberingAfterBreak="0">
    <w:nsid w:val="3F0D1A8C"/>
    <w:multiLevelType w:val="hybridMultilevel"/>
    <w:tmpl w:val="39A4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0570C89"/>
    <w:multiLevelType w:val="hybridMultilevel"/>
    <w:tmpl w:val="48C03FA0"/>
    <w:lvl w:ilvl="0" w:tplc="0DDAD5CE">
      <w:numFmt w:val="bullet"/>
      <w:lvlText w:val="■"/>
      <w:lvlJc w:val="left"/>
      <w:pPr>
        <w:ind w:left="70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2" w15:restartNumberingAfterBreak="0">
    <w:nsid w:val="40DA2B2E"/>
    <w:multiLevelType w:val="hybridMultilevel"/>
    <w:tmpl w:val="9D8CA6AA"/>
    <w:lvl w:ilvl="0" w:tplc="0DDAD5CE">
      <w:numFmt w:val="bullet"/>
      <w:lvlText w:val="■"/>
      <w:lvlJc w:val="left"/>
      <w:pPr>
        <w:ind w:left="87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3" w15:restartNumberingAfterBreak="0">
    <w:nsid w:val="41C67AA5"/>
    <w:multiLevelType w:val="hybridMultilevel"/>
    <w:tmpl w:val="A524E67E"/>
    <w:lvl w:ilvl="0" w:tplc="2C505BDE">
      <w:start w:val="1"/>
      <w:numFmt w:val="bullet"/>
      <w:lvlText w:val="●"/>
      <w:lvlJc w:val="left"/>
      <w:pPr>
        <w:ind w:left="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C78835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2224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8406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AC57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36B77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B6D6E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025A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12A7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1F77545"/>
    <w:multiLevelType w:val="hybridMultilevel"/>
    <w:tmpl w:val="64160A8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15" w15:restartNumberingAfterBreak="0">
    <w:nsid w:val="425F6ADC"/>
    <w:multiLevelType w:val="hybridMultilevel"/>
    <w:tmpl w:val="AD98517E"/>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16" w15:restartNumberingAfterBreak="0">
    <w:nsid w:val="428D5B00"/>
    <w:multiLevelType w:val="hybridMultilevel"/>
    <w:tmpl w:val="9BBC0CF4"/>
    <w:lvl w:ilvl="0" w:tplc="4B30CDF4">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467F4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16BD2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989B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569CC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D23E2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EEDD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0E2F1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5C502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29E5C89"/>
    <w:multiLevelType w:val="hybridMultilevel"/>
    <w:tmpl w:val="6B2AC3DE"/>
    <w:lvl w:ilvl="0" w:tplc="A40CED76">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A6EE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D438B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FA0D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E320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D00FA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485D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A43FE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247E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42A62178"/>
    <w:multiLevelType w:val="hybridMultilevel"/>
    <w:tmpl w:val="7C02F1EE"/>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42F20302"/>
    <w:multiLevelType w:val="hybridMultilevel"/>
    <w:tmpl w:val="3A9CFD4A"/>
    <w:lvl w:ilvl="0" w:tplc="02EA0694">
      <w:numFmt w:val="bullet"/>
      <w:lvlText w:val="•"/>
      <w:lvlJc w:val="left"/>
      <w:pPr>
        <w:ind w:left="72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438A393D"/>
    <w:multiLevelType w:val="hybridMultilevel"/>
    <w:tmpl w:val="0BDA2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43C6467F"/>
    <w:multiLevelType w:val="hybridMultilevel"/>
    <w:tmpl w:val="7FAC752C"/>
    <w:lvl w:ilvl="0" w:tplc="7D3A83A8">
      <w:start w:val="1"/>
      <w:numFmt w:val="bullet"/>
      <w:lvlText w:val="•"/>
      <w:lvlJc w:val="left"/>
      <w:pPr>
        <w:ind w:left="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345DAE">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72EF58">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2081FA">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781610">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62CBEA">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3E2B5E">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9025AC">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344B38">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448C631F"/>
    <w:multiLevelType w:val="hybridMultilevel"/>
    <w:tmpl w:val="AEF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4F069E1"/>
    <w:multiLevelType w:val="hybridMultilevel"/>
    <w:tmpl w:val="6D32A7D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4" w15:restartNumberingAfterBreak="0">
    <w:nsid w:val="46211AAE"/>
    <w:multiLevelType w:val="hybridMultilevel"/>
    <w:tmpl w:val="B4CEC6FC"/>
    <w:lvl w:ilvl="0" w:tplc="04090001">
      <w:start w:val="1"/>
      <w:numFmt w:val="bullet"/>
      <w:lvlText w:val=""/>
      <w:lvlJc w:val="left"/>
      <w:pPr>
        <w:ind w:left="108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25" w15:restartNumberingAfterBreak="0">
    <w:nsid w:val="46462EA5"/>
    <w:multiLevelType w:val="hybridMultilevel"/>
    <w:tmpl w:val="3A9AA73E"/>
    <w:lvl w:ilvl="0" w:tplc="0DDAD5CE">
      <w:numFmt w:val="bullet"/>
      <w:lvlText w:val="■"/>
      <w:lvlJc w:val="left"/>
      <w:pPr>
        <w:ind w:left="720"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8110974"/>
    <w:multiLevelType w:val="hybridMultilevel"/>
    <w:tmpl w:val="BFB4E646"/>
    <w:lvl w:ilvl="0" w:tplc="AAAE522C">
      <w:start w:val="1"/>
      <w:numFmt w:val="bullet"/>
      <w:lvlText w:val="•"/>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884454">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5AA5DE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92ABB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5EA8F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522B9F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916849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3C9996">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DA5B7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48B80A21"/>
    <w:multiLevelType w:val="hybridMultilevel"/>
    <w:tmpl w:val="AD68F6E0"/>
    <w:lvl w:ilvl="0" w:tplc="B63A54A0">
      <w:numFmt w:val="bullet"/>
      <w:lvlText w:val="■"/>
      <w:lvlJc w:val="left"/>
      <w:pPr>
        <w:ind w:left="1047" w:hanging="208"/>
      </w:pPr>
      <w:rPr>
        <w:rFonts w:ascii="MS Gothic" w:eastAsia="MS Gothic" w:hAnsi="MS Gothic" w:cs="MS Gothic" w:hint="default"/>
        <w:b w:val="0"/>
        <w:bCs w:val="0"/>
        <w:i w:val="0"/>
        <w:iCs w:val="0"/>
        <w:spacing w:val="7"/>
        <w:w w:val="99"/>
        <w:sz w:val="18"/>
        <w:szCs w:val="18"/>
        <w:lang w:val="en-US" w:eastAsia="en-US" w:bidi="ar-SA"/>
      </w:rPr>
    </w:lvl>
    <w:lvl w:ilvl="1" w:tplc="110A14CC">
      <w:numFmt w:val="bullet"/>
      <w:lvlText w:val="•"/>
      <w:lvlJc w:val="left"/>
      <w:pPr>
        <w:ind w:left="2160" w:hanging="208"/>
      </w:pPr>
      <w:rPr>
        <w:rFonts w:hint="default"/>
        <w:lang w:val="en-US" w:eastAsia="en-US" w:bidi="ar-SA"/>
      </w:rPr>
    </w:lvl>
    <w:lvl w:ilvl="2" w:tplc="489CD7CA">
      <w:numFmt w:val="bullet"/>
      <w:lvlText w:val="•"/>
      <w:lvlJc w:val="left"/>
      <w:pPr>
        <w:ind w:left="3280" w:hanging="208"/>
      </w:pPr>
      <w:rPr>
        <w:rFonts w:hint="default"/>
        <w:lang w:val="en-US" w:eastAsia="en-US" w:bidi="ar-SA"/>
      </w:rPr>
    </w:lvl>
    <w:lvl w:ilvl="3" w:tplc="F6C6CADC">
      <w:numFmt w:val="bullet"/>
      <w:lvlText w:val="•"/>
      <w:lvlJc w:val="left"/>
      <w:pPr>
        <w:ind w:left="4400" w:hanging="208"/>
      </w:pPr>
      <w:rPr>
        <w:rFonts w:hint="default"/>
        <w:lang w:val="en-US" w:eastAsia="en-US" w:bidi="ar-SA"/>
      </w:rPr>
    </w:lvl>
    <w:lvl w:ilvl="4" w:tplc="EDDA4C0C">
      <w:numFmt w:val="bullet"/>
      <w:lvlText w:val="•"/>
      <w:lvlJc w:val="left"/>
      <w:pPr>
        <w:ind w:left="5520" w:hanging="208"/>
      </w:pPr>
      <w:rPr>
        <w:rFonts w:hint="default"/>
        <w:lang w:val="en-US" w:eastAsia="en-US" w:bidi="ar-SA"/>
      </w:rPr>
    </w:lvl>
    <w:lvl w:ilvl="5" w:tplc="CA3037FE">
      <w:numFmt w:val="bullet"/>
      <w:lvlText w:val="•"/>
      <w:lvlJc w:val="left"/>
      <w:pPr>
        <w:ind w:left="6640" w:hanging="208"/>
      </w:pPr>
      <w:rPr>
        <w:rFonts w:hint="default"/>
        <w:lang w:val="en-US" w:eastAsia="en-US" w:bidi="ar-SA"/>
      </w:rPr>
    </w:lvl>
    <w:lvl w:ilvl="6" w:tplc="5332387C">
      <w:numFmt w:val="bullet"/>
      <w:lvlText w:val="•"/>
      <w:lvlJc w:val="left"/>
      <w:pPr>
        <w:ind w:left="7760" w:hanging="208"/>
      </w:pPr>
      <w:rPr>
        <w:rFonts w:hint="default"/>
        <w:lang w:val="en-US" w:eastAsia="en-US" w:bidi="ar-SA"/>
      </w:rPr>
    </w:lvl>
    <w:lvl w:ilvl="7" w:tplc="5E426CBA">
      <w:numFmt w:val="bullet"/>
      <w:lvlText w:val="•"/>
      <w:lvlJc w:val="left"/>
      <w:pPr>
        <w:ind w:left="8880" w:hanging="208"/>
      </w:pPr>
      <w:rPr>
        <w:rFonts w:hint="default"/>
        <w:lang w:val="en-US" w:eastAsia="en-US" w:bidi="ar-SA"/>
      </w:rPr>
    </w:lvl>
    <w:lvl w:ilvl="8" w:tplc="8982BCCA">
      <w:numFmt w:val="bullet"/>
      <w:lvlText w:val="•"/>
      <w:lvlJc w:val="left"/>
      <w:pPr>
        <w:ind w:left="10000" w:hanging="208"/>
      </w:pPr>
      <w:rPr>
        <w:rFonts w:hint="default"/>
        <w:lang w:val="en-US" w:eastAsia="en-US" w:bidi="ar-SA"/>
      </w:rPr>
    </w:lvl>
  </w:abstractNum>
  <w:abstractNum w:abstractNumId="128" w15:restartNumberingAfterBreak="0">
    <w:nsid w:val="4A19614B"/>
    <w:multiLevelType w:val="hybridMultilevel"/>
    <w:tmpl w:val="A5E85A44"/>
    <w:lvl w:ilvl="0" w:tplc="496414E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8AB1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D88A5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CAAA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CC4F7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7EFE5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86B2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CA0B3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66714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4A683AA3"/>
    <w:multiLevelType w:val="hybridMultilevel"/>
    <w:tmpl w:val="91702412"/>
    <w:lvl w:ilvl="0" w:tplc="106A284A">
      <w:numFmt w:val="bullet"/>
      <w:lvlText w:val="●"/>
      <w:lvlJc w:val="left"/>
      <w:pPr>
        <w:ind w:left="84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0" w15:restartNumberingAfterBreak="0">
    <w:nsid w:val="4ADB7FA5"/>
    <w:multiLevelType w:val="hybridMultilevel"/>
    <w:tmpl w:val="6F80F6E4"/>
    <w:lvl w:ilvl="0" w:tplc="3B2432E2">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AE37F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D2350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54B27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54A40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90A8D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76C6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46377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5A801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4B0E23F4"/>
    <w:multiLevelType w:val="hybridMultilevel"/>
    <w:tmpl w:val="210C4F0A"/>
    <w:lvl w:ilvl="0" w:tplc="965A5EB2">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E94E6AE">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F8E5D74">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928E98E">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17E0DF2">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3AC54EC">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8562492">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3AC966C">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86A9B7E">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2" w15:restartNumberingAfterBreak="0">
    <w:nsid w:val="4B571A3B"/>
    <w:multiLevelType w:val="hybridMultilevel"/>
    <w:tmpl w:val="FA58B476"/>
    <w:lvl w:ilvl="0" w:tplc="A120D1C6">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14613BC">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2AEBED6">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C90B848">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B8005B6">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737E0B30">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090F916">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7F0EC818">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B445A34">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3" w15:restartNumberingAfterBreak="0">
    <w:nsid w:val="4C07652E"/>
    <w:multiLevelType w:val="hybridMultilevel"/>
    <w:tmpl w:val="D7927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C255F86"/>
    <w:multiLevelType w:val="hybridMultilevel"/>
    <w:tmpl w:val="AD38E88A"/>
    <w:lvl w:ilvl="0" w:tplc="978E9CF8">
      <w:start w:val="1"/>
      <w:numFmt w:val="bullet"/>
      <w:lvlText w:val="•"/>
      <w:lvlJc w:val="left"/>
      <w:pPr>
        <w:ind w:left="20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16" w:hanging="360"/>
      </w:pPr>
      <w:rPr>
        <w:rFonts w:ascii="Courier New" w:hAnsi="Courier New" w:cs="Courier New" w:hint="default"/>
      </w:rPr>
    </w:lvl>
    <w:lvl w:ilvl="2" w:tplc="04090005" w:tentative="1">
      <w:start w:val="1"/>
      <w:numFmt w:val="bullet"/>
      <w:lvlText w:val=""/>
      <w:lvlJc w:val="left"/>
      <w:pPr>
        <w:ind w:left="2136" w:hanging="360"/>
      </w:pPr>
      <w:rPr>
        <w:rFonts w:ascii="Wingdings" w:hAnsi="Wingdings" w:hint="default"/>
      </w:rPr>
    </w:lvl>
    <w:lvl w:ilvl="3" w:tplc="04090001" w:tentative="1">
      <w:start w:val="1"/>
      <w:numFmt w:val="bullet"/>
      <w:lvlText w:val=""/>
      <w:lvlJc w:val="left"/>
      <w:pPr>
        <w:ind w:left="2856" w:hanging="360"/>
      </w:pPr>
      <w:rPr>
        <w:rFonts w:ascii="Symbol" w:hAnsi="Symbol" w:hint="default"/>
      </w:rPr>
    </w:lvl>
    <w:lvl w:ilvl="4" w:tplc="04090003" w:tentative="1">
      <w:start w:val="1"/>
      <w:numFmt w:val="bullet"/>
      <w:lvlText w:val="o"/>
      <w:lvlJc w:val="left"/>
      <w:pPr>
        <w:ind w:left="3576" w:hanging="360"/>
      </w:pPr>
      <w:rPr>
        <w:rFonts w:ascii="Courier New" w:hAnsi="Courier New" w:cs="Courier New" w:hint="default"/>
      </w:rPr>
    </w:lvl>
    <w:lvl w:ilvl="5" w:tplc="04090005" w:tentative="1">
      <w:start w:val="1"/>
      <w:numFmt w:val="bullet"/>
      <w:lvlText w:val=""/>
      <w:lvlJc w:val="left"/>
      <w:pPr>
        <w:ind w:left="4296" w:hanging="360"/>
      </w:pPr>
      <w:rPr>
        <w:rFonts w:ascii="Wingdings" w:hAnsi="Wingdings" w:hint="default"/>
      </w:rPr>
    </w:lvl>
    <w:lvl w:ilvl="6" w:tplc="04090001" w:tentative="1">
      <w:start w:val="1"/>
      <w:numFmt w:val="bullet"/>
      <w:lvlText w:val=""/>
      <w:lvlJc w:val="left"/>
      <w:pPr>
        <w:ind w:left="5016" w:hanging="360"/>
      </w:pPr>
      <w:rPr>
        <w:rFonts w:ascii="Symbol" w:hAnsi="Symbol" w:hint="default"/>
      </w:rPr>
    </w:lvl>
    <w:lvl w:ilvl="7" w:tplc="04090003" w:tentative="1">
      <w:start w:val="1"/>
      <w:numFmt w:val="bullet"/>
      <w:lvlText w:val="o"/>
      <w:lvlJc w:val="left"/>
      <w:pPr>
        <w:ind w:left="5736" w:hanging="360"/>
      </w:pPr>
      <w:rPr>
        <w:rFonts w:ascii="Courier New" w:hAnsi="Courier New" w:cs="Courier New" w:hint="default"/>
      </w:rPr>
    </w:lvl>
    <w:lvl w:ilvl="8" w:tplc="04090005" w:tentative="1">
      <w:start w:val="1"/>
      <w:numFmt w:val="bullet"/>
      <w:lvlText w:val=""/>
      <w:lvlJc w:val="left"/>
      <w:pPr>
        <w:ind w:left="6456" w:hanging="360"/>
      </w:pPr>
      <w:rPr>
        <w:rFonts w:ascii="Wingdings" w:hAnsi="Wingdings" w:hint="default"/>
      </w:rPr>
    </w:lvl>
  </w:abstractNum>
  <w:abstractNum w:abstractNumId="135" w15:restartNumberingAfterBreak="0">
    <w:nsid w:val="4C6C0C50"/>
    <w:multiLevelType w:val="hybridMultilevel"/>
    <w:tmpl w:val="C12646A0"/>
    <w:lvl w:ilvl="0" w:tplc="04090001">
      <w:start w:val="1"/>
      <w:numFmt w:val="bullet"/>
      <w:lvlText w:val=""/>
      <w:lvlJc w:val="left"/>
      <w:pPr>
        <w:ind w:left="800" w:hanging="360"/>
      </w:pPr>
      <w:rPr>
        <w:rFonts w:ascii="Symbol" w:hAnsi="Symbol" w:hint="default"/>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136" w15:restartNumberingAfterBreak="0">
    <w:nsid w:val="4D0B7415"/>
    <w:multiLevelType w:val="hybridMultilevel"/>
    <w:tmpl w:val="D364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EE44F28"/>
    <w:multiLevelType w:val="hybridMultilevel"/>
    <w:tmpl w:val="F2206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FD67F7F"/>
    <w:multiLevelType w:val="hybridMultilevel"/>
    <w:tmpl w:val="00FAB1AA"/>
    <w:lvl w:ilvl="0" w:tplc="41FCB3B2">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838038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4A4C7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EE04D5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7C837F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74C8400">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B744BEA">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3809760">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174B5C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9" w15:restartNumberingAfterBreak="0">
    <w:nsid w:val="504E0031"/>
    <w:multiLevelType w:val="hybridMultilevel"/>
    <w:tmpl w:val="2AD4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07D0AB9"/>
    <w:multiLevelType w:val="hybridMultilevel"/>
    <w:tmpl w:val="198EA0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50AB7AA0"/>
    <w:multiLevelType w:val="hybridMultilevel"/>
    <w:tmpl w:val="4A70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1AD31A0"/>
    <w:multiLevelType w:val="hybridMultilevel"/>
    <w:tmpl w:val="1E30921A"/>
    <w:lvl w:ilvl="0" w:tplc="539AA05E">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6E98C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8EC51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EEC2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0C7AC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ED8CF9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D2D45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FCF7F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A4C4B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51B021C2"/>
    <w:multiLevelType w:val="hybridMultilevel"/>
    <w:tmpl w:val="8E3ABCF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4" w15:restartNumberingAfterBreak="0">
    <w:nsid w:val="51F90AAB"/>
    <w:multiLevelType w:val="hybridMultilevel"/>
    <w:tmpl w:val="C42ED5E0"/>
    <w:lvl w:ilvl="0" w:tplc="9F1A5664">
      <w:start w:val="1"/>
      <w:numFmt w:val="bullet"/>
      <w:lvlText w:val="•"/>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FAA98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927C9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00F5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38421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70C76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84F8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0412E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C56392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526415C3"/>
    <w:multiLevelType w:val="hybridMultilevel"/>
    <w:tmpl w:val="3DFE8BDA"/>
    <w:lvl w:ilvl="0" w:tplc="978E9CF8">
      <w:start w:val="1"/>
      <w:numFmt w:val="bullet"/>
      <w:lvlText w:val="•"/>
      <w:lvlJc w:val="left"/>
      <w:pPr>
        <w:ind w:left="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6" w15:restartNumberingAfterBreak="0">
    <w:nsid w:val="526A0000"/>
    <w:multiLevelType w:val="hybridMultilevel"/>
    <w:tmpl w:val="3BE05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2EA2A2B"/>
    <w:multiLevelType w:val="hybridMultilevel"/>
    <w:tmpl w:val="018C9430"/>
    <w:lvl w:ilvl="0" w:tplc="76DC363C">
      <w:start w:val="1"/>
      <w:numFmt w:val="bullet"/>
      <w:lvlText w:val="•"/>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028292">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1A4C42">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0C8F1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41250">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90B752">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868476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5CD56A">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40BEC4">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537F0108"/>
    <w:multiLevelType w:val="hybridMultilevel"/>
    <w:tmpl w:val="76947D9C"/>
    <w:lvl w:ilvl="0" w:tplc="4378DB0C">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EF41BE4">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5501A56">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E764400">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7362572">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F487C86">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354C092">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BEA535C">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6EE281A">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49" w15:restartNumberingAfterBreak="0">
    <w:nsid w:val="542424ED"/>
    <w:multiLevelType w:val="hybridMultilevel"/>
    <w:tmpl w:val="7EC6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5E16809"/>
    <w:multiLevelType w:val="hybridMultilevel"/>
    <w:tmpl w:val="ED84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66D4BD0"/>
    <w:multiLevelType w:val="hybridMultilevel"/>
    <w:tmpl w:val="82127B80"/>
    <w:lvl w:ilvl="0" w:tplc="58809D34">
      <w:start w:val="3"/>
      <w:numFmt w:val="upperLetter"/>
      <w:lvlText w:val="%1)"/>
      <w:lvlJc w:val="left"/>
      <w:pPr>
        <w:ind w:left="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ACE8F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39E2115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366472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AAC7AA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1C80548">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C34453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E4A63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470599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69C798D"/>
    <w:multiLevelType w:val="hybridMultilevel"/>
    <w:tmpl w:val="C096D8D6"/>
    <w:lvl w:ilvl="0" w:tplc="A198CF46">
      <w:start w:val="1"/>
      <w:numFmt w:val="bullet"/>
      <w:lvlText w:val="•"/>
      <w:lvlJc w:val="left"/>
      <w:pPr>
        <w:ind w:left="1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3" w15:restartNumberingAfterBreak="0">
    <w:nsid w:val="56FF48BF"/>
    <w:multiLevelType w:val="hybridMultilevel"/>
    <w:tmpl w:val="1BCA6AA2"/>
    <w:lvl w:ilvl="0" w:tplc="340405E8">
      <w:start w:val="1"/>
      <w:numFmt w:val="bullet"/>
      <w:lvlText w:val="•"/>
      <w:lvlJc w:val="left"/>
      <w:pPr>
        <w:ind w:left="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384EB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021FF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4A485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7A2539C">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88F14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20062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9AE3B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28362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571C1D07"/>
    <w:multiLevelType w:val="hybridMultilevel"/>
    <w:tmpl w:val="BC1C278A"/>
    <w:lvl w:ilvl="0" w:tplc="A198CF46">
      <w:start w:val="1"/>
      <w:numFmt w:val="bullet"/>
      <w:lvlText w:val="•"/>
      <w:lvlJc w:val="left"/>
      <w:pPr>
        <w:ind w:left="1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55" w15:restartNumberingAfterBreak="0">
    <w:nsid w:val="579F4A0A"/>
    <w:multiLevelType w:val="hybridMultilevel"/>
    <w:tmpl w:val="66846974"/>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81F6B48"/>
    <w:multiLevelType w:val="hybridMultilevel"/>
    <w:tmpl w:val="84843802"/>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58F15CF9"/>
    <w:multiLevelType w:val="hybridMultilevel"/>
    <w:tmpl w:val="28162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8FA3227"/>
    <w:multiLevelType w:val="hybridMultilevel"/>
    <w:tmpl w:val="74185A8C"/>
    <w:lvl w:ilvl="0" w:tplc="978E9CF8">
      <w:start w:val="1"/>
      <w:numFmt w:val="bullet"/>
      <w:lvlText w:val="•"/>
      <w:lvlJc w:val="left"/>
      <w:pPr>
        <w:ind w:left="139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59" w15:restartNumberingAfterBreak="0">
    <w:nsid w:val="5910729D"/>
    <w:multiLevelType w:val="hybridMultilevel"/>
    <w:tmpl w:val="4788B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9740B1E"/>
    <w:multiLevelType w:val="hybridMultilevel"/>
    <w:tmpl w:val="642C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A095FB1"/>
    <w:multiLevelType w:val="hybridMultilevel"/>
    <w:tmpl w:val="99BA0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5A856F53"/>
    <w:multiLevelType w:val="hybridMultilevel"/>
    <w:tmpl w:val="3C54B708"/>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63" w15:restartNumberingAfterBreak="0">
    <w:nsid w:val="5AAC3F0D"/>
    <w:multiLevelType w:val="hybridMultilevel"/>
    <w:tmpl w:val="29502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5AD67F01"/>
    <w:multiLevelType w:val="hybridMultilevel"/>
    <w:tmpl w:val="4372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AF66624"/>
    <w:multiLevelType w:val="hybridMultilevel"/>
    <w:tmpl w:val="7824972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66" w15:restartNumberingAfterBreak="0">
    <w:nsid w:val="5B993E6F"/>
    <w:multiLevelType w:val="hybridMultilevel"/>
    <w:tmpl w:val="BF2A29F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7" w15:restartNumberingAfterBreak="0">
    <w:nsid w:val="5C074D89"/>
    <w:multiLevelType w:val="hybridMultilevel"/>
    <w:tmpl w:val="83D2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C9744DE"/>
    <w:multiLevelType w:val="hybridMultilevel"/>
    <w:tmpl w:val="842C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CBB45C0"/>
    <w:multiLevelType w:val="hybridMultilevel"/>
    <w:tmpl w:val="140C6B98"/>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DE852BB"/>
    <w:multiLevelType w:val="hybridMultilevel"/>
    <w:tmpl w:val="0DD4C972"/>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71" w15:restartNumberingAfterBreak="0">
    <w:nsid w:val="5E3278FE"/>
    <w:multiLevelType w:val="hybridMultilevel"/>
    <w:tmpl w:val="1378521A"/>
    <w:lvl w:ilvl="0" w:tplc="02D035D0">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4D41A7C">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72AB7FC">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556F45C">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94C8024">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36C4C48">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E24BF6C">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4BCA0AA">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E6A6400">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2" w15:restartNumberingAfterBreak="0">
    <w:nsid w:val="5E65010A"/>
    <w:multiLevelType w:val="hybridMultilevel"/>
    <w:tmpl w:val="27F434DE"/>
    <w:lvl w:ilvl="0" w:tplc="9F7A771E">
      <w:start w:val="1"/>
      <w:numFmt w:val="bullet"/>
      <w:lvlText w:val="•"/>
      <w:lvlJc w:val="left"/>
      <w:pPr>
        <w:ind w:left="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42AA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7E272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78C00B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E4E2C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3E187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A05B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BCAA3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ECEBE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5ED552A2"/>
    <w:multiLevelType w:val="hybridMultilevel"/>
    <w:tmpl w:val="BE961B96"/>
    <w:lvl w:ilvl="0" w:tplc="CDF6D22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ADE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98C2B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E42C5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4AEAE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2E0F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9EC5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8132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AEDC7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5EF1060F"/>
    <w:multiLevelType w:val="hybridMultilevel"/>
    <w:tmpl w:val="2CB8FB7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75" w15:restartNumberingAfterBreak="0">
    <w:nsid w:val="5F1A2D99"/>
    <w:multiLevelType w:val="hybridMultilevel"/>
    <w:tmpl w:val="F44EE8F4"/>
    <w:lvl w:ilvl="0" w:tplc="84CE5E8A">
      <w:start w:val="1"/>
      <w:numFmt w:val="bullet"/>
      <w:lvlText w:val="•"/>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009604">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4225AC">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2A2C48">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2A8576">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2C4FA8">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163CF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2C60B8">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76AF2A">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5F551869"/>
    <w:multiLevelType w:val="hybridMultilevel"/>
    <w:tmpl w:val="3D14A020"/>
    <w:lvl w:ilvl="0" w:tplc="689C809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BD85A06">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D02EE72">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1786AB8">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E70AACC">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32A7B08">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422347C">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40EFE2C">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A44A4C8">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7" w15:restartNumberingAfterBreak="0">
    <w:nsid w:val="5FC83945"/>
    <w:multiLevelType w:val="hybridMultilevel"/>
    <w:tmpl w:val="78C8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60D4691F"/>
    <w:multiLevelType w:val="hybridMultilevel"/>
    <w:tmpl w:val="1D16184C"/>
    <w:lvl w:ilvl="0" w:tplc="5FEC4F4C">
      <w:start w:val="1"/>
      <w:numFmt w:val="bullet"/>
      <w:lvlText w:val="•"/>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284B0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EA3F2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FE8EA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5AF2C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7C678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800FA7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60C9D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D4574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60F97571"/>
    <w:multiLevelType w:val="hybridMultilevel"/>
    <w:tmpl w:val="8F14851C"/>
    <w:lvl w:ilvl="0" w:tplc="006A29A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408C7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FE550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E8DC7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785E1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CA3F2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70AB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70368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48833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61E4441B"/>
    <w:multiLevelType w:val="hybridMultilevel"/>
    <w:tmpl w:val="E814FEA2"/>
    <w:lvl w:ilvl="0" w:tplc="EB7EE8F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34B77AA"/>
    <w:multiLevelType w:val="hybridMultilevel"/>
    <w:tmpl w:val="F9D4F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39768C5"/>
    <w:multiLevelType w:val="hybridMultilevel"/>
    <w:tmpl w:val="30FA3698"/>
    <w:lvl w:ilvl="0" w:tplc="A198CF46">
      <w:start w:val="1"/>
      <w:numFmt w:val="bullet"/>
      <w:lvlText w:val="•"/>
      <w:lvlJc w:val="left"/>
      <w:pPr>
        <w:ind w:left="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3" w15:restartNumberingAfterBreak="0">
    <w:nsid w:val="63D93CED"/>
    <w:multiLevelType w:val="hybridMultilevel"/>
    <w:tmpl w:val="FF040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505499D"/>
    <w:multiLevelType w:val="hybridMultilevel"/>
    <w:tmpl w:val="C288895A"/>
    <w:lvl w:ilvl="0" w:tplc="E676E48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BA2132C">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BB2D16A">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8FA066EE">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DC0F30C">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FA00100">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9EAA5D4">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567ADDC6">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432F1C0">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85" w15:restartNumberingAfterBreak="0">
    <w:nsid w:val="653D1C12"/>
    <w:multiLevelType w:val="hybridMultilevel"/>
    <w:tmpl w:val="4E14CC00"/>
    <w:lvl w:ilvl="0" w:tplc="CB2E382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6DE5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7E3D4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35814E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F634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FA3C3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0686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CC4FE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00D06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654A1C44"/>
    <w:multiLevelType w:val="hybridMultilevel"/>
    <w:tmpl w:val="403E02DC"/>
    <w:lvl w:ilvl="0" w:tplc="978E9CF8">
      <w:start w:val="1"/>
      <w:numFmt w:val="bullet"/>
      <w:lvlText w:val="•"/>
      <w:lvlJc w:val="left"/>
      <w:pPr>
        <w:ind w:left="8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7" w15:restartNumberingAfterBreak="0">
    <w:nsid w:val="657A467E"/>
    <w:multiLevelType w:val="hybridMultilevel"/>
    <w:tmpl w:val="4AA2AA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66411345"/>
    <w:multiLevelType w:val="hybridMultilevel"/>
    <w:tmpl w:val="D03C1DD8"/>
    <w:lvl w:ilvl="0" w:tplc="04090001">
      <w:start w:val="1"/>
      <w:numFmt w:val="bullet"/>
      <w:lvlText w:val=""/>
      <w:lvlJc w:val="left"/>
      <w:pPr>
        <w:ind w:left="966" w:hanging="360"/>
      </w:pPr>
      <w:rPr>
        <w:rFonts w:ascii="Symbol" w:hAnsi="Symbol" w:hint="default"/>
      </w:rPr>
    </w:lvl>
    <w:lvl w:ilvl="1" w:tplc="04090003" w:tentative="1">
      <w:start w:val="1"/>
      <w:numFmt w:val="bullet"/>
      <w:lvlText w:val="o"/>
      <w:lvlJc w:val="left"/>
      <w:pPr>
        <w:ind w:left="1686" w:hanging="360"/>
      </w:pPr>
      <w:rPr>
        <w:rFonts w:ascii="Courier New" w:hAnsi="Courier New" w:cs="Courier New" w:hint="default"/>
      </w:rPr>
    </w:lvl>
    <w:lvl w:ilvl="2" w:tplc="04090005" w:tentative="1">
      <w:start w:val="1"/>
      <w:numFmt w:val="bullet"/>
      <w:lvlText w:val=""/>
      <w:lvlJc w:val="left"/>
      <w:pPr>
        <w:ind w:left="2406" w:hanging="360"/>
      </w:pPr>
      <w:rPr>
        <w:rFonts w:ascii="Wingdings" w:hAnsi="Wingdings" w:hint="default"/>
      </w:rPr>
    </w:lvl>
    <w:lvl w:ilvl="3" w:tplc="04090001" w:tentative="1">
      <w:start w:val="1"/>
      <w:numFmt w:val="bullet"/>
      <w:lvlText w:val=""/>
      <w:lvlJc w:val="left"/>
      <w:pPr>
        <w:ind w:left="3126" w:hanging="360"/>
      </w:pPr>
      <w:rPr>
        <w:rFonts w:ascii="Symbol" w:hAnsi="Symbol" w:hint="default"/>
      </w:rPr>
    </w:lvl>
    <w:lvl w:ilvl="4" w:tplc="04090003" w:tentative="1">
      <w:start w:val="1"/>
      <w:numFmt w:val="bullet"/>
      <w:lvlText w:val="o"/>
      <w:lvlJc w:val="left"/>
      <w:pPr>
        <w:ind w:left="3846" w:hanging="360"/>
      </w:pPr>
      <w:rPr>
        <w:rFonts w:ascii="Courier New" w:hAnsi="Courier New" w:cs="Courier New" w:hint="default"/>
      </w:rPr>
    </w:lvl>
    <w:lvl w:ilvl="5" w:tplc="04090005" w:tentative="1">
      <w:start w:val="1"/>
      <w:numFmt w:val="bullet"/>
      <w:lvlText w:val=""/>
      <w:lvlJc w:val="left"/>
      <w:pPr>
        <w:ind w:left="4566" w:hanging="360"/>
      </w:pPr>
      <w:rPr>
        <w:rFonts w:ascii="Wingdings" w:hAnsi="Wingdings" w:hint="default"/>
      </w:rPr>
    </w:lvl>
    <w:lvl w:ilvl="6" w:tplc="04090001" w:tentative="1">
      <w:start w:val="1"/>
      <w:numFmt w:val="bullet"/>
      <w:lvlText w:val=""/>
      <w:lvlJc w:val="left"/>
      <w:pPr>
        <w:ind w:left="5286" w:hanging="360"/>
      </w:pPr>
      <w:rPr>
        <w:rFonts w:ascii="Symbol" w:hAnsi="Symbol" w:hint="default"/>
      </w:rPr>
    </w:lvl>
    <w:lvl w:ilvl="7" w:tplc="04090003" w:tentative="1">
      <w:start w:val="1"/>
      <w:numFmt w:val="bullet"/>
      <w:lvlText w:val="o"/>
      <w:lvlJc w:val="left"/>
      <w:pPr>
        <w:ind w:left="6006" w:hanging="360"/>
      </w:pPr>
      <w:rPr>
        <w:rFonts w:ascii="Courier New" w:hAnsi="Courier New" w:cs="Courier New" w:hint="default"/>
      </w:rPr>
    </w:lvl>
    <w:lvl w:ilvl="8" w:tplc="04090005" w:tentative="1">
      <w:start w:val="1"/>
      <w:numFmt w:val="bullet"/>
      <w:lvlText w:val=""/>
      <w:lvlJc w:val="left"/>
      <w:pPr>
        <w:ind w:left="6726" w:hanging="360"/>
      </w:pPr>
      <w:rPr>
        <w:rFonts w:ascii="Wingdings" w:hAnsi="Wingdings" w:hint="default"/>
      </w:rPr>
    </w:lvl>
  </w:abstractNum>
  <w:abstractNum w:abstractNumId="189" w15:restartNumberingAfterBreak="0">
    <w:nsid w:val="673812FE"/>
    <w:multiLevelType w:val="hybridMultilevel"/>
    <w:tmpl w:val="8AA67B6C"/>
    <w:lvl w:ilvl="0" w:tplc="7854A01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EA315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3CA81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386CE2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AF81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3AE74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64DA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C483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86AD1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676146FE"/>
    <w:multiLevelType w:val="hybridMultilevel"/>
    <w:tmpl w:val="76AE6B86"/>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91" w15:restartNumberingAfterBreak="0">
    <w:nsid w:val="67D23275"/>
    <w:multiLevelType w:val="hybridMultilevel"/>
    <w:tmpl w:val="E1864EB0"/>
    <w:lvl w:ilvl="0" w:tplc="2EEED7B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86AF3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2253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CAC7D3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9C320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905DC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50F3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450F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06CAE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68A37843"/>
    <w:multiLevelType w:val="hybridMultilevel"/>
    <w:tmpl w:val="EB34E5AE"/>
    <w:lvl w:ilvl="0" w:tplc="978E9CF8">
      <w:start w:val="1"/>
      <w:numFmt w:val="bullet"/>
      <w:lvlText w:val="•"/>
      <w:lvlJc w:val="left"/>
      <w:pPr>
        <w:ind w:left="139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93" w15:restartNumberingAfterBreak="0">
    <w:nsid w:val="69135282"/>
    <w:multiLevelType w:val="hybridMultilevel"/>
    <w:tmpl w:val="337CA590"/>
    <w:lvl w:ilvl="0" w:tplc="0DDAD5CE">
      <w:numFmt w:val="bullet"/>
      <w:lvlText w:val="■"/>
      <w:lvlJc w:val="left"/>
      <w:pPr>
        <w:ind w:left="1395" w:hanging="360"/>
      </w:pPr>
      <w:rPr>
        <w:rFonts w:ascii="MS Gothic" w:eastAsia="MS Gothic" w:hAnsi="MS Gothic" w:cs="MS Gothic" w:hint="default"/>
        <w:b w:val="0"/>
        <w:bCs w:val="0"/>
        <w:i w:val="0"/>
        <w:iCs w:val="0"/>
        <w:spacing w:val="6"/>
        <w:w w:val="99"/>
        <w:sz w:val="16"/>
        <w:szCs w:val="16"/>
        <w:lang w:val="en-US" w:eastAsia="en-US" w:bidi="ar-SA"/>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94" w15:restartNumberingAfterBreak="0">
    <w:nsid w:val="69AF3ED2"/>
    <w:multiLevelType w:val="hybridMultilevel"/>
    <w:tmpl w:val="5A168634"/>
    <w:lvl w:ilvl="0" w:tplc="A198CF46">
      <w:start w:val="1"/>
      <w:numFmt w:val="bullet"/>
      <w:lvlText w:val="•"/>
      <w:lvlJc w:val="left"/>
      <w:pPr>
        <w:ind w:left="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9D67AE4"/>
    <w:multiLevelType w:val="hybridMultilevel"/>
    <w:tmpl w:val="2180B82A"/>
    <w:lvl w:ilvl="0" w:tplc="04090001">
      <w:start w:val="1"/>
      <w:numFmt w:val="bullet"/>
      <w:lvlText w:val=""/>
      <w:lvlJc w:val="left"/>
      <w:pPr>
        <w:ind w:left="1200" w:hanging="360"/>
      </w:pPr>
      <w:rPr>
        <w:rFonts w:ascii="Symbol" w:hAnsi="Symbol" w:hint="default"/>
        <w:b w:val="0"/>
        <w:bCs w:val="0"/>
        <w:i w:val="0"/>
        <w:iCs w:val="0"/>
        <w:spacing w:val="0"/>
        <w:w w:val="100"/>
        <w:sz w:val="18"/>
        <w:szCs w:val="18"/>
        <w:lang w:val="en-US" w:eastAsia="en-US" w:bidi="ar-SA"/>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96" w15:restartNumberingAfterBreak="0">
    <w:nsid w:val="6B8F137C"/>
    <w:multiLevelType w:val="hybridMultilevel"/>
    <w:tmpl w:val="6602D052"/>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97" w15:restartNumberingAfterBreak="0">
    <w:nsid w:val="6C1A7AA4"/>
    <w:multiLevelType w:val="hybridMultilevel"/>
    <w:tmpl w:val="88023EFE"/>
    <w:lvl w:ilvl="0" w:tplc="DFC04DD2">
      <w:start w:val="1"/>
      <w:numFmt w:val="bullet"/>
      <w:lvlText w:val="•"/>
      <w:lvlJc w:val="left"/>
      <w:pPr>
        <w:ind w:left="1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390744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BD419D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05E051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4EC7C1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2B2728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098552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52ADFA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2FC4BA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98" w15:restartNumberingAfterBreak="0">
    <w:nsid w:val="6CC500AE"/>
    <w:multiLevelType w:val="hybridMultilevel"/>
    <w:tmpl w:val="92C65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6D7D3477"/>
    <w:multiLevelType w:val="hybridMultilevel"/>
    <w:tmpl w:val="DE8C6254"/>
    <w:lvl w:ilvl="0" w:tplc="978E9CF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E563095"/>
    <w:multiLevelType w:val="hybridMultilevel"/>
    <w:tmpl w:val="0580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1220415"/>
    <w:multiLevelType w:val="hybridMultilevel"/>
    <w:tmpl w:val="974A89F0"/>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71505F6F"/>
    <w:multiLevelType w:val="hybridMultilevel"/>
    <w:tmpl w:val="E54AF064"/>
    <w:lvl w:ilvl="0" w:tplc="106A284A">
      <w:numFmt w:val="bullet"/>
      <w:lvlText w:val="●"/>
      <w:lvlJc w:val="left"/>
      <w:pPr>
        <w:ind w:left="720" w:hanging="360"/>
      </w:pPr>
      <w:rPr>
        <w:rFonts w:ascii="MS Gothic" w:eastAsia="MS Gothic" w:hAnsi="MS Gothic" w:cs="MS Gothic" w:hint="default"/>
        <w:b w:val="0"/>
        <w:bCs w:val="0"/>
        <w:i w:val="0"/>
        <w:iCs w:val="0"/>
        <w:spacing w:val="0"/>
        <w:w w:val="100"/>
        <w:position w:val="-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1506516"/>
    <w:multiLevelType w:val="hybridMultilevel"/>
    <w:tmpl w:val="A79CA56E"/>
    <w:lvl w:ilvl="0" w:tplc="92508272">
      <w:numFmt w:val="bullet"/>
      <w:lvlText w:val="•"/>
      <w:lvlJc w:val="left"/>
      <w:pPr>
        <w:ind w:left="840" w:hanging="360"/>
      </w:pPr>
      <w:rPr>
        <w:rFonts w:ascii="Arial MT" w:eastAsia="Arial MT" w:hAnsi="Arial MT" w:cs="Arial MT" w:hint="default"/>
        <w:spacing w:val="0"/>
        <w:w w:val="149"/>
        <w:lang w:val="en-US" w:eastAsia="en-US" w:bidi="ar-SA"/>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04" w15:restartNumberingAfterBreak="0">
    <w:nsid w:val="72353573"/>
    <w:multiLevelType w:val="hybridMultilevel"/>
    <w:tmpl w:val="8872F8AA"/>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05" w15:restartNumberingAfterBreak="0">
    <w:nsid w:val="723B15B5"/>
    <w:multiLevelType w:val="hybridMultilevel"/>
    <w:tmpl w:val="B9D6DD26"/>
    <w:lvl w:ilvl="0" w:tplc="04090001">
      <w:start w:val="1"/>
      <w:numFmt w:val="bullet"/>
      <w:lvlText w:val=""/>
      <w:lvlJc w:val="left"/>
      <w:pPr>
        <w:ind w:left="606"/>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726D065B"/>
    <w:multiLevelType w:val="hybridMultilevel"/>
    <w:tmpl w:val="F3746C4E"/>
    <w:lvl w:ilvl="0" w:tplc="78585CC6">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6FA0CD66">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E4EAA98">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C3CDBC0">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0FC44664">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2428C14">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861AF98E">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2C0F3E0">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3D40D3E">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07" w15:restartNumberingAfterBreak="0">
    <w:nsid w:val="728D66E8"/>
    <w:multiLevelType w:val="hybridMultilevel"/>
    <w:tmpl w:val="4C024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72B83C2E"/>
    <w:multiLevelType w:val="hybridMultilevel"/>
    <w:tmpl w:val="742419B0"/>
    <w:lvl w:ilvl="0" w:tplc="92508272">
      <w:numFmt w:val="bullet"/>
      <w:lvlText w:val="•"/>
      <w:lvlJc w:val="left"/>
      <w:pPr>
        <w:ind w:left="720" w:hanging="360"/>
      </w:pPr>
      <w:rPr>
        <w:rFonts w:ascii="Arial MT" w:eastAsia="Arial MT" w:hAnsi="Arial MT" w:cs="Arial MT" w:hint="default"/>
        <w:spacing w:val="0"/>
        <w:w w:val="149"/>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72CD7087"/>
    <w:multiLevelType w:val="hybridMultilevel"/>
    <w:tmpl w:val="B3E263B4"/>
    <w:lvl w:ilvl="0" w:tplc="92508272">
      <w:numFmt w:val="bullet"/>
      <w:lvlText w:val="•"/>
      <w:lvlJc w:val="left"/>
      <w:pPr>
        <w:ind w:left="840" w:hanging="360"/>
      </w:pPr>
      <w:rPr>
        <w:rFonts w:ascii="Arial MT" w:eastAsia="Arial MT" w:hAnsi="Arial MT" w:cs="Arial MT" w:hint="default"/>
        <w:b w:val="0"/>
        <w:bCs w:val="0"/>
        <w:i w:val="0"/>
        <w:iCs w:val="0"/>
        <w:spacing w:val="0"/>
        <w:w w:val="149"/>
        <w:position w:val="-1"/>
        <w:sz w:val="24"/>
        <w:szCs w:val="24"/>
        <w:lang w:val="en-US" w:eastAsia="en-US" w:bidi="ar-SA"/>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10" w15:restartNumberingAfterBreak="0">
    <w:nsid w:val="73CC3A3B"/>
    <w:multiLevelType w:val="hybridMultilevel"/>
    <w:tmpl w:val="472A6424"/>
    <w:lvl w:ilvl="0" w:tplc="367492A8">
      <w:start w:val="1"/>
      <w:numFmt w:val="bullet"/>
      <w:lvlText w:val="•"/>
      <w:lvlJc w:val="left"/>
      <w:pPr>
        <w:ind w:left="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66E9CC">
      <w:start w:val="1"/>
      <w:numFmt w:val="bullet"/>
      <w:lvlText w:val="o"/>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A49704">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CF346">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5898AA">
      <w:start w:val="1"/>
      <w:numFmt w:val="bullet"/>
      <w:lvlText w:val="o"/>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C2D8A4">
      <w:start w:val="1"/>
      <w:numFmt w:val="bullet"/>
      <w:lvlText w:val="▪"/>
      <w:lvlJc w:val="left"/>
      <w:pPr>
        <w:ind w:left="4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643FE0">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CA34D8">
      <w:start w:val="1"/>
      <w:numFmt w:val="bullet"/>
      <w:lvlText w:val="o"/>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72EE4C">
      <w:start w:val="1"/>
      <w:numFmt w:val="bullet"/>
      <w:lvlText w:val="▪"/>
      <w:lvlJc w:val="left"/>
      <w:pPr>
        <w:ind w:left="6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748306B3"/>
    <w:multiLevelType w:val="hybridMultilevel"/>
    <w:tmpl w:val="59C2CC62"/>
    <w:lvl w:ilvl="0" w:tplc="5290DFA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4E57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3E28C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BCD7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6A569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F6CB2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F6193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F02A1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DED43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750D4388"/>
    <w:multiLevelType w:val="hybridMultilevel"/>
    <w:tmpl w:val="D242A4EC"/>
    <w:lvl w:ilvl="0" w:tplc="02EA0694">
      <w:numFmt w:val="bullet"/>
      <w:lvlText w:val="•"/>
      <w:lvlJc w:val="left"/>
      <w:pPr>
        <w:ind w:left="120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13" w15:restartNumberingAfterBreak="0">
    <w:nsid w:val="75C421D6"/>
    <w:multiLevelType w:val="hybridMultilevel"/>
    <w:tmpl w:val="9F98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75DB1B8E"/>
    <w:multiLevelType w:val="hybridMultilevel"/>
    <w:tmpl w:val="D7545F70"/>
    <w:lvl w:ilvl="0" w:tplc="6100BC82">
      <w:numFmt w:val="bullet"/>
      <w:lvlText w:val="•"/>
      <w:lvlJc w:val="left"/>
      <w:pPr>
        <w:ind w:left="1200" w:hanging="360"/>
      </w:pPr>
      <w:rPr>
        <w:rFonts w:ascii="Arial MT" w:eastAsia="Arial MT" w:hAnsi="Arial MT" w:cs="Arial MT" w:hint="default"/>
        <w:b w:val="0"/>
        <w:bCs w:val="0"/>
        <w:i w:val="0"/>
        <w:iCs w:val="0"/>
        <w:spacing w:val="0"/>
        <w:w w:val="100"/>
        <w:sz w:val="18"/>
        <w:szCs w:val="18"/>
        <w:lang w:val="en-US" w:eastAsia="en-US" w:bidi="ar-SA"/>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15" w15:restartNumberingAfterBreak="0">
    <w:nsid w:val="78535262"/>
    <w:multiLevelType w:val="hybridMultilevel"/>
    <w:tmpl w:val="94A2976E"/>
    <w:lvl w:ilvl="0" w:tplc="D576BE2E">
      <w:start w:val="1"/>
      <w:numFmt w:val="decimal"/>
      <w:lvlText w:val="%1."/>
      <w:lvlJc w:val="left"/>
      <w:pPr>
        <w:ind w:left="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2CA4490">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CEAB95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247612">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26222A4">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25070E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DC474D4">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DA6FAF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260156E">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16" w15:restartNumberingAfterBreak="0">
    <w:nsid w:val="78B20A28"/>
    <w:multiLevelType w:val="hybridMultilevel"/>
    <w:tmpl w:val="A4E0AD8A"/>
    <w:lvl w:ilvl="0" w:tplc="689C8094">
      <w:start w:val="1"/>
      <w:numFmt w:val="bullet"/>
      <w:lvlText w:val="•"/>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964476D"/>
    <w:multiLevelType w:val="hybridMultilevel"/>
    <w:tmpl w:val="C444F9A6"/>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18" w15:restartNumberingAfterBreak="0">
    <w:nsid w:val="799775AA"/>
    <w:multiLevelType w:val="hybridMultilevel"/>
    <w:tmpl w:val="8480B9FA"/>
    <w:lvl w:ilvl="0" w:tplc="43A69C1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0008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C8C29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9DCA83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249DD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38DD4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A5836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649B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E8659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79A61561"/>
    <w:multiLevelType w:val="hybridMultilevel"/>
    <w:tmpl w:val="A656D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AAB5300"/>
    <w:multiLevelType w:val="hybridMultilevel"/>
    <w:tmpl w:val="CA443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AB3675A"/>
    <w:multiLevelType w:val="hybridMultilevel"/>
    <w:tmpl w:val="77124C08"/>
    <w:lvl w:ilvl="0" w:tplc="398072AE">
      <w:start w:val="1"/>
      <w:numFmt w:val="bullet"/>
      <w:lvlText w:val="•"/>
      <w:lvlJc w:val="left"/>
      <w:pPr>
        <w:ind w:left="1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814A4FE">
      <w:start w:val="1"/>
      <w:numFmt w:val="bullet"/>
      <w:lvlText w:val="o"/>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8241056">
      <w:start w:val="1"/>
      <w:numFmt w:val="bullet"/>
      <w:lvlText w:val="▪"/>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F44E023A">
      <w:start w:val="1"/>
      <w:numFmt w:val="bullet"/>
      <w:lvlText w:val="•"/>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EF08B3C">
      <w:start w:val="1"/>
      <w:numFmt w:val="bullet"/>
      <w:lvlText w:val="o"/>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69C773A">
      <w:start w:val="1"/>
      <w:numFmt w:val="bullet"/>
      <w:lvlText w:val="▪"/>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06C37BA">
      <w:start w:val="1"/>
      <w:numFmt w:val="bullet"/>
      <w:lvlText w:val="•"/>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892A95A">
      <w:start w:val="1"/>
      <w:numFmt w:val="bullet"/>
      <w:lvlText w:val="o"/>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6024E1E">
      <w:start w:val="1"/>
      <w:numFmt w:val="bullet"/>
      <w:lvlText w:val="▪"/>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22" w15:restartNumberingAfterBreak="0">
    <w:nsid w:val="7AD0469C"/>
    <w:multiLevelType w:val="hybridMultilevel"/>
    <w:tmpl w:val="3F16B93C"/>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23" w15:restartNumberingAfterBreak="0">
    <w:nsid w:val="7B425D6C"/>
    <w:multiLevelType w:val="hybridMultilevel"/>
    <w:tmpl w:val="1C703922"/>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7BAF2943"/>
    <w:multiLevelType w:val="hybridMultilevel"/>
    <w:tmpl w:val="5580A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C53603D"/>
    <w:multiLevelType w:val="hybridMultilevel"/>
    <w:tmpl w:val="8904E150"/>
    <w:lvl w:ilvl="0" w:tplc="69962A2A">
      <w:start w:val="1"/>
      <w:numFmt w:val="bullet"/>
      <w:lvlText w:val="•"/>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4923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1818F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C6E4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C463D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6C0D2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D20E1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34FA9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C8561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7CB87588"/>
    <w:multiLevelType w:val="hybridMultilevel"/>
    <w:tmpl w:val="478A0DB4"/>
    <w:lvl w:ilvl="0" w:tplc="978E9CF8">
      <w:start w:val="1"/>
      <w:numFmt w:val="bullet"/>
      <w:lvlText w:val="•"/>
      <w:lvlJc w:val="left"/>
      <w:pPr>
        <w:ind w:left="8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27" w15:restartNumberingAfterBreak="0">
    <w:nsid w:val="7DFF75CF"/>
    <w:multiLevelType w:val="hybridMultilevel"/>
    <w:tmpl w:val="89D4EBCC"/>
    <w:lvl w:ilvl="0" w:tplc="8A6CC7DE">
      <w:start w:val="1"/>
      <w:numFmt w:val="bullet"/>
      <w:lvlText w:val="●"/>
      <w:lvlJc w:val="left"/>
      <w:pPr>
        <w:ind w:left="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8AAB5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30710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68E90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E4ED4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7A7B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7CD6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C44F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6C5BB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E973992"/>
    <w:multiLevelType w:val="hybridMultilevel"/>
    <w:tmpl w:val="C0CCE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EBA7DC1"/>
    <w:multiLevelType w:val="hybridMultilevel"/>
    <w:tmpl w:val="54F24410"/>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30" w15:restartNumberingAfterBreak="0">
    <w:nsid w:val="7EDD4733"/>
    <w:multiLevelType w:val="hybridMultilevel"/>
    <w:tmpl w:val="41864614"/>
    <w:lvl w:ilvl="0" w:tplc="E1D2D09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83A7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7AAE5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200A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14EAB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6E044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6EEE8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1873A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4A86F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53341538">
    <w:abstractNumId w:val="126"/>
  </w:num>
  <w:num w:numId="2" w16cid:durableId="223953538">
    <w:abstractNumId w:val="153"/>
  </w:num>
  <w:num w:numId="3" w16cid:durableId="581833775">
    <w:abstractNumId w:val="227"/>
  </w:num>
  <w:num w:numId="4" w16cid:durableId="1255556545">
    <w:abstractNumId w:val="54"/>
  </w:num>
  <w:num w:numId="5" w16cid:durableId="775951026">
    <w:abstractNumId w:val="113"/>
  </w:num>
  <w:num w:numId="6" w16cid:durableId="1493521309">
    <w:abstractNumId w:val="28"/>
  </w:num>
  <w:num w:numId="7" w16cid:durableId="1326670348">
    <w:abstractNumId w:val="172"/>
  </w:num>
  <w:num w:numId="8" w16cid:durableId="110245468">
    <w:abstractNumId w:val="65"/>
  </w:num>
  <w:num w:numId="9" w16cid:durableId="341712645">
    <w:abstractNumId w:val="178"/>
  </w:num>
  <w:num w:numId="10" w16cid:durableId="854156399">
    <w:abstractNumId w:val="39"/>
  </w:num>
  <w:num w:numId="11" w16cid:durableId="745417494">
    <w:abstractNumId w:val="59"/>
  </w:num>
  <w:num w:numId="12" w16cid:durableId="698431218">
    <w:abstractNumId w:val="42"/>
  </w:num>
  <w:num w:numId="13" w16cid:durableId="602108627">
    <w:abstractNumId w:val="4"/>
  </w:num>
  <w:num w:numId="14" w16cid:durableId="2014993976">
    <w:abstractNumId w:val="117"/>
  </w:num>
  <w:num w:numId="15" w16cid:durableId="1713378282">
    <w:abstractNumId w:val="130"/>
  </w:num>
  <w:num w:numId="16" w16cid:durableId="1150287949">
    <w:abstractNumId w:val="142"/>
  </w:num>
  <w:num w:numId="17" w16cid:durableId="116805310">
    <w:abstractNumId w:val="116"/>
  </w:num>
  <w:num w:numId="18" w16cid:durableId="127944862">
    <w:abstractNumId w:val="80"/>
  </w:num>
  <w:num w:numId="19" w16cid:durableId="387341345">
    <w:abstractNumId w:val="144"/>
  </w:num>
  <w:num w:numId="20" w16cid:durableId="609167413">
    <w:abstractNumId w:val="225"/>
  </w:num>
  <w:num w:numId="21" w16cid:durableId="1416631428">
    <w:abstractNumId w:val="13"/>
  </w:num>
  <w:num w:numId="22" w16cid:durableId="1705404342">
    <w:abstractNumId w:val="121"/>
  </w:num>
  <w:num w:numId="23" w16cid:durableId="153886574">
    <w:abstractNumId w:val="151"/>
  </w:num>
  <w:num w:numId="24" w16cid:durableId="470099425">
    <w:abstractNumId w:val="211"/>
  </w:num>
  <w:num w:numId="25" w16cid:durableId="961499105">
    <w:abstractNumId w:val="210"/>
  </w:num>
  <w:num w:numId="26" w16cid:durableId="1222524665">
    <w:abstractNumId w:val="173"/>
  </w:num>
  <w:num w:numId="27" w16cid:durableId="1172062000">
    <w:abstractNumId w:val="147"/>
  </w:num>
  <w:num w:numId="28" w16cid:durableId="1287203986">
    <w:abstractNumId w:val="0"/>
  </w:num>
  <w:num w:numId="29" w16cid:durableId="920060753">
    <w:abstractNumId w:val="79"/>
  </w:num>
  <w:num w:numId="30" w16cid:durableId="195167947">
    <w:abstractNumId w:val="37"/>
  </w:num>
  <w:num w:numId="31" w16cid:durableId="1758162850">
    <w:abstractNumId w:val="51"/>
  </w:num>
  <w:num w:numId="32" w16cid:durableId="338656720">
    <w:abstractNumId w:val="52"/>
  </w:num>
  <w:num w:numId="33" w16cid:durableId="2061594562">
    <w:abstractNumId w:val="189"/>
  </w:num>
  <w:num w:numId="34" w16cid:durableId="1271544629">
    <w:abstractNumId w:val="56"/>
  </w:num>
  <w:num w:numId="35" w16cid:durableId="538050978">
    <w:abstractNumId w:val="87"/>
  </w:num>
  <w:num w:numId="36" w16cid:durableId="1880432553">
    <w:abstractNumId w:val="185"/>
  </w:num>
  <w:num w:numId="37" w16cid:durableId="1542093182">
    <w:abstractNumId w:val="45"/>
  </w:num>
  <w:num w:numId="38" w16cid:durableId="1577326285">
    <w:abstractNumId w:val="175"/>
  </w:num>
  <w:num w:numId="39" w16cid:durableId="78336559">
    <w:abstractNumId w:val="230"/>
  </w:num>
  <w:num w:numId="40" w16cid:durableId="71660473">
    <w:abstractNumId w:val="191"/>
  </w:num>
  <w:num w:numId="41" w16cid:durableId="1934052385">
    <w:abstractNumId w:val="218"/>
  </w:num>
  <w:num w:numId="42" w16cid:durableId="74864209">
    <w:abstractNumId w:val="38"/>
  </w:num>
  <w:num w:numId="43" w16cid:durableId="1733001180">
    <w:abstractNumId w:val="179"/>
  </w:num>
  <w:num w:numId="44" w16cid:durableId="316032658">
    <w:abstractNumId w:val="128"/>
  </w:num>
  <w:num w:numId="45" w16cid:durableId="329720915">
    <w:abstractNumId w:val="197"/>
  </w:num>
  <w:num w:numId="46" w16cid:durableId="603728297">
    <w:abstractNumId w:val="215"/>
  </w:num>
  <w:num w:numId="47" w16cid:durableId="1866212555">
    <w:abstractNumId w:val="138"/>
  </w:num>
  <w:num w:numId="48" w16cid:durableId="107362478">
    <w:abstractNumId w:val="75"/>
  </w:num>
  <w:num w:numId="49" w16cid:durableId="220871860">
    <w:abstractNumId w:val="131"/>
  </w:num>
  <w:num w:numId="50" w16cid:durableId="1356231181">
    <w:abstractNumId w:val="206"/>
  </w:num>
  <w:num w:numId="51" w16cid:durableId="2116248586">
    <w:abstractNumId w:val="132"/>
  </w:num>
  <w:num w:numId="52" w16cid:durableId="1063599380">
    <w:abstractNumId w:val="36"/>
  </w:num>
  <w:num w:numId="53" w16cid:durableId="1696229665">
    <w:abstractNumId w:val="221"/>
  </w:num>
  <w:num w:numId="54" w16cid:durableId="1118448931">
    <w:abstractNumId w:val="148"/>
  </w:num>
  <w:num w:numId="55" w16cid:durableId="1992097947">
    <w:abstractNumId w:val="58"/>
  </w:num>
  <w:num w:numId="56" w16cid:durableId="748963462">
    <w:abstractNumId w:val="171"/>
  </w:num>
  <w:num w:numId="57" w16cid:durableId="2123113310">
    <w:abstractNumId w:val="176"/>
  </w:num>
  <w:num w:numId="58" w16cid:durableId="997616990">
    <w:abstractNumId w:val="67"/>
  </w:num>
  <w:num w:numId="59" w16cid:durableId="1119643542">
    <w:abstractNumId w:val="184"/>
  </w:num>
  <w:num w:numId="60" w16cid:durableId="1646617079">
    <w:abstractNumId w:val="219"/>
  </w:num>
  <w:num w:numId="61" w16cid:durableId="813332471">
    <w:abstractNumId w:val="31"/>
  </w:num>
  <w:num w:numId="62" w16cid:durableId="1402173269">
    <w:abstractNumId w:val="165"/>
  </w:num>
  <w:num w:numId="63" w16cid:durableId="983311914">
    <w:abstractNumId w:val="20"/>
  </w:num>
  <w:num w:numId="64" w16cid:durableId="136463009">
    <w:abstractNumId w:val="135"/>
  </w:num>
  <w:num w:numId="65" w16cid:durableId="1288467690">
    <w:abstractNumId w:val="81"/>
  </w:num>
  <w:num w:numId="66" w16cid:durableId="1713840646">
    <w:abstractNumId w:val="2"/>
  </w:num>
  <w:num w:numId="67" w16cid:durableId="88702810">
    <w:abstractNumId w:val="202"/>
  </w:num>
  <w:num w:numId="68" w16cid:durableId="12651301">
    <w:abstractNumId w:val="129"/>
  </w:num>
  <w:num w:numId="69" w16cid:durableId="899756640">
    <w:abstractNumId w:val="209"/>
  </w:num>
  <w:num w:numId="70" w16cid:durableId="1106846214">
    <w:abstractNumId w:val="203"/>
  </w:num>
  <w:num w:numId="71" w16cid:durableId="1783500743">
    <w:abstractNumId w:val="18"/>
  </w:num>
  <w:num w:numId="72" w16cid:durableId="1957833331">
    <w:abstractNumId w:val="92"/>
  </w:num>
  <w:num w:numId="73" w16cid:durableId="344983658">
    <w:abstractNumId w:val="16"/>
  </w:num>
  <w:num w:numId="74" w16cid:durableId="281308498">
    <w:abstractNumId w:val="112"/>
  </w:num>
  <w:num w:numId="75" w16cid:durableId="2096440981">
    <w:abstractNumId w:val="205"/>
  </w:num>
  <w:num w:numId="76" w16cid:durableId="171140700">
    <w:abstractNumId w:val="19"/>
  </w:num>
  <w:num w:numId="77" w16cid:durableId="1155417103">
    <w:abstractNumId w:val="63"/>
  </w:num>
  <w:num w:numId="78" w16cid:durableId="1681422359">
    <w:abstractNumId w:val="154"/>
  </w:num>
  <w:num w:numId="79" w16cid:durableId="1947958891">
    <w:abstractNumId w:val="74"/>
  </w:num>
  <w:num w:numId="80" w16cid:durableId="1940404242">
    <w:abstractNumId w:val="152"/>
  </w:num>
  <w:num w:numId="81" w16cid:durableId="1636837621">
    <w:abstractNumId w:val="5"/>
  </w:num>
  <w:num w:numId="82" w16cid:durableId="1908294669">
    <w:abstractNumId w:val="182"/>
  </w:num>
  <w:num w:numId="83" w16cid:durableId="432475023">
    <w:abstractNumId w:val="40"/>
  </w:num>
  <w:num w:numId="84" w16cid:durableId="1557934822">
    <w:abstractNumId w:val="194"/>
  </w:num>
  <w:num w:numId="85" w16cid:durableId="1245648975">
    <w:abstractNumId w:val="104"/>
  </w:num>
  <w:num w:numId="86" w16cid:durableId="1585608136">
    <w:abstractNumId w:val="208"/>
  </w:num>
  <w:num w:numId="87" w16cid:durableId="961033791">
    <w:abstractNumId w:val="201"/>
  </w:num>
  <w:num w:numId="88" w16cid:durableId="130100395">
    <w:abstractNumId w:val="95"/>
  </w:num>
  <w:num w:numId="89" w16cid:durableId="955717638">
    <w:abstractNumId w:val="119"/>
  </w:num>
  <w:num w:numId="90" w16cid:durableId="656232357">
    <w:abstractNumId w:val="93"/>
  </w:num>
  <w:num w:numId="91" w16cid:durableId="941111806">
    <w:abstractNumId w:val="27"/>
  </w:num>
  <w:num w:numId="92" w16cid:durableId="1657611947">
    <w:abstractNumId w:val="50"/>
  </w:num>
  <w:num w:numId="93" w16cid:durableId="2006935852">
    <w:abstractNumId w:val="46"/>
  </w:num>
  <w:num w:numId="94" w16cid:durableId="1117258584">
    <w:abstractNumId w:val="212"/>
  </w:num>
  <w:num w:numId="95" w16cid:durableId="1514027641">
    <w:abstractNumId w:val="214"/>
  </w:num>
  <w:num w:numId="96" w16cid:durableId="1139957687">
    <w:abstractNumId w:val="118"/>
  </w:num>
  <w:num w:numId="97" w16cid:durableId="726030238">
    <w:abstractNumId w:val="48"/>
  </w:num>
  <w:num w:numId="98" w16cid:durableId="172839471">
    <w:abstractNumId w:val="32"/>
  </w:num>
  <w:num w:numId="99" w16cid:durableId="1328438790">
    <w:abstractNumId w:val="180"/>
  </w:num>
  <w:num w:numId="100" w16cid:durableId="106200810">
    <w:abstractNumId w:val="41"/>
  </w:num>
  <w:num w:numId="101" w16cid:durableId="1953240540">
    <w:abstractNumId w:val="156"/>
  </w:num>
  <w:num w:numId="102" w16cid:durableId="1167746264">
    <w:abstractNumId w:val="216"/>
  </w:num>
  <w:num w:numId="103" w16cid:durableId="1342660772">
    <w:abstractNumId w:val="91"/>
  </w:num>
  <w:num w:numId="104" w16cid:durableId="967514639">
    <w:abstractNumId w:val="127"/>
  </w:num>
  <w:num w:numId="105" w16cid:durableId="1090660842">
    <w:abstractNumId w:val="106"/>
  </w:num>
  <w:num w:numId="106" w16cid:durableId="1088573951">
    <w:abstractNumId w:val="193"/>
  </w:num>
  <w:num w:numId="107" w16cid:durableId="270208583">
    <w:abstractNumId w:val="88"/>
  </w:num>
  <w:num w:numId="108" w16cid:durableId="678116317">
    <w:abstractNumId w:val="1"/>
  </w:num>
  <w:num w:numId="109" w16cid:durableId="1902520850">
    <w:abstractNumId w:val="103"/>
  </w:num>
  <w:num w:numId="110" w16cid:durableId="485439979">
    <w:abstractNumId w:val="107"/>
  </w:num>
  <w:num w:numId="111" w16cid:durableId="1622492843">
    <w:abstractNumId w:val="109"/>
  </w:num>
  <w:num w:numId="112" w16cid:durableId="705641421">
    <w:abstractNumId w:val="170"/>
  </w:num>
  <w:num w:numId="113" w16cid:durableId="1711344725">
    <w:abstractNumId w:val="162"/>
  </w:num>
  <w:num w:numId="114" w16cid:durableId="1512795006">
    <w:abstractNumId w:val="30"/>
  </w:num>
  <w:num w:numId="115" w16cid:durableId="1609922487">
    <w:abstractNumId w:val="222"/>
  </w:num>
  <w:num w:numId="116" w16cid:durableId="176385591">
    <w:abstractNumId w:val="17"/>
  </w:num>
  <w:num w:numId="117" w16cid:durableId="242450414">
    <w:abstractNumId w:val="76"/>
  </w:num>
  <w:num w:numId="118" w16cid:durableId="1521553654">
    <w:abstractNumId w:val="196"/>
  </w:num>
  <w:num w:numId="119" w16cid:durableId="783036572">
    <w:abstractNumId w:val="229"/>
  </w:num>
  <w:num w:numId="120" w16cid:durableId="765999434">
    <w:abstractNumId w:val="217"/>
  </w:num>
  <w:num w:numId="121" w16cid:durableId="948468442">
    <w:abstractNumId w:val="115"/>
  </w:num>
  <w:num w:numId="122" w16cid:durableId="181868462">
    <w:abstractNumId w:val="84"/>
  </w:num>
  <w:num w:numId="123" w16cid:durableId="1063605181">
    <w:abstractNumId w:val="110"/>
  </w:num>
  <w:num w:numId="124" w16cid:durableId="1486437386">
    <w:abstractNumId w:val="224"/>
  </w:num>
  <w:num w:numId="125" w16cid:durableId="1027754122">
    <w:abstractNumId w:val="64"/>
  </w:num>
  <w:num w:numId="126" w16cid:durableId="1542085909">
    <w:abstractNumId w:val="97"/>
  </w:num>
  <w:num w:numId="127" w16cid:durableId="372316769">
    <w:abstractNumId w:val="111"/>
  </w:num>
  <w:num w:numId="128" w16cid:durableId="1905556269">
    <w:abstractNumId w:val="82"/>
  </w:num>
  <w:num w:numId="129" w16cid:durableId="1640720074">
    <w:abstractNumId w:val="44"/>
  </w:num>
  <w:num w:numId="130" w16cid:durableId="480391437">
    <w:abstractNumId w:val="26"/>
  </w:num>
  <w:num w:numId="131" w16cid:durableId="396323329">
    <w:abstractNumId w:val="188"/>
  </w:num>
  <w:num w:numId="132" w16cid:durableId="200677972">
    <w:abstractNumId w:val="73"/>
  </w:num>
  <w:num w:numId="133" w16cid:durableId="1470394450">
    <w:abstractNumId w:val="120"/>
  </w:num>
  <w:num w:numId="134" w16cid:durableId="1259370195">
    <w:abstractNumId w:val="174"/>
  </w:num>
  <w:num w:numId="135" w16cid:durableId="581378497">
    <w:abstractNumId w:val="70"/>
  </w:num>
  <w:num w:numId="136" w16cid:durableId="609553401">
    <w:abstractNumId w:val="23"/>
  </w:num>
  <w:num w:numId="137" w16cid:durableId="615986944">
    <w:abstractNumId w:val="123"/>
  </w:num>
  <w:num w:numId="138" w16cid:durableId="2134976123">
    <w:abstractNumId w:val="10"/>
  </w:num>
  <w:num w:numId="139" w16cid:durableId="1457481753">
    <w:abstractNumId w:val="114"/>
  </w:num>
  <w:num w:numId="140" w16cid:durableId="201749469">
    <w:abstractNumId w:val="90"/>
  </w:num>
  <w:num w:numId="141" w16cid:durableId="210769162">
    <w:abstractNumId w:val="166"/>
  </w:num>
  <w:num w:numId="142" w16cid:durableId="435172858">
    <w:abstractNumId w:val="200"/>
  </w:num>
  <w:num w:numId="143" w16cid:durableId="881676572">
    <w:abstractNumId w:val="207"/>
  </w:num>
  <w:num w:numId="144" w16cid:durableId="525867839">
    <w:abstractNumId w:val="183"/>
  </w:num>
  <w:num w:numId="145" w16cid:durableId="403257617">
    <w:abstractNumId w:val="220"/>
  </w:num>
  <w:num w:numId="146" w16cid:durableId="1490898179">
    <w:abstractNumId w:val="53"/>
  </w:num>
  <w:num w:numId="147" w16cid:durableId="301735871">
    <w:abstractNumId w:val="47"/>
  </w:num>
  <w:num w:numId="148" w16cid:durableId="1739669642">
    <w:abstractNumId w:val="100"/>
  </w:num>
  <w:num w:numId="149" w16cid:durableId="1795949408">
    <w:abstractNumId w:val="68"/>
  </w:num>
  <w:num w:numId="150" w16cid:durableId="1632829564">
    <w:abstractNumId w:val="137"/>
  </w:num>
  <w:num w:numId="151" w16cid:durableId="1259215531">
    <w:abstractNumId w:val="145"/>
  </w:num>
  <w:num w:numId="152" w16cid:durableId="1977489644">
    <w:abstractNumId w:val="134"/>
  </w:num>
  <w:num w:numId="153" w16cid:durableId="865367755">
    <w:abstractNumId w:val="62"/>
  </w:num>
  <w:num w:numId="154" w16cid:durableId="742987295">
    <w:abstractNumId w:val="125"/>
  </w:num>
  <w:num w:numId="155" w16cid:durableId="952709641">
    <w:abstractNumId w:val="35"/>
  </w:num>
  <w:num w:numId="156" w16cid:durableId="790709688">
    <w:abstractNumId w:val="155"/>
  </w:num>
  <w:num w:numId="157" w16cid:durableId="2063550747">
    <w:abstractNumId w:val="169"/>
  </w:num>
  <w:num w:numId="158" w16cid:durableId="1804734443">
    <w:abstractNumId w:val="192"/>
  </w:num>
  <w:num w:numId="159" w16cid:durableId="451023721">
    <w:abstractNumId w:val="158"/>
  </w:num>
  <w:num w:numId="160" w16cid:durableId="1480926644">
    <w:abstractNumId w:val="61"/>
  </w:num>
  <w:num w:numId="161" w16cid:durableId="1646163108">
    <w:abstractNumId w:val="29"/>
  </w:num>
  <w:num w:numId="162" w16cid:durableId="1581136333">
    <w:abstractNumId w:val="57"/>
  </w:num>
  <w:num w:numId="163" w16cid:durableId="616983665">
    <w:abstractNumId w:val="8"/>
  </w:num>
  <w:num w:numId="164" w16cid:durableId="720247070">
    <w:abstractNumId w:val="101"/>
  </w:num>
  <w:num w:numId="165" w16cid:durableId="1317026892">
    <w:abstractNumId w:val="187"/>
  </w:num>
  <w:num w:numId="166" w16cid:durableId="1529441894">
    <w:abstractNumId w:val="22"/>
  </w:num>
  <w:num w:numId="167" w16cid:durableId="1141461453">
    <w:abstractNumId w:val="161"/>
  </w:num>
  <w:num w:numId="168" w16cid:durableId="2084184159">
    <w:abstractNumId w:val="34"/>
  </w:num>
  <w:num w:numId="169" w16cid:durableId="1719357728">
    <w:abstractNumId w:val="213"/>
  </w:num>
  <w:num w:numId="170" w16cid:durableId="373192617">
    <w:abstractNumId w:val="204"/>
  </w:num>
  <w:num w:numId="171" w16cid:durableId="1747144205">
    <w:abstractNumId w:val="49"/>
  </w:num>
  <w:num w:numId="172" w16cid:durableId="1392802087">
    <w:abstractNumId w:val="71"/>
  </w:num>
  <w:num w:numId="173" w16cid:durableId="1351100755">
    <w:abstractNumId w:val="3"/>
  </w:num>
  <w:num w:numId="174" w16cid:durableId="1314024287">
    <w:abstractNumId w:val="186"/>
  </w:num>
  <w:num w:numId="175" w16cid:durableId="741372736">
    <w:abstractNumId w:val="226"/>
  </w:num>
  <w:num w:numId="176" w16cid:durableId="759175624">
    <w:abstractNumId w:val="86"/>
  </w:num>
  <w:num w:numId="177" w16cid:durableId="1256357600">
    <w:abstractNumId w:val="98"/>
  </w:num>
  <w:num w:numId="178" w16cid:durableId="129519612">
    <w:abstractNumId w:val="133"/>
  </w:num>
  <w:num w:numId="179" w16cid:durableId="2112432162">
    <w:abstractNumId w:val="167"/>
  </w:num>
  <w:num w:numId="180" w16cid:durableId="450393351">
    <w:abstractNumId w:val="141"/>
  </w:num>
  <w:num w:numId="181" w16cid:durableId="1067074361">
    <w:abstractNumId w:val="66"/>
  </w:num>
  <w:num w:numId="182" w16cid:durableId="1243567384">
    <w:abstractNumId w:val="96"/>
  </w:num>
  <w:num w:numId="183" w16cid:durableId="305865985">
    <w:abstractNumId w:val="159"/>
  </w:num>
  <w:num w:numId="184" w16cid:durableId="1348480367">
    <w:abstractNumId w:val="122"/>
  </w:num>
  <w:num w:numId="185" w16cid:durableId="1521578086">
    <w:abstractNumId w:val="105"/>
  </w:num>
  <w:num w:numId="186" w16cid:durableId="969821248">
    <w:abstractNumId w:val="9"/>
  </w:num>
  <w:num w:numId="187" w16cid:durableId="1384211668">
    <w:abstractNumId w:val="168"/>
  </w:num>
  <w:num w:numId="188" w16cid:durableId="166989880">
    <w:abstractNumId w:val="164"/>
  </w:num>
  <w:num w:numId="189" w16cid:durableId="838741286">
    <w:abstractNumId w:val="143"/>
  </w:num>
  <w:num w:numId="190" w16cid:durableId="1125154067">
    <w:abstractNumId w:val="25"/>
  </w:num>
  <w:num w:numId="191" w16cid:durableId="751317982">
    <w:abstractNumId w:val="21"/>
  </w:num>
  <w:num w:numId="192" w16cid:durableId="1162508721">
    <w:abstractNumId w:val="108"/>
  </w:num>
  <w:num w:numId="193" w16cid:durableId="1384713801">
    <w:abstractNumId w:val="83"/>
  </w:num>
  <w:num w:numId="194" w16cid:durableId="780345596">
    <w:abstractNumId w:val="24"/>
  </w:num>
  <w:num w:numId="195" w16cid:durableId="1610089583">
    <w:abstractNumId w:val="139"/>
  </w:num>
  <w:num w:numId="196" w16cid:durableId="1680159869">
    <w:abstractNumId w:val="149"/>
  </w:num>
  <w:num w:numId="197" w16cid:durableId="236092289">
    <w:abstractNumId w:val="177"/>
  </w:num>
  <w:num w:numId="198" w16cid:durableId="511651755">
    <w:abstractNumId w:val="199"/>
  </w:num>
  <w:num w:numId="199" w16cid:durableId="210003230">
    <w:abstractNumId w:val="11"/>
  </w:num>
  <w:num w:numId="200" w16cid:durableId="259527413">
    <w:abstractNumId w:val="15"/>
  </w:num>
  <w:num w:numId="201" w16cid:durableId="12734514">
    <w:abstractNumId w:val="160"/>
  </w:num>
  <w:num w:numId="202" w16cid:durableId="1951737411">
    <w:abstractNumId w:val="12"/>
  </w:num>
  <w:num w:numId="203" w16cid:durableId="1067647205">
    <w:abstractNumId w:val="228"/>
  </w:num>
  <w:num w:numId="204" w16cid:durableId="933128413">
    <w:abstractNumId w:val="78"/>
  </w:num>
  <w:num w:numId="205" w16cid:durableId="1840459239">
    <w:abstractNumId w:val="69"/>
  </w:num>
  <w:num w:numId="206" w16cid:durableId="919410684">
    <w:abstractNumId w:val="146"/>
  </w:num>
  <w:num w:numId="207" w16cid:durableId="822090999">
    <w:abstractNumId w:val="181"/>
  </w:num>
  <w:num w:numId="208" w16cid:durableId="27685130">
    <w:abstractNumId w:val="198"/>
  </w:num>
  <w:num w:numId="209" w16cid:durableId="1625230124">
    <w:abstractNumId w:val="157"/>
  </w:num>
  <w:num w:numId="210" w16cid:durableId="1018192914">
    <w:abstractNumId w:val="163"/>
  </w:num>
  <w:num w:numId="211" w16cid:durableId="1897743047">
    <w:abstractNumId w:val="33"/>
  </w:num>
  <w:num w:numId="212" w16cid:durableId="457771239">
    <w:abstractNumId w:val="99"/>
  </w:num>
  <w:num w:numId="213" w16cid:durableId="1003974932">
    <w:abstractNumId w:val="150"/>
  </w:num>
  <w:num w:numId="214" w16cid:durableId="1315601743">
    <w:abstractNumId w:val="7"/>
  </w:num>
  <w:num w:numId="215" w16cid:durableId="1962347254">
    <w:abstractNumId w:val="85"/>
  </w:num>
  <w:num w:numId="216" w16cid:durableId="904606272">
    <w:abstractNumId w:val="223"/>
  </w:num>
  <w:num w:numId="217" w16cid:durableId="155387013">
    <w:abstractNumId w:val="14"/>
  </w:num>
  <w:num w:numId="218" w16cid:durableId="1296183954">
    <w:abstractNumId w:val="124"/>
  </w:num>
  <w:num w:numId="219" w16cid:durableId="8072383">
    <w:abstractNumId w:val="102"/>
  </w:num>
  <w:num w:numId="220" w16cid:durableId="1731464464">
    <w:abstractNumId w:val="94"/>
  </w:num>
  <w:num w:numId="221" w16cid:durableId="1397315072">
    <w:abstractNumId w:val="60"/>
  </w:num>
  <w:num w:numId="222" w16cid:durableId="1568033029">
    <w:abstractNumId w:val="195"/>
  </w:num>
  <w:num w:numId="223" w16cid:durableId="125972533">
    <w:abstractNumId w:val="6"/>
  </w:num>
  <w:num w:numId="224" w16cid:durableId="1460031801">
    <w:abstractNumId w:val="136"/>
  </w:num>
  <w:num w:numId="225" w16cid:durableId="1071928185">
    <w:abstractNumId w:val="43"/>
  </w:num>
  <w:num w:numId="226" w16cid:durableId="1492058462">
    <w:abstractNumId w:val="77"/>
  </w:num>
  <w:num w:numId="227" w16cid:durableId="473185795">
    <w:abstractNumId w:val="72"/>
  </w:num>
  <w:num w:numId="228" w16cid:durableId="1746028609">
    <w:abstractNumId w:val="55"/>
  </w:num>
  <w:num w:numId="229" w16cid:durableId="2087728195">
    <w:abstractNumId w:val="89"/>
  </w:num>
  <w:num w:numId="230" w16cid:durableId="543179615">
    <w:abstractNumId w:val="140"/>
  </w:num>
  <w:num w:numId="231" w16cid:durableId="688916926">
    <w:abstractNumId w:val="1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F5"/>
    <w:rsid w:val="0000017F"/>
    <w:rsid w:val="00021C84"/>
    <w:rsid w:val="0009502D"/>
    <w:rsid w:val="000D302B"/>
    <w:rsid w:val="001422AA"/>
    <w:rsid w:val="001735E9"/>
    <w:rsid w:val="001737F6"/>
    <w:rsid w:val="00195682"/>
    <w:rsid w:val="001D09FA"/>
    <w:rsid w:val="002176FF"/>
    <w:rsid w:val="00234C33"/>
    <w:rsid w:val="00255D41"/>
    <w:rsid w:val="00265143"/>
    <w:rsid w:val="00295621"/>
    <w:rsid w:val="00313914"/>
    <w:rsid w:val="00331D25"/>
    <w:rsid w:val="00351D2F"/>
    <w:rsid w:val="0039316E"/>
    <w:rsid w:val="004A0BB0"/>
    <w:rsid w:val="004B702C"/>
    <w:rsid w:val="004D507B"/>
    <w:rsid w:val="00515087"/>
    <w:rsid w:val="00521DD8"/>
    <w:rsid w:val="005253C0"/>
    <w:rsid w:val="00546E9A"/>
    <w:rsid w:val="005709A2"/>
    <w:rsid w:val="005C293D"/>
    <w:rsid w:val="005E1B0B"/>
    <w:rsid w:val="005E5F7F"/>
    <w:rsid w:val="00643D51"/>
    <w:rsid w:val="00726D04"/>
    <w:rsid w:val="007421B5"/>
    <w:rsid w:val="00780F73"/>
    <w:rsid w:val="007910A6"/>
    <w:rsid w:val="00793F74"/>
    <w:rsid w:val="007B0241"/>
    <w:rsid w:val="007C5802"/>
    <w:rsid w:val="007F4CE7"/>
    <w:rsid w:val="00811375"/>
    <w:rsid w:val="00815E7D"/>
    <w:rsid w:val="008412DF"/>
    <w:rsid w:val="00856286"/>
    <w:rsid w:val="0086650A"/>
    <w:rsid w:val="008F2037"/>
    <w:rsid w:val="008F34B6"/>
    <w:rsid w:val="00915DF5"/>
    <w:rsid w:val="00976011"/>
    <w:rsid w:val="009B7E2A"/>
    <w:rsid w:val="009D1A2C"/>
    <w:rsid w:val="00A07649"/>
    <w:rsid w:val="00A14F23"/>
    <w:rsid w:val="00A225D6"/>
    <w:rsid w:val="00A252A1"/>
    <w:rsid w:val="00A957F4"/>
    <w:rsid w:val="00A97065"/>
    <w:rsid w:val="00AC40CA"/>
    <w:rsid w:val="00AC660E"/>
    <w:rsid w:val="00AC6CBB"/>
    <w:rsid w:val="00AE0339"/>
    <w:rsid w:val="00B60976"/>
    <w:rsid w:val="00B7446B"/>
    <w:rsid w:val="00B7787B"/>
    <w:rsid w:val="00B77D93"/>
    <w:rsid w:val="00BB1D0E"/>
    <w:rsid w:val="00BD7236"/>
    <w:rsid w:val="00C47D04"/>
    <w:rsid w:val="00CA5FF6"/>
    <w:rsid w:val="00D57080"/>
    <w:rsid w:val="00DC65E6"/>
    <w:rsid w:val="00DD08A6"/>
    <w:rsid w:val="00DD23D5"/>
    <w:rsid w:val="00DF70E7"/>
    <w:rsid w:val="00DF7E29"/>
    <w:rsid w:val="00E83C01"/>
    <w:rsid w:val="00EE04BF"/>
    <w:rsid w:val="00EE17F6"/>
    <w:rsid w:val="00FE3AC1"/>
    <w:rsid w:val="00FF1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7FC7"/>
  <w15:docId w15:val="{04FF690C-6A29-495E-ABE7-169A87FC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5E9"/>
    <w:pPr>
      <w:spacing w:after="4" w:line="261" w:lineRule="auto"/>
      <w:ind w:left="130" w:hanging="10"/>
      <w:jc w:val="both"/>
    </w:pPr>
    <w:rPr>
      <w:rFonts w:ascii="Sans Serif Collection" w:eastAsia="Arial" w:hAnsi="Sans Serif Collection" w:cs="Arial"/>
      <w:color w:val="000000"/>
      <w:sz w:val="22"/>
    </w:rPr>
  </w:style>
  <w:style w:type="paragraph" w:styleId="Heading1">
    <w:name w:val="heading 1"/>
    <w:basedOn w:val="Normal"/>
    <w:next w:val="Normal"/>
    <w:link w:val="Heading1Char"/>
    <w:uiPriority w:val="9"/>
    <w:qFormat/>
    <w:rsid w:val="008412DF"/>
    <w:pPr>
      <w:spacing w:before="240" w:after="0" w:line="259" w:lineRule="auto"/>
      <w:ind w:left="0" w:firstLine="0"/>
      <w:jc w:val="center"/>
      <w:outlineLvl w:val="0"/>
    </w:pPr>
    <w:rPr>
      <w:rFonts w:eastAsia="Times New Roman" w:cs="Sans Serif Collection"/>
      <w:color w:val="003366"/>
      <w:sz w:val="36"/>
      <w:szCs w:val="36"/>
    </w:rPr>
  </w:style>
  <w:style w:type="paragraph" w:styleId="Heading2">
    <w:name w:val="heading 2"/>
    <w:basedOn w:val="Heading1"/>
    <w:next w:val="Normal"/>
    <w:link w:val="Heading2Char"/>
    <w:uiPriority w:val="9"/>
    <w:unhideWhenUsed/>
    <w:qFormat/>
    <w:rsid w:val="00234C33"/>
    <w:pPr>
      <w:spacing w:before="0"/>
      <w:jc w:val="left"/>
      <w:outlineLvl w:val="1"/>
    </w:pPr>
    <w:rPr>
      <w:rFonts w:eastAsia="Arial"/>
      <w:sz w:val="28"/>
      <w:szCs w:val="28"/>
    </w:rPr>
  </w:style>
  <w:style w:type="paragraph" w:styleId="Heading3">
    <w:name w:val="heading 3"/>
    <w:next w:val="Normal"/>
    <w:link w:val="Heading3Char"/>
    <w:uiPriority w:val="9"/>
    <w:unhideWhenUsed/>
    <w:qFormat/>
    <w:rsid w:val="008412DF"/>
    <w:pPr>
      <w:keepNext/>
      <w:keepLines/>
      <w:spacing w:after="0" w:line="259" w:lineRule="auto"/>
      <w:ind w:left="130" w:hanging="10"/>
      <w:outlineLvl w:val="2"/>
    </w:pPr>
    <w:rPr>
      <w:rFonts w:ascii="Sans Serif Collection" w:eastAsia="Arial" w:hAnsi="Sans Serif Collection" w:cs="Sans Serif Collection"/>
      <w:bCs/>
      <w:color w:val="003366"/>
      <w:sz w:val="26"/>
    </w:rPr>
  </w:style>
  <w:style w:type="paragraph" w:styleId="Heading4">
    <w:name w:val="heading 4"/>
    <w:next w:val="Normal"/>
    <w:link w:val="Heading4Char"/>
    <w:uiPriority w:val="9"/>
    <w:unhideWhenUsed/>
    <w:qFormat/>
    <w:pPr>
      <w:keepNext/>
      <w:keepLines/>
      <w:spacing w:after="97" w:line="259" w:lineRule="auto"/>
      <w:ind w:left="130" w:hanging="10"/>
      <w:outlineLvl w:val="3"/>
    </w:pPr>
    <w:rPr>
      <w:rFonts w:ascii="Arial" w:eastAsia="Arial" w:hAnsi="Arial" w:cs="Arial"/>
      <w:b/>
      <w:color w:val="003366"/>
      <w:sz w:val="26"/>
    </w:rPr>
  </w:style>
  <w:style w:type="paragraph" w:styleId="Heading5">
    <w:name w:val="heading 5"/>
    <w:next w:val="Normal"/>
    <w:link w:val="Heading5Char"/>
    <w:uiPriority w:val="9"/>
    <w:unhideWhenUsed/>
    <w:qFormat/>
    <w:pPr>
      <w:keepNext/>
      <w:keepLines/>
      <w:spacing w:after="169" w:line="259" w:lineRule="auto"/>
      <w:ind w:left="535" w:hanging="10"/>
      <w:outlineLvl w:val="4"/>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412DF"/>
    <w:rPr>
      <w:rFonts w:ascii="Sans Serif Collection" w:eastAsia="Times New Roman" w:hAnsi="Sans Serif Collection" w:cs="Sans Serif Collection"/>
      <w:color w:val="003366"/>
      <w:sz w:val="36"/>
      <w:szCs w:val="36"/>
    </w:rPr>
  </w:style>
  <w:style w:type="character" w:customStyle="1" w:styleId="Heading5Char">
    <w:name w:val="Heading 5 Char"/>
    <w:link w:val="Heading5"/>
    <w:rPr>
      <w:rFonts w:ascii="Calibri" w:eastAsia="Calibri" w:hAnsi="Calibri" w:cs="Calibri"/>
      <w:b/>
      <w:color w:val="000000"/>
      <w:sz w:val="24"/>
    </w:rPr>
  </w:style>
  <w:style w:type="character" w:customStyle="1" w:styleId="Heading4Char">
    <w:name w:val="Heading 4 Char"/>
    <w:link w:val="Heading4"/>
    <w:rPr>
      <w:rFonts w:ascii="Arial" w:eastAsia="Arial" w:hAnsi="Arial" w:cs="Arial"/>
      <w:b/>
      <w:color w:val="003366"/>
      <w:sz w:val="26"/>
    </w:rPr>
  </w:style>
  <w:style w:type="character" w:customStyle="1" w:styleId="Heading3Char">
    <w:name w:val="Heading 3 Char"/>
    <w:link w:val="Heading3"/>
    <w:uiPriority w:val="9"/>
    <w:rsid w:val="008412DF"/>
    <w:rPr>
      <w:rFonts w:ascii="Sans Serif Collection" w:eastAsia="Arial" w:hAnsi="Sans Serif Collection" w:cs="Sans Serif Collection"/>
      <w:bCs/>
      <w:color w:val="003366"/>
      <w:sz w:val="26"/>
    </w:rPr>
  </w:style>
  <w:style w:type="character" w:customStyle="1" w:styleId="Heading2Char">
    <w:name w:val="Heading 2 Char"/>
    <w:link w:val="Heading2"/>
    <w:uiPriority w:val="9"/>
    <w:rsid w:val="00234C33"/>
    <w:rPr>
      <w:rFonts w:ascii="Sans Serif Collection" w:eastAsia="Arial" w:hAnsi="Sans Serif Collection" w:cs="Sans Serif Collection"/>
      <w:color w:val="003366"/>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7C5802"/>
    <w:pPr>
      <w:numPr>
        <w:numId w:val="65"/>
      </w:numPr>
      <w:spacing w:after="190"/>
      <w:ind w:left="720"/>
      <w:contextualSpacing/>
    </w:pPr>
    <w:rPr>
      <w:rFonts w:cs="Sans Serif Collection"/>
    </w:rPr>
  </w:style>
  <w:style w:type="paragraph" w:styleId="TOCHeading">
    <w:name w:val="TOC Heading"/>
    <w:basedOn w:val="Heading1"/>
    <w:next w:val="Normal"/>
    <w:uiPriority w:val="39"/>
    <w:unhideWhenUsed/>
    <w:qFormat/>
    <w:rsid w:val="008F34B6"/>
    <w:pPr>
      <w:keepNext/>
      <w:keepLines/>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Normal"/>
    <w:next w:val="Normal"/>
    <w:autoRedefine/>
    <w:uiPriority w:val="39"/>
    <w:unhideWhenUsed/>
    <w:rsid w:val="008F34B6"/>
    <w:pPr>
      <w:spacing w:after="100"/>
      <w:ind w:left="0"/>
    </w:pPr>
  </w:style>
  <w:style w:type="paragraph" w:styleId="TOC2">
    <w:name w:val="toc 2"/>
    <w:basedOn w:val="Normal"/>
    <w:next w:val="Normal"/>
    <w:autoRedefine/>
    <w:uiPriority w:val="39"/>
    <w:unhideWhenUsed/>
    <w:rsid w:val="008F34B6"/>
    <w:pPr>
      <w:spacing w:after="100"/>
      <w:ind w:left="200"/>
    </w:pPr>
  </w:style>
  <w:style w:type="paragraph" w:styleId="TOC3">
    <w:name w:val="toc 3"/>
    <w:basedOn w:val="Normal"/>
    <w:next w:val="Normal"/>
    <w:autoRedefine/>
    <w:uiPriority w:val="39"/>
    <w:unhideWhenUsed/>
    <w:rsid w:val="008F34B6"/>
    <w:pPr>
      <w:spacing w:after="100"/>
      <w:ind w:left="400"/>
    </w:pPr>
  </w:style>
  <w:style w:type="paragraph" w:styleId="TOC4">
    <w:name w:val="toc 4"/>
    <w:basedOn w:val="Normal"/>
    <w:next w:val="Normal"/>
    <w:autoRedefine/>
    <w:uiPriority w:val="39"/>
    <w:unhideWhenUsed/>
    <w:rsid w:val="008F34B6"/>
    <w:pPr>
      <w:spacing w:after="100" w:line="278" w:lineRule="auto"/>
      <w:ind w:left="720" w:firstLine="0"/>
      <w:jc w:val="left"/>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8F34B6"/>
    <w:pPr>
      <w:spacing w:after="100" w:line="278" w:lineRule="auto"/>
      <w:ind w:left="960" w:firstLine="0"/>
      <w:jc w:val="left"/>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F34B6"/>
    <w:pPr>
      <w:spacing w:after="100" w:line="278" w:lineRule="auto"/>
      <w:ind w:left="1200" w:firstLine="0"/>
      <w:jc w:val="left"/>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F34B6"/>
    <w:pPr>
      <w:spacing w:after="100" w:line="278" w:lineRule="auto"/>
      <w:ind w:left="1440" w:firstLine="0"/>
      <w:jc w:val="left"/>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F34B6"/>
    <w:pPr>
      <w:spacing w:after="100" w:line="278" w:lineRule="auto"/>
      <w:ind w:left="1680" w:firstLine="0"/>
      <w:jc w:val="left"/>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F34B6"/>
    <w:pPr>
      <w:spacing w:after="100" w:line="278" w:lineRule="auto"/>
      <w:ind w:left="1920" w:firstLine="0"/>
      <w:jc w:val="left"/>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8F34B6"/>
    <w:rPr>
      <w:color w:val="467886" w:themeColor="hyperlink"/>
      <w:u w:val="single"/>
    </w:rPr>
  </w:style>
  <w:style w:type="character" w:styleId="UnresolvedMention">
    <w:name w:val="Unresolved Mention"/>
    <w:basedOn w:val="DefaultParagraphFont"/>
    <w:uiPriority w:val="99"/>
    <w:semiHidden/>
    <w:unhideWhenUsed/>
    <w:rsid w:val="008F34B6"/>
    <w:rPr>
      <w:color w:val="605E5C"/>
      <w:shd w:val="clear" w:color="auto" w:fill="E1DFDD"/>
    </w:rPr>
  </w:style>
  <w:style w:type="paragraph" w:customStyle="1" w:styleId="TableParagraph">
    <w:name w:val="Table Paragraph"/>
    <w:basedOn w:val="Normal"/>
    <w:uiPriority w:val="1"/>
    <w:qFormat/>
    <w:rsid w:val="001737F6"/>
    <w:pPr>
      <w:widowControl w:val="0"/>
      <w:autoSpaceDE w:val="0"/>
      <w:autoSpaceDN w:val="0"/>
      <w:spacing w:before="67" w:after="0" w:line="240" w:lineRule="auto"/>
      <w:ind w:left="120" w:firstLine="0"/>
      <w:jc w:val="left"/>
    </w:pPr>
    <w:rPr>
      <w:rFonts w:ascii="Arial MT" w:eastAsia="Arial MT" w:hAnsi="Arial MT" w:cs="Arial MT"/>
      <w:color w:val="auto"/>
      <w:kern w:val="0"/>
      <w:szCs w:val="22"/>
      <w14:ligatures w14:val="none"/>
    </w:rPr>
  </w:style>
  <w:style w:type="paragraph" w:styleId="Header">
    <w:name w:val="header"/>
    <w:basedOn w:val="Normal"/>
    <w:link w:val="HeaderChar"/>
    <w:uiPriority w:val="99"/>
    <w:unhideWhenUsed/>
    <w:rsid w:val="00393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16E"/>
    <w:rPr>
      <w:rFonts w:ascii="Sans Serif Collection" w:eastAsia="Arial" w:hAnsi="Sans Serif Collection" w:cs="Arial"/>
      <w:color w:val="000000"/>
      <w:sz w:val="22"/>
    </w:rPr>
  </w:style>
  <w:style w:type="paragraph" w:styleId="Footer">
    <w:name w:val="footer"/>
    <w:basedOn w:val="Normal"/>
    <w:link w:val="FooterChar"/>
    <w:uiPriority w:val="99"/>
    <w:unhideWhenUsed/>
    <w:rsid w:val="0039316E"/>
    <w:pPr>
      <w:tabs>
        <w:tab w:val="center" w:pos="4680"/>
        <w:tab w:val="right" w:pos="9360"/>
      </w:tabs>
      <w:spacing w:after="0" w:line="240" w:lineRule="auto"/>
      <w:ind w:lef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39316E"/>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388BA-3219-4B3A-B938-FDC3E1ACB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87</Pages>
  <Words>10477</Words>
  <Characters>59721</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 Kegode</dc:creator>
  <cp:keywords/>
  <cp:lastModifiedBy>Clau Kegode</cp:lastModifiedBy>
  <cp:revision>45</cp:revision>
  <cp:lastPrinted>2025-11-27T10:13:00Z</cp:lastPrinted>
  <dcterms:created xsi:type="dcterms:W3CDTF">2025-11-27T09:34:00Z</dcterms:created>
  <dcterms:modified xsi:type="dcterms:W3CDTF">2025-11-28T08:23:00Z</dcterms:modified>
</cp:coreProperties>
</file>