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5D6722" w14:textId="17E6A27E" w:rsidR="003F6943" w:rsidRPr="003F6943" w:rsidRDefault="003F6943" w:rsidP="003F6943">
      <w:pPr>
        <w:spacing w:before="60"/>
        <w:rPr>
          <w:b/>
          <w:bCs/>
        </w:rPr>
      </w:pPr>
      <w:r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LACC1005 Research Methods</w:t>
      </w:r>
      <w:r>
        <w:rPr>
          <w:b/>
          <w:bCs/>
          <w:sz w:val="24"/>
          <w:szCs w:val="24"/>
        </w:rPr>
        <w:t xml:space="preserve"> </w:t>
      </w:r>
      <w:r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 xml:space="preserve">Unit 4: Ethics in </w:t>
      </w:r>
      <w:r w:rsidRPr="00015D4D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Research-</w:t>
      </w:r>
      <w:r w:rsidRPr="00015D4D">
        <w:rPr>
          <w:b/>
          <w:bCs/>
          <w:sz w:val="24"/>
          <w:szCs w:val="24"/>
        </w:rPr>
        <w:t>Concept Map</w:t>
      </w:r>
      <w:r>
        <w:rPr>
          <w:b/>
          <w:bCs/>
        </w:rPr>
        <w:t xml:space="preserve"> </w:t>
      </w:r>
    </w:p>
    <w:p w14:paraId="034E475F" w14:textId="77777777" w:rsidR="003F6943" w:rsidRPr="003F6943" w:rsidRDefault="003F6943">
      <w:pPr>
        <w:rPr>
          <w:sz w:val="16"/>
          <w:szCs w:val="16"/>
        </w:rPr>
      </w:pPr>
    </w:p>
    <w:p w14:paraId="4F0E73B3" w14:textId="1E841B70" w:rsidR="003F6943" w:rsidRDefault="003F6943">
      <w:r>
        <w:t xml:space="preserve">Use </w:t>
      </w:r>
      <w:r w:rsidR="00A52B21">
        <w:t>this</w:t>
      </w:r>
      <w:r>
        <w:t xml:space="preserve"> template to complete </w:t>
      </w:r>
      <w:r w:rsidR="009211E9">
        <w:t>the</w:t>
      </w:r>
      <w:r>
        <w:t xml:space="preserve"> concept map. Insert your written response within the designated textboxes. A reminder to be concise with response</w:t>
      </w:r>
      <w:r w:rsidR="009211E9">
        <w:t>s</w:t>
      </w:r>
      <w:r>
        <w:t xml:space="preserve"> which must include an explanation (i.e., reasoning). The textbox may be expanded as needed. </w:t>
      </w:r>
      <w:r w:rsidR="009211E9" w:rsidRPr="009211E9">
        <w:rPr>
          <w:i/>
          <w:iCs/>
        </w:rPr>
        <w:t>C</w:t>
      </w:r>
      <w:r w:rsidRPr="009211E9">
        <w:rPr>
          <w:i/>
          <w:iCs/>
        </w:rPr>
        <w:t xml:space="preserve">aution </w:t>
      </w:r>
      <w:r>
        <w:t xml:space="preserve">to ensure all content (e.g., textboxes and </w:t>
      </w:r>
      <w:r w:rsidR="009211E9">
        <w:t>responses</w:t>
      </w:r>
      <w:r>
        <w:t>) remain</w:t>
      </w:r>
      <w:r w:rsidR="004C291A">
        <w:t>s</w:t>
      </w:r>
      <w:r>
        <w:t xml:space="preserve"> within the margins of the </w:t>
      </w:r>
      <w:r w:rsidR="009211E9">
        <w:t>1</w:t>
      </w:r>
      <w:r>
        <w:t>-page requirement.</w:t>
      </w:r>
    </w:p>
    <w:p w14:paraId="6508CCB5" w14:textId="46C7E124" w:rsidR="003F6943" w:rsidRDefault="003F694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5C85EB" wp14:editId="3000F5A1">
                <wp:simplePos x="0" y="0"/>
                <wp:positionH relativeFrom="column">
                  <wp:posOffset>203200</wp:posOffset>
                </wp:positionH>
                <wp:positionV relativeFrom="paragraph">
                  <wp:posOffset>142875</wp:posOffset>
                </wp:positionV>
                <wp:extent cx="5321300" cy="673100"/>
                <wp:effectExtent l="0" t="0" r="12700" b="12700"/>
                <wp:wrapNone/>
                <wp:docPr id="107256103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0" cy="6731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FC5D79" w14:textId="6A260787" w:rsidR="003F6943" w:rsidRPr="00015D4D" w:rsidRDefault="003F6943" w:rsidP="009211E9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015D4D">
                              <w:rPr>
                                <w:b/>
                                <w:bCs/>
                              </w:rPr>
                              <w:t>Research Question:</w:t>
                            </w:r>
                            <w:r w:rsidR="007C523C" w:rsidRPr="007C523C">
                              <w:t xml:space="preserve"> </w:t>
                            </w:r>
                            <w:r w:rsidR="007C523C" w:rsidRPr="007C523C">
                              <w:t>What are the effects of a lifestyle intervention program on blood glucose control and quality of life in adults with Type 2 diabetes?</w:t>
                            </w:r>
                          </w:p>
                          <w:p w14:paraId="2DF63213" w14:textId="77777777" w:rsidR="009211E9" w:rsidRDefault="009211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5C85EB" id="Rectangle: Rounded Corners 3" o:spid="_x0000_s1026" style="position:absolute;margin-left:16pt;margin-top:11.25pt;width:419pt;height:5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" fillcolor="white [3201]" strokecolor="black [3213]" strokeweight="2pt">
                <v:stroke joinstyle="miter"/>
                <v:textbox>
                  <w:txbxContent>
                    <w:p w14:paraId="1EFC5D79" w14:textId="6A260787" w:rsidR="003F6943" w:rsidRPr="00015D4D" w:rsidRDefault="003F6943" w:rsidP="009211E9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015D4D">
                        <w:rPr>
                          <w:b/>
                          <w:bCs/>
                        </w:rPr>
                        <w:t>Research Question:</w:t>
                      </w:r>
                      <w:r w:rsidR="007C523C" w:rsidRPr="007C523C">
                        <w:t xml:space="preserve"> </w:t>
                      </w:r>
                      <w:r w:rsidR="007C523C" w:rsidRPr="007C523C">
                        <w:t>What are the effects of a lifestyle intervention program on blood glucose control and quality of life in adults with Type 2 diabetes?</w:t>
                      </w:r>
                    </w:p>
                    <w:p w14:paraId="2DF63213" w14:textId="77777777" w:rsidR="009211E9" w:rsidRDefault="009211E9"/>
                  </w:txbxContent>
                </v:textbox>
              </v:roundrect>
            </w:pict>
          </mc:Fallback>
        </mc:AlternateContent>
      </w:r>
    </w:p>
    <w:p w14:paraId="3237C5C5" w14:textId="64EC6B29" w:rsidR="003F6943" w:rsidRDefault="003F6943"/>
    <w:p w14:paraId="5629763B" w14:textId="4199DD34" w:rsidR="003F6943" w:rsidRDefault="003F6943"/>
    <w:p w14:paraId="340BDA7A" w14:textId="77777777" w:rsidR="003F6943" w:rsidRDefault="003F6943"/>
    <w:p w14:paraId="571EC108" w14:textId="77777777" w:rsidR="003F6943" w:rsidRDefault="003F6943"/>
    <w:p w14:paraId="30DCF59D" w14:textId="284464BD" w:rsidR="003F6943" w:rsidRDefault="009211E9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73D8B0" wp14:editId="3AAA231E">
                <wp:simplePos x="0" y="0"/>
                <wp:positionH relativeFrom="column">
                  <wp:posOffset>4724400</wp:posOffset>
                </wp:positionH>
                <wp:positionV relativeFrom="paragraph">
                  <wp:posOffset>128270</wp:posOffset>
                </wp:positionV>
                <wp:extent cx="482600" cy="501650"/>
                <wp:effectExtent l="19050" t="0" r="31750" b="31750"/>
                <wp:wrapNone/>
                <wp:docPr id="1422193279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50165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40F9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372pt;margin-top:10.1pt;width:38pt;height:3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" adj="11210" fillcolor="#156082" strokecolor="#04243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21EA09" wp14:editId="43567D3E">
                <wp:simplePos x="0" y="0"/>
                <wp:positionH relativeFrom="margin">
                  <wp:posOffset>2635250</wp:posOffset>
                </wp:positionH>
                <wp:positionV relativeFrom="paragraph">
                  <wp:posOffset>121920</wp:posOffset>
                </wp:positionV>
                <wp:extent cx="482600" cy="501650"/>
                <wp:effectExtent l="19050" t="0" r="31750" b="31750"/>
                <wp:wrapNone/>
                <wp:docPr id="1620950219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50165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005EE" id="Arrow: Down 4" o:spid="_x0000_s1026" type="#_x0000_t67" style="position:absolute;margin-left:207.5pt;margin-top:9.6pt;width:38pt;height:3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" adj="11210" fillcolor="#156082" strokecolor="#042433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3CF4C3" wp14:editId="183B821F">
                <wp:simplePos x="0" y="0"/>
                <wp:positionH relativeFrom="column">
                  <wp:posOffset>641350</wp:posOffset>
                </wp:positionH>
                <wp:positionV relativeFrom="paragraph">
                  <wp:posOffset>115570</wp:posOffset>
                </wp:positionV>
                <wp:extent cx="482600" cy="520700"/>
                <wp:effectExtent l="19050" t="0" r="31750" b="31750"/>
                <wp:wrapNone/>
                <wp:docPr id="1230350953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52070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F24CB" id="Arrow: Down 4" o:spid="_x0000_s1026" type="#_x0000_t67" style="position:absolute;margin-left:50.5pt;margin-top:9.1pt;width:38pt;height:4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" adj="11590" fillcolor="#156082" strokecolor="#042433" strokeweight="1pt"/>
            </w:pict>
          </mc:Fallback>
        </mc:AlternateContent>
      </w:r>
    </w:p>
    <w:p w14:paraId="3B6DCBA2" w14:textId="250C54D2" w:rsidR="003F6943" w:rsidRDefault="003F6943"/>
    <w:p w14:paraId="46F9213A" w14:textId="53F43A9D" w:rsidR="003F6943" w:rsidRDefault="003F6943"/>
    <w:p w14:paraId="75DB780D" w14:textId="16E73F16" w:rsidR="003F6943" w:rsidRDefault="005F778D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5774C4" wp14:editId="03DAE443">
                <wp:simplePos x="0" y="0"/>
                <wp:positionH relativeFrom="column">
                  <wp:posOffset>4044950</wp:posOffset>
                </wp:positionH>
                <wp:positionV relativeFrom="paragraph">
                  <wp:posOffset>38100</wp:posOffset>
                </wp:positionV>
                <wp:extent cx="1809750" cy="2108200"/>
                <wp:effectExtent l="19050" t="19050" r="19050" b="25400"/>
                <wp:wrapNone/>
                <wp:docPr id="78232762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21082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0EFDB7" w14:textId="3CF4181C" w:rsidR="003F6943" w:rsidRDefault="003F6943" w:rsidP="003F6943">
                            <w:bookmarkStart w:id="0" w:name="_Hlk163025961"/>
                            <w:bookmarkStart w:id="1" w:name="_Hlk163025962"/>
                            <w:r w:rsidRPr="00015D4D">
                              <w:rPr>
                                <w:b/>
                                <w:bCs/>
                              </w:rPr>
                              <w:t>Conflicts of Interest:</w:t>
                            </w:r>
                            <w:r>
                              <w:t xml:space="preserve"> </w:t>
                            </w:r>
                          </w:p>
                          <w:bookmarkEnd w:id="0"/>
                          <w:bookmarkEnd w:id="1"/>
                          <w:p w14:paraId="075F41AA" w14:textId="77777777" w:rsidR="007C523C" w:rsidRDefault="007C523C" w:rsidP="007C523C">
                            <w:r>
                              <w:t>Obligation to properly use funds, no misuse.</w:t>
                            </w:r>
                          </w:p>
                          <w:p w14:paraId="7F971F73" w14:textId="77777777" w:rsidR="005F778D" w:rsidRDefault="005F778D" w:rsidP="007C523C">
                            <w:r w:rsidRPr="005F778D">
                              <w:t>Objectivity in data collection, analysis, reporting</w:t>
                            </w:r>
                          </w:p>
                          <w:p w14:paraId="3BF3ADCB" w14:textId="458AF99F" w:rsidR="007C523C" w:rsidRDefault="007C523C" w:rsidP="007C523C">
                            <w:r>
                              <w:t>No personal/financial gain from results</w:t>
                            </w:r>
                          </w:p>
                          <w:p w14:paraId="7325E496" w14:textId="0E5F0C02" w:rsidR="007C523C" w:rsidRPr="00015D4D" w:rsidRDefault="007C523C" w:rsidP="007C523C">
                            <w:r>
                              <w:t>Full transparency about funding 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5774C4" id="Text Box 7" o:spid="_x0000_s1027" style="position:absolute;margin-left:318.5pt;margin-top:3pt;width:142.5pt;height:16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" fillcolor="window" strokecolor="#156082" strokeweight="3pt">
                <v:stroke joinstyle="miter"/>
                <v:textbox>
                  <w:txbxContent>
                    <w:p w14:paraId="000EFDB7" w14:textId="3CF4181C" w:rsidR="003F6943" w:rsidRDefault="003F6943" w:rsidP="003F6943">
                      <w:bookmarkStart w:id="2" w:name="_Hlk163025961"/>
                      <w:bookmarkStart w:id="3" w:name="_Hlk163025962"/>
                      <w:r w:rsidRPr="00015D4D">
                        <w:rPr>
                          <w:b/>
                          <w:bCs/>
                        </w:rPr>
                        <w:t>Conflicts of Interest:</w:t>
                      </w:r>
                      <w:r>
                        <w:t xml:space="preserve"> </w:t>
                      </w:r>
                    </w:p>
                    <w:bookmarkEnd w:id="2"/>
                    <w:bookmarkEnd w:id="3"/>
                    <w:p w14:paraId="075F41AA" w14:textId="77777777" w:rsidR="007C523C" w:rsidRDefault="007C523C" w:rsidP="007C523C">
                      <w:r>
                        <w:t>Obligation to properly use funds, no misuse.</w:t>
                      </w:r>
                    </w:p>
                    <w:p w14:paraId="7F971F73" w14:textId="77777777" w:rsidR="005F778D" w:rsidRDefault="005F778D" w:rsidP="007C523C">
                      <w:r w:rsidRPr="005F778D">
                        <w:t>Objectivity in data collection, analysis, reporting</w:t>
                      </w:r>
                    </w:p>
                    <w:p w14:paraId="3BF3ADCB" w14:textId="458AF99F" w:rsidR="007C523C" w:rsidRDefault="007C523C" w:rsidP="007C523C">
                      <w:r>
                        <w:t>No personal/financial gain from results</w:t>
                      </w:r>
                    </w:p>
                    <w:p w14:paraId="7325E496" w14:textId="0E5F0C02" w:rsidR="007C523C" w:rsidRPr="00015D4D" w:rsidRDefault="007C523C" w:rsidP="007C523C">
                      <w:r>
                        <w:t>Full transparency about funding sources</w:t>
                      </w:r>
                    </w:p>
                  </w:txbxContent>
                </v:textbox>
              </v:roundrect>
            </w:pict>
          </mc:Fallback>
        </mc:AlternateContent>
      </w:r>
      <w:r w:rsidR="007C523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0EEC6D" wp14:editId="6E9BDE75">
                <wp:simplePos x="0" y="0"/>
                <wp:positionH relativeFrom="margin">
                  <wp:posOffset>2019300</wp:posOffset>
                </wp:positionH>
                <wp:positionV relativeFrom="paragraph">
                  <wp:posOffset>82550</wp:posOffset>
                </wp:positionV>
                <wp:extent cx="1860550" cy="3556000"/>
                <wp:effectExtent l="19050" t="19050" r="25400" b="25400"/>
                <wp:wrapNone/>
                <wp:docPr id="192196034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35560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D7E64B7" w14:textId="5AAA1F06" w:rsidR="003F6943" w:rsidRDefault="003F6943" w:rsidP="003F6943">
                            <w:r w:rsidRPr="00015D4D">
                              <w:rPr>
                                <w:b/>
                                <w:bCs/>
                              </w:rPr>
                              <w:t>IRB Level Needed:</w:t>
                            </w:r>
                            <w:r>
                              <w:t xml:space="preserve"> </w:t>
                            </w:r>
                          </w:p>
                          <w:p w14:paraId="3CEB5397" w14:textId="77777777" w:rsidR="007C523C" w:rsidRDefault="007C523C" w:rsidP="007C523C">
                            <w:r>
                              <w:t>Full board review</w:t>
                            </w:r>
                          </w:p>
                          <w:p w14:paraId="2AF28A9E" w14:textId="77777777" w:rsidR="007C523C" w:rsidRDefault="007C523C" w:rsidP="007C523C">
                            <w:r>
                              <w:t>Research involves more than minimal risk to participants.</w:t>
                            </w:r>
                          </w:p>
                          <w:p w14:paraId="35BCA32B" w14:textId="77777777" w:rsidR="007C523C" w:rsidRDefault="007C523C" w:rsidP="007C523C">
                            <w:r>
                              <w:t>Studying a vulnerable population (those with chronic illness)</w:t>
                            </w:r>
                          </w:p>
                          <w:p w14:paraId="20CC854F" w14:textId="77777777" w:rsidR="007C523C" w:rsidRDefault="007C523C" w:rsidP="007C523C">
                            <w:r>
                              <w:t>Collecting sensitive health data</w:t>
                            </w:r>
                          </w:p>
                          <w:p w14:paraId="6122F59F" w14:textId="77777777" w:rsidR="007C523C" w:rsidRDefault="007C523C" w:rsidP="007C523C">
                            <w:r>
                              <w:t>IRB will thoroughly evaluate protocol, consent process, risks/benefits.</w:t>
                            </w:r>
                          </w:p>
                          <w:p w14:paraId="245B67DD" w14:textId="1535D15F" w:rsidR="007C523C" w:rsidRDefault="007C523C" w:rsidP="007C523C">
                            <w:r>
                              <w:t>Approval required before any research activities can begin.</w:t>
                            </w:r>
                          </w:p>
                          <w:p w14:paraId="633E05C5" w14:textId="77777777" w:rsidR="007C523C" w:rsidRPr="00015D4D" w:rsidRDefault="007C523C" w:rsidP="007C523C">
                            <w:pPr>
                              <w:ind w:left="7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0EEC6D" id="_x0000_s1028" style="position:absolute;margin-left:159pt;margin-top:6.5pt;width:146.5pt;height:280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" fillcolor="window" strokecolor="#156082" strokeweight="3pt">
                <v:stroke joinstyle="miter"/>
                <v:textbox>
                  <w:txbxContent>
                    <w:p w14:paraId="6D7E64B7" w14:textId="5AAA1F06" w:rsidR="003F6943" w:rsidRDefault="003F6943" w:rsidP="003F6943">
                      <w:r w:rsidRPr="00015D4D">
                        <w:rPr>
                          <w:b/>
                          <w:bCs/>
                        </w:rPr>
                        <w:t>IRB Level Needed:</w:t>
                      </w:r>
                      <w:r>
                        <w:t xml:space="preserve"> </w:t>
                      </w:r>
                    </w:p>
                    <w:p w14:paraId="3CEB5397" w14:textId="77777777" w:rsidR="007C523C" w:rsidRDefault="007C523C" w:rsidP="007C523C">
                      <w:r>
                        <w:t>Full board review</w:t>
                      </w:r>
                    </w:p>
                    <w:p w14:paraId="2AF28A9E" w14:textId="77777777" w:rsidR="007C523C" w:rsidRDefault="007C523C" w:rsidP="007C523C">
                      <w:r>
                        <w:t>Research involves more than minimal risk to participants.</w:t>
                      </w:r>
                    </w:p>
                    <w:p w14:paraId="35BCA32B" w14:textId="77777777" w:rsidR="007C523C" w:rsidRDefault="007C523C" w:rsidP="007C523C">
                      <w:r>
                        <w:t>Studying a vulnerable population (those with chronic illness)</w:t>
                      </w:r>
                    </w:p>
                    <w:p w14:paraId="20CC854F" w14:textId="77777777" w:rsidR="007C523C" w:rsidRDefault="007C523C" w:rsidP="007C523C">
                      <w:r>
                        <w:t>Collecting sensitive health data</w:t>
                      </w:r>
                    </w:p>
                    <w:p w14:paraId="6122F59F" w14:textId="77777777" w:rsidR="007C523C" w:rsidRDefault="007C523C" w:rsidP="007C523C">
                      <w:r>
                        <w:t>IRB will thoroughly evaluate protocol, consent process, risks/benefits.</w:t>
                      </w:r>
                    </w:p>
                    <w:p w14:paraId="245B67DD" w14:textId="1535D15F" w:rsidR="007C523C" w:rsidRDefault="007C523C" w:rsidP="007C523C">
                      <w:r>
                        <w:t>Approval required before any research activities can begin.</w:t>
                      </w:r>
                    </w:p>
                    <w:p w14:paraId="633E05C5" w14:textId="77777777" w:rsidR="007C523C" w:rsidRPr="00015D4D" w:rsidRDefault="007C523C" w:rsidP="007C523C">
                      <w:pPr>
                        <w:ind w:left="720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A79E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57EFBD" wp14:editId="2F776707">
                <wp:simplePos x="0" y="0"/>
                <wp:positionH relativeFrom="margin">
                  <wp:align>left</wp:align>
                </wp:positionH>
                <wp:positionV relativeFrom="paragraph">
                  <wp:posOffset>100965</wp:posOffset>
                </wp:positionV>
                <wp:extent cx="1809750" cy="2584450"/>
                <wp:effectExtent l="19050" t="19050" r="19050" b="25400"/>
                <wp:wrapNone/>
                <wp:docPr id="20540891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2584450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88632C" w14:textId="6619AE70" w:rsidR="007C523C" w:rsidRDefault="003F6943" w:rsidP="007C523C">
                            <w:r w:rsidRPr="00015D4D">
                              <w:rPr>
                                <w:b/>
                                <w:bCs/>
                              </w:rPr>
                              <w:t>Population &amp; Setting:</w:t>
                            </w:r>
                            <w:r>
                              <w:t xml:space="preserve"> </w:t>
                            </w:r>
                            <w:r w:rsidR="007C523C">
                              <w:t xml:space="preserve">Adults (ages 18-65) with Type 2 </w:t>
                            </w:r>
                            <w:proofErr w:type="gramStart"/>
                            <w:r w:rsidR="007C523C">
                              <w:t>diabetes</w:t>
                            </w:r>
                            <w:proofErr w:type="gramEnd"/>
                          </w:p>
                          <w:p w14:paraId="553993B5" w14:textId="3BB67C9F" w:rsidR="003F6943" w:rsidRPr="00015D4D" w:rsidRDefault="007C523C" w:rsidP="007C523C">
                            <w:r>
                              <w:t>Outpatient clinics and community health centers in urban areas</w:t>
                            </w:r>
                            <w:r w:rsidR="003F6943" w:rsidRPr="00015D4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57EFBD" id="_x0000_s1029" style="position:absolute;margin-left:0;margin-top:7.95pt;width:142.5pt;height:203.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" fillcolor="white [3201]" strokecolor="#156082 [3204]" strokeweight="3pt">
                <v:stroke joinstyle="miter"/>
                <v:textbox>
                  <w:txbxContent>
                    <w:p w14:paraId="0688632C" w14:textId="6619AE70" w:rsidR="007C523C" w:rsidRDefault="003F6943" w:rsidP="007C523C">
                      <w:r w:rsidRPr="00015D4D">
                        <w:rPr>
                          <w:b/>
                          <w:bCs/>
                        </w:rPr>
                        <w:t>Population &amp; Setting:</w:t>
                      </w:r>
                      <w:r>
                        <w:t xml:space="preserve"> </w:t>
                      </w:r>
                      <w:r w:rsidR="007C523C">
                        <w:t xml:space="preserve">Adults (ages 18-65) with Type 2 </w:t>
                      </w:r>
                      <w:proofErr w:type="gramStart"/>
                      <w:r w:rsidR="007C523C">
                        <w:t>diabetes</w:t>
                      </w:r>
                      <w:proofErr w:type="gramEnd"/>
                    </w:p>
                    <w:p w14:paraId="553993B5" w14:textId="3BB67C9F" w:rsidR="003F6943" w:rsidRPr="00015D4D" w:rsidRDefault="007C523C" w:rsidP="007C523C">
                      <w:r>
                        <w:t>Outpatient clinics and community health centers in urban areas</w:t>
                      </w:r>
                      <w:r w:rsidR="003F6943" w:rsidRPr="00015D4D"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CD8C16F" w14:textId="6BC8F18A" w:rsidR="003F6943" w:rsidRDefault="003F6943"/>
    <w:p w14:paraId="1FEC3CCC" w14:textId="3E7AA16E" w:rsidR="003F6943" w:rsidRDefault="003F6943"/>
    <w:p w14:paraId="22F1B864" w14:textId="6D844498" w:rsidR="003F6943" w:rsidRDefault="003F6943"/>
    <w:p w14:paraId="3ECFA4BF" w14:textId="341B2838" w:rsidR="003F6943" w:rsidRDefault="003F6943"/>
    <w:p w14:paraId="1AB0F650" w14:textId="0A64F41E" w:rsidR="003F6943" w:rsidRDefault="003F6943"/>
    <w:p w14:paraId="4485F640" w14:textId="60718616" w:rsidR="003F6943" w:rsidRDefault="003F6943"/>
    <w:p w14:paraId="0381C5C6" w14:textId="3F0D1302" w:rsidR="003F6943" w:rsidRDefault="003F6943"/>
    <w:p w14:paraId="4F4887EF" w14:textId="7A083840" w:rsidR="003F6943" w:rsidRDefault="003F6943"/>
    <w:p w14:paraId="3A3CC5F7" w14:textId="5204327A" w:rsidR="003F6943" w:rsidRDefault="003F6943"/>
    <w:p w14:paraId="7302420E" w14:textId="3E52EBCF" w:rsidR="003F6943" w:rsidRDefault="003F6943"/>
    <w:p w14:paraId="63090CC8" w14:textId="1BA91459" w:rsidR="003F6943" w:rsidRDefault="009211E9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A280CE" wp14:editId="4CDFBD4E">
                <wp:simplePos x="0" y="0"/>
                <wp:positionH relativeFrom="column">
                  <wp:posOffset>4673600</wp:posOffset>
                </wp:positionH>
                <wp:positionV relativeFrom="paragraph">
                  <wp:posOffset>128905</wp:posOffset>
                </wp:positionV>
                <wp:extent cx="482600" cy="501650"/>
                <wp:effectExtent l="19050" t="0" r="31750" b="31750"/>
                <wp:wrapNone/>
                <wp:docPr id="321706396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50165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F486E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368pt;margin-top:10.15pt;width:38pt;height:3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" adj="11210" fillcolor="#156082" strokecolor="#042433" strokeweight="1pt"/>
            </w:pict>
          </mc:Fallback>
        </mc:AlternateContent>
      </w:r>
    </w:p>
    <w:p w14:paraId="3D73BA66" w14:textId="7B5A03D5" w:rsidR="003F6943" w:rsidRDefault="003F6943"/>
    <w:p w14:paraId="157A9FB2" w14:textId="525609D8" w:rsidR="003F6943" w:rsidRDefault="003F6943"/>
    <w:p w14:paraId="59D08524" w14:textId="1ECC3DC4" w:rsidR="003F6943" w:rsidRDefault="009211E9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62B87A" wp14:editId="366B86C0">
                <wp:simplePos x="0" y="0"/>
                <wp:positionH relativeFrom="margin">
                  <wp:posOffset>4051300</wp:posOffset>
                </wp:positionH>
                <wp:positionV relativeFrom="paragraph">
                  <wp:posOffset>92710</wp:posOffset>
                </wp:positionV>
                <wp:extent cx="1879600" cy="2578100"/>
                <wp:effectExtent l="19050" t="19050" r="25400" b="12700"/>
                <wp:wrapNone/>
                <wp:docPr id="107755859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600" cy="25781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320BCC" w14:textId="77777777" w:rsidR="005F778D" w:rsidRDefault="009211E9" w:rsidP="003F6943">
                            <w:r w:rsidRPr="00015D4D">
                              <w:rPr>
                                <w:b/>
                                <w:bCs/>
                              </w:rPr>
                              <w:t xml:space="preserve">Addressing </w:t>
                            </w:r>
                            <w:r w:rsidR="003F6943" w:rsidRPr="00015D4D">
                              <w:rPr>
                                <w:b/>
                                <w:bCs/>
                              </w:rPr>
                              <w:t>Conflicts of Interest</w:t>
                            </w:r>
                            <w:r w:rsidR="003F6943">
                              <w:t xml:space="preserve">: </w:t>
                            </w:r>
                          </w:p>
                          <w:p w14:paraId="1A029531" w14:textId="77777777" w:rsidR="005F778D" w:rsidRDefault="005F778D" w:rsidP="005F778D">
                            <w:r>
                              <w:t>Develop robust conflict of interest management plan.</w:t>
                            </w:r>
                          </w:p>
                          <w:p w14:paraId="702243F4" w14:textId="77777777" w:rsidR="005F778D" w:rsidRDefault="005F778D" w:rsidP="005F778D">
                            <w:r>
                              <w:t>Regular monitoring and auditing throughout study</w:t>
                            </w:r>
                          </w:p>
                          <w:p w14:paraId="6D95C898" w14:textId="77777777" w:rsidR="005F778D" w:rsidRPr="00FB5727" w:rsidRDefault="005F778D" w:rsidP="005F778D">
                            <w:r>
                              <w:t>Training researchers on responsible conduct of research</w:t>
                            </w:r>
                          </w:p>
                          <w:p w14:paraId="57CB3753" w14:textId="57868891" w:rsidR="003F6943" w:rsidRPr="00015D4D" w:rsidRDefault="003F6943" w:rsidP="003F6943">
                            <w:r w:rsidRPr="00015D4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62B87A" id="_x0000_s1030" style="position:absolute;margin-left:319pt;margin-top:7.3pt;width:148pt;height:20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" fillcolor="window" strokecolor="#156082" strokeweight="3pt">
                <v:stroke joinstyle="miter"/>
                <v:textbox>
                  <w:txbxContent>
                    <w:p w14:paraId="5F320BCC" w14:textId="77777777" w:rsidR="005F778D" w:rsidRDefault="009211E9" w:rsidP="003F6943">
                      <w:r w:rsidRPr="00015D4D">
                        <w:rPr>
                          <w:b/>
                          <w:bCs/>
                        </w:rPr>
                        <w:t xml:space="preserve">Addressing </w:t>
                      </w:r>
                      <w:r w:rsidR="003F6943" w:rsidRPr="00015D4D">
                        <w:rPr>
                          <w:b/>
                          <w:bCs/>
                        </w:rPr>
                        <w:t>Conflicts of Interest</w:t>
                      </w:r>
                      <w:r w:rsidR="003F6943">
                        <w:t xml:space="preserve">: </w:t>
                      </w:r>
                    </w:p>
                    <w:p w14:paraId="1A029531" w14:textId="77777777" w:rsidR="005F778D" w:rsidRDefault="005F778D" w:rsidP="005F778D">
                      <w:r>
                        <w:t>Develop robust conflict of interest management plan.</w:t>
                      </w:r>
                    </w:p>
                    <w:p w14:paraId="702243F4" w14:textId="77777777" w:rsidR="005F778D" w:rsidRDefault="005F778D" w:rsidP="005F778D">
                      <w:r>
                        <w:t>Regular monitoring and auditing throughout study</w:t>
                      </w:r>
                    </w:p>
                    <w:p w14:paraId="6D95C898" w14:textId="77777777" w:rsidR="005F778D" w:rsidRPr="00FB5727" w:rsidRDefault="005F778D" w:rsidP="005F778D">
                      <w:r>
                        <w:t>Training researchers on responsible conduct of research</w:t>
                      </w:r>
                    </w:p>
                    <w:p w14:paraId="57CB3753" w14:textId="57868891" w:rsidR="003F6943" w:rsidRPr="00015D4D" w:rsidRDefault="003F6943" w:rsidP="003F6943">
                      <w:r w:rsidRPr="00015D4D"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9696AF8" w14:textId="4751F77E" w:rsidR="003F6943" w:rsidRDefault="002A79E6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3091D4" wp14:editId="37603225">
                <wp:simplePos x="0" y="0"/>
                <wp:positionH relativeFrom="column">
                  <wp:posOffset>641350</wp:posOffset>
                </wp:positionH>
                <wp:positionV relativeFrom="paragraph">
                  <wp:posOffset>6350</wp:posOffset>
                </wp:positionV>
                <wp:extent cx="482600" cy="501650"/>
                <wp:effectExtent l="19050" t="0" r="31750" b="31750"/>
                <wp:wrapNone/>
                <wp:docPr id="507034846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50165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BAB0C" id="Arrow: Down 4" o:spid="_x0000_s1026" type="#_x0000_t67" style="position:absolute;margin-left:50.5pt;margin-top:.5pt;width:38pt;height:3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" adj="11210" fillcolor="#156082" strokecolor="#042433" strokeweight="1pt"/>
            </w:pict>
          </mc:Fallback>
        </mc:AlternateContent>
      </w:r>
    </w:p>
    <w:p w14:paraId="0A79FDF5" w14:textId="27BED279" w:rsidR="003F6943" w:rsidRDefault="002A79E6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10CE86" wp14:editId="6224B161">
                <wp:simplePos x="0" y="0"/>
                <wp:positionH relativeFrom="margin">
                  <wp:posOffset>0</wp:posOffset>
                </wp:positionH>
                <wp:positionV relativeFrom="paragraph">
                  <wp:posOffset>333375</wp:posOffset>
                </wp:positionV>
                <wp:extent cx="1879600" cy="2616200"/>
                <wp:effectExtent l="19050" t="19050" r="25400" b="12700"/>
                <wp:wrapNone/>
                <wp:docPr id="110559430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600" cy="26162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D5B089" w14:textId="77777777" w:rsidR="005F778D" w:rsidRDefault="002A79E6" w:rsidP="002A79E6">
                            <w:r>
                              <w:rPr>
                                <w:b/>
                                <w:bCs/>
                              </w:rPr>
                              <w:t>Informed Consent</w:t>
                            </w:r>
                            <w:r>
                              <w:t>:</w:t>
                            </w:r>
                          </w:p>
                          <w:p w14:paraId="06E23391" w14:textId="77777777" w:rsidR="005F778D" w:rsidRDefault="005F778D" w:rsidP="005F778D">
                            <w:r>
                              <w:t>Participants must be fully informed about the purpose, procedures, risks, benefits, and their rights.</w:t>
                            </w:r>
                          </w:p>
                          <w:p w14:paraId="2EE0F334" w14:textId="77777777" w:rsidR="005F778D" w:rsidRDefault="005F778D" w:rsidP="005F778D">
                            <w:r>
                              <w:t>They must voluntarily agree to participate without coercion.</w:t>
                            </w:r>
                          </w:p>
                          <w:p w14:paraId="06DEEE35" w14:textId="77777777" w:rsidR="005F778D" w:rsidRPr="00FB5727" w:rsidRDefault="005F778D" w:rsidP="005F778D">
                            <w:r>
                              <w:t>Consent forms will be developed and reviewed by IRB.</w:t>
                            </w:r>
                          </w:p>
                          <w:p w14:paraId="33E795C2" w14:textId="4D2851C4" w:rsidR="002A79E6" w:rsidRPr="00015D4D" w:rsidRDefault="002A79E6" w:rsidP="002A79E6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10CE86" id="_x0000_s1031" style="position:absolute;margin-left:0;margin-top:26.25pt;width:148pt;height:206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" fillcolor="window" strokecolor="#156082" strokeweight="3pt">
                <v:stroke joinstyle="miter"/>
                <v:textbox>
                  <w:txbxContent>
                    <w:p w14:paraId="1ED5B089" w14:textId="77777777" w:rsidR="005F778D" w:rsidRDefault="002A79E6" w:rsidP="002A79E6">
                      <w:r>
                        <w:rPr>
                          <w:b/>
                          <w:bCs/>
                        </w:rPr>
                        <w:t>Informed Consent</w:t>
                      </w:r>
                      <w:r>
                        <w:t>:</w:t>
                      </w:r>
                    </w:p>
                    <w:p w14:paraId="06E23391" w14:textId="77777777" w:rsidR="005F778D" w:rsidRDefault="005F778D" w:rsidP="005F778D">
                      <w:r>
                        <w:t>Participants must be fully informed about the purpose, procedures, risks, benefits, and their rights.</w:t>
                      </w:r>
                    </w:p>
                    <w:p w14:paraId="2EE0F334" w14:textId="77777777" w:rsidR="005F778D" w:rsidRDefault="005F778D" w:rsidP="005F778D">
                      <w:r>
                        <w:t>They must voluntarily agree to participate without coercion.</w:t>
                      </w:r>
                    </w:p>
                    <w:p w14:paraId="06DEEE35" w14:textId="77777777" w:rsidR="005F778D" w:rsidRPr="00FB5727" w:rsidRDefault="005F778D" w:rsidP="005F778D">
                      <w:r>
                        <w:t>Consent forms will be developed and reviewed by IRB.</w:t>
                      </w:r>
                    </w:p>
                    <w:p w14:paraId="33E795C2" w14:textId="4D2851C4" w:rsidR="002A79E6" w:rsidRPr="00015D4D" w:rsidRDefault="002A79E6" w:rsidP="002A79E6">
                      <w: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3F6943" w:rsidSect="002459B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bS0tDAwMDQ2MzC2NLFU0lEKTi0uzszPAykwrgUAtFqgqiwAAAA="/>
  </w:docVars>
  <w:rsids>
    <w:rsidRoot w:val="003F6943"/>
    <w:rsid w:val="00015D4D"/>
    <w:rsid w:val="00050520"/>
    <w:rsid w:val="002459B4"/>
    <w:rsid w:val="002A79E6"/>
    <w:rsid w:val="00391C66"/>
    <w:rsid w:val="003F6943"/>
    <w:rsid w:val="004467D2"/>
    <w:rsid w:val="004C291A"/>
    <w:rsid w:val="00524C6D"/>
    <w:rsid w:val="005F778D"/>
    <w:rsid w:val="00620916"/>
    <w:rsid w:val="007C523C"/>
    <w:rsid w:val="0088641E"/>
    <w:rsid w:val="009211E9"/>
    <w:rsid w:val="00A52B21"/>
    <w:rsid w:val="00B82E88"/>
    <w:rsid w:val="00C62D24"/>
    <w:rsid w:val="00C7797A"/>
    <w:rsid w:val="00CB7E89"/>
    <w:rsid w:val="00CD7607"/>
    <w:rsid w:val="00DD437B"/>
    <w:rsid w:val="00E8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62BD52"/>
  <w15:chartTrackingRefBased/>
  <w15:docId w15:val="{997D55F6-6EB1-4467-A912-3677D32D5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943"/>
    <w:pPr>
      <w:spacing w:after="0" w:line="276" w:lineRule="auto"/>
    </w:pPr>
    <w:rPr>
      <w:rFonts w:eastAsia="Arial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6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9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9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9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9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9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9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9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9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9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9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9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9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9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9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9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9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943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3F69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</dc:creator>
  <cp:keywords/>
  <dc:description/>
  <cp:lastModifiedBy>claud kidiga</cp:lastModifiedBy>
  <cp:revision>2</cp:revision>
  <dcterms:created xsi:type="dcterms:W3CDTF">2024-04-03T05:47:00Z</dcterms:created>
  <dcterms:modified xsi:type="dcterms:W3CDTF">2024-04-03T05:47:00Z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818b4fd3-366d-415a-910e-9b170845f7f1</vt:lpwstr>
  </property>
</Properties>
</file>