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545525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B11C5C" w:rsidRDefault="00B11C5C">
          <w:pPr>
            <w:pStyle w:val="TOCHeading"/>
          </w:pPr>
          <w:r>
            <w:t>Table of Contents</w:t>
          </w:r>
        </w:p>
        <w:p w:rsidR="00B11C5C" w:rsidRDefault="00B11C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04472" w:history="1">
            <w:r w:rsidRPr="006727C9">
              <w:rPr>
                <w:rStyle w:val="Hyperlink"/>
                <w:noProof/>
                <w:lang w:val="pt-PT"/>
              </w:rPr>
              <w:t>Maleyanga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_Toc457404472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3" w:history="1">
            <w:r w:rsidR="00B11C5C" w:rsidRPr="006727C9">
              <w:rPr>
                <w:rStyle w:val="Hyperlink"/>
                <w:noProof/>
                <w:lang w:val="pt-PT"/>
              </w:rPr>
              <w:t>Login</w:t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_Toc457404473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2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4" w:history="1">
            <w:r w:rsidR="00B11C5C" w:rsidRPr="006727C9">
              <w:rPr>
                <w:rStyle w:val="Hyperlink"/>
                <w:noProof/>
                <w:lang w:val="pt-PT"/>
              </w:rPr>
              <w:t>Permissões vs Utilizadores</w:t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_Toc457404474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2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5" w:history="1">
            <w:r w:rsidR="00B11C5C" w:rsidRPr="006727C9">
              <w:rPr>
                <w:rStyle w:val="Hyperlink"/>
                <w:noProof/>
                <w:lang w:val="pt-PT"/>
              </w:rPr>
              <w:t>Menu Principal</w:t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_Toc457404475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3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6" w:history="1">
            <w:r w:rsidR="00B11C5C" w:rsidRPr="006727C9">
              <w:rPr>
                <w:rStyle w:val="Hyperlink"/>
                <w:noProof/>
                <w:lang w:val="pt-PT"/>
              </w:rPr>
              <w:t>Sub Menu</w:t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_Toc457404476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3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7" w:history="1">
            <w:r w:rsidR="00B11C5C" w:rsidRPr="006727C9">
              <w:rPr>
                <w:rStyle w:val="Hyperlink"/>
                <w:noProof/>
              </w:rPr>
              <w:t xml:space="preserve">Clientes </w:t>
            </w:r>
            <w:r w:rsidR="00B11C5C" w:rsidRPr="006727C9">
              <w:rPr>
                <w:rStyle w:val="Hyperlink"/>
                <w:noProof/>
              </w:rPr>
              <w:drawing>
                <wp:inline distT="0" distB="0" distL="0" distR="0">
                  <wp:extent cx="895350" cy="381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_Toc457404477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3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8" w:history="1">
            <w:r w:rsidR="00B11C5C" w:rsidRPr="006727C9">
              <w:rPr>
                <w:rStyle w:val="Hyperlink"/>
                <w:noProof/>
                <w:lang w:val="pt-PT"/>
              </w:rPr>
              <w:t>Pedidos de Crédito</w:t>
            </w:r>
            <w:r w:rsidR="00B11C5C" w:rsidRPr="006727C9">
              <w:rPr>
                <w:rStyle w:val="Hyperlink"/>
                <w:noProof/>
              </w:rPr>
              <w:drawing>
                <wp:inline distT="0" distB="0" distL="0" distR="0" wp14:anchorId="55F7941C" wp14:editId="15F9CA65">
                  <wp:extent cx="1463040" cy="45720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_Toc457404478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4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79" w:history="1">
            <w:r w:rsidR="00B11C5C" w:rsidRPr="006727C9">
              <w:rPr>
                <w:rStyle w:val="Hyperlink"/>
                <w:noProof/>
                <w:lang w:val="pt-PT"/>
              </w:rPr>
              <w:t>Créditos</w:t>
            </w:r>
            <w:r w:rsidR="00B11C5C" w:rsidRPr="006727C9">
              <w:rPr>
                <w:rStyle w:val="Hyperlink"/>
                <w:noProof/>
              </w:rPr>
              <w:drawing>
                <wp:inline distT="0" distB="0" distL="0" distR="0" wp14:anchorId="75FF8846" wp14:editId="671BDF56">
                  <wp:extent cx="876300" cy="44767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_Toc457404479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5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0037F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7404480" w:history="1">
            <w:r w:rsidR="00B11C5C" w:rsidRPr="006727C9">
              <w:rPr>
                <w:rStyle w:val="Hyperlink"/>
                <w:noProof/>
                <w:lang w:val="pt-PT"/>
              </w:rPr>
              <w:t xml:space="preserve">Prestações </w:t>
            </w:r>
            <w:r w:rsidR="00B11C5C" w:rsidRPr="006727C9">
              <w:rPr>
                <w:rStyle w:val="Hyperlink"/>
                <w:noProof/>
              </w:rPr>
              <w:drawing>
                <wp:inline distT="0" distB="0" distL="0" distR="0" wp14:anchorId="7D79E7D7" wp14:editId="48C02D0C">
                  <wp:extent cx="1005840" cy="365760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11C5C">
              <w:rPr>
                <w:noProof/>
                <w:webHidden/>
              </w:rPr>
              <w:tab/>
            </w:r>
            <w:r w:rsidR="00B11C5C">
              <w:rPr>
                <w:noProof/>
                <w:webHidden/>
              </w:rPr>
              <w:fldChar w:fldCharType="begin"/>
            </w:r>
            <w:r w:rsidR="00B11C5C">
              <w:rPr>
                <w:noProof/>
                <w:webHidden/>
              </w:rPr>
              <w:instrText xml:space="preserve"> PAGEREF _Toc457404480 \h </w:instrText>
            </w:r>
            <w:r w:rsidR="00B11C5C">
              <w:rPr>
                <w:noProof/>
                <w:webHidden/>
              </w:rPr>
            </w:r>
            <w:r w:rsidR="00B11C5C">
              <w:rPr>
                <w:noProof/>
                <w:webHidden/>
              </w:rPr>
              <w:fldChar w:fldCharType="separate"/>
            </w:r>
            <w:r w:rsidR="00B11C5C">
              <w:rPr>
                <w:noProof/>
                <w:webHidden/>
              </w:rPr>
              <w:t>6</w:t>
            </w:r>
            <w:r w:rsidR="00B11C5C">
              <w:rPr>
                <w:noProof/>
                <w:webHidden/>
              </w:rPr>
              <w:fldChar w:fldCharType="end"/>
            </w:r>
          </w:hyperlink>
        </w:p>
        <w:p w:rsidR="00B11C5C" w:rsidRDefault="00B11C5C">
          <w:r>
            <w:rPr>
              <w:b/>
              <w:bCs/>
              <w:noProof/>
            </w:rPr>
            <w:fldChar w:fldCharType="end"/>
          </w:r>
        </w:p>
      </w:sdtContent>
    </w:sdt>
    <w:p w:rsidR="00B11C5C" w:rsidRDefault="00B11C5C" w:rsidP="00705FC3">
      <w:pPr>
        <w:pStyle w:val="Heading1"/>
        <w:rPr>
          <w:lang w:val="pt-PT"/>
        </w:rPr>
      </w:pPr>
      <w:r>
        <w:rPr>
          <w:lang w:val="pt-PT"/>
        </w:rPr>
        <w:br w:type="page"/>
      </w:r>
    </w:p>
    <w:p w:rsidR="005E29B2" w:rsidRDefault="00705FC3" w:rsidP="00705FC3">
      <w:pPr>
        <w:pStyle w:val="Heading1"/>
        <w:rPr>
          <w:lang w:val="pt-PT"/>
        </w:rPr>
      </w:pPr>
      <w:bookmarkStart w:id="0" w:name="_Toc457404472"/>
      <w:proofErr w:type="spellStart"/>
      <w:r>
        <w:rPr>
          <w:lang w:val="pt-PT"/>
        </w:rPr>
        <w:lastRenderedPageBreak/>
        <w:t>Maleyanga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 Guide</w:t>
      </w:r>
      <w:bookmarkEnd w:id="0"/>
    </w:p>
    <w:p w:rsidR="001470BA" w:rsidRPr="001470BA" w:rsidRDefault="001470BA" w:rsidP="001470BA">
      <w:pPr>
        <w:rPr>
          <w:lang w:val="pt-PT"/>
        </w:rPr>
      </w:pPr>
    </w:p>
    <w:p w:rsidR="00705FC3" w:rsidRDefault="001470BA" w:rsidP="001470BA">
      <w:pPr>
        <w:jc w:val="both"/>
        <w:rPr>
          <w:lang w:val="pt-PT"/>
        </w:rPr>
      </w:pPr>
      <w:proofErr w:type="spellStart"/>
      <w:r w:rsidRPr="001470BA">
        <w:rPr>
          <w:lang w:val="pt-PT"/>
        </w:rPr>
        <w:t>Maleyanga</w:t>
      </w:r>
      <w:proofErr w:type="spellEnd"/>
      <w:r w:rsidRPr="001470BA">
        <w:rPr>
          <w:lang w:val="pt-PT"/>
        </w:rPr>
        <w:t xml:space="preserve"> é um sistema de gestão de conceções de créditos. Ela permite o cadastro de clientes, processamento de cadastro de pedidos de crédito, gestão das conceções de crédito, cálculo de juros e registro de pagamentos dos créditos.</w:t>
      </w:r>
    </w:p>
    <w:p w:rsidR="001470BA" w:rsidRDefault="001470BA" w:rsidP="00705FC3">
      <w:pPr>
        <w:rPr>
          <w:lang w:val="pt-PT"/>
        </w:rPr>
      </w:pPr>
    </w:p>
    <w:p w:rsidR="00705FC3" w:rsidRDefault="00705FC3" w:rsidP="00705FC3">
      <w:pPr>
        <w:pStyle w:val="Heading2"/>
        <w:rPr>
          <w:lang w:val="pt-PT"/>
        </w:rPr>
      </w:pPr>
      <w:bookmarkStart w:id="1" w:name="_Toc457404473"/>
      <w:r>
        <w:rPr>
          <w:lang w:val="pt-PT"/>
        </w:rPr>
        <w:t>Login</w:t>
      </w:r>
      <w:bookmarkEnd w:id="1"/>
    </w:p>
    <w:p w:rsidR="00A23503" w:rsidRDefault="00A23503" w:rsidP="00A23503">
      <w:pPr>
        <w:rPr>
          <w:lang w:val="pt-PT"/>
        </w:rPr>
      </w:pPr>
      <w:r>
        <w:rPr>
          <w:lang w:val="pt-PT"/>
        </w:rPr>
        <w:t xml:space="preserve">Para aceder ao sistema deve ter um browser de internet e o link </w:t>
      </w:r>
      <w:r w:rsidR="00D3582F">
        <w:rPr>
          <w:lang w:val="pt-PT"/>
        </w:rPr>
        <w:t xml:space="preserve">(hiperligação) </w:t>
      </w:r>
      <w:r>
        <w:rPr>
          <w:lang w:val="pt-PT"/>
        </w:rPr>
        <w:t xml:space="preserve">fornecido pelo </w:t>
      </w:r>
      <w:r w:rsidR="00D3582F">
        <w:rPr>
          <w:lang w:val="pt-PT"/>
        </w:rPr>
        <w:t xml:space="preserve">seu </w:t>
      </w:r>
      <w:r>
        <w:rPr>
          <w:lang w:val="pt-PT"/>
        </w:rPr>
        <w:t>administrador do sistema, conforme a imagem abaixo (fig. 1), o utilizador deve fornecer ao sistema o nome</w:t>
      </w:r>
      <w:r w:rsidR="00D3582F">
        <w:rPr>
          <w:lang w:val="pt-PT"/>
        </w:rPr>
        <w:t xml:space="preserve"> (</w:t>
      </w:r>
      <w:proofErr w:type="spellStart"/>
      <w:r w:rsidR="00D3582F" w:rsidRPr="00D3582F">
        <w:rPr>
          <w:i/>
          <w:lang w:val="pt-PT"/>
        </w:rPr>
        <w:t>username</w:t>
      </w:r>
      <w:proofErr w:type="spellEnd"/>
      <w:r w:rsidR="00D3582F">
        <w:rPr>
          <w:lang w:val="pt-PT"/>
        </w:rPr>
        <w:t>)</w:t>
      </w:r>
      <w:r>
        <w:rPr>
          <w:lang w:val="pt-PT"/>
        </w:rPr>
        <w:t xml:space="preserve"> e a </w:t>
      </w:r>
      <w:proofErr w:type="gramStart"/>
      <w:r>
        <w:rPr>
          <w:lang w:val="pt-PT"/>
        </w:rPr>
        <w:t>senha</w:t>
      </w:r>
      <w:r w:rsidR="00D3582F">
        <w:rPr>
          <w:lang w:val="pt-PT"/>
        </w:rPr>
        <w:t>(</w:t>
      </w:r>
      <w:r w:rsidR="00D3582F" w:rsidRPr="00D3582F">
        <w:rPr>
          <w:i/>
          <w:lang w:val="pt-PT"/>
        </w:rPr>
        <w:t>password</w:t>
      </w:r>
      <w:proofErr w:type="gramEnd"/>
      <w:r w:rsidR="00D3582F">
        <w:rPr>
          <w:lang w:val="pt-PT"/>
        </w:rPr>
        <w:t>)</w:t>
      </w:r>
      <w:r>
        <w:rPr>
          <w:lang w:val="pt-PT"/>
        </w:rPr>
        <w:t xml:space="preserve"> devidamente registrados no sistema.</w:t>
      </w:r>
    </w:p>
    <w:p w:rsidR="00A23503" w:rsidRDefault="00A23503" w:rsidP="00A23503">
      <w:pPr>
        <w:rPr>
          <w:lang w:val="pt-PT"/>
        </w:rPr>
      </w:pPr>
      <w:r>
        <w:rPr>
          <w:lang w:val="pt-PT"/>
        </w:rPr>
        <w:t>Caso queira com que o sistema entre automaticamente sem o fornecimento prévio das credenciais, deverá selecionar a opção “ON” na opção “</w:t>
      </w:r>
      <w:proofErr w:type="spellStart"/>
      <w:r w:rsidRPr="00D3582F">
        <w:rPr>
          <w:i/>
          <w:lang w:val="pt-PT"/>
        </w:rPr>
        <w:t>Remember</w:t>
      </w:r>
      <w:proofErr w:type="spellEnd"/>
      <w:r w:rsidRPr="00D3582F">
        <w:rPr>
          <w:i/>
          <w:lang w:val="pt-PT"/>
        </w:rPr>
        <w:t xml:space="preserve"> me</w:t>
      </w:r>
      <w:r>
        <w:rPr>
          <w:lang w:val="pt-PT"/>
        </w:rPr>
        <w:t>”, mas esta opção é desaconselhada, po</w:t>
      </w:r>
      <w:r w:rsidR="00D3582F">
        <w:rPr>
          <w:lang w:val="pt-PT"/>
        </w:rPr>
        <w:t>is se a sua conta de Windows caso acedido por mais de uma utilizador</w:t>
      </w:r>
      <w:r>
        <w:rPr>
          <w:lang w:val="pt-PT"/>
        </w:rPr>
        <w:t xml:space="preserve">, </w:t>
      </w:r>
      <w:r w:rsidR="00D3582F">
        <w:rPr>
          <w:lang w:val="pt-PT"/>
        </w:rPr>
        <w:t>ficar-se-á</w:t>
      </w:r>
      <w:r>
        <w:rPr>
          <w:lang w:val="pt-PT"/>
        </w:rPr>
        <w:t xml:space="preserve"> sem </w:t>
      </w:r>
      <w:r w:rsidR="00D3582F">
        <w:rPr>
          <w:lang w:val="pt-PT"/>
        </w:rPr>
        <w:t>saber quem</w:t>
      </w:r>
      <w:r w:rsidR="001470BA">
        <w:rPr>
          <w:lang w:val="pt-PT"/>
        </w:rPr>
        <w:t xml:space="preserve"> </w:t>
      </w:r>
      <w:r w:rsidR="00D3582F">
        <w:rPr>
          <w:lang w:val="pt-PT"/>
        </w:rPr>
        <w:t xml:space="preserve">de facto acedeu </w:t>
      </w:r>
      <w:r>
        <w:rPr>
          <w:lang w:val="pt-PT"/>
        </w:rPr>
        <w:t xml:space="preserve">ao sistema. </w:t>
      </w:r>
    </w:p>
    <w:p w:rsidR="00A23503" w:rsidRDefault="00A23503" w:rsidP="00A23503">
      <w:pPr>
        <w:rPr>
          <w:lang w:val="pt-PT"/>
        </w:rPr>
      </w:pPr>
      <w:r>
        <w:rPr>
          <w:lang w:val="pt-PT"/>
        </w:rPr>
        <w:t xml:space="preserve"> </w:t>
      </w:r>
      <w:r>
        <w:rPr>
          <w:noProof/>
        </w:rPr>
        <w:drawing>
          <wp:inline distT="0" distB="0" distL="0" distR="0">
            <wp:extent cx="51435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0BA" w:rsidRDefault="00A23503" w:rsidP="00705FC3">
      <w:pPr>
        <w:rPr>
          <w:lang w:val="pt-PT"/>
        </w:rPr>
      </w:pPr>
      <w:r>
        <w:rPr>
          <w:lang w:val="pt-PT"/>
        </w:rPr>
        <w:t xml:space="preserve">Fig. 1 </w:t>
      </w:r>
    </w:p>
    <w:p w:rsidR="00705FC3" w:rsidRDefault="00705FC3" w:rsidP="00705FC3">
      <w:pPr>
        <w:rPr>
          <w:lang w:val="pt-PT"/>
        </w:rPr>
      </w:pPr>
      <w:r>
        <w:rPr>
          <w:lang w:val="pt-PT"/>
        </w:rPr>
        <w:t>O sistema tem 3 grupos de utilizadores, nomeadamente:</w:t>
      </w:r>
      <w:bookmarkStart w:id="2" w:name="_GoBack"/>
      <w:bookmarkEnd w:id="2"/>
    </w:p>
    <w:p w:rsidR="00705FC3" w:rsidRDefault="00705FC3" w:rsidP="00705FC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ADMINISTRADORES</w:t>
      </w:r>
    </w:p>
    <w:p w:rsidR="00705FC3" w:rsidRDefault="00D3582F" w:rsidP="00705FC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ASSISTENTES ADMINISTRATIVOS</w:t>
      </w:r>
    </w:p>
    <w:p w:rsidR="00705FC3" w:rsidRDefault="00D3582F" w:rsidP="00705FC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GESTORES DE CRÉDITO</w:t>
      </w:r>
    </w:p>
    <w:p w:rsidR="006C5D04" w:rsidRDefault="006C5D04" w:rsidP="006C5D04">
      <w:pPr>
        <w:pStyle w:val="ListParagraph"/>
        <w:rPr>
          <w:lang w:val="pt-PT"/>
        </w:rPr>
      </w:pPr>
    </w:p>
    <w:p w:rsidR="00D44144" w:rsidRDefault="00D44144" w:rsidP="00D44144">
      <w:pPr>
        <w:pStyle w:val="Heading3"/>
        <w:rPr>
          <w:lang w:val="pt-PT"/>
        </w:rPr>
      </w:pPr>
      <w:bookmarkStart w:id="3" w:name="_Toc457404474"/>
      <w:r>
        <w:rPr>
          <w:lang w:val="pt-PT"/>
        </w:rPr>
        <w:lastRenderedPageBreak/>
        <w:t xml:space="preserve">Permissões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Utilizadores</w:t>
      </w:r>
      <w:bookmarkEnd w:id="3"/>
    </w:p>
    <w:p w:rsidR="00D44144" w:rsidRDefault="00D44144" w:rsidP="00D44144">
      <w:pPr>
        <w:rPr>
          <w:lang w:val="pt-PT"/>
        </w:rPr>
      </w:pPr>
      <w:r>
        <w:rPr>
          <w:lang w:val="pt-PT"/>
        </w:rPr>
        <w:t>A tabela abaixo ilustra as permissões gerais para cada grupo de utilizadores.</w:t>
      </w:r>
    </w:p>
    <w:p w:rsidR="00D44144" w:rsidRPr="00D44144" w:rsidRDefault="00D44144" w:rsidP="00D44144">
      <w:pPr>
        <w:rPr>
          <w:lang w:val="pt-PT"/>
        </w:rPr>
      </w:pPr>
      <w:r w:rsidRPr="00D44144">
        <w:rPr>
          <w:noProof/>
        </w:rPr>
        <w:drawing>
          <wp:inline distT="0" distB="0" distL="0" distR="0">
            <wp:extent cx="5943600" cy="22664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C3" w:rsidRDefault="00DA2821" w:rsidP="00705FC3">
      <w:pPr>
        <w:pStyle w:val="ListParagraph"/>
        <w:rPr>
          <w:lang w:val="pt-PT"/>
        </w:rPr>
      </w:pPr>
      <w:r>
        <w:rPr>
          <w:lang w:val="pt-PT"/>
        </w:rPr>
        <w:t>Fig. 2</w:t>
      </w:r>
    </w:p>
    <w:p w:rsidR="001470BA" w:rsidRDefault="001470BA" w:rsidP="00705FC3">
      <w:pPr>
        <w:pStyle w:val="ListParagraph"/>
        <w:rPr>
          <w:lang w:val="pt-PT"/>
        </w:rPr>
      </w:pPr>
    </w:p>
    <w:p w:rsidR="001470BA" w:rsidRPr="00705FC3" w:rsidRDefault="001470BA" w:rsidP="00705FC3">
      <w:pPr>
        <w:pStyle w:val="ListParagraph"/>
        <w:rPr>
          <w:lang w:val="pt-PT"/>
        </w:rPr>
      </w:pPr>
    </w:p>
    <w:p w:rsidR="00705FC3" w:rsidRPr="00705FC3" w:rsidRDefault="00705FC3" w:rsidP="00705FC3">
      <w:pPr>
        <w:pStyle w:val="Heading2"/>
        <w:rPr>
          <w:lang w:val="pt-PT"/>
        </w:rPr>
      </w:pPr>
      <w:bookmarkStart w:id="4" w:name="_Toc457404475"/>
      <w:r>
        <w:rPr>
          <w:lang w:val="pt-PT"/>
        </w:rPr>
        <w:t>Menu Principal</w:t>
      </w:r>
      <w:bookmarkEnd w:id="4"/>
    </w:p>
    <w:p w:rsidR="001470BA" w:rsidRDefault="001470BA" w:rsidP="001470BA">
      <w:pPr>
        <w:rPr>
          <w:lang w:val="pt-PT"/>
        </w:rPr>
      </w:pPr>
      <w:r>
        <w:rPr>
          <w:lang w:val="pt-PT"/>
        </w:rPr>
        <w:t>A figura abaixo mostra o menu principal do sistema, abaixo esta a descrição de cada opção.</w:t>
      </w:r>
    </w:p>
    <w:p w:rsidR="00705FC3" w:rsidRDefault="00705FC3" w:rsidP="00705FC3">
      <w:pPr>
        <w:rPr>
          <w:lang w:val="pt-PT"/>
        </w:rPr>
      </w:pPr>
    </w:p>
    <w:p w:rsidR="00705FC3" w:rsidRDefault="00743254" w:rsidP="00705FC3">
      <w:pPr>
        <w:rPr>
          <w:lang w:val="pt-PT"/>
        </w:rPr>
      </w:pPr>
      <w:r>
        <w:rPr>
          <w:noProof/>
        </w:rPr>
        <w:drawing>
          <wp:inline distT="0" distB="0" distL="0" distR="0">
            <wp:extent cx="61341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21" w:rsidRDefault="00DA2821" w:rsidP="00705FC3">
      <w:pPr>
        <w:rPr>
          <w:lang w:val="pt-PT"/>
        </w:rPr>
      </w:pPr>
    </w:p>
    <w:p w:rsidR="00743254" w:rsidRDefault="00DA2821" w:rsidP="00705FC3">
      <w:pPr>
        <w:rPr>
          <w:lang w:val="pt-PT"/>
        </w:rPr>
      </w:pPr>
      <w:r>
        <w:rPr>
          <w:lang w:val="pt-PT"/>
        </w:rPr>
        <w:t>Fig. 3</w:t>
      </w:r>
    </w:p>
    <w:p w:rsidR="00743254" w:rsidRDefault="004F0ACA" w:rsidP="004F0ACA">
      <w:pPr>
        <w:pStyle w:val="Heading3"/>
        <w:rPr>
          <w:lang w:val="pt-PT"/>
        </w:rPr>
      </w:pPr>
      <w:bookmarkStart w:id="5" w:name="_Toc457404476"/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Menu</w:t>
      </w:r>
      <w:bookmarkEnd w:id="5"/>
    </w:p>
    <w:p w:rsidR="004F0ACA" w:rsidRDefault="00DA2821" w:rsidP="004F0ACA">
      <w:pPr>
        <w:rPr>
          <w:lang w:val="pt-PT"/>
        </w:rPr>
      </w:pPr>
      <w:r>
        <w:rPr>
          <w:lang w:val="pt-PT"/>
        </w:rPr>
        <w:t>Todos os programas que constituem o sistema têm os seus respet</w:t>
      </w:r>
      <w:r w:rsidR="004F0ACA">
        <w:rPr>
          <w:lang w:val="pt-PT"/>
        </w:rPr>
        <w:t xml:space="preserve">ivos </w:t>
      </w:r>
      <w:r>
        <w:rPr>
          <w:lang w:val="pt-PT"/>
        </w:rPr>
        <w:t>submenus</w:t>
      </w:r>
      <w:r w:rsidR="004F0ACA">
        <w:rPr>
          <w:lang w:val="pt-PT"/>
        </w:rPr>
        <w:t xml:space="preserve">, na figura abaixo temos </w:t>
      </w:r>
      <w:r w:rsidR="001470BA">
        <w:rPr>
          <w:lang w:val="pt-PT"/>
        </w:rPr>
        <w:t xml:space="preserve">um exemplo de </w:t>
      </w:r>
      <w:r w:rsidR="004F0ACA">
        <w:rPr>
          <w:lang w:val="pt-PT"/>
        </w:rPr>
        <w:t xml:space="preserve">um menu-principal e o respetivo submenu </w:t>
      </w:r>
      <w:r w:rsidR="001470BA">
        <w:rPr>
          <w:lang w:val="pt-PT"/>
        </w:rPr>
        <w:t xml:space="preserve">de </w:t>
      </w:r>
      <w:r w:rsidR="001470BA">
        <w:rPr>
          <w:b/>
          <w:i/>
          <w:lang w:val="pt-PT"/>
        </w:rPr>
        <w:t xml:space="preserve">Pedido de </w:t>
      </w:r>
      <w:r w:rsidR="006C5D04">
        <w:rPr>
          <w:b/>
          <w:i/>
          <w:lang w:val="pt-PT"/>
        </w:rPr>
        <w:t>crédito</w:t>
      </w:r>
    </w:p>
    <w:p w:rsidR="00DA2821" w:rsidRPr="004F0ACA" w:rsidRDefault="00DA2821" w:rsidP="004F0ACA">
      <w:pPr>
        <w:rPr>
          <w:lang w:val="pt-PT"/>
        </w:rPr>
      </w:pPr>
      <w:r>
        <w:rPr>
          <w:noProof/>
        </w:rPr>
        <w:drawing>
          <wp:inline distT="0" distB="0" distL="0" distR="0">
            <wp:extent cx="5943600" cy="657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CA" w:rsidRDefault="00DA2821" w:rsidP="00705FC3">
      <w:pPr>
        <w:rPr>
          <w:lang w:val="pt-PT"/>
        </w:rPr>
      </w:pPr>
      <w:r>
        <w:rPr>
          <w:lang w:val="pt-PT"/>
        </w:rPr>
        <w:t>Fig. 4</w:t>
      </w:r>
    </w:p>
    <w:p w:rsidR="00743254" w:rsidRPr="001470BA" w:rsidRDefault="00DA2821" w:rsidP="00743254">
      <w:pPr>
        <w:pStyle w:val="Heading3"/>
        <w:rPr>
          <w:lang w:val="pt-PT"/>
        </w:rPr>
      </w:pPr>
      <w:bookmarkStart w:id="6" w:name="_Toc457404477"/>
      <w:r w:rsidRPr="001470BA">
        <w:rPr>
          <w:noProof/>
          <w:lang w:val="pt-PT"/>
        </w:rPr>
        <w:lastRenderedPageBreak/>
        <w:t xml:space="preserve">Clientes </w:t>
      </w:r>
      <w:r>
        <w:rPr>
          <w:noProof/>
        </w:rPr>
        <w:drawing>
          <wp:inline distT="0" distB="0" distL="0" distR="0">
            <wp:extent cx="8953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743254" w:rsidRDefault="00743254" w:rsidP="00743254">
      <w:pPr>
        <w:jc w:val="both"/>
        <w:rPr>
          <w:lang w:val="pt-PT"/>
        </w:rPr>
      </w:pPr>
      <w:r w:rsidRPr="00743254">
        <w:rPr>
          <w:lang w:val="pt-PT"/>
        </w:rPr>
        <w:t>Nesta opção acedemos ao programa de gestão de clientes, onde podemos criar, modificar e eliminar clientes, de notar que quem tem permissão para eliminar os clientes é somente o administrador, entretanto caso este cliente já tenha um crédito associado a ele o sistema não irá permitir a eliminação deste cliente antes de se eliminar os respetivos créditos.</w:t>
      </w:r>
    </w:p>
    <w:p w:rsidR="004F0ACA" w:rsidRDefault="004F0ACA" w:rsidP="00743254">
      <w:pPr>
        <w:jc w:val="both"/>
        <w:rPr>
          <w:lang w:val="pt-PT"/>
        </w:rPr>
      </w:pPr>
      <w:r>
        <w:rPr>
          <w:lang w:val="pt-PT"/>
        </w:rPr>
        <w:t>O cadastro de clientes constitui o primeiro requisito para</w:t>
      </w:r>
      <w:r w:rsidR="006C5D04">
        <w:rPr>
          <w:lang w:val="pt-PT"/>
        </w:rPr>
        <w:t xml:space="preserve"> que</w:t>
      </w:r>
      <w:r>
        <w:rPr>
          <w:lang w:val="pt-PT"/>
        </w:rPr>
        <w:t xml:space="preserve"> o sistema gere um pedido de crédito ou crédito.</w:t>
      </w:r>
    </w:p>
    <w:p w:rsidR="00DA2821" w:rsidRDefault="00DA2821" w:rsidP="00743254">
      <w:pPr>
        <w:jc w:val="both"/>
        <w:rPr>
          <w:lang w:val="pt-PT"/>
        </w:rPr>
      </w:pPr>
      <w:r>
        <w:rPr>
          <w:lang w:val="pt-PT"/>
        </w:rPr>
        <w:t>No submenu do programa de Clientes somente temos uma opção para o cadastro de novos clientes. E logo a baixo temos a listagem de todos os clientes.</w:t>
      </w:r>
      <w:r w:rsidR="006C5D04" w:rsidRPr="006C5D04">
        <w:rPr>
          <w:noProof/>
          <w:lang w:val="pt-PT"/>
        </w:rPr>
        <w:t xml:space="preserve"> </w:t>
      </w:r>
      <w:r w:rsidR="006C5D04">
        <w:rPr>
          <w:noProof/>
        </w:rPr>
        <w:drawing>
          <wp:anchor distT="0" distB="0" distL="114300" distR="114300" simplePos="0" relativeHeight="251661312" behindDoc="0" locked="0" layoutInCell="1" allowOverlap="1" wp14:anchorId="59FAFFB9" wp14:editId="0D314CAE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1035050" cy="257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5D04" w:rsidRDefault="006C5D04" w:rsidP="00743254">
      <w:pPr>
        <w:jc w:val="both"/>
        <w:rPr>
          <w:lang w:val="pt-PT"/>
        </w:rPr>
      </w:pPr>
    </w:p>
    <w:p w:rsidR="006C5D04" w:rsidRDefault="006C5D04" w:rsidP="00743254">
      <w:pPr>
        <w:jc w:val="both"/>
        <w:rPr>
          <w:lang w:val="pt-PT"/>
        </w:rPr>
      </w:pPr>
      <w:r>
        <w:rPr>
          <w:lang w:val="pt-PT"/>
        </w:rPr>
        <w:t>Fig.5 Butão para o cadastro do novo cliente.</w:t>
      </w:r>
    </w:p>
    <w:p w:rsidR="006C5D04" w:rsidRDefault="006C5D04" w:rsidP="00743254">
      <w:pPr>
        <w:jc w:val="both"/>
        <w:rPr>
          <w:lang w:val="pt-PT"/>
        </w:rPr>
      </w:pPr>
    </w:p>
    <w:p w:rsidR="00DA2821" w:rsidRDefault="00DA2821" w:rsidP="00DA2821">
      <w:pPr>
        <w:pStyle w:val="Heading4"/>
        <w:rPr>
          <w:lang w:val="pt-PT"/>
        </w:rPr>
      </w:pPr>
      <w:r>
        <w:rPr>
          <w:lang w:val="pt-PT"/>
        </w:rPr>
        <w:t>Cadastro de novos clientes</w:t>
      </w:r>
    </w:p>
    <w:p w:rsidR="00044DE4" w:rsidRDefault="00DA2821" w:rsidP="00DA2821">
      <w:pPr>
        <w:rPr>
          <w:lang w:val="pt-PT"/>
        </w:rPr>
      </w:pPr>
      <w:r>
        <w:rPr>
          <w:lang w:val="pt-PT"/>
        </w:rPr>
        <w:t>Para o cadastro de novos clientes, selecione a opção “Novo Cliente”, no registro temos a primeira opção “Entidade”</w:t>
      </w:r>
      <w:r w:rsidR="00044DE4">
        <w:rPr>
          <w:lang w:val="pt-PT"/>
        </w:rPr>
        <w:t xml:space="preserve"> que representa o nome do projeto ou empresa que estará associado a este novo cliente. </w:t>
      </w:r>
    </w:p>
    <w:p w:rsidR="00B27C20" w:rsidRDefault="00B27C20" w:rsidP="00DA2821">
      <w:pPr>
        <w:rPr>
          <w:lang w:val="pt-PT"/>
        </w:rPr>
      </w:pPr>
      <w:r>
        <w:rPr>
          <w:lang w:val="pt-PT"/>
        </w:rPr>
        <w:t>No cadastro do cliente o sistema permite anexar a cada cliente</w:t>
      </w:r>
      <w:r w:rsidR="000037FE">
        <w:rPr>
          <w:lang w:val="pt-PT"/>
        </w:rPr>
        <w:t xml:space="preserve"> no máximo 10 em cada registro. Podendo adicionar mais anexos caso hajam.</w:t>
      </w:r>
      <w:r>
        <w:rPr>
          <w:lang w:val="pt-PT"/>
        </w:rPr>
        <w:t xml:space="preserve"> </w:t>
      </w:r>
    </w:p>
    <w:p w:rsidR="00DA2821" w:rsidRPr="00B27C20" w:rsidRDefault="00044DE4" w:rsidP="00DA2821">
      <w:pPr>
        <w:rPr>
          <w:lang w:val="pt-PT"/>
        </w:rPr>
      </w:pPr>
      <w:r>
        <w:rPr>
          <w:lang w:val="pt-PT"/>
        </w:rPr>
        <w:t>Portanto antes do registro de clientes, temos que ter</w:t>
      </w:r>
      <w:r w:rsidR="006C5D04">
        <w:rPr>
          <w:lang w:val="pt-PT"/>
        </w:rPr>
        <w:t xml:space="preserve"> já</w:t>
      </w:r>
      <w:r>
        <w:rPr>
          <w:lang w:val="pt-PT"/>
        </w:rPr>
        <w:t xml:space="preserve"> registado a instituição concessionária de crédito. </w:t>
      </w:r>
      <w:r w:rsidR="00B27C20">
        <w:rPr>
          <w:lang w:val="pt-PT"/>
        </w:rPr>
        <w:t xml:space="preserve">Para adicionar anexo </w:t>
      </w:r>
      <w:proofErr w:type="spellStart"/>
      <w:r w:rsidR="00B27C20">
        <w:rPr>
          <w:lang w:val="pt-PT"/>
        </w:rPr>
        <w:t>click</w:t>
      </w:r>
      <w:proofErr w:type="spellEnd"/>
      <w:r w:rsidR="00B27C20">
        <w:rPr>
          <w:lang w:val="pt-PT"/>
        </w:rPr>
        <w:t xml:space="preserve"> no botão </w:t>
      </w:r>
      <w:r w:rsidR="00B27C20">
        <w:rPr>
          <w:b/>
          <w:i/>
          <w:lang w:val="pt-PT"/>
        </w:rPr>
        <w:t>++ Anexos</w:t>
      </w:r>
      <w:r w:rsidR="00B27C20">
        <w:rPr>
          <w:lang w:val="pt-PT"/>
        </w:rPr>
        <w:t xml:space="preserve">, que irá abrir 10 campos para o </w:t>
      </w:r>
      <w:proofErr w:type="spellStart"/>
      <w:r w:rsidR="00B27C20">
        <w:rPr>
          <w:lang w:val="pt-PT"/>
        </w:rPr>
        <w:t>upload</w:t>
      </w:r>
      <w:proofErr w:type="spellEnd"/>
      <w:r w:rsidR="00B27C20">
        <w:rPr>
          <w:lang w:val="pt-PT"/>
        </w:rPr>
        <w:t xml:space="preserve"> dos documentos.  </w:t>
      </w:r>
      <w:r w:rsidR="000037FE">
        <w:rPr>
          <w:lang w:val="pt-PT"/>
        </w:rPr>
        <w:t xml:space="preserve">O sistema não tem opção para a eliminação dos anexos, portanto deve haver muito cuidado nos </w:t>
      </w:r>
      <w:proofErr w:type="spellStart"/>
      <w:r w:rsidR="000037FE">
        <w:rPr>
          <w:lang w:val="pt-PT"/>
        </w:rPr>
        <w:t>Upload</w:t>
      </w:r>
      <w:proofErr w:type="spellEnd"/>
      <w:r w:rsidR="000037FE">
        <w:rPr>
          <w:lang w:val="pt-PT"/>
        </w:rPr>
        <w:t xml:space="preserve"> dos documentos, também deve se evitar carregar documentos com mais de 10Mb de espaço.</w:t>
      </w:r>
    </w:p>
    <w:p w:rsidR="00044DE4" w:rsidRDefault="00B75A75" w:rsidP="00B75A75">
      <w:pPr>
        <w:pStyle w:val="Heading4"/>
        <w:rPr>
          <w:lang w:val="pt-PT"/>
        </w:rPr>
      </w:pPr>
      <w:r>
        <w:rPr>
          <w:lang w:val="pt-PT"/>
        </w:rPr>
        <w:t xml:space="preserve">Importação da lista de clientes do </w:t>
      </w:r>
      <w:proofErr w:type="spellStart"/>
      <w:r>
        <w:rPr>
          <w:lang w:val="pt-PT"/>
        </w:rPr>
        <w:t>excel</w:t>
      </w:r>
      <w:proofErr w:type="spellEnd"/>
    </w:p>
    <w:p w:rsidR="00B75A75" w:rsidRDefault="00B75A75" w:rsidP="00B75A75">
      <w:pPr>
        <w:rPr>
          <w:lang w:val="pt-PT"/>
        </w:rPr>
      </w:pPr>
    </w:p>
    <w:p w:rsidR="00B75A75" w:rsidRDefault="00B75A75" w:rsidP="00B75A75">
      <w:pPr>
        <w:rPr>
          <w:lang w:val="pt-PT"/>
        </w:rPr>
      </w:pPr>
      <w:r>
        <w:rPr>
          <w:lang w:val="pt-PT"/>
        </w:rPr>
        <w:t xml:space="preserve">O sistema permite que clientes cadastrados numa folha </w:t>
      </w:r>
      <w:proofErr w:type="spellStart"/>
      <w:r>
        <w:rPr>
          <w:lang w:val="pt-PT"/>
        </w:rPr>
        <w:t>exel</w:t>
      </w:r>
      <w:proofErr w:type="spellEnd"/>
      <w:r>
        <w:rPr>
          <w:lang w:val="pt-PT"/>
        </w:rPr>
        <w:t xml:space="preserve"> sejam importados para o </w:t>
      </w:r>
      <w:proofErr w:type="spellStart"/>
      <w:r>
        <w:rPr>
          <w:lang w:val="pt-PT"/>
        </w:rPr>
        <w:t>sitema</w:t>
      </w:r>
      <w:proofErr w:type="spellEnd"/>
      <w:r>
        <w:rPr>
          <w:lang w:val="pt-PT"/>
        </w:rPr>
        <w:t>, basta que obedeça a seguinte estruturação:</w:t>
      </w:r>
    </w:p>
    <w:p w:rsidR="00B75A75" w:rsidRDefault="00B75A75" w:rsidP="00B75A75">
      <w:pPr>
        <w:rPr>
          <w:lang w:val="pt-PT"/>
        </w:rPr>
      </w:pPr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</w:t>
      </w:r>
    </w:p>
    <w:p w:rsidR="00B75A75" w:rsidRDefault="00B75A75" w:rsidP="00B75A75">
      <w:pPr>
        <w:rPr>
          <w:lang w:val="pt-PT"/>
        </w:rPr>
      </w:pPr>
      <w:r>
        <w:rPr>
          <w:lang w:val="pt-PT"/>
        </w:rPr>
        <w:lastRenderedPageBreak/>
        <w:t xml:space="preserve">Fig. – 6. Exemplo de dados de clientes a importar do </w:t>
      </w:r>
      <w:proofErr w:type="spellStart"/>
      <w:r>
        <w:rPr>
          <w:lang w:val="pt-PT"/>
        </w:rPr>
        <w:t>excel</w:t>
      </w:r>
      <w:proofErr w:type="spellEnd"/>
      <w:r>
        <w:rPr>
          <w:lang w:val="pt-PT"/>
        </w:rPr>
        <w:t>.</w:t>
      </w:r>
    </w:p>
    <w:p w:rsidR="00B75A75" w:rsidRDefault="00B75A75" w:rsidP="00B75A75">
      <w:pPr>
        <w:rPr>
          <w:lang w:val="pt-PT"/>
        </w:rPr>
      </w:pPr>
      <w:r>
        <w:rPr>
          <w:lang w:val="pt-PT"/>
        </w:rPr>
        <w:t xml:space="preserve">Para aceder a este utilitário deverá aceder ao </w:t>
      </w:r>
      <w:proofErr w:type="gramStart"/>
      <w:r>
        <w:rPr>
          <w:lang w:val="pt-PT"/>
        </w:rPr>
        <w:t>link</w:t>
      </w:r>
      <w:proofErr w:type="gramEnd"/>
      <w:r>
        <w:rPr>
          <w:lang w:val="pt-PT"/>
        </w:rPr>
        <w:t xml:space="preserve"> </w:t>
      </w:r>
      <w:proofErr w:type="spellStart"/>
      <w:r>
        <w:rPr>
          <w:b/>
          <w:i/>
          <w:lang w:val="pt-PT"/>
        </w:rPr>
        <w:t>Settings</w:t>
      </w:r>
      <w:proofErr w:type="spellEnd"/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no cabeçalho, </w:t>
      </w:r>
      <w:proofErr w:type="spellStart"/>
      <w:r>
        <w:rPr>
          <w:lang w:val="pt-PT"/>
        </w:rPr>
        <w:t>aseguir</w:t>
      </w:r>
      <w:proofErr w:type="spellEnd"/>
      <w:r>
        <w:rPr>
          <w:lang w:val="pt-PT"/>
        </w:rPr>
        <w:t xml:space="preserve"> selecionar em </w:t>
      </w:r>
      <w:proofErr w:type="spellStart"/>
      <w:r w:rsidRPr="00B75A75">
        <w:rPr>
          <w:b/>
          <w:i/>
          <w:lang w:val="pt-PT"/>
        </w:rPr>
        <w:t>Utilitarios</w:t>
      </w:r>
      <w:proofErr w:type="spellEnd"/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e em seguida, selecionar a opção </w:t>
      </w:r>
      <w:proofErr w:type="spellStart"/>
      <w:r w:rsidRPr="00B75A75">
        <w:rPr>
          <w:b/>
          <w:i/>
          <w:lang w:val="pt-PT"/>
        </w:rPr>
        <w:t>Upload</w:t>
      </w:r>
      <w:proofErr w:type="spellEnd"/>
      <w:r w:rsidRPr="00B75A75">
        <w:rPr>
          <w:b/>
          <w:i/>
          <w:lang w:val="pt-PT"/>
        </w:rPr>
        <w:t xml:space="preserve"> Dos Clientes</w:t>
      </w:r>
      <w:r>
        <w:rPr>
          <w:b/>
          <w:i/>
          <w:lang w:val="pt-PT"/>
        </w:rPr>
        <w:t>.</w:t>
      </w:r>
      <w:r>
        <w:rPr>
          <w:lang w:val="pt-PT"/>
        </w:rPr>
        <w:t xml:space="preserve"> No campo </w:t>
      </w:r>
      <w:proofErr w:type="spellStart"/>
      <w:r>
        <w:rPr>
          <w:i/>
          <w:lang w:val="pt-PT"/>
        </w:rPr>
        <w:t>Choose</w:t>
      </w:r>
      <w:proofErr w:type="spellEnd"/>
      <w:r>
        <w:rPr>
          <w:i/>
          <w:lang w:val="pt-PT"/>
        </w:rPr>
        <w:t xml:space="preserve"> File </w:t>
      </w:r>
      <w:r w:rsidR="00E77F3B">
        <w:rPr>
          <w:lang w:val="pt-PT"/>
        </w:rPr>
        <w:t xml:space="preserve">faz a </w:t>
      </w:r>
      <w:proofErr w:type="spellStart"/>
      <w:r w:rsidR="00E77F3B">
        <w:rPr>
          <w:lang w:val="pt-PT"/>
        </w:rPr>
        <w:t>selecção</w:t>
      </w:r>
      <w:proofErr w:type="spellEnd"/>
      <w:r w:rsidR="00E77F3B">
        <w:rPr>
          <w:lang w:val="pt-PT"/>
        </w:rPr>
        <w:t xml:space="preserve"> do ficheiro em </w:t>
      </w:r>
      <w:proofErr w:type="spellStart"/>
      <w:r w:rsidR="00E77F3B">
        <w:rPr>
          <w:lang w:val="pt-PT"/>
        </w:rPr>
        <w:t>excel</w:t>
      </w:r>
      <w:proofErr w:type="spellEnd"/>
      <w:r w:rsidR="00E77F3B">
        <w:rPr>
          <w:lang w:val="pt-PT"/>
        </w:rPr>
        <w:t xml:space="preserve"> devidamente preenchido como mostra o exemplo acima noa Fig. 6. Em seguida </w:t>
      </w:r>
      <w:proofErr w:type="spellStart"/>
      <w:r w:rsidR="00E77F3B">
        <w:rPr>
          <w:lang w:val="pt-PT"/>
        </w:rPr>
        <w:t>click</w:t>
      </w:r>
      <w:proofErr w:type="spellEnd"/>
      <w:r w:rsidR="00E77F3B">
        <w:rPr>
          <w:lang w:val="pt-PT"/>
        </w:rPr>
        <w:t xml:space="preserve"> no botão </w:t>
      </w:r>
      <w:proofErr w:type="spellStart"/>
      <w:r w:rsidR="00E77F3B">
        <w:rPr>
          <w:i/>
          <w:lang w:val="pt-PT"/>
        </w:rPr>
        <w:t>Upload</w:t>
      </w:r>
      <w:proofErr w:type="spellEnd"/>
      <w:r w:rsidR="00E77F3B">
        <w:rPr>
          <w:i/>
          <w:lang w:val="pt-PT"/>
        </w:rPr>
        <w:t xml:space="preserve">. </w:t>
      </w:r>
      <w:r w:rsidR="00E77F3B">
        <w:rPr>
          <w:lang w:val="pt-PT"/>
        </w:rPr>
        <w:t>Todos os dados serão importados para a lista de clientes.</w:t>
      </w:r>
    </w:p>
    <w:p w:rsidR="00E77F3B" w:rsidRDefault="00E77F3B" w:rsidP="00E77F3B">
      <w:pPr>
        <w:pStyle w:val="Heading4"/>
        <w:rPr>
          <w:lang w:val="pt-PT"/>
        </w:rPr>
      </w:pPr>
      <w:r>
        <w:rPr>
          <w:lang w:val="pt-PT"/>
        </w:rPr>
        <w:t>Listagem de clientes</w:t>
      </w:r>
    </w:p>
    <w:p w:rsidR="00E77F3B" w:rsidRDefault="00E77F3B" w:rsidP="00E77F3B">
      <w:pPr>
        <w:rPr>
          <w:lang w:val="pt-PT"/>
        </w:rPr>
      </w:pPr>
      <w:r>
        <w:rPr>
          <w:lang w:val="pt-PT"/>
        </w:rPr>
        <w:t xml:space="preserve">No </w:t>
      </w:r>
      <w:proofErr w:type="spellStart"/>
      <w:r>
        <w:rPr>
          <w:lang w:val="pt-PT"/>
        </w:rPr>
        <w:t>sub-menu</w:t>
      </w:r>
      <w:proofErr w:type="spellEnd"/>
      <w:r>
        <w:rPr>
          <w:lang w:val="pt-PT"/>
        </w:rPr>
        <w:t xml:space="preserve"> do programa </w:t>
      </w:r>
      <w:proofErr w:type="gramStart"/>
      <w:r w:rsidRPr="00E77F3B">
        <w:rPr>
          <w:b/>
          <w:i/>
          <w:lang w:val="pt-PT"/>
        </w:rPr>
        <w:t>Cliente(s</w:t>
      </w:r>
      <w:proofErr w:type="gramEnd"/>
      <w:r w:rsidRPr="00E77F3B">
        <w:rPr>
          <w:b/>
          <w:i/>
          <w:lang w:val="pt-PT"/>
        </w:rPr>
        <w:t>)</w:t>
      </w:r>
      <w:r>
        <w:rPr>
          <w:lang w:val="pt-PT"/>
        </w:rPr>
        <w:t xml:space="preserve"> temos opções para várias listagens de clientes conforme a classificação dos clientes gerado pelo sistema.</w:t>
      </w:r>
    </w:p>
    <w:p w:rsidR="00E77F3B" w:rsidRDefault="00112CFD" w:rsidP="00112CFD">
      <w:pPr>
        <w:pStyle w:val="Heading5"/>
        <w:rPr>
          <w:lang w:val="pt-PT"/>
        </w:rPr>
      </w:pPr>
      <w:r>
        <w:rPr>
          <w:lang w:val="pt-PT"/>
        </w:rPr>
        <w:t>Classificação dos clientes:</w:t>
      </w:r>
    </w:p>
    <w:p w:rsidR="00112CFD" w:rsidRDefault="00112CFD" w:rsidP="00112CFD">
      <w:pPr>
        <w:pStyle w:val="ListParagraph"/>
        <w:numPr>
          <w:ilvl w:val="0"/>
          <w:numId w:val="5"/>
        </w:numPr>
        <w:rPr>
          <w:lang w:val="pt-PT"/>
        </w:rPr>
      </w:pPr>
      <w:r w:rsidRPr="00112CFD">
        <w:rPr>
          <w:b/>
          <w:i/>
          <w:lang w:val="pt-PT"/>
        </w:rPr>
        <w:t>Clientes excelentes</w:t>
      </w:r>
      <w:r>
        <w:rPr>
          <w:lang w:val="pt-PT"/>
        </w:rPr>
        <w:t xml:space="preserve"> – Lista de clientes que numa tiveram pagamento em atraso.</w:t>
      </w:r>
    </w:p>
    <w:p w:rsidR="00112CFD" w:rsidRDefault="00112CFD" w:rsidP="00112CF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b/>
          <w:i/>
          <w:lang w:val="pt-PT"/>
        </w:rPr>
        <w:t xml:space="preserve">Clientes </w:t>
      </w:r>
      <w:proofErr w:type="gramStart"/>
      <w:r>
        <w:rPr>
          <w:b/>
          <w:i/>
          <w:lang w:val="pt-PT"/>
        </w:rPr>
        <w:t>booms</w:t>
      </w:r>
      <w:proofErr w:type="gramEnd"/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– Aqueles clientes que apesar de alguma vez terem tido prestações atrasadas conseguiram honrar com seus compromissos. </w:t>
      </w:r>
    </w:p>
    <w:p w:rsidR="00112CFD" w:rsidRDefault="00112CFD" w:rsidP="00112CF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b/>
          <w:i/>
          <w:lang w:val="pt-PT"/>
        </w:rPr>
        <w:t xml:space="preserve">Clientes </w:t>
      </w:r>
      <w:proofErr w:type="spellStart"/>
      <w:r>
        <w:rPr>
          <w:b/>
          <w:i/>
          <w:lang w:val="pt-PT"/>
        </w:rPr>
        <w:t>Medios</w:t>
      </w:r>
      <w:proofErr w:type="spellEnd"/>
      <w:r>
        <w:rPr>
          <w:b/>
          <w:i/>
          <w:lang w:val="pt-PT"/>
        </w:rPr>
        <w:t xml:space="preserve"> </w:t>
      </w:r>
      <w:r>
        <w:rPr>
          <w:lang w:val="pt-PT"/>
        </w:rPr>
        <w:t>– Aqui temos a lista de novos clientes, que ainda não tiveram nenhum crédito. Portanto aqui temos a lista de novos clientes.</w:t>
      </w:r>
    </w:p>
    <w:p w:rsidR="00112CFD" w:rsidRDefault="00112CFD" w:rsidP="00112CF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b/>
          <w:i/>
          <w:lang w:val="pt-PT"/>
        </w:rPr>
        <w:t xml:space="preserve">Clientes Maus </w:t>
      </w:r>
      <w:r>
        <w:rPr>
          <w:lang w:val="pt-PT"/>
        </w:rPr>
        <w:t>– São clientes com pagamentos atrasados mas que não ultrapassa um mês.</w:t>
      </w:r>
    </w:p>
    <w:p w:rsidR="00112CFD" w:rsidRPr="00112CFD" w:rsidRDefault="00112CFD" w:rsidP="00112CFD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b/>
          <w:i/>
          <w:lang w:val="pt-PT"/>
        </w:rPr>
        <w:t xml:space="preserve">Clientes </w:t>
      </w:r>
      <w:proofErr w:type="spellStart"/>
      <w:r>
        <w:rPr>
          <w:b/>
          <w:i/>
          <w:lang w:val="pt-PT"/>
        </w:rPr>
        <w:t>Pessimos</w:t>
      </w:r>
      <w:proofErr w:type="spellEnd"/>
      <w:r>
        <w:rPr>
          <w:b/>
          <w:i/>
          <w:lang w:val="pt-PT"/>
        </w:rPr>
        <w:t xml:space="preserve"> </w:t>
      </w:r>
      <w:r>
        <w:rPr>
          <w:lang w:val="pt-PT"/>
        </w:rPr>
        <w:t>– São clientes de prestações com atraso acima dos 60 dias.</w:t>
      </w:r>
    </w:p>
    <w:p w:rsidR="00112CFD" w:rsidRDefault="00112CFD" w:rsidP="00E77F3B">
      <w:pPr>
        <w:rPr>
          <w:lang w:val="pt-PT"/>
        </w:rPr>
      </w:pPr>
    </w:p>
    <w:p w:rsidR="00112CFD" w:rsidRDefault="00112CFD" w:rsidP="00112CFD">
      <w:pPr>
        <w:pStyle w:val="Heading3"/>
        <w:rPr>
          <w:lang w:val="pt-PT"/>
        </w:rPr>
      </w:pPr>
      <w:r>
        <w:rPr>
          <w:noProof/>
          <w:lang w:val="pt-PT"/>
        </w:rPr>
        <w:t>Assinantes</w:t>
      </w:r>
      <w:r>
        <w:rPr>
          <w:lang w:val="pt-PT"/>
        </w:rPr>
        <w:t xml:space="preserve"> </w:t>
      </w:r>
    </w:p>
    <w:p w:rsidR="00112CFD" w:rsidRDefault="00112CFD" w:rsidP="00112CFD">
      <w:pPr>
        <w:rPr>
          <w:lang w:val="pt-PT"/>
        </w:rPr>
      </w:pPr>
      <w:r>
        <w:rPr>
          <w:lang w:val="pt-PT"/>
        </w:rPr>
        <w:t xml:space="preserve">Os Assinantes correspondem aos avalistas de crédito, portanto esses devem ser cadastrados </w:t>
      </w:r>
      <w:r w:rsidR="00B27C20">
        <w:rPr>
          <w:lang w:val="pt-PT"/>
        </w:rPr>
        <w:t xml:space="preserve">no Programa Assinantes. Eles não tem capacidade de adquirir crédito mas ficam cadastrados no sistema em associação ao respetivo cliente. </w:t>
      </w:r>
    </w:p>
    <w:p w:rsidR="00B27C20" w:rsidRDefault="00B27C20" w:rsidP="00B27C20">
      <w:pPr>
        <w:pStyle w:val="Heading4"/>
        <w:rPr>
          <w:lang w:val="pt-PT"/>
        </w:rPr>
      </w:pPr>
      <w:r>
        <w:rPr>
          <w:lang w:val="pt-PT"/>
        </w:rPr>
        <w:t>Cadastro Do Novo Assinante (Avalista)</w:t>
      </w:r>
    </w:p>
    <w:p w:rsidR="00B27C20" w:rsidRPr="00B27C20" w:rsidRDefault="00B27C20" w:rsidP="00B27C20">
      <w:pPr>
        <w:rPr>
          <w:lang w:val="pt-PT"/>
        </w:rPr>
      </w:pPr>
      <w:proofErr w:type="spellStart"/>
      <w:r>
        <w:rPr>
          <w:lang w:val="pt-PT"/>
        </w:rPr>
        <w:t>Click</w:t>
      </w:r>
      <w:proofErr w:type="spellEnd"/>
      <w:r>
        <w:rPr>
          <w:lang w:val="pt-PT"/>
        </w:rPr>
        <w:t xml:space="preserve"> no botão </w:t>
      </w:r>
      <w:r w:rsidRPr="00B27C20">
        <w:rPr>
          <w:b/>
          <w:i/>
          <w:lang w:val="pt-PT"/>
        </w:rPr>
        <w:t>Novo(a) Assinante</w:t>
      </w:r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de seguida selecione o cliente correspondente e o restantes dos campos. Caso tenha algum documento associado poderá fazer o </w:t>
      </w:r>
      <w:proofErr w:type="spellStart"/>
      <w:r>
        <w:rPr>
          <w:lang w:val="pt-PT"/>
        </w:rPr>
        <w:t>Upload</w:t>
      </w:r>
      <w:proofErr w:type="spellEnd"/>
      <w:r>
        <w:rPr>
          <w:lang w:val="pt-PT"/>
        </w:rPr>
        <w:t xml:space="preserve"> do mesmo no respetivo cliente.</w:t>
      </w:r>
    </w:p>
    <w:p w:rsidR="00743254" w:rsidRDefault="00044DE4" w:rsidP="00044DE4">
      <w:pPr>
        <w:pStyle w:val="Heading3"/>
        <w:rPr>
          <w:lang w:val="pt-PT"/>
        </w:rPr>
      </w:pPr>
      <w:bookmarkStart w:id="7" w:name="_Toc457404478"/>
      <w:r>
        <w:rPr>
          <w:lang w:val="pt-PT"/>
        </w:rPr>
        <w:t>Pedidos de Crédito</w:t>
      </w:r>
      <w:r>
        <w:rPr>
          <w:noProof/>
        </w:rPr>
        <w:drawing>
          <wp:inline distT="0" distB="0" distL="0" distR="0" wp14:anchorId="55F7941C" wp14:editId="15F9CA65">
            <wp:extent cx="1381125" cy="43160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172" cy="43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44DE4" w:rsidRPr="00044DE4" w:rsidRDefault="00044DE4" w:rsidP="00044DE4">
      <w:pPr>
        <w:rPr>
          <w:lang w:val="pt-PT"/>
        </w:rPr>
      </w:pPr>
    </w:p>
    <w:p w:rsidR="004F0ACA" w:rsidRDefault="004F0ACA" w:rsidP="00743254">
      <w:pPr>
        <w:rPr>
          <w:lang w:val="pt-PT"/>
        </w:rPr>
      </w:pPr>
      <w:r>
        <w:rPr>
          <w:noProof/>
        </w:rPr>
        <w:drawing>
          <wp:inline distT="0" distB="0" distL="0" distR="0">
            <wp:extent cx="5934075" cy="762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9A" w:rsidRDefault="00B75A75" w:rsidP="00743254">
      <w:pPr>
        <w:rPr>
          <w:lang w:val="pt-PT"/>
        </w:rPr>
      </w:pPr>
      <w:r>
        <w:rPr>
          <w:lang w:val="pt-PT"/>
        </w:rPr>
        <w:t>Fig. 6</w:t>
      </w:r>
      <w:r w:rsidR="006C5D04">
        <w:rPr>
          <w:lang w:val="pt-PT"/>
        </w:rPr>
        <w:t xml:space="preserve"> – Programa de gestão de clientes.</w:t>
      </w:r>
    </w:p>
    <w:p w:rsidR="004F0ACA" w:rsidRDefault="004F0ACA" w:rsidP="00743254">
      <w:pPr>
        <w:rPr>
          <w:lang w:val="pt-PT"/>
        </w:rPr>
      </w:pPr>
      <w:r>
        <w:rPr>
          <w:lang w:val="pt-PT"/>
        </w:rPr>
        <w:lastRenderedPageBreak/>
        <w:t>O programa de “</w:t>
      </w:r>
      <w:r w:rsidRPr="006C5D04">
        <w:rPr>
          <w:i/>
          <w:lang w:val="pt-PT"/>
        </w:rPr>
        <w:t>Pedidos de crédito</w:t>
      </w:r>
      <w:r>
        <w:rPr>
          <w:lang w:val="pt-PT"/>
        </w:rPr>
        <w:t xml:space="preserve">”, permite a gestão de pedidos de créditos pelos clientes, ele por si só não constitui garantia e nem condição para o a cadastro de crédito. </w:t>
      </w:r>
    </w:p>
    <w:p w:rsidR="004F0ACA" w:rsidRDefault="004F0ACA" w:rsidP="00743254">
      <w:pPr>
        <w:rPr>
          <w:lang w:val="pt-PT"/>
        </w:rPr>
      </w:pPr>
      <w:r>
        <w:rPr>
          <w:lang w:val="pt-PT"/>
        </w:rPr>
        <w:t xml:space="preserve">Este programa permite que seja cadastrado todos os pedidos de crédito. </w:t>
      </w:r>
    </w:p>
    <w:p w:rsidR="00044DE4" w:rsidRDefault="00044DE4" w:rsidP="00044DE4">
      <w:pPr>
        <w:pStyle w:val="Heading4"/>
        <w:rPr>
          <w:lang w:val="pt-PT"/>
        </w:rPr>
      </w:pPr>
      <w:r>
        <w:rPr>
          <w:lang w:val="pt-PT"/>
        </w:rPr>
        <w:t>Cadastro de Novo Pedido de crédito</w:t>
      </w:r>
      <w:r w:rsidR="007B097B">
        <w:rPr>
          <w:lang w:val="pt-PT"/>
        </w:rPr>
        <w:t xml:space="preserve"> (PDC)</w:t>
      </w:r>
    </w:p>
    <w:p w:rsidR="00044DE4" w:rsidRDefault="006C5D04" w:rsidP="00044DE4">
      <w:pPr>
        <w:rPr>
          <w:b/>
          <w:i/>
          <w:lang w:val="pt-PT"/>
        </w:rPr>
      </w:pPr>
      <w:r>
        <w:rPr>
          <w:lang w:val="pt-PT"/>
        </w:rPr>
        <w:t>Para c</w:t>
      </w:r>
      <w:r w:rsidR="007B097B">
        <w:rPr>
          <w:lang w:val="pt-PT"/>
        </w:rPr>
        <w:t>adastrar o pedido de crédito</w:t>
      </w:r>
      <w:r w:rsidR="00044DE4">
        <w:rPr>
          <w:lang w:val="pt-PT"/>
        </w:rPr>
        <w:t xml:space="preserve"> selecionar a opção </w:t>
      </w:r>
      <w:r w:rsidR="00044DE4">
        <w:rPr>
          <w:noProof/>
        </w:rPr>
        <w:drawing>
          <wp:inline distT="0" distB="0" distL="0" distR="0">
            <wp:extent cx="1343891" cy="2286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903" cy="23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DE4">
        <w:rPr>
          <w:lang w:val="pt-PT"/>
        </w:rPr>
        <w:t xml:space="preserve">  </w:t>
      </w:r>
      <w:r w:rsidR="007B097B">
        <w:rPr>
          <w:lang w:val="pt-PT"/>
        </w:rPr>
        <w:t>E</w:t>
      </w:r>
      <w:r w:rsidR="00044DE4">
        <w:rPr>
          <w:lang w:val="pt-PT"/>
        </w:rPr>
        <w:t xml:space="preserve"> preencha o respetivo formulário, de notar que o </w:t>
      </w:r>
      <w:r w:rsidR="00044DE4" w:rsidRPr="007B097B">
        <w:rPr>
          <w:b/>
          <w:i/>
          <w:lang w:val="pt-PT"/>
        </w:rPr>
        <w:t>Valor da Penhora</w:t>
      </w:r>
      <w:r w:rsidR="001470BA">
        <w:rPr>
          <w:lang w:val="pt-PT"/>
        </w:rPr>
        <w:t xml:space="preserve"> ”deve ser 2 vezes superior </w:t>
      </w:r>
      <w:r w:rsidR="00044DE4">
        <w:rPr>
          <w:lang w:val="pt-PT"/>
        </w:rPr>
        <w:t xml:space="preserve">o </w:t>
      </w:r>
      <w:r w:rsidR="00044DE4" w:rsidRPr="007B097B">
        <w:rPr>
          <w:b/>
          <w:i/>
          <w:lang w:val="pt-PT"/>
        </w:rPr>
        <w:t>Valor de Crédito</w:t>
      </w:r>
      <w:r w:rsidR="007B097B">
        <w:rPr>
          <w:b/>
          <w:i/>
          <w:lang w:val="pt-PT"/>
        </w:rPr>
        <w:t xml:space="preserve">. </w:t>
      </w:r>
    </w:p>
    <w:p w:rsidR="007B097B" w:rsidRDefault="001470BA" w:rsidP="007B097B">
      <w:pPr>
        <w:rPr>
          <w:lang w:val="pt-PT"/>
        </w:rPr>
      </w:pPr>
      <w:r>
        <w:rPr>
          <w:lang w:val="pt-PT"/>
        </w:rPr>
        <w:t>A</w:t>
      </w:r>
      <w:r w:rsidR="007B097B" w:rsidRPr="007B097B">
        <w:rPr>
          <w:lang w:val="pt-PT"/>
        </w:rPr>
        <w:t xml:space="preserve"> opção </w:t>
      </w:r>
      <w:r w:rsidR="007B097B" w:rsidRPr="007B097B">
        <w:rPr>
          <w:b/>
          <w:i/>
          <w:lang w:val="pt-PT"/>
        </w:rPr>
        <w:t xml:space="preserve">Estado </w:t>
      </w:r>
      <w:r w:rsidR="007B097B" w:rsidRPr="007B097B">
        <w:rPr>
          <w:lang w:val="pt-PT"/>
        </w:rPr>
        <w:t xml:space="preserve">tem 4 variáveis, representado quatro possíveis estado dos </w:t>
      </w:r>
      <w:r w:rsidR="007B097B" w:rsidRPr="007B097B">
        <w:rPr>
          <w:b/>
          <w:lang w:val="pt-PT"/>
        </w:rPr>
        <w:t xml:space="preserve">pedidos de crédito, </w:t>
      </w:r>
      <w:r w:rsidR="007B097B" w:rsidRPr="007B097B">
        <w:rPr>
          <w:lang w:val="pt-PT"/>
        </w:rPr>
        <w:t>nomeadamente:</w:t>
      </w:r>
    </w:p>
    <w:p w:rsidR="007B097B" w:rsidRDefault="007B097B" w:rsidP="007B097B">
      <w:pPr>
        <w:pStyle w:val="ListParagraph"/>
        <w:numPr>
          <w:ilvl w:val="0"/>
          <w:numId w:val="3"/>
        </w:numPr>
        <w:rPr>
          <w:lang w:val="pt-PT"/>
        </w:rPr>
      </w:pPr>
      <w:r w:rsidRPr="001470BA">
        <w:rPr>
          <w:b/>
          <w:lang w:val="pt-PT"/>
        </w:rPr>
        <w:t>Aberto</w:t>
      </w:r>
      <w:r>
        <w:rPr>
          <w:lang w:val="pt-PT"/>
        </w:rPr>
        <w:t xml:space="preserve"> – todos os pedidos de crédito, no início ficam no estado de aberto.</w:t>
      </w:r>
    </w:p>
    <w:p w:rsidR="007B097B" w:rsidRDefault="007B097B" w:rsidP="007B097B">
      <w:pPr>
        <w:pStyle w:val="ListParagraph"/>
        <w:numPr>
          <w:ilvl w:val="0"/>
          <w:numId w:val="3"/>
        </w:numPr>
        <w:rPr>
          <w:lang w:val="pt-PT"/>
        </w:rPr>
      </w:pPr>
      <w:r w:rsidRPr="001470BA">
        <w:rPr>
          <w:b/>
          <w:lang w:val="pt-PT"/>
        </w:rPr>
        <w:t>Pendente</w:t>
      </w:r>
      <w:r>
        <w:rPr>
          <w:lang w:val="pt-PT"/>
        </w:rPr>
        <w:t xml:space="preserve"> – Quando o PDC foi ainda aprovado por falta de algum requisito.</w:t>
      </w:r>
    </w:p>
    <w:p w:rsidR="007B097B" w:rsidRDefault="007B097B" w:rsidP="007B097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A</w:t>
      </w:r>
      <w:r w:rsidRPr="001470BA">
        <w:rPr>
          <w:b/>
          <w:lang w:val="pt-PT"/>
        </w:rPr>
        <w:t>provado</w:t>
      </w:r>
      <w:r>
        <w:rPr>
          <w:lang w:val="pt-PT"/>
        </w:rPr>
        <w:t xml:space="preserve"> - caso o PDC tenham chumbado na avaliação.</w:t>
      </w:r>
    </w:p>
    <w:p w:rsidR="007B097B" w:rsidRDefault="007B097B" w:rsidP="007B097B">
      <w:pPr>
        <w:pStyle w:val="ListParagraph"/>
        <w:numPr>
          <w:ilvl w:val="0"/>
          <w:numId w:val="3"/>
        </w:numPr>
        <w:rPr>
          <w:lang w:val="pt-PT"/>
        </w:rPr>
      </w:pPr>
      <w:r w:rsidRPr="001470BA">
        <w:rPr>
          <w:b/>
          <w:lang w:val="pt-PT"/>
        </w:rPr>
        <w:t>Reprovado</w:t>
      </w:r>
      <w:r>
        <w:rPr>
          <w:lang w:val="pt-PT"/>
        </w:rPr>
        <w:t xml:space="preserve"> – Caso o pedido tenha sido aprovado </w:t>
      </w:r>
    </w:p>
    <w:p w:rsidR="007B097B" w:rsidRDefault="005A7C9A" w:rsidP="007B097B">
      <w:pPr>
        <w:rPr>
          <w:lang w:val="pt-PT"/>
        </w:rPr>
      </w:pPr>
      <w:r>
        <w:rPr>
          <w:lang w:val="pt-PT"/>
        </w:rPr>
        <w:t>O diagrama abaixo representa todo o processo de Pedidos de créditos.</w:t>
      </w:r>
    </w:p>
    <w:p w:rsidR="005A7C9A" w:rsidRDefault="005A7C9A" w:rsidP="007B097B">
      <w:pPr>
        <w:rPr>
          <w:lang w:val="pt-PT"/>
        </w:rPr>
      </w:pPr>
      <w:r>
        <w:rPr>
          <w:noProof/>
        </w:rPr>
        <w:drawing>
          <wp:inline distT="0" distB="0" distL="0" distR="0">
            <wp:extent cx="5934075" cy="2343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C9A" w:rsidRDefault="00B75A75" w:rsidP="007B097B">
      <w:pPr>
        <w:rPr>
          <w:lang w:val="pt-PT"/>
        </w:rPr>
      </w:pPr>
      <w:r>
        <w:rPr>
          <w:lang w:val="pt-PT"/>
        </w:rPr>
        <w:t>Fig. 8</w:t>
      </w:r>
    </w:p>
    <w:p w:rsidR="005A7C9A" w:rsidRPr="007B097B" w:rsidRDefault="005A7C9A" w:rsidP="007B097B">
      <w:pPr>
        <w:rPr>
          <w:lang w:val="pt-PT"/>
        </w:rPr>
      </w:pPr>
    </w:p>
    <w:p w:rsidR="007B097B" w:rsidRDefault="005A7C9A" w:rsidP="007B097B">
      <w:pPr>
        <w:pStyle w:val="ListParagraph"/>
        <w:rPr>
          <w:lang w:val="pt-PT"/>
        </w:rPr>
      </w:pPr>
      <w:r>
        <w:rPr>
          <w:lang w:val="pt-PT"/>
        </w:rPr>
        <w:t>O submenu de PDC, temos opções para a listagem dos PDC conforme o estado de cado um. Para melhor gestão dos PDC é importante que todos os PDC tenha os seus estados devidamente atualizados.</w:t>
      </w:r>
    </w:p>
    <w:p w:rsidR="005A7C9A" w:rsidRDefault="005A7C9A" w:rsidP="007B097B">
      <w:pPr>
        <w:pStyle w:val="ListParagraph"/>
        <w:rPr>
          <w:lang w:val="pt-PT"/>
        </w:rPr>
      </w:pPr>
    </w:p>
    <w:p w:rsidR="005A7C9A" w:rsidRDefault="005A7C9A" w:rsidP="007B097B">
      <w:pPr>
        <w:pStyle w:val="ListParagraph"/>
        <w:rPr>
          <w:lang w:val="pt-PT"/>
        </w:rPr>
      </w:pPr>
    </w:p>
    <w:p w:rsidR="005A7C9A" w:rsidRDefault="005A7C9A" w:rsidP="007B097B">
      <w:pPr>
        <w:pStyle w:val="ListParagraph"/>
        <w:rPr>
          <w:lang w:val="pt-PT"/>
        </w:rPr>
      </w:pPr>
    </w:p>
    <w:p w:rsidR="00743254" w:rsidRDefault="005A7C9A" w:rsidP="005A7C9A">
      <w:pPr>
        <w:pStyle w:val="Heading3"/>
        <w:rPr>
          <w:lang w:val="pt-PT"/>
        </w:rPr>
      </w:pPr>
      <w:bookmarkStart w:id="8" w:name="_Toc457404479"/>
      <w:r>
        <w:rPr>
          <w:lang w:val="pt-PT"/>
        </w:rPr>
        <w:lastRenderedPageBreak/>
        <w:t>Créditos</w:t>
      </w:r>
      <w:r>
        <w:rPr>
          <w:noProof/>
        </w:rPr>
        <w:drawing>
          <wp:inline distT="0" distB="0" distL="0" distR="0" wp14:anchorId="75FF8846" wp14:editId="671BDF56">
            <wp:extent cx="8763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743254" w:rsidRDefault="005A7C9A" w:rsidP="00743254">
      <w:pPr>
        <w:rPr>
          <w:lang w:val="pt-PT"/>
        </w:rPr>
      </w:pPr>
      <w:r>
        <w:rPr>
          <w:lang w:val="pt-PT"/>
        </w:rPr>
        <w:t>No programa de créditos temos a gestação dos créditos gerados. Os créditos podem ser gerados sem os PDC.</w:t>
      </w:r>
    </w:p>
    <w:p w:rsidR="005A7C9A" w:rsidRDefault="005A7C9A" w:rsidP="005A7C9A">
      <w:pPr>
        <w:pStyle w:val="Heading4"/>
        <w:rPr>
          <w:lang w:val="pt-PT"/>
        </w:rPr>
      </w:pPr>
      <w:r>
        <w:rPr>
          <w:lang w:val="pt-PT"/>
        </w:rPr>
        <w:t>Cadastro de</w:t>
      </w:r>
      <w:r w:rsidR="00577DD9">
        <w:rPr>
          <w:lang w:val="pt-PT"/>
        </w:rPr>
        <w:t xml:space="preserve"> novo</w:t>
      </w:r>
      <w:r>
        <w:rPr>
          <w:lang w:val="pt-PT"/>
        </w:rPr>
        <w:t xml:space="preserve"> crédito</w:t>
      </w:r>
    </w:p>
    <w:p w:rsidR="005A7C9A" w:rsidRDefault="005A7C9A" w:rsidP="005A7C9A">
      <w:pPr>
        <w:rPr>
          <w:lang w:val="pt-PT"/>
        </w:rPr>
      </w:pPr>
      <w:r>
        <w:rPr>
          <w:lang w:val="pt-PT"/>
        </w:rPr>
        <w:t>Para criar novo cadastro de crédito</w:t>
      </w:r>
      <w:r w:rsidR="005A2C0B">
        <w:rPr>
          <w:lang w:val="pt-PT"/>
        </w:rPr>
        <w:t xml:space="preserve"> selecione a opção </w:t>
      </w:r>
      <w:r w:rsidR="005A2C0B">
        <w:rPr>
          <w:noProof/>
        </w:rPr>
        <w:drawing>
          <wp:inline distT="0" distB="0" distL="0" distR="0" wp14:anchorId="0DC43658" wp14:editId="3B657AC7">
            <wp:extent cx="846773" cy="200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55" cy="20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PT"/>
        </w:rPr>
        <w:t xml:space="preserve"> </w:t>
      </w:r>
      <w:r w:rsidR="005A2C0B">
        <w:rPr>
          <w:lang w:val="pt-PT"/>
        </w:rPr>
        <w:t>, Onde irá selecionar</w:t>
      </w:r>
      <w:r>
        <w:rPr>
          <w:lang w:val="pt-PT"/>
        </w:rPr>
        <w:t xml:space="preserve"> o cliente responsável pelo crédito</w:t>
      </w:r>
      <w:r w:rsidR="005A2C0B">
        <w:rPr>
          <w:lang w:val="pt-PT"/>
        </w:rPr>
        <w:t>, (caso se trate de um novo cliente, deverá cadastra-lo antes)</w:t>
      </w:r>
      <w:r w:rsidR="002360AA">
        <w:rPr>
          <w:lang w:val="pt-PT"/>
        </w:rPr>
        <w:t>; deverá lançar todos os campos e a seguir</w:t>
      </w:r>
      <w:r w:rsidR="00577DD9">
        <w:rPr>
          <w:lang w:val="pt-PT"/>
        </w:rPr>
        <w:t xml:space="preserve"> selecione a opção </w:t>
      </w:r>
      <w:r w:rsidR="002360AA">
        <w:rPr>
          <w:lang w:val="pt-PT"/>
        </w:rPr>
        <w:t>“</w:t>
      </w:r>
      <w:r w:rsidR="002360AA" w:rsidRPr="002360AA">
        <w:rPr>
          <w:i/>
          <w:lang w:val="pt-PT"/>
        </w:rPr>
        <w:t>Create</w:t>
      </w:r>
      <w:r w:rsidR="002360AA">
        <w:rPr>
          <w:lang w:val="pt-PT"/>
        </w:rPr>
        <w:t>”</w:t>
      </w:r>
      <w:r w:rsidR="005A2C0B">
        <w:rPr>
          <w:lang w:val="pt-PT"/>
        </w:rPr>
        <w:t>.</w:t>
      </w:r>
    </w:p>
    <w:p w:rsidR="002360AA" w:rsidRDefault="002360AA" w:rsidP="005A7C9A">
      <w:pPr>
        <w:rPr>
          <w:lang w:val="pt-PT"/>
        </w:rPr>
      </w:pPr>
    </w:p>
    <w:p w:rsidR="002360AA" w:rsidRDefault="002360AA" w:rsidP="005A7C9A">
      <w:pPr>
        <w:rPr>
          <w:lang w:val="pt-PT"/>
        </w:rPr>
      </w:pPr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AA" w:rsidRDefault="00B75A75" w:rsidP="005A7C9A">
      <w:pPr>
        <w:rPr>
          <w:lang w:val="pt-PT"/>
        </w:rPr>
      </w:pPr>
      <w:r>
        <w:rPr>
          <w:lang w:val="pt-PT"/>
        </w:rPr>
        <w:t>Fig-9</w:t>
      </w:r>
      <w:r w:rsidR="002360AA">
        <w:rPr>
          <w:lang w:val="pt-PT"/>
        </w:rPr>
        <w:t xml:space="preserve">. </w:t>
      </w:r>
      <w:r w:rsidR="002360AA" w:rsidRPr="002360AA">
        <w:rPr>
          <w:i/>
          <w:lang w:val="pt-PT"/>
        </w:rPr>
        <w:t>Formulário de cadastro de crédito</w:t>
      </w:r>
      <w:r w:rsidR="002360AA">
        <w:rPr>
          <w:lang w:val="pt-PT"/>
        </w:rPr>
        <w:t xml:space="preserve"> </w:t>
      </w:r>
    </w:p>
    <w:p w:rsidR="002360AA" w:rsidRPr="002360AA" w:rsidRDefault="002360AA" w:rsidP="002360AA">
      <w:pPr>
        <w:pStyle w:val="ListParagraph"/>
        <w:numPr>
          <w:ilvl w:val="0"/>
          <w:numId w:val="4"/>
        </w:numPr>
        <w:rPr>
          <w:i/>
          <w:lang w:val="pt-PT"/>
        </w:rPr>
      </w:pPr>
      <w:r w:rsidRPr="00517AAF">
        <w:rPr>
          <w:b/>
          <w:i/>
          <w:lang w:val="pt-PT"/>
        </w:rPr>
        <w:t xml:space="preserve">Valor </w:t>
      </w:r>
      <w:proofErr w:type="gramStart"/>
      <w:r w:rsidRPr="00517AAF">
        <w:rPr>
          <w:b/>
          <w:i/>
          <w:lang w:val="pt-PT"/>
        </w:rPr>
        <w:t>Creditado(PV</w:t>
      </w:r>
      <w:proofErr w:type="gramEnd"/>
      <w:r w:rsidRPr="00517AAF">
        <w:rPr>
          <w:b/>
          <w:i/>
          <w:lang w:val="pt-PT"/>
        </w:rPr>
        <w:t>)</w:t>
      </w:r>
      <w:r w:rsidRPr="002360AA">
        <w:rPr>
          <w:i/>
          <w:lang w:val="pt-PT"/>
        </w:rPr>
        <w:t xml:space="preserve"> </w:t>
      </w:r>
      <w:r>
        <w:rPr>
          <w:i/>
          <w:lang w:val="pt-PT"/>
        </w:rPr>
        <w:t xml:space="preserve">– </w:t>
      </w:r>
      <w:r>
        <w:rPr>
          <w:lang w:val="pt-PT"/>
        </w:rPr>
        <w:t>Valor creditado incluindo taxa e sem juros.</w:t>
      </w:r>
    </w:p>
    <w:p w:rsidR="00517AAF" w:rsidRDefault="002360AA" w:rsidP="00517AAF">
      <w:pPr>
        <w:rPr>
          <w:lang w:val="pt-PT"/>
        </w:rPr>
      </w:pPr>
      <w:r w:rsidRPr="00517AAF">
        <w:rPr>
          <w:b/>
          <w:i/>
          <w:lang w:val="pt-PT"/>
        </w:rPr>
        <w:t xml:space="preserve">Percentual de </w:t>
      </w:r>
      <w:proofErr w:type="gramStart"/>
      <w:r w:rsidRPr="00517AAF">
        <w:rPr>
          <w:b/>
          <w:i/>
          <w:lang w:val="pt-PT"/>
        </w:rPr>
        <w:t>Juros(rate</w:t>
      </w:r>
      <w:proofErr w:type="gramEnd"/>
      <w:r w:rsidRPr="00517AAF">
        <w:rPr>
          <w:b/>
          <w:i/>
          <w:lang w:val="pt-PT"/>
        </w:rPr>
        <w:t>)</w:t>
      </w:r>
      <w:r>
        <w:rPr>
          <w:i/>
          <w:lang w:val="pt-PT"/>
        </w:rPr>
        <w:t xml:space="preserve"> – </w:t>
      </w:r>
      <w:r>
        <w:rPr>
          <w:lang w:val="pt-PT"/>
        </w:rPr>
        <w:t>percentual de juros, deverá digitar o percentual de jur</w:t>
      </w:r>
      <w:r w:rsidR="00517AAF">
        <w:rPr>
          <w:lang w:val="pt-PT"/>
        </w:rPr>
        <w:t xml:space="preserve">os, somente valores de 1 a 100, </w:t>
      </w:r>
      <w:r w:rsidR="00517AAF">
        <w:rPr>
          <w:lang w:val="pt-PT"/>
        </w:rPr>
        <w:t>se por exemplo os juros do valor creditado for de 40%, neste campo iremos digitar somente o valor da percentagem que é 40.</w:t>
      </w:r>
    </w:p>
    <w:p w:rsidR="00577DD9" w:rsidRDefault="00577DD9" w:rsidP="005A7C9A">
      <w:pPr>
        <w:rPr>
          <w:lang w:val="pt-PT"/>
        </w:rPr>
      </w:pPr>
      <w:r>
        <w:rPr>
          <w:lang w:val="pt-PT"/>
        </w:rPr>
        <w:t xml:space="preserve">A opção </w:t>
      </w:r>
      <w:r w:rsidRPr="00577DD9">
        <w:rPr>
          <w:b/>
          <w:i/>
          <w:lang w:val="pt-PT"/>
        </w:rPr>
        <w:t>Valor Creditado com Juros</w:t>
      </w:r>
      <w:r>
        <w:rPr>
          <w:lang w:val="pt-PT"/>
        </w:rPr>
        <w:t xml:space="preserve"> é ativado caso o valor preenchido no campo </w:t>
      </w:r>
      <w:r w:rsidRPr="00577DD9">
        <w:rPr>
          <w:b/>
          <w:i/>
          <w:lang w:val="pt-PT"/>
        </w:rPr>
        <w:t>Valor Creditado</w:t>
      </w:r>
      <w:r>
        <w:rPr>
          <w:lang w:val="pt-PT"/>
        </w:rPr>
        <w:t xml:space="preserve"> já inclua os respetivos juros. </w:t>
      </w:r>
      <w:r w:rsidR="002360AA">
        <w:rPr>
          <w:lang w:val="pt-PT"/>
        </w:rPr>
        <w:t>Entretanto desaconselhamos a aplicação desta opção.</w:t>
      </w:r>
      <w:r w:rsidR="00517AAF">
        <w:rPr>
          <w:lang w:val="pt-PT"/>
        </w:rPr>
        <w:t xml:space="preserve"> </w:t>
      </w:r>
    </w:p>
    <w:p w:rsidR="002C2AC7" w:rsidRPr="002C2AC7" w:rsidRDefault="002C2AC7" w:rsidP="005A7C9A">
      <w:pPr>
        <w:rPr>
          <w:lang w:val="pt-PT"/>
        </w:rPr>
      </w:pPr>
      <w:r>
        <w:rPr>
          <w:lang w:val="pt-PT"/>
        </w:rPr>
        <w:lastRenderedPageBreak/>
        <w:t xml:space="preserve">A opção </w:t>
      </w:r>
      <w:r w:rsidRPr="002C2AC7">
        <w:rPr>
          <w:b/>
          <w:i/>
          <w:lang w:val="pt-PT"/>
        </w:rPr>
        <w:t xml:space="preserve">Numero De </w:t>
      </w:r>
      <w:r w:rsidR="00517AAF" w:rsidRPr="002C2AC7">
        <w:rPr>
          <w:b/>
          <w:i/>
          <w:lang w:val="pt-PT"/>
        </w:rPr>
        <w:t>Prestações</w:t>
      </w:r>
      <w:r>
        <w:rPr>
          <w:rStyle w:val="required-indicator"/>
          <w:b/>
          <w:i/>
          <w:lang w:val="pt-PT"/>
        </w:rPr>
        <w:t xml:space="preserve"> </w:t>
      </w:r>
      <w:r>
        <w:rPr>
          <w:rStyle w:val="required-indicator"/>
          <w:lang w:val="pt-PT"/>
        </w:rPr>
        <w:t xml:space="preserve">corresponde ao </w:t>
      </w:r>
      <w:r w:rsidR="00517AAF">
        <w:rPr>
          <w:rStyle w:val="required-indicator"/>
          <w:lang w:val="pt-PT"/>
        </w:rPr>
        <w:t>número</w:t>
      </w:r>
      <w:r>
        <w:rPr>
          <w:rStyle w:val="required-indicator"/>
          <w:lang w:val="pt-PT"/>
        </w:rPr>
        <w:t xml:space="preserve"> de prestações que a dívida será desembolsada e cada prestação te</w:t>
      </w:r>
      <w:r w:rsidR="00517AAF">
        <w:rPr>
          <w:rStyle w:val="required-indicator"/>
          <w:lang w:val="pt-PT"/>
        </w:rPr>
        <w:t>m</w:t>
      </w:r>
      <w:r>
        <w:rPr>
          <w:rStyle w:val="required-indicator"/>
          <w:lang w:val="pt-PT"/>
        </w:rPr>
        <w:t xml:space="preserve"> a duração de 30 dias, o valor frequentemente usado neste campo é o valor 1. Que representa uma única prestação a ser paga em 30 dias.</w:t>
      </w:r>
    </w:p>
    <w:p w:rsidR="002C2AC7" w:rsidRDefault="002C2AC7" w:rsidP="005A7C9A">
      <w:pPr>
        <w:rPr>
          <w:lang w:val="pt-PT"/>
        </w:rPr>
      </w:pPr>
      <w:r w:rsidRPr="002C2AC7">
        <w:rPr>
          <w:lang w:val="pt-PT"/>
        </w:rPr>
        <w:t xml:space="preserve">O campo </w:t>
      </w:r>
      <w:r w:rsidRPr="002C2AC7">
        <w:rPr>
          <w:b/>
          <w:i/>
          <w:lang w:val="pt-PT"/>
        </w:rPr>
        <w:t>Data De Conceção de Credito</w:t>
      </w:r>
      <w:r>
        <w:rPr>
          <w:b/>
          <w:i/>
          <w:lang w:val="pt-PT"/>
        </w:rPr>
        <w:t xml:space="preserve"> </w:t>
      </w:r>
      <w:r>
        <w:rPr>
          <w:lang w:val="pt-PT"/>
        </w:rPr>
        <w:t>deve se selecionar clicando o ícone de calendário ao lado e escolher a devida data e não preencher manualmente no campo.</w:t>
      </w:r>
      <w:r w:rsidR="00517AAF">
        <w:rPr>
          <w:lang w:val="pt-PT"/>
        </w:rPr>
        <w:t xml:space="preserve"> Ter em atenção que a data de conceção de crédito deve corresponder de facto ao dia que o cliente recebeu o crédito, pois o sistema irá usar esta data a geração das prestações de crédito com as respetivas datas previstas para o pagamento.</w:t>
      </w:r>
    </w:p>
    <w:p w:rsidR="002C2AC7" w:rsidRDefault="00AC382B" w:rsidP="005A7C9A">
      <w:pPr>
        <w:rPr>
          <w:lang w:val="pt-PT"/>
        </w:rPr>
      </w:pPr>
      <w:r>
        <w:rPr>
          <w:lang w:val="pt-PT"/>
        </w:rPr>
        <w:t xml:space="preserve">Abaixo esta o processo de crédito, o crédito só é dado com o estado </w:t>
      </w:r>
      <w:r>
        <w:rPr>
          <w:b/>
          <w:i/>
          <w:lang w:val="pt-PT"/>
        </w:rPr>
        <w:t>Fechado</w:t>
      </w:r>
      <w:r>
        <w:rPr>
          <w:lang w:val="pt-PT"/>
        </w:rPr>
        <w:t xml:space="preserve"> caso tenham sido pagas todas as prestações geradas pelo sistema e os devidos juros de demora. </w:t>
      </w:r>
      <w:r w:rsidR="00517AAF">
        <w:rPr>
          <w:lang w:val="pt-PT"/>
        </w:rPr>
        <w:t xml:space="preserve">E </w:t>
      </w:r>
      <w:proofErr w:type="spellStart"/>
      <w:r w:rsidR="00517AAF">
        <w:rPr>
          <w:lang w:val="pt-PT"/>
        </w:rPr>
        <w:t>essse</w:t>
      </w:r>
      <w:proofErr w:type="spellEnd"/>
      <w:r w:rsidR="00517AAF">
        <w:rPr>
          <w:lang w:val="pt-PT"/>
        </w:rPr>
        <w:t xml:space="preserve"> processo ocorre automaticamente logo que se verifique que todas as prestações foram pagas.</w:t>
      </w:r>
    </w:p>
    <w:p w:rsidR="005A7C9A" w:rsidRDefault="00664BEA" w:rsidP="00743254">
      <w:pPr>
        <w:rPr>
          <w:lang w:val="pt-PT"/>
        </w:rPr>
      </w:pPr>
      <w:r>
        <w:rPr>
          <w:lang w:val="pt-PT"/>
        </w:rPr>
        <w:t>Após o cadastro de um novo crédito o sistema mostra os dados lançados e a listagem das respetivas prestações. Podendo selecionar cada prestação visualizar a prestação em detalhes.</w:t>
      </w:r>
    </w:p>
    <w:p w:rsidR="00664BEA" w:rsidRDefault="00664BEA" w:rsidP="00743254">
      <w:pPr>
        <w:rPr>
          <w:lang w:val="pt-PT"/>
        </w:rPr>
      </w:pPr>
    </w:p>
    <w:p w:rsidR="00AC382B" w:rsidRDefault="00AC382B" w:rsidP="00743254">
      <w:pPr>
        <w:rPr>
          <w:lang w:val="pt-PT"/>
        </w:rPr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2B" w:rsidRDefault="00B75A75" w:rsidP="00743254">
      <w:pPr>
        <w:rPr>
          <w:lang w:val="pt-PT"/>
        </w:rPr>
      </w:pPr>
      <w:r>
        <w:rPr>
          <w:lang w:val="pt-PT"/>
        </w:rPr>
        <w:t>Fig. 10</w:t>
      </w:r>
    </w:p>
    <w:p w:rsidR="008F6D6E" w:rsidRDefault="008F6D6E" w:rsidP="00743254">
      <w:pPr>
        <w:rPr>
          <w:lang w:val="pt-PT"/>
        </w:rPr>
      </w:pPr>
    </w:p>
    <w:p w:rsidR="00743254" w:rsidRDefault="008F6D6E" w:rsidP="008F6D6E">
      <w:pPr>
        <w:pStyle w:val="Heading3"/>
        <w:rPr>
          <w:lang w:val="pt-PT"/>
        </w:rPr>
      </w:pPr>
      <w:bookmarkStart w:id="9" w:name="_Toc457404480"/>
      <w:r>
        <w:rPr>
          <w:lang w:val="pt-PT"/>
        </w:rPr>
        <w:t xml:space="preserve">Prestações </w:t>
      </w:r>
      <w:r>
        <w:rPr>
          <w:noProof/>
        </w:rPr>
        <w:drawing>
          <wp:inline distT="0" distB="0" distL="0" distR="0" wp14:anchorId="7D79E7D7" wp14:editId="48C02D0C">
            <wp:extent cx="1005840" cy="3657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64BEA" w:rsidRDefault="008F6D6E" w:rsidP="00743254">
      <w:pPr>
        <w:rPr>
          <w:lang w:val="pt-PT"/>
        </w:rPr>
      </w:pPr>
      <w:r>
        <w:rPr>
          <w:lang w:val="pt-PT"/>
        </w:rPr>
        <w:t>As prestações são gerados automaticamente pelo sistema quando se faz o cadastro de um novo crédito.</w:t>
      </w:r>
      <w:r w:rsidR="00517AAF">
        <w:rPr>
          <w:lang w:val="pt-PT"/>
        </w:rPr>
        <w:t xml:space="preserve"> </w:t>
      </w:r>
    </w:p>
    <w:p w:rsidR="008F6D6E" w:rsidRDefault="008F6D6E" w:rsidP="008F6D6E">
      <w:pPr>
        <w:pStyle w:val="Heading4"/>
        <w:rPr>
          <w:lang w:val="pt-PT"/>
        </w:rPr>
      </w:pPr>
      <w:r>
        <w:rPr>
          <w:lang w:val="pt-PT"/>
        </w:rPr>
        <w:t>Lançamento de pagamentos das prestações.</w:t>
      </w:r>
    </w:p>
    <w:p w:rsidR="00664BEA" w:rsidRPr="00664BEA" w:rsidRDefault="00664BEA" w:rsidP="00664BEA">
      <w:pPr>
        <w:rPr>
          <w:lang w:val="pt-PT"/>
        </w:rPr>
      </w:pPr>
      <w:r>
        <w:rPr>
          <w:lang w:val="pt-PT"/>
        </w:rPr>
        <w:t>O sistema permite o lançamento de vários pagamentos correspondentes a uma prestação.</w:t>
      </w:r>
    </w:p>
    <w:p w:rsidR="009B6A3A" w:rsidRDefault="00664BEA" w:rsidP="008F6D6E">
      <w:pPr>
        <w:rPr>
          <w:lang w:val="pt-PT"/>
        </w:rPr>
      </w:pPr>
      <w:r>
        <w:rPr>
          <w:lang w:val="pt-PT"/>
        </w:rPr>
        <w:lastRenderedPageBreak/>
        <w:t xml:space="preserve"> Para lançar um novo pagamento s</w:t>
      </w:r>
      <w:r w:rsidR="008F6D6E">
        <w:rPr>
          <w:lang w:val="pt-PT"/>
        </w:rPr>
        <w:t xml:space="preserve">elecione o crédito em causa, no campo </w:t>
      </w:r>
      <w:r>
        <w:rPr>
          <w:b/>
          <w:i/>
          <w:lang w:val="pt-PT"/>
        </w:rPr>
        <w:t>Prestações</w:t>
      </w:r>
      <w:r w:rsidR="008F6D6E">
        <w:rPr>
          <w:b/>
          <w:i/>
          <w:lang w:val="pt-PT"/>
        </w:rPr>
        <w:t xml:space="preserve"> </w:t>
      </w:r>
      <w:r w:rsidR="008F6D6E">
        <w:rPr>
          <w:lang w:val="pt-PT"/>
        </w:rPr>
        <w:t>tem listado todas as prestações a serem pagas, selecione a prestação que pretende pagar, a se</w:t>
      </w:r>
      <w:r>
        <w:rPr>
          <w:lang w:val="pt-PT"/>
        </w:rPr>
        <w:t xml:space="preserve">guir no submenu selecione a opção </w:t>
      </w:r>
      <w:r>
        <w:rPr>
          <w:b/>
          <w:i/>
          <w:lang w:val="pt-PT"/>
        </w:rPr>
        <w:t>Novo Pagamento</w:t>
      </w:r>
      <w:r w:rsidR="009B6A3A">
        <w:rPr>
          <w:lang w:val="pt-PT"/>
        </w:rPr>
        <w:t xml:space="preserve">, no campo </w:t>
      </w:r>
      <w:r w:rsidR="009B6A3A">
        <w:rPr>
          <w:b/>
          <w:i/>
          <w:lang w:val="pt-PT"/>
        </w:rPr>
        <w:t xml:space="preserve">Valor Pago </w:t>
      </w:r>
      <w:r w:rsidR="009B6A3A">
        <w:rPr>
          <w:lang w:val="pt-PT"/>
        </w:rPr>
        <w:t xml:space="preserve">digite o valor pago e selecione no campo </w:t>
      </w:r>
      <w:r w:rsidR="009B6A3A">
        <w:rPr>
          <w:b/>
          <w:i/>
          <w:lang w:val="pt-PT"/>
        </w:rPr>
        <w:t xml:space="preserve">Data de Pagamento </w:t>
      </w:r>
      <w:r w:rsidR="009B6A3A">
        <w:rPr>
          <w:lang w:val="pt-PT"/>
        </w:rPr>
        <w:t xml:space="preserve">a data que o pagamento foi efetivado, na campo </w:t>
      </w:r>
      <w:proofErr w:type="gramStart"/>
      <w:r w:rsidR="00D03595">
        <w:rPr>
          <w:b/>
          <w:i/>
          <w:lang w:val="pt-PT"/>
        </w:rPr>
        <w:t xml:space="preserve">Descrição </w:t>
      </w:r>
      <w:r w:rsidR="00D03595">
        <w:rPr>
          <w:lang w:val="pt-PT"/>
        </w:rPr>
        <w:t xml:space="preserve"> pode</w:t>
      </w:r>
      <w:proofErr w:type="gramEnd"/>
      <w:r w:rsidR="00D03595">
        <w:rPr>
          <w:lang w:val="pt-PT"/>
        </w:rPr>
        <w:t xml:space="preserve"> lançar dados relativos ao pagamento. </w:t>
      </w:r>
      <w:proofErr w:type="gramStart"/>
      <w:r w:rsidR="009B6A3A">
        <w:rPr>
          <w:lang w:val="pt-PT"/>
        </w:rPr>
        <w:t>selecione</w:t>
      </w:r>
      <w:proofErr w:type="gramEnd"/>
      <w:r w:rsidR="009B6A3A">
        <w:rPr>
          <w:lang w:val="pt-PT"/>
        </w:rPr>
        <w:t xml:space="preserve"> a opção </w:t>
      </w:r>
      <w:proofErr w:type="spellStart"/>
      <w:r w:rsidR="00D03595">
        <w:rPr>
          <w:b/>
          <w:i/>
          <w:lang w:val="pt-PT"/>
        </w:rPr>
        <w:t>Choose</w:t>
      </w:r>
      <w:proofErr w:type="spellEnd"/>
      <w:r w:rsidR="00D03595">
        <w:rPr>
          <w:b/>
          <w:i/>
          <w:lang w:val="pt-PT"/>
        </w:rPr>
        <w:t xml:space="preserve"> File </w:t>
      </w:r>
      <w:r w:rsidR="00D03595">
        <w:rPr>
          <w:lang w:val="pt-PT"/>
        </w:rPr>
        <w:t xml:space="preserve">apara anexar o comprovativo de pagamento digitalizado, </w:t>
      </w:r>
      <w:r w:rsidR="009B6A3A">
        <w:rPr>
          <w:lang w:val="pt-PT"/>
        </w:rPr>
        <w:t xml:space="preserve"> e clica no botão </w:t>
      </w:r>
      <w:r w:rsidR="00D03595">
        <w:rPr>
          <w:b/>
          <w:i/>
          <w:lang w:val="pt-PT"/>
        </w:rPr>
        <w:t>Create</w:t>
      </w:r>
      <w:r w:rsidR="009B6A3A">
        <w:rPr>
          <w:lang w:val="pt-PT"/>
        </w:rPr>
        <w:t xml:space="preserve">, o sistema irá fazer o processamento de pagamento lançado, caso o valor em dívida seja superior ao valor pago, o sistema </w:t>
      </w:r>
      <w:r w:rsidR="00D03595">
        <w:rPr>
          <w:lang w:val="pt-PT"/>
        </w:rPr>
        <w:t xml:space="preserve">manter a </w:t>
      </w:r>
      <w:r w:rsidR="009B6A3A">
        <w:rPr>
          <w:lang w:val="pt-PT"/>
        </w:rPr>
        <w:t xml:space="preserve"> prestação </w:t>
      </w:r>
      <w:r w:rsidR="00D03595">
        <w:rPr>
          <w:lang w:val="pt-PT"/>
        </w:rPr>
        <w:t xml:space="preserve">como estando em dívida, até que sejam lançados o </w:t>
      </w:r>
      <w:r w:rsidR="009B6A3A">
        <w:rPr>
          <w:lang w:val="pt-PT"/>
        </w:rPr>
        <w:t xml:space="preserve"> va</w:t>
      </w:r>
      <w:r w:rsidR="00D03595">
        <w:rPr>
          <w:lang w:val="pt-PT"/>
        </w:rPr>
        <w:t>lor remanescente com novos o respetivos juros de mora caso tenha ultrapassado a data prevista para o pagamento.</w:t>
      </w:r>
    </w:p>
    <w:p w:rsidR="00D03595" w:rsidRPr="009B6A3A" w:rsidRDefault="00D03595" w:rsidP="008F6D6E">
      <w:pPr>
        <w:rPr>
          <w:lang w:val="pt-PT"/>
        </w:rPr>
      </w:pPr>
    </w:p>
    <w:p w:rsidR="00705FC3" w:rsidRDefault="002B3E95" w:rsidP="002B3E95">
      <w:pPr>
        <w:pStyle w:val="Heading4"/>
        <w:rPr>
          <w:lang w:val="pt-PT"/>
        </w:rPr>
      </w:pPr>
      <w:r>
        <w:rPr>
          <w:lang w:val="pt-PT"/>
        </w:rPr>
        <w:t>Lançamento de remissões</w:t>
      </w:r>
    </w:p>
    <w:p w:rsidR="002B3E95" w:rsidRDefault="002B3E95" w:rsidP="002B3E95">
      <w:pPr>
        <w:rPr>
          <w:lang w:val="pt-PT"/>
        </w:rPr>
      </w:pPr>
      <w:r>
        <w:rPr>
          <w:lang w:val="pt-PT"/>
        </w:rPr>
        <w:t>O sistema também permite a lançamento de valores de remissão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coso o cliente tenha sido beneficiado do perdão da parte de sua dívida. Entretanto esta operação só é permitido aos Administradores do sistema. O Processo de lançamento das remissões é semelhante ao processo de lançamento de pagamentos.</w:t>
      </w:r>
    </w:p>
    <w:p w:rsidR="002B3E95" w:rsidRDefault="002B3E95" w:rsidP="002B3E95">
      <w:pPr>
        <w:rPr>
          <w:lang w:val="pt-PT"/>
        </w:rPr>
      </w:pPr>
    </w:p>
    <w:p w:rsidR="002B3E95" w:rsidRDefault="002B3E95" w:rsidP="002B3E95">
      <w:pPr>
        <w:pStyle w:val="Heading3"/>
        <w:rPr>
          <w:lang w:val="pt-PT"/>
        </w:rPr>
      </w:pPr>
      <w:r>
        <w:rPr>
          <w:lang w:val="pt-PT"/>
        </w:rPr>
        <w:t xml:space="preserve">Gestão de Utilizadores </w:t>
      </w:r>
      <w:r>
        <w:rPr>
          <w:noProof/>
        </w:rPr>
        <w:drawing>
          <wp:inline distT="0" distB="0" distL="0" distR="0">
            <wp:extent cx="55245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95" w:rsidRDefault="002B3E95" w:rsidP="002B3E95">
      <w:pPr>
        <w:rPr>
          <w:lang w:val="pt-PT"/>
        </w:rPr>
      </w:pPr>
      <w:r>
        <w:rPr>
          <w:lang w:val="pt-PT"/>
        </w:rPr>
        <w:t xml:space="preserve">Os administradores do sistema podem cadastrar novos utilizadores do sistema e atribuir-lhes os respetivos papais. </w:t>
      </w:r>
    </w:p>
    <w:p w:rsidR="009C662F" w:rsidRDefault="009C662F" w:rsidP="002B3E95">
      <w:pPr>
        <w:rPr>
          <w:lang w:val="pt-PT"/>
        </w:rPr>
      </w:pPr>
    </w:p>
    <w:p w:rsidR="002B3E95" w:rsidRDefault="002B3E95" w:rsidP="002B3E95">
      <w:pPr>
        <w:pStyle w:val="Heading4"/>
        <w:rPr>
          <w:lang w:val="pt-PT"/>
        </w:rPr>
      </w:pPr>
      <w:r>
        <w:rPr>
          <w:lang w:val="pt-PT"/>
        </w:rPr>
        <w:t>Cadastro de novo Utilizador do sistema</w:t>
      </w:r>
    </w:p>
    <w:p w:rsidR="009C662F" w:rsidRPr="009C662F" w:rsidRDefault="009C662F" w:rsidP="002B3E95">
      <w:pPr>
        <w:rPr>
          <w:lang w:val="pt-PT"/>
        </w:rPr>
      </w:pPr>
      <w:r>
        <w:rPr>
          <w:lang w:val="pt-PT"/>
        </w:rPr>
        <w:t xml:space="preserve">O </w:t>
      </w:r>
      <w:proofErr w:type="gramStart"/>
      <w:r>
        <w:rPr>
          <w:lang w:val="pt-PT"/>
        </w:rPr>
        <w:t>link</w:t>
      </w:r>
      <w:proofErr w:type="gramEnd"/>
      <w:r>
        <w:rPr>
          <w:lang w:val="pt-PT"/>
        </w:rPr>
        <w:t xml:space="preserve"> para aceder a gestação de Utilizadores encontra-se no </w:t>
      </w:r>
      <w:proofErr w:type="spellStart"/>
      <w:r>
        <w:rPr>
          <w:lang w:val="pt-PT"/>
        </w:rPr>
        <w:t>sub-menu</w:t>
      </w:r>
      <w:proofErr w:type="spellEnd"/>
      <w:r>
        <w:rPr>
          <w:lang w:val="pt-PT"/>
        </w:rPr>
        <w:t xml:space="preserve"> </w:t>
      </w:r>
      <w:proofErr w:type="spellStart"/>
      <w:r w:rsidRPr="009C662F">
        <w:rPr>
          <w:b/>
          <w:i/>
          <w:lang w:val="pt-PT"/>
        </w:rPr>
        <w:t>Settings</w:t>
      </w:r>
      <w:proofErr w:type="spellEnd"/>
      <w:r>
        <w:rPr>
          <w:lang w:val="pt-PT"/>
        </w:rPr>
        <w:t>, localizado na menu preto do cabeçalho da aplicação do lado direito.</w:t>
      </w:r>
    </w:p>
    <w:p w:rsidR="000D06D8" w:rsidRDefault="000D06D8" w:rsidP="002B3E95">
      <w:pPr>
        <w:rPr>
          <w:lang w:val="pt-PT"/>
        </w:rPr>
      </w:pPr>
      <w:r>
        <w:rPr>
          <w:lang w:val="pt-PT"/>
        </w:rPr>
        <w:t xml:space="preserve">Para cadastrar um novo utilizador do sistema, selecione a opção </w:t>
      </w:r>
      <w:r>
        <w:rPr>
          <w:b/>
          <w:i/>
          <w:lang w:val="pt-PT"/>
        </w:rPr>
        <w:t>Novo Utilizador</w:t>
      </w:r>
      <w:r>
        <w:rPr>
          <w:lang w:val="pt-PT"/>
        </w:rPr>
        <w:t xml:space="preserve">. Logo a seguir o sistema irá mostrar o formulário para o cadastro de novo utilizador. Selecione o </w:t>
      </w:r>
      <w:proofErr w:type="spellStart"/>
      <w:r>
        <w:rPr>
          <w:lang w:val="pt-PT"/>
        </w:rPr>
        <w:t>usernane</w:t>
      </w:r>
      <w:proofErr w:type="spellEnd"/>
      <w:r>
        <w:rPr>
          <w:lang w:val="pt-PT"/>
        </w:rPr>
        <w:t xml:space="preserve"> (Nome do utilizador) e a respetiva senha (password). Outros campos poderá deixa-los na opção padrão (</w:t>
      </w:r>
      <w:proofErr w:type="spellStart"/>
      <w:r>
        <w:rPr>
          <w:lang w:val="pt-PT"/>
        </w:rPr>
        <w:t>default</w:t>
      </w:r>
      <w:proofErr w:type="spellEnd"/>
      <w:r>
        <w:rPr>
          <w:lang w:val="pt-PT"/>
        </w:rPr>
        <w:t xml:space="preserve">). Após o cadastro do cliente deverá recuar a submenu anterior para definir o perfil do novo utilizador. </w:t>
      </w:r>
    </w:p>
    <w:p w:rsidR="000D06D8" w:rsidRDefault="000D06D8" w:rsidP="000D06D8">
      <w:pPr>
        <w:pStyle w:val="Heading4"/>
        <w:rPr>
          <w:lang w:val="pt-PT"/>
        </w:rPr>
      </w:pPr>
      <w:r>
        <w:rPr>
          <w:lang w:val="pt-PT"/>
        </w:rPr>
        <w:t>Definição do Perfil do novo utilizador.</w:t>
      </w:r>
    </w:p>
    <w:p w:rsidR="009C662F" w:rsidRDefault="009C662F" w:rsidP="009C662F">
      <w:pPr>
        <w:pBdr>
          <w:bottom w:val="single" w:sz="6" w:space="0" w:color="DDDDDD"/>
        </w:pBdr>
        <w:shd w:val="clear" w:color="auto" w:fill="FFFFFF"/>
        <w:rPr>
          <w:lang w:val="pt-PT"/>
        </w:rPr>
      </w:pPr>
      <w:r>
        <w:rPr>
          <w:lang w:val="pt-PT"/>
        </w:rPr>
        <w:t xml:space="preserve">Após o cadastro do novo utilizador deverá se atribuir o respetivo perfil. De notar que a opção </w:t>
      </w:r>
      <w:r w:rsidRPr="009C662F">
        <w:rPr>
          <w:b/>
          <w:i/>
          <w:lang w:val="pt-PT"/>
        </w:rPr>
        <w:t>Definir Perfil do Novo(a) Utilizador</w:t>
      </w:r>
      <w:r>
        <w:rPr>
          <w:b/>
          <w:i/>
          <w:lang w:val="pt-PT"/>
        </w:rPr>
        <w:t xml:space="preserve">, </w:t>
      </w:r>
      <w:r>
        <w:rPr>
          <w:lang w:val="pt-PT"/>
        </w:rPr>
        <w:t>é irreversível.</w:t>
      </w:r>
    </w:p>
    <w:p w:rsidR="009C662F" w:rsidRDefault="009C662F" w:rsidP="009C662F">
      <w:pPr>
        <w:pStyle w:val="Heading3"/>
        <w:rPr>
          <w:lang w:val="pt-PT"/>
        </w:rPr>
      </w:pPr>
    </w:p>
    <w:p w:rsidR="009C662F" w:rsidRDefault="009C662F" w:rsidP="009C662F">
      <w:pPr>
        <w:pStyle w:val="Heading3"/>
        <w:rPr>
          <w:lang w:val="pt-PT"/>
        </w:rPr>
      </w:pPr>
      <w:r>
        <w:rPr>
          <w:lang w:val="pt-PT"/>
        </w:rPr>
        <w:t xml:space="preserve">Taxas </w:t>
      </w:r>
    </w:p>
    <w:p w:rsidR="009C662F" w:rsidRDefault="009C662F" w:rsidP="009C662F">
      <w:pPr>
        <w:rPr>
          <w:lang w:val="pt-PT"/>
        </w:rPr>
      </w:pPr>
      <w:r>
        <w:rPr>
          <w:lang w:val="pt-PT"/>
        </w:rPr>
        <w:t xml:space="preserve">O programa Taxas, localizado no </w:t>
      </w:r>
      <w:proofErr w:type="spellStart"/>
      <w:r>
        <w:rPr>
          <w:lang w:val="pt-PT"/>
        </w:rPr>
        <w:t>Sub-menu</w:t>
      </w:r>
      <w:proofErr w:type="spellEnd"/>
      <w:r>
        <w:rPr>
          <w:lang w:val="pt-PT"/>
        </w:rPr>
        <w:t xml:space="preserve"> </w:t>
      </w:r>
      <w:proofErr w:type="spellStart"/>
      <w:r>
        <w:rPr>
          <w:b/>
          <w:i/>
          <w:lang w:val="pt-PT"/>
        </w:rPr>
        <w:t>Settings</w:t>
      </w:r>
      <w:proofErr w:type="spellEnd"/>
      <w:r>
        <w:rPr>
          <w:b/>
          <w:i/>
          <w:lang w:val="pt-PT"/>
        </w:rPr>
        <w:t xml:space="preserve"> </w:t>
      </w:r>
      <w:r>
        <w:rPr>
          <w:lang w:val="pt-PT"/>
        </w:rPr>
        <w:t xml:space="preserve">permite o </w:t>
      </w:r>
      <w:proofErr w:type="spellStart"/>
      <w:r>
        <w:rPr>
          <w:lang w:val="pt-PT"/>
        </w:rPr>
        <w:t>laçamento</w:t>
      </w:r>
      <w:proofErr w:type="spellEnd"/>
      <w:r>
        <w:rPr>
          <w:lang w:val="pt-PT"/>
        </w:rPr>
        <w:t xml:space="preserve"> de taxas a serem aplicados sobre os créditos.</w:t>
      </w:r>
    </w:p>
    <w:p w:rsidR="009C662F" w:rsidRDefault="009C662F" w:rsidP="009C662F">
      <w:pPr>
        <w:pStyle w:val="Heading4"/>
        <w:rPr>
          <w:lang w:val="pt-PT"/>
        </w:rPr>
      </w:pPr>
      <w:r>
        <w:rPr>
          <w:lang w:val="pt-PT"/>
        </w:rPr>
        <w:t>Lançamento de nova Taxa</w:t>
      </w:r>
    </w:p>
    <w:p w:rsidR="00F678DE" w:rsidRDefault="009C662F" w:rsidP="00F678DE">
      <w:pPr>
        <w:rPr>
          <w:lang w:val="pt-PT"/>
        </w:rPr>
      </w:pPr>
      <w:r>
        <w:rPr>
          <w:lang w:val="pt-PT"/>
        </w:rPr>
        <w:t xml:space="preserve">Para a criação da nova Taxa selecione a opção </w:t>
      </w:r>
      <w:r w:rsidRPr="009C662F">
        <w:rPr>
          <w:b/>
          <w:i/>
          <w:lang w:val="pt-PT"/>
        </w:rPr>
        <w:t>Novo(a) Taxa</w:t>
      </w:r>
      <w:r>
        <w:rPr>
          <w:lang w:val="pt-PT"/>
        </w:rPr>
        <w:t xml:space="preserve">, </w:t>
      </w:r>
      <w:r w:rsidR="00F678DE">
        <w:rPr>
          <w:lang w:val="pt-PT"/>
        </w:rPr>
        <w:t xml:space="preserve">Nom campo </w:t>
      </w:r>
      <w:r w:rsidR="00F678DE" w:rsidRPr="00F678DE">
        <w:rPr>
          <w:i/>
          <w:lang w:val="pt-PT"/>
        </w:rPr>
        <w:t>Nome</w:t>
      </w:r>
      <w:r w:rsidR="00F678DE">
        <w:rPr>
          <w:i/>
          <w:lang w:val="pt-PT"/>
        </w:rPr>
        <w:t>,</w:t>
      </w:r>
      <w:r w:rsidR="00F678DE">
        <w:rPr>
          <w:lang w:val="pt-PT"/>
        </w:rPr>
        <w:t xml:space="preserve"> crie uma designação da taxa. O campo </w:t>
      </w:r>
      <w:r w:rsidR="00F678DE">
        <w:rPr>
          <w:i/>
          <w:lang w:val="pt-PT"/>
        </w:rPr>
        <w:t>Valor</w:t>
      </w:r>
      <w:proofErr w:type="gramStart"/>
      <w:r w:rsidR="00F678DE">
        <w:rPr>
          <w:i/>
          <w:lang w:val="pt-PT"/>
        </w:rPr>
        <w:t>,</w:t>
      </w:r>
      <w:proofErr w:type="gramEnd"/>
      <w:r w:rsidR="00F678DE">
        <w:rPr>
          <w:i/>
          <w:lang w:val="pt-PT"/>
        </w:rPr>
        <w:t xml:space="preserve"> </w:t>
      </w:r>
      <w:r w:rsidR="00F678DE">
        <w:rPr>
          <w:lang w:val="pt-PT"/>
        </w:rPr>
        <w:t xml:space="preserve">corresponde ao valor mínimo da Taxa, portanto bastará preencher este campo e logo a seguir o </w:t>
      </w:r>
      <w:r w:rsidR="00B75A75">
        <w:rPr>
          <w:lang w:val="pt-PT"/>
        </w:rPr>
        <w:t>percetual</w:t>
      </w:r>
      <w:r w:rsidR="00F678DE">
        <w:rPr>
          <w:lang w:val="pt-PT"/>
        </w:rPr>
        <w:t xml:space="preserve"> de juros sobre o valor. Os campos </w:t>
      </w:r>
      <w:r w:rsidR="00F678DE" w:rsidRPr="00F678DE">
        <w:rPr>
          <w:rFonts w:ascii="Courier" w:hAnsi="Courier"/>
          <w:color w:val="333333"/>
          <w:shd w:val="clear" w:color="auto" w:fill="FFFFFF"/>
          <w:lang w:val="pt-PT"/>
        </w:rPr>
        <w:t xml:space="preserve">Valor </w:t>
      </w:r>
      <w:r w:rsidR="00B75A75" w:rsidRPr="00F678DE">
        <w:rPr>
          <w:rFonts w:ascii="Courier" w:hAnsi="Courier"/>
          <w:color w:val="333333"/>
          <w:shd w:val="clear" w:color="auto" w:fill="FFFFFF"/>
          <w:lang w:val="pt-PT"/>
        </w:rPr>
        <w:t>Mínimo</w:t>
      </w:r>
      <w:r w:rsidR="00F678DE">
        <w:rPr>
          <w:i/>
          <w:lang w:val="pt-PT"/>
        </w:rPr>
        <w:t xml:space="preserve"> </w:t>
      </w:r>
      <w:r w:rsidR="00F678DE">
        <w:rPr>
          <w:lang w:val="pt-PT"/>
        </w:rPr>
        <w:t>e</w:t>
      </w:r>
      <w:r w:rsidR="00B75A75">
        <w:rPr>
          <w:lang w:val="pt-PT"/>
        </w:rPr>
        <w:t xml:space="preserve"> o Valor</w:t>
      </w:r>
      <w:r w:rsidR="00F678DE" w:rsidRPr="00F678DE">
        <w:rPr>
          <w:rFonts w:ascii="Courier" w:hAnsi="Courier"/>
          <w:color w:val="333333"/>
          <w:shd w:val="clear" w:color="auto" w:fill="FFFFFF"/>
          <w:lang w:val="pt-PT"/>
        </w:rPr>
        <w:t xml:space="preserve"> Maxim</w:t>
      </w:r>
      <w:r w:rsidR="00F678DE">
        <w:rPr>
          <w:rFonts w:ascii="Courier" w:hAnsi="Courier"/>
          <w:color w:val="333333"/>
          <w:shd w:val="clear" w:color="auto" w:fill="FFFFFF"/>
          <w:lang w:val="pt-PT"/>
        </w:rPr>
        <w:t>o,</w:t>
      </w:r>
      <w:r w:rsidR="00F678DE">
        <w:rPr>
          <w:lang w:val="pt-PT"/>
        </w:rPr>
        <w:t xml:space="preserve">selecione a opção ON no campo </w:t>
      </w:r>
      <w:proofErr w:type="spellStart"/>
      <w:r w:rsidR="00B75A75" w:rsidRPr="00F678DE">
        <w:rPr>
          <w:rFonts w:ascii="Courier" w:hAnsi="Courier"/>
          <w:color w:val="333333"/>
          <w:shd w:val="clear" w:color="auto" w:fill="FFFFFF"/>
          <w:lang w:val="pt-PT"/>
        </w:rPr>
        <w:t>A</w:t>
      </w:r>
      <w:r w:rsidR="00B75A75">
        <w:rPr>
          <w:rFonts w:ascii="Courier" w:hAnsi="Courier"/>
          <w:color w:val="333333"/>
          <w:shd w:val="clear" w:color="auto" w:fill="FFFFFF"/>
          <w:lang w:val="pt-PT"/>
        </w:rPr>
        <w:t>c</w:t>
      </w:r>
      <w:r w:rsidR="00B75A75" w:rsidRPr="00F678DE">
        <w:rPr>
          <w:rFonts w:ascii="Courier" w:hAnsi="Courier"/>
          <w:color w:val="333333"/>
          <w:shd w:val="clear" w:color="auto" w:fill="FFFFFF"/>
          <w:lang w:val="pt-PT"/>
        </w:rPr>
        <w:t>tivo</w:t>
      </w:r>
      <w:proofErr w:type="spellEnd"/>
      <w:r w:rsidR="00F678DE">
        <w:rPr>
          <w:rFonts w:ascii="Courier" w:hAnsi="Courier"/>
          <w:color w:val="333333"/>
          <w:shd w:val="clear" w:color="auto" w:fill="FFFFFF"/>
          <w:lang w:val="pt-PT"/>
        </w:rPr>
        <w:t xml:space="preserve"> </w:t>
      </w:r>
      <w:r w:rsidR="00F678DE" w:rsidRPr="00F678DE">
        <w:rPr>
          <w:lang w:val="pt-PT"/>
        </w:rPr>
        <w:t>caso</w:t>
      </w:r>
      <w:r w:rsidR="00F678DE">
        <w:rPr>
          <w:lang w:val="pt-PT"/>
        </w:rPr>
        <w:t xml:space="preserve"> queira que o sistema aplique a nova tava </w:t>
      </w:r>
      <w:r w:rsidR="00B75A75">
        <w:rPr>
          <w:lang w:val="pt-PT"/>
        </w:rPr>
        <w:t>imediatamente</w:t>
      </w:r>
      <w:r w:rsidR="00F678DE">
        <w:rPr>
          <w:lang w:val="pt-PT"/>
        </w:rPr>
        <w:t xml:space="preserve">. Por último pressione o botão </w:t>
      </w:r>
      <w:r w:rsidR="00F678DE">
        <w:rPr>
          <w:b/>
          <w:i/>
          <w:lang w:val="pt-PT"/>
        </w:rPr>
        <w:t>Create</w:t>
      </w:r>
      <w:r w:rsidR="00F678DE">
        <w:rPr>
          <w:lang w:val="pt-PT"/>
        </w:rPr>
        <w:t xml:space="preserve"> para salvar os dados.</w:t>
      </w:r>
    </w:p>
    <w:p w:rsidR="00F678DE" w:rsidRPr="00F678DE" w:rsidRDefault="00F678DE" w:rsidP="00F678DE">
      <w:pPr>
        <w:rPr>
          <w:lang w:val="pt-PT"/>
        </w:rPr>
      </w:pPr>
    </w:p>
    <w:p w:rsidR="009C662F" w:rsidRPr="00F678DE" w:rsidRDefault="00F678DE" w:rsidP="00F678DE">
      <w:pPr>
        <w:rPr>
          <w:lang w:val="pt-PT"/>
        </w:rPr>
      </w:pPr>
      <w:r>
        <w:rPr>
          <w:rFonts w:ascii="Courier" w:hAnsi="Courier"/>
          <w:color w:val="333333"/>
          <w:shd w:val="clear" w:color="auto" w:fill="FFFFFF"/>
          <w:lang w:val="pt-PT"/>
        </w:rPr>
        <w:t xml:space="preserve"> </w:t>
      </w:r>
    </w:p>
    <w:p w:rsidR="009C662F" w:rsidRPr="009C662F" w:rsidRDefault="009C662F" w:rsidP="009C662F">
      <w:pPr>
        <w:rPr>
          <w:lang w:val="pt-PT"/>
        </w:rPr>
      </w:pPr>
    </w:p>
    <w:p w:rsidR="009C662F" w:rsidRPr="009C662F" w:rsidRDefault="009C662F" w:rsidP="009C662F">
      <w:pPr>
        <w:rPr>
          <w:lang w:val="pt-PT"/>
        </w:rPr>
      </w:pPr>
    </w:p>
    <w:p w:rsidR="009C662F" w:rsidRDefault="009C662F" w:rsidP="009C662F">
      <w:pPr>
        <w:pBdr>
          <w:bottom w:val="single" w:sz="6" w:space="0" w:color="DDDDDD"/>
        </w:pBdr>
        <w:shd w:val="clear" w:color="auto" w:fill="FFFFFF"/>
        <w:rPr>
          <w:lang w:val="pt-PT"/>
        </w:rPr>
      </w:pPr>
    </w:p>
    <w:p w:rsidR="009C662F" w:rsidRDefault="009C662F" w:rsidP="009C662F">
      <w:pPr>
        <w:pBdr>
          <w:bottom w:val="single" w:sz="6" w:space="0" w:color="DDDDDD"/>
        </w:pBdr>
        <w:shd w:val="clear" w:color="auto" w:fill="FFFFFF"/>
        <w:rPr>
          <w:lang w:val="pt-PT"/>
        </w:rPr>
      </w:pPr>
    </w:p>
    <w:p w:rsidR="009C662F" w:rsidRPr="009C662F" w:rsidRDefault="009C662F" w:rsidP="009C662F">
      <w:pPr>
        <w:pBdr>
          <w:bottom w:val="single" w:sz="6" w:space="0" w:color="DDDDDD"/>
        </w:pBdr>
        <w:shd w:val="clear" w:color="auto" w:fill="FFFFFF"/>
        <w:ind w:left="720"/>
        <w:rPr>
          <w:rFonts w:ascii="Helvetica" w:hAnsi="Helvetica"/>
          <w:color w:val="333333"/>
          <w:sz w:val="21"/>
          <w:szCs w:val="21"/>
          <w:lang w:val="pt-PT"/>
        </w:rPr>
      </w:pPr>
    </w:p>
    <w:p w:rsidR="000D06D8" w:rsidRPr="000D06D8" w:rsidRDefault="000D06D8" w:rsidP="000D06D8">
      <w:pPr>
        <w:rPr>
          <w:lang w:val="pt-PT"/>
        </w:rPr>
      </w:pPr>
    </w:p>
    <w:p w:rsidR="000D06D8" w:rsidRPr="000D06D8" w:rsidRDefault="000D06D8" w:rsidP="002B3E95">
      <w:pPr>
        <w:rPr>
          <w:lang w:val="pt-PT"/>
        </w:rPr>
      </w:pPr>
    </w:p>
    <w:sectPr w:rsidR="000D06D8" w:rsidRPr="000D0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771D"/>
    <w:multiLevelType w:val="hybridMultilevel"/>
    <w:tmpl w:val="D0EEB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7201"/>
    <w:multiLevelType w:val="hybridMultilevel"/>
    <w:tmpl w:val="9CBA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6511"/>
    <w:multiLevelType w:val="hybridMultilevel"/>
    <w:tmpl w:val="25F0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F4673"/>
    <w:multiLevelType w:val="hybridMultilevel"/>
    <w:tmpl w:val="E3F8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51F37"/>
    <w:multiLevelType w:val="hybridMultilevel"/>
    <w:tmpl w:val="4DE8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C3"/>
    <w:rsid w:val="000037FE"/>
    <w:rsid w:val="00004A95"/>
    <w:rsid w:val="00044DE4"/>
    <w:rsid w:val="000A399A"/>
    <w:rsid w:val="000D06D8"/>
    <w:rsid w:val="00112CFD"/>
    <w:rsid w:val="001470BA"/>
    <w:rsid w:val="002360AA"/>
    <w:rsid w:val="002B3E95"/>
    <w:rsid w:val="002C2AC7"/>
    <w:rsid w:val="004F0ACA"/>
    <w:rsid w:val="00517AAF"/>
    <w:rsid w:val="00577DD9"/>
    <w:rsid w:val="005A2C0B"/>
    <w:rsid w:val="005A7C9A"/>
    <w:rsid w:val="005E29B2"/>
    <w:rsid w:val="00664BEA"/>
    <w:rsid w:val="006C5D04"/>
    <w:rsid w:val="00705FC3"/>
    <w:rsid w:val="00743254"/>
    <w:rsid w:val="007B097B"/>
    <w:rsid w:val="008F6D6E"/>
    <w:rsid w:val="009B6A3A"/>
    <w:rsid w:val="009C662F"/>
    <w:rsid w:val="00A23503"/>
    <w:rsid w:val="00AC382B"/>
    <w:rsid w:val="00AE01B7"/>
    <w:rsid w:val="00B11C5C"/>
    <w:rsid w:val="00B27C20"/>
    <w:rsid w:val="00B75A75"/>
    <w:rsid w:val="00D03595"/>
    <w:rsid w:val="00D21FDF"/>
    <w:rsid w:val="00D3582F"/>
    <w:rsid w:val="00D44144"/>
    <w:rsid w:val="00DA2821"/>
    <w:rsid w:val="00E77F3B"/>
    <w:rsid w:val="00F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6994-C3F6-48B5-BD3E-D618262C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D0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D04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2C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F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5D04"/>
    <w:rPr>
      <w:rFonts w:ascii="Times New Roman" w:eastAsiaTheme="majorEastAsia" w:hAnsi="Times New Roman" w:cstheme="majorBidi"/>
      <w:color w:val="1F4D78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D04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character" w:customStyle="1" w:styleId="required-indicator">
    <w:name w:val="required-indicator"/>
    <w:basedOn w:val="DefaultParagraphFont"/>
    <w:rsid w:val="00577DD9"/>
  </w:style>
  <w:style w:type="paragraph" w:styleId="TOCHeading">
    <w:name w:val="TOC Heading"/>
    <w:basedOn w:val="Heading1"/>
    <w:next w:val="Normal"/>
    <w:uiPriority w:val="39"/>
    <w:unhideWhenUsed/>
    <w:qFormat/>
    <w:rsid w:val="00B11C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1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C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1C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1C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62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2C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112CFD"/>
    <w:rPr>
      <w:rFonts w:asciiTheme="majorHAnsi" w:eastAsiaTheme="majorEastAsia" w:hAnsiTheme="majorHAnsi" w:cstheme="majorBidi"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7E526-D3F6-4536-A499-BCE7AEA1F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Claudino Nhantumbo</dc:creator>
  <cp:keywords/>
  <dc:description/>
  <cp:lastModifiedBy>Claudino Nhantumbo</cp:lastModifiedBy>
  <cp:revision>8</cp:revision>
  <dcterms:created xsi:type="dcterms:W3CDTF">2016-07-27T11:05:00Z</dcterms:created>
  <dcterms:modified xsi:type="dcterms:W3CDTF">2018-05-11T19:20:00Z</dcterms:modified>
</cp:coreProperties>
</file>