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4A468" w14:textId="77777777" w:rsidR="00504BF6" w:rsidRPr="00504BF6" w:rsidRDefault="00504BF6" w:rsidP="00504BF6">
      <w:pPr>
        <w:jc w:val="center"/>
        <w:rPr>
          <w:rFonts w:cstheme="minorHAnsi"/>
          <w:b/>
          <w:bCs/>
          <w:sz w:val="48"/>
          <w:szCs w:val="48"/>
          <w:lang w:val="en-CA"/>
        </w:rPr>
      </w:pPr>
      <w:r w:rsidRPr="00504BF6">
        <w:rPr>
          <w:rFonts w:cstheme="minorHAnsi"/>
          <w:b/>
          <w:bCs/>
          <w:sz w:val="48"/>
          <w:szCs w:val="48"/>
          <w:lang w:val="en-CA"/>
        </w:rPr>
        <w:t>Mobile App Development Process</w:t>
      </w:r>
    </w:p>
    <w:p w14:paraId="25F3D5B1" w14:textId="77777777" w:rsidR="00504BF6" w:rsidRPr="00504BF6" w:rsidRDefault="00504BF6" w:rsidP="00504BF6">
      <w:pPr>
        <w:rPr>
          <w:rFonts w:cstheme="minorHAnsi"/>
          <w:sz w:val="28"/>
          <w:szCs w:val="28"/>
          <w:lang w:val="en-CA"/>
        </w:rPr>
      </w:pPr>
      <w:r w:rsidRPr="00504BF6">
        <w:rPr>
          <w:rFonts w:cstheme="minorHAnsi"/>
          <w:b/>
          <w:bCs/>
          <w:sz w:val="28"/>
          <w:szCs w:val="28"/>
          <w:lang w:val="en-CA"/>
        </w:rPr>
        <w:t>Date:</w:t>
      </w:r>
      <w:r w:rsidRPr="00504BF6">
        <w:rPr>
          <w:rFonts w:cstheme="minorHAnsi"/>
          <w:sz w:val="28"/>
          <w:szCs w:val="28"/>
          <w:lang w:val="en-CA"/>
        </w:rPr>
        <w:t xml:space="preserve"> April 3, 2025</w:t>
      </w:r>
    </w:p>
    <w:p w14:paraId="1659ABB7" w14:textId="77777777" w:rsidR="00504BF6" w:rsidRPr="00504BF6" w:rsidRDefault="00504BF6" w:rsidP="00504BF6">
      <w:pPr>
        <w:rPr>
          <w:rFonts w:cstheme="minorHAnsi"/>
        </w:rPr>
      </w:pPr>
      <w:r w:rsidRPr="00504BF6">
        <w:rPr>
          <w:rFonts w:cstheme="minorHAnsi"/>
          <w:b/>
          <w:bCs/>
        </w:rPr>
        <w:t>Group Members:</w:t>
      </w:r>
    </w:p>
    <w:p w14:paraId="091D38BE" w14:textId="43D61EA0" w:rsidR="00504BF6" w:rsidRPr="00504BF6" w:rsidRDefault="00504BF6" w:rsidP="00504BF6">
      <w:pPr>
        <w:numPr>
          <w:ilvl w:val="0"/>
          <w:numId w:val="12"/>
        </w:numPr>
        <w:rPr>
          <w:rFonts w:cstheme="minorHAnsi"/>
        </w:rPr>
      </w:pPr>
      <w:r w:rsidRPr="00504BF6">
        <w:rPr>
          <w:rFonts w:cstheme="minorHAnsi"/>
        </w:rPr>
        <w:t>ETHE ENAME</w:t>
      </w:r>
      <w:r w:rsidR="009B7CDF">
        <w:rPr>
          <w:rFonts w:cstheme="minorHAnsi"/>
        </w:rPr>
        <w:t>(SENG22SE015)</w:t>
      </w:r>
    </w:p>
    <w:p w14:paraId="41167969" w14:textId="3D5D1A9B" w:rsidR="00504BF6" w:rsidRPr="00504BF6" w:rsidRDefault="00504BF6" w:rsidP="00504BF6">
      <w:pPr>
        <w:numPr>
          <w:ilvl w:val="0"/>
          <w:numId w:val="12"/>
        </w:numPr>
        <w:rPr>
          <w:rFonts w:cstheme="minorHAnsi"/>
        </w:rPr>
      </w:pPr>
      <w:r w:rsidRPr="00504BF6">
        <w:rPr>
          <w:rFonts w:cstheme="minorHAnsi"/>
        </w:rPr>
        <w:t>ETIKWE RAMPSON</w:t>
      </w:r>
      <w:r w:rsidR="00ED0688">
        <w:rPr>
          <w:rFonts w:cstheme="minorHAnsi"/>
        </w:rPr>
        <w:t>(SENG22TE004)</w:t>
      </w:r>
    </w:p>
    <w:p w14:paraId="163C8751" w14:textId="7C30B2F7" w:rsidR="00504BF6" w:rsidRPr="00504BF6" w:rsidRDefault="00504BF6" w:rsidP="00504BF6">
      <w:pPr>
        <w:numPr>
          <w:ilvl w:val="0"/>
          <w:numId w:val="12"/>
        </w:numPr>
        <w:rPr>
          <w:rFonts w:cstheme="minorHAnsi"/>
        </w:rPr>
      </w:pPr>
      <w:r w:rsidRPr="00504BF6">
        <w:rPr>
          <w:rFonts w:cstheme="minorHAnsi"/>
        </w:rPr>
        <w:t>AGBOR AYAMBA</w:t>
      </w:r>
      <w:r w:rsidR="00ED0688">
        <w:rPr>
          <w:rFonts w:cstheme="minorHAnsi"/>
        </w:rPr>
        <w:t>(SENG22</w:t>
      </w:r>
      <w:r w:rsidR="008C4992">
        <w:rPr>
          <w:rFonts w:cstheme="minorHAnsi"/>
        </w:rPr>
        <w:t>TE0</w:t>
      </w:r>
      <w:r w:rsidR="00FA179B">
        <w:rPr>
          <w:rFonts w:cstheme="minorHAnsi"/>
        </w:rPr>
        <w:t>02)</w:t>
      </w:r>
    </w:p>
    <w:p w14:paraId="2B1FDD8F" w14:textId="77777777" w:rsidR="00504BF6" w:rsidRPr="00504BF6" w:rsidRDefault="00504BF6" w:rsidP="00504BF6">
      <w:pPr>
        <w:rPr>
          <w:rFonts w:cstheme="minorHAnsi"/>
          <w:b/>
          <w:bCs/>
        </w:rPr>
      </w:pPr>
      <w:r w:rsidRPr="00504BF6">
        <w:rPr>
          <w:rFonts w:cstheme="minorHAnsi"/>
          <w:b/>
          <w:bCs/>
        </w:rPr>
        <w:t>Introduction</w:t>
      </w:r>
    </w:p>
    <w:p w14:paraId="00837418" w14:textId="77777777" w:rsidR="00504BF6" w:rsidRPr="00504BF6" w:rsidRDefault="00504BF6" w:rsidP="00504BF6">
      <w:pPr>
        <w:rPr>
          <w:rFonts w:cstheme="minorHAnsi"/>
          <w:lang w:val="en-CA"/>
        </w:rPr>
      </w:pPr>
      <w:r w:rsidRPr="00504BF6">
        <w:rPr>
          <w:rFonts w:cstheme="minorHAnsi"/>
          <w:lang w:val="en-CA"/>
        </w:rPr>
        <w:t>In today's digital age, mobile applications have become a vital part of everyday life, transforming the way individuals interact, communicate, and conduct business. With the increasing demand for intuitive and efficient mobile solutions, understanding the mobile app development process is essential for software engineers and businesses alike. This report delves into the comprehensive stages of mobile app development, including application types, programming languages, frameworks, architectures, and design patterns. It also explores the critical steps of requirement engineering and provides insight into cost estimation strategies.</w:t>
      </w:r>
    </w:p>
    <w:p w14:paraId="4E097896" w14:textId="77777777" w:rsidR="00504BF6" w:rsidRPr="00504BF6" w:rsidRDefault="00504BF6" w:rsidP="00504BF6">
      <w:pPr>
        <w:rPr>
          <w:rFonts w:cstheme="minorHAnsi"/>
          <w:b/>
          <w:bCs/>
        </w:rPr>
      </w:pPr>
      <w:r w:rsidRPr="00504BF6">
        <w:rPr>
          <w:rFonts w:cstheme="minorHAnsi"/>
          <w:b/>
          <w:bCs/>
        </w:rPr>
        <w:t>1. Types of Mobile Applications</w:t>
      </w:r>
    </w:p>
    <w:p w14:paraId="5C63F15A" w14:textId="77777777" w:rsidR="00504BF6" w:rsidRPr="00504BF6" w:rsidRDefault="00504BF6" w:rsidP="00504BF6">
      <w:pPr>
        <w:numPr>
          <w:ilvl w:val="0"/>
          <w:numId w:val="13"/>
        </w:numPr>
        <w:rPr>
          <w:rFonts w:cstheme="minorHAnsi"/>
        </w:rPr>
      </w:pPr>
      <w:r w:rsidRPr="00504BF6">
        <w:rPr>
          <w:rFonts w:cstheme="minorHAnsi"/>
          <w:b/>
          <w:bCs/>
          <w:lang w:val="en-CA"/>
        </w:rPr>
        <w:t>Native Applications</w:t>
      </w:r>
      <w:r w:rsidRPr="00504BF6">
        <w:rPr>
          <w:rFonts w:cstheme="minorHAnsi"/>
          <w:lang w:val="en-CA"/>
        </w:rPr>
        <w:t xml:space="preserve">: These are built specifically for a particular platform (Android or iOS) using platform-specific programming languages like Swift for iOS and Kotlin for Android. They offer high performance, better security, and full access to device features such as the camera, GPS, and sensors. </w:t>
      </w:r>
      <w:r w:rsidRPr="00504BF6">
        <w:rPr>
          <w:rFonts w:cstheme="minorHAnsi"/>
        </w:rPr>
        <w:t>However, they require separate development efforts for different platforms.</w:t>
      </w:r>
    </w:p>
    <w:p w14:paraId="012EED5B" w14:textId="77777777" w:rsidR="00504BF6" w:rsidRPr="00504BF6" w:rsidRDefault="00504BF6" w:rsidP="00504BF6">
      <w:pPr>
        <w:numPr>
          <w:ilvl w:val="0"/>
          <w:numId w:val="13"/>
        </w:numPr>
        <w:rPr>
          <w:rFonts w:cstheme="minorHAnsi"/>
          <w:lang w:val="en-CA"/>
        </w:rPr>
      </w:pPr>
      <w:r w:rsidRPr="00504BF6">
        <w:rPr>
          <w:rFonts w:cstheme="minorHAnsi"/>
          <w:b/>
          <w:bCs/>
          <w:lang w:val="en-CA"/>
        </w:rPr>
        <w:t>Web Applications</w:t>
      </w:r>
      <w:r w:rsidRPr="00504BF6">
        <w:rPr>
          <w:rFonts w:cstheme="minorHAnsi"/>
          <w:lang w:val="en-CA"/>
        </w:rPr>
        <w:t>: Web apps are mobile-optimized websites that function like apps but are accessed through a web browser. They are built using HTML, CSS, and JavaScript. These applications do not require installation and are easy to maintain, but they have limited access to device hardware and may not work offline efficiently.</w:t>
      </w:r>
    </w:p>
    <w:p w14:paraId="00545F81" w14:textId="77777777" w:rsidR="00504BF6" w:rsidRPr="00504BF6" w:rsidRDefault="00504BF6" w:rsidP="00504BF6">
      <w:pPr>
        <w:numPr>
          <w:ilvl w:val="0"/>
          <w:numId w:val="13"/>
        </w:numPr>
        <w:rPr>
          <w:rFonts w:cstheme="minorHAnsi"/>
          <w:lang w:val="en-CA"/>
        </w:rPr>
      </w:pPr>
      <w:r w:rsidRPr="00504BF6">
        <w:rPr>
          <w:rFonts w:cstheme="minorHAnsi"/>
          <w:b/>
          <w:bCs/>
          <w:lang w:val="en-CA"/>
        </w:rPr>
        <w:t>Hybrid Applications</w:t>
      </w:r>
      <w:r w:rsidRPr="00504BF6">
        <w:rPr>
          <w:rFonts w:cstheme="minorHAnsi"/>
          <w:lang w:val="en-CA"/>
        </w:rPr>
        <w:t>: Hybrid apps combine elements of both native and web applications. They are developed using web technologies (HTML, CSS, JavaScript) and wrapped in a native shell using frameworks like Ionic or Apache Cordova. These apps can run on multiple platforms with a single codebase, reducing development costs, but may have performance limitations compared to native apps.</w:t>
      </w:r>
    </w:p>
    <w:p w14:paraId="3FE0881E" w14:textId="77777777" w:rsidR="00504BF6" w:rsidRPr="00504BF6" w:rsidRDefault="00504BF6" w:rsidP="00504BF6">
      <w:pPr>
        <w:numPr>
          <w:ilvl w:val="0"/>
          <w:numId w:val="13"/>
        </w:numPr>
        <w:rPr>
          <w:rFonts w:cstheme="minorHAnsi"/>
          <w:lang w:val="en-CA"/>
        </w:rPr>
      </w:pPr>
      <w:r w:rsidRPr="00504BF6">
        <w:rPr>
          <w:rFonts w:cstheme="minorHAnsi"/>
          <w:b/>
          <w:bCs/>
          <w:lang w:val="en-CA"/>
        </w:rPr>
        <w:t>Progressive Web Applications (PWA)</w:t>
      </w:r>
      <w:r w:rsidRPr="00504BF6">
        <w:rPr>
          <w:rFonts w:cstheme="minorHAnsi"/>
          <w:lang w:val="en-CA"/>
        </w:rPr>
        <w:t>: PWAs are an advanced form of web apps that offer app-like experiences through a browser. They can work offline, send push notifications, and load quickly, making them a cost-effective alternative to native apps.</w:t>
      </w:r>
    </w:p>
    <w:p w14:paraId="23D2CB57" w14:textId="77777777" w:rsidR="00504BF6" w:rsidRPr="00504BF6" w:rsidRDefault="00504BF6" w:rsidP="00504BF6">
      <w:pPr>
        <w:numPr>
          <w:ilvl w:val="0"/>
          <w:numId w:val="13"/>
        </w:numPr>
        <w:rPr>
          <w:rFonts w:cstheme="minorHAnsi"/>
          <w:lang w:val="en-CA"/>
        </w:rPr>
      </w:pPr>
      <w:r w:rsidRPr="00504BF6">
        <w:rPr>
          <w:rFonts w:cstheme="minorHAnsi"/>
          <w:b/>
          <w:bCs/>
          <w:lang w:val="en-CA"/>
        </w:rPr>
        <w:t>Cross-Platform Applications</w:t>
      </w:r>
      <w:r w:rsidRPr="00504BF6">
        <w:rPr>
          <w:rFonts w:cstheme="minorHAnsi"/>
          <w:lang w:val="en-CA"/>
        </w:rPr>
        <w:t>: These apps are designed to run on multiple platforms with the same codebase. Using frameworks like React Native and Flutter, developers can create near-native experiences with lower development efforts.</w:t>
      </w:r>
    </w:p>
    <w:p w14:paraId="68CF8DE9" w14:textId="77777777" w:rsidR="00504BF6" w:rsidRPr="00504BF6" w:rsidRDefault="00504BF6" w:rsidP="00504BF6">
      <w:pPr>
        <w:rPr>
          <w:rFonts w:cstheme="minorHAnsi"/>
          <w:b/>
          <w:bCs/>
        </w:rPr>
      </w:pPr>
      <w:r w:rsidRPr="00504BF6">
        <w:rPr>
          <w:rFonts w:cstheme="minorHAnsi"/>
          <w:b/>
          <w:bCs/>
        </w:rPr>
        <w:lastRenderedPageBreak/>
        <w:t>2. Mobile App Programming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1944"/>
        <w:gridCol w:w="1759"/>
        <w:gridCol w:w="3978"/>
      </w:tblGrid>
      <w:tr w:rsidR="00504BF6" w:rsidRPr="00504BF6" w14:paraId="2D2FDE12" w14:textId="77777777" w:rsidTr="00504BF6">
        <w:trPr>
          <w:tblCellSpacing w:w="15" w:type="dxa"/>
        </w:trPr>
        <w:tc>
          <w:tcPr>
            <w:tcW w:w="0" w:type="auto"/>
            <w:vAlign w:val="center"/>
            <w:hideMark/>
          </w:tcPr>
          <w:p w14:paraId="7D842485" w14:textId="77777777" w:rsidR="00504BF6" w:rsidRPr="00504BF6" w:rsidRDefault="00504BF6" w:rsidP="00504BF6">
            <w:pPr>
              <w:rPr>
                <w:rFonts w:cstheme="minorHAnsi"/>
                <w:b/>
                <w:bCs/>
              </w:rPr>
            </w:pPr>
            <w:r w:rsidRPr="00504BF6">
              <w:rPr>
                <w:rFonts w:cstheme="minorHAnsi"/>
                <w:b/>
                <w:bCs/>
              </w:rPr>
              <w:t>Language</w:t>
            </w:r>
          </w:p>
        </w:tc>
        <w:tc>
          <w:tcPr>
            <w:tcW w:w="0" w:type="auto"/>
            <w:vAlign w:val="center"/>
            <w:hideMark/>
          </w:tcPr>
          <w:p w14:paraId="5179EC57" w14:textId="77777777" w:rsidR="00504BF6" w:rsidRPr="00504BF6" w:rsidRDefault="00504BF6" w:rsidP="00504BF6">
            <w:pPr>
              <w:rPr>
                <w:rFonts w:cstheme="minorHAnsi"/>
                <w:b/>
                <w:bCs/>
              </w:rPr>
            </w:pPr>
            <w:r w:rsidRPr="00504BF6">
              <w:rPr>
                <w:rFonts w:cstheme="minorHAnsi"/>
                <w:b/>
                <w:bCs/>
              </w:rPr>
              <w:t>Platform(s) Supported</w:t>
            </w:r>
          </w:p>
        </w:tc>
        <w:tc>
          <w:tcPr>
            <w:tcW w:w="0" w:type="auto"/>
            <w:vAlign w:val="center"/>
            <w:hideMark/>
          </w:tcPr>
          <w:p w14:paraId="4D6CA058" w14:textId="77777777" w:rsidR="00504BF6" w:rsidRPr="00504BF6" w:rsidRDefault="00504BF6" w:rsidP="00504BF6">
            <w:pPr>
              <w:rPr>
                <w:rFonts w:cstheme="minorHAnsi"/>
                <w:b/>
                <w:bCs/>
              </w:rPr>
            </w:pPr>
            <w:r w:rsidRPr="00504BF6">
              <w:rPr>
                <w:rFonts w:cstheme="minorHAnsi"/>
                <w:b/>
                <w:bCs/>
              </w:rPr>
              <w:t>Developer Company</w:t>
            </w:r>
          </w:p>
        </w:tc>
        <w:tc>
          <w:tcPr>
            <w:tcW w:w="0" w:type="auto"/>
            <w:vAlign w:val="center"/>
            <w:hideMark/>
          </w:tcPr>
          <w:p w14:paraId="5B502888" w14:textId="77777777" w:rsidR="00504BF6" w:rsidRPr="00504BF6" w:rsidRDefault="00504BF6" w:rsidP="00504BF6">
            <w:pPr>
              <w:rPr>
                <w:rFonts w:cstheme="minorHAnsi"/>
                <w:b/>
                <w:bCs/>
              </w:rPr>
            </w:pPr>
            <w:r w:rsidRPr="00504BF6">
              <w:rPr>
                <w:rFonts w:cstheme="minorHAnsi"/>
                <w:b/>
                <w:bCs/>
              </w:rPr>
              <w:t>Notable Features &amp; Benefits</w:t>
            </w:r>
          </w:p>
        </w:tc>
      </w:tr>
      <w:tr w:rsidR="00504BF6" w:rsidRPr="00504BF6" w14:paraId="38C98AD6" w14:textId="77777777" w:rsidTr="00504BF6">
        <w:trPr>
          <w:tblCellSpacing w:w="15" w:type="dxa"/>
        </w:trPr>
        <w:tc>
          <w:tcPr>
            <w:tcW w:w="0" w:type="auto"/>
            <w:vAlign w:val="center"/>
            <w:hideMark/>
          </w:tcPr>
          <w:p w14:paraId="20672B43" w14:textId="77777777" w:rsidR="00504BF6" w:rsidRPr="00504BF6" w:rsidRDefault="00504BF6" w:rsidP="00504BF6">
            <w:pPr>
              <w:rPr>
                <w:rFonts w:cstheme="minorHAnsi"/>
              </w:rPr>
            </w:pPr>
            <w:r w:rsidRPr="00504BF6">
              <w:rPr>
                <w:rFonts w:cstheme="minorHAnsi"/>
              </w:rPr>
              <w:t>Swift</w:t>
            </w:r>
          </w:p>
        </w:tc>
        <w:tc>
          <w:tcPr>
            <w:tcW w:w="0" w:type="auto"/>
            <w:vAlign w:val="center"/>
            <w:hideMark/>
          </w:tcPr>
          <w:p w14:paraId="30F37133" w14:textId="77777777" w:rsidR="00504BF6" w:rsidRPr="00504BF6" w:rsidRDefault="00504BF6" w:rsidP="00504BF6">
            <w:pPr>
              <w:rPr>
                <w:rFonts w:cstheme="minorHAnsi"/>
              </w:rPr>
            </w:pPr>
            <w:r w:rsidRPr="00504BF6">
              <w:rPr>
                <w:rFonts w:cstheme="minorHAnsi"/>
              </w:rPr>
              <w:t>iOS</w:t>
            </w:r>
          </w:p>
        </w:tc>
        <w:tc>
          <w:tcPr>
            <w:tcW w:w="0" w:type="auto"/>
            <w:vAlign w:val="center"/>
            <w:hideMark/>
          </w:tcPr>
          <w:p w14:paraId="064A6C6D" w14:textId="77777777" w:rsidR="00504BF6" w:rsidRPr="00504BF6" w:rsidRDefault="00504BF6" w:rsidP="00504BF6">
            <w:pPr>
              <w:rPr>
                <w:rFonts w:cstheme="minorHAnsi"/>
              </w:rPr>
            </w:pPr>
            <w:r w:rsidRPr="00504BF6">
              <w:rPr>
                <w:rFonts w:cstheme="minorHAnsi"/>
              </w:rPr>
              <w:t>Apple</w:t>
            </w:r>
          </w:p>
        </w:tc>
        <w:tc>
          <w:tcPr>
            <w:tcW w:w="0" w:type="auto"/>
            <w:vAlign w:val="center"/>
            <w:hideMark/>
          </w:tcPr>
          <w:p w14:paraId="702E3C3B" w14:textId="3BD42BB5" w:rsidR="00504BF6" w:rsidRPr="00504BF6" w:rsidRDefault="00504BF6" w:rsidP="00504BF6">
            <w:pPr>
              <w:rPr>
                <w:rFonts w:cstheme="minorHAnsi"/>
                <w:lang w:val="en-CA"/>
              </w:rPr>
            </w:pPr>
            <w:r w:rsidRPr="00504BF6">
              <w:rPr>
                <w:rFonts w:cstheme="minorHAnsi"/>
                <w:lang w:val="en-CA"/>
              </w:rPr>
              <w:t xml:space="preserve">Modern, safe syntax; optimized for iOS; supports </w:t>
            </w:r>
            <w:r w:rsidR="0071153B" w:rsidRPr="00504BF6">
              <w:rPr>
                <w:rFonts w:cstheme="minorHAnsi"/>
                <w:lang w:val="en-CA"/>
              </w:rPr>
              <w:t>Swift UI</w:t>
            </w:r>
          </w:p>
        </w:tc>
      </w:tr>
      <w:tr w:rsidR="00504BF6" w:rsidRPr="00504BF6" w14:paraId="03C884C0" w14:textId="77777777" w:rsidTr="00504BF6">
        <w:trPr>
          <w:tblCellSpacing w:w="15" w:type="dxa"/>
        </w:trPr>
        <w:tc>
          <w:tcPr>
            <w:tcW w:w="0" w:type="auto"/>
            <w:vAlign w:val="center"/>
            <w:hideMark/>
          </w:tcPr>
          <w:p w14:paraId="26E000B2" w14:textId="77777777" w:rsidR="00504BF6" w:rsidRPr="00504BF6" w:rsidRDefault="00504BF6" w:rsidP="00504BF6">
            <w:pPr>
              <w:rPr>
                <w:rFonts w:cstheme="minorHAnsi"/>
              </w:rPr>
            </w:pPr>
            <w:r w:rsidRPr="00504BF6">
              <w:rPr>
                <w:rFonts w:cstheme="minorHAnsi"/>
              </w:rPr>
              <w:t>Kotlin</w:t>
            </w:r>
          </w:p>
        </w:tc>
        <w:tc>
          <w:tcPr>
            <w:tcW w:w="0" w:type="auto"/>
            <w:vAlign w:val="center"/>
            <w:hideMark/>
          </w:tcPr>
          <w:p w14:paraId="7A87750B" w14:textId="77777777" w:rsidR="00504BF6" w:rsidRPr="00504BF6" w:rsidRDefault="00504BF6" w:rsidP="00504BF6">
            <w:pPr>
              <w:rPr>
                <w:rFonts w:cstheme="minorHAnsi"/>
              </w:rPr>
            </w:pPr>
            <w:r w:rsidRPr="00504BF6">
              <w:rPr>
                <w:rFonts w:cstheme="minorHAnsi"/>
              </w:rPr>
              <w:t>Android</w:t>
            </w:r>
          </w:p>
        </w:tc>
        <w:tc>
          <w:tcPr>
            <w:tcW w:w="0" w:type="auto"/>
            <w:vAlign w:val="center"/>
            <w:hideMark/>
          </w:tcPr>
          <w:p w14:paraId="39A212AB" w14:textId="77777777" w:rsidR="00504BF6" w:rsidRPr="00504BF6" w:rsidRDefault="00504BF6" w:rsidP="00504BF6">
            <w:pPr>
              <w:rPr>
                <w:rFonts w:cstheme="minorHAnsi"/>
              </w:rPr>
            </w:pPr>
            <w:r w:rsidRPr="00504BF6">
              <w:rPr>
                <w:rFonts w:cstheme="minorHAnsi"/>
              </w:rPr>
              <w:t>JetBrains/Google</w:t>
            </w:r>
          </w:p>
        </w:tc>
        <w:tc>
          <w:tcPr>
            <w:tcW w:w="0" w:type="auto"/>
            <w:vAlign w:val="center"/>
            <w:hideMark/>
          </w:tcPr>
          <w:p w14:paraId="19B304B6" w14:textId="77777777" w:rsidR="00504BF6" w:rsidRPr="00504BF6" w:rsidRDefault="00504BF6" w:rsidP="00504BF6">
            <w:pPr>
              <w:rPr>
                <w:rFonts w:cstheme="minorHAnsi"/>
                <w:lang w:val="en-CA"/>
              </w:rPr>
            </w:pPr>
            <w:r w:rsidRPr="00504BF6">
              <w:rPr>
                <w:rFonts w:cstheme="minorHAnsi"/>
                <w:lang w:val="en-CA"/>
              </w:rPr>
              <w:t>Concise; interoperable with Java; officially supported for Android</w:t>
            </w:r>
          </w:p>
        </w:tc>
      </w:tr>
      <w:tr w:rsidR="00504BF6" w:rsidRPr="00504BF6" w14:paraId="0723CCD1" w14:textId="77777777" w:rsidTr="00504BF6">
        <w:trPr>
          <w:tblCellSpacing w:w="15" w:type="dxa"/>
        </w:trPr>
        <w:tc>
          <w:tcPr>
            <w:tcW w:w="0" w:type="auto"/>
            <w:vAlign w:val="center"/>
            <w:hideMark/>
          </w:tcPr>
          <w:p w14:paraId="3E9969EE" w14:textId="77777777" w:rsidR="00504BF6" w:rsidRPr="00504BF6" w:rsidRDefault="00504BF6" w:rsidP="00504BF6">
            <w:pPr>
              <w:rPr>
                <w:rFonts w:cstheme="minorHAnsi"/>
              </w:rPr>
            </w:pPr>
            <w:r w:rsidRPr="00504BF6">
              <w:rPr>
                <w:rFonts w:cstheme="minorHAnsi"/>
              </w:rPr>
              <w:t>Java</w:t>
            </w:r>
          </w:p>
        </w:tc>
        <w:tc>
          <w:tcPr>
            <w:tcW w:w="0" w:type="auto"/>
            <w:vAlign w:val="center"/>
            <w:hideMark/>
          </w:tcPr>
          <w:p w14:paraId="1E81A16F" w14:textId="77777777" w:rsidR="00504BF6" w:rsidRPr="00504BF6" w:rsidRDefault="00504BF6" w:rsidP="00504BF6">
            <w:pPr>
              <w:rPr>
                <w:rFonts w:cstheme="minorHAnsi"/>
              </w:rPr>
            </w:pPr>
            <w:r w:rsidRPr="00504BF6">
              <w:rPr>
                <w:rFonts w:cstheme="minorHAnsi"/>
              </w:rPr>
              <w:t>Android</w:t>
            </w:r>
          </w:p>
        </w:tc>
        <w:tc>
          <w:tcPr>
            <w:tcW w:w="0" w:type="auto"/>
            <w:vAlign w:val="center"/>
            <w:hideMark/>
          </w:tcPr>
          <w:p w14:paraId="6E1AEE39" w14:textId="77777777" w:rsidR="00504BF6" w:rsidRPr="00504BF6" w:rsidRDefault="00504BF6" w:rsidP="00504BF6">
            <w:pPr>
              <w:rPr>
                <w:rFonts w:cstheme="minorHAnsi"/>
              </w:rPr>
            </w:pPr>
            <w:r w:rsidRPr="00504BF6">
              <w:rPr>
                <w:rFonts w:cstheme="minorHAnsi"/>
              </w:rPr>
              <w:t>Oracle</w:t>
            </w:r>
          </w:p>
        </w:tc>
        <w:tc>
          <w:tcPr>
            <w:tcW w:w="0" w:type="auto"/>
            <w:vAlign w:val="center"/>
            <w:hideMark/>
          </w:tcPr>
          <w:p w14:paraId="1A31E4D0" w14:textId="77777777" w:rsidR="00504BF6" w:rsidRPr="00504BF6" w:rsidRDefault="00504BF6" w:rsidP="00504BF6">
            <w:pPr>
              <w:rPr>
                <w:rFonts w:cstheme="minorHAnsi"/>
                <w:lang w:val="en-CA"/>
              </w:rPr>
            </w:pPr>
            <w:r w:rsidRPr="00504BF6">
              <w:rPr>
                <w:rFonts w:cstheme="minorHAnsi"/>
                <w:lang w:val="en-CA"/>
              </w:rPr>
              <w:t>Mature ecosystem; platform-independent; object-oriented</w:t>
            </w:r>
          </w:p>
        </w:tc>
      </w:tr>
      <w:tr w:rsidR="00504BF6" w:rsidRPr="00504BF6" w14:paraId="3519F514" w14:textId="77777777" w:rsidTr="00504BF6">
        <w:trPr>
          <w:tblCellSpacing w:w="15" w:type="dxa"/>
        </w:trPr>
        <w:tc>
          <w:tcPr>
            <w:tcW w:w="0" w:type="auto"/>
            <w:vAlign w:val="center"/>
            <w:hideMark/>
          </w:tcPr>
          <w:p w14:paraId="03752BD2" w14:textId="77777777" w:rsidR="00504BF6" w:rsidRPr="00504BF6" w:rsidRDefault="00504BF6" w:rsidP="00504BF6">
            <w:pPr>
              <w:rPr>
                <w:rFonts w:cstheme="minorHAnsi"/>
              </w:rPr>
            </w:pPr>
            <w:r w:rsidRPr="00504BF6">
              <w:rPr>
                <w:rFonts w:cstheme="minorHAnsi"/>
              </w:rPr>
              <w:t>Dart</w:t>
            </w:r>
          </w:p>
        </w:tc>
        <w:tc>
          <w:tcPr>
            <w:tcW w:w="0" w:type="auto"/>
            <w:vAlign w:val="center"/>
            <w:hideMark/>
          </w:tcPr>
          <w:p w14:paraId="411ECC1D" w14:textId="77777777" w:rsidR="00504BF6" w:rsidRPr="00504BF6" w:rsidRDefault="00504BF6" w:rsidP="00504BF6">
            <w:pPr>
              <w:rPr>
                <w:rFonts w:cstheme="minorHAnsi"/>
              </w:rPr>
            </w:pPr>
            <w:r w:rsidRPr="00504BF6">
              <w:rPr>
                <w:rFonts w:cstheme="minorHAnsi"/>
              </w:rPr>
              <w:t>Cross-platform (Flutter)</w:t>
            </w:r>
          </w:p>
        </w:tc>
        <w:tc>
          <w:tcPr>
            <w:tcW w:w="0" w:type="auto"/>
            <w:vAlign w:val="center"/>
            <w:hideMark/>
          </w:tcPr>
          <w:p w14:paraId="5589508C" w14:textId="77777777" w:rsidR="00504BF6" w:rsidRPr="00504BF6" w:rsidRDefault="00504BF6" w:rsidP="00504BF6">
            <w:pPr>
              <w:rPr>
                <w:rFonts w:cstheme="minorHAnsi"/>
              </w:rPr>
            </w:pPr>
            <w:r w:rsidRPr="00504BF6">
              <w:rPr>
                <w:rFonts w:cstheme="minorHAnsi"/>
              </w:rPr>
              <w:t>Google</w:t>
            </w:r>
          </w:p>
        </w:tc>
        <w:tc>
          <w:tcPr>
            <w:tcW w:w="0" w:type="auto"/>
            <w:vAlign w:val="center"/>
            <w:hideMark/>
          </w:tcPr>
          <w:p w14:paraId="0FE3E6CD" w14:textId="77777777" w:rsidR="00504BF6" w:rsidRPr="00504BF6" w:rsidRDefault="00504BF6" w:rsidP="00504BF6">
            <w:pPr>
              <w:rPr>
                <w:rFonts w:cstheme="minorHAnsi"/>
                <w:lang w:val="en-CA"/>
              </w:rPr>
            </w:pPr>
            <w:r w:rsidRPr="00504BF6">
              <w:rPr>
                <w:rFonts w:cstheme="minorHAnsi"/>
                <w:lang w:val="en-CA"/>
              </w:rPr>
              <w:t>Fast development with hot reload; UI-focused</w:t>
            </w:r>
          </w:p>
        </w:tc>
      </w:tr>
      <w:tr w:rsidR="00504BF6" w:rsidRPr="00504BF6" w14:paraId="4E2CB1EC" w14:textId="77777777" w:rsidTr="00504BF6">
        <w:trPr>
          <w:tblCellSpacing w:w="15" w:type="dxa"/>
        </w:trPr>
        <w:tc>
          <w:tcPr>
            <w:tcW w:w="0" w:type="auto"/>
            <w:vAlign w:val="center"/>
            <w:hideMark/>
          </w:tcPr>
          <w:p w14:paraId="3FDBD95B" w14:textId="77777777" w:rsidR="00504BF6" w:rsidRPr="00504BF6" w:rsidRDefault="00504BF6" w:rsidP="00504BF6">
            <w:pPr>
              <w:rPr>
                <w:rFonts w:cstheme="minorHAnsi"/>
              </w:rPr>
            </w:pPr>
            <w:r w:rsidRPr="00504BF6">
              <w:rPr>
                <w:rFonts w:cstheme="minorHAnsi"/>
              </w:rPr>
              <w:t>JavaScript</w:t>
            </w:r>
          </w:p>
        </w:tc>
        <w:tc>
          <w:tcPr>
            <w:tcW w:w="0" w:type="auto"/>
            <w:vAlign w:val="center"/>
            <w:hideMark/>
          </w:tcPr>
          <w:p w14:paraId="702E50C5" w14:textId="77777777" w:rsidR="00504BF6" w:rsidRPr="00504BF6" w:rsidRDefault="00504BF6" w:rsidP="00504BF6">
            <w:pPr>
              <w:rPr>
                <w:rFonts w:cstheme="minorHAnsi"/>
              </w:rPr>
            </w:pPr>
            <w:r w:rsidRPr="00504BF6">
              <w:rPr>
                <w:rFonts w:cstheme="minorHAnsi"/>
              </w:rPr>
              <w:t>Cross-platform (React Native)</w:t>
            </w:r>
          </w:p>
        </w:tc>
        <w:tc>
          <w:tcPr>
            <w:tcW w:w="0" w:type="auto"/>
            <w:vAlign w:val="center"/>
            <w:hideMark/>
          </w:tcPr>
          <w:p w14:paraId="3BDD982B" w14:textId="77777777" w:rsidR="00504BF6" w:rsidRPr="00504BF6" w:rsidRDefault="00504BF6" w:rsidP="00504BF6">
            <w:pPr>
              <w:rPr>
                <w:rFonts w:cstheme="minorHAnsi"/>
              </w:rPr>
            </w:pPr>
            <w:r w:rsidRPr="00504BF6">
              <w:rPr>
                <w:rFonts w:cstheme="minorHAnsi"/>
              </w:rPr>
              <w:t>Ecma International</w:t>
            </w:r>
          </w:p>
        </w:tc>
        <w:tc>
          <w:tcPr>
            <w:tcW w:w="0" w:type="auto"/>
            <w:vAlign w:val="center"/>
            <w:hideMark/>
          </w:tcPr>
          <w:p w14:paraId="3F23742D" w14:textId="77777777" w:rsidR="00504BF6" w:rsidRPr="00504BF6" w:rsidRDefault="00504BF6" w:rsidP="00504BF6">
            <w:pPr>
              <w:rPr>
                <w:rFonts w:cstheme="minorHAnsi"/>
                <w:lang w:val="en-CA"/>
              </w:rPr>
            </w:pPr>
            <w:r w:rsidRPr="00504BF6">
              <w:rPr>
                <w:rFonts w:cstheme="minorHAnsi"/>
                <w:lang w:val="en-CA"/>
              </w:rPr>
              <w:t>Enables hybrid apps; large ecosystem; reusable components</w:t>
            </w:r>
          </w:p>
        </w:tc>
      </w:tr>
      <w:tr w:rsidR="00504BF6" w:rsidRPr="00504BF6" w14:paraId="70DF9F42" w14:textId="77777777" w:rsidTr="00504BF6">
        <w:trPr>
          <w:tblCellSpacing w:w="15" w:type="dxa"/>
        </w:trPr>
        <w:tc>
          <w:tcPr>
            <w:tcW w:w="0" w:type="auto"/>
            <w:vAlign w:val="center"/>
            <w:hideMark/>
          </w:tcPr>
          <w:p w14:paraId="23B280D4" w14:textId="77777777" w:rsidR="00504BF6" w:rsidRPr="00504BF6" w:rsidRDefault="00504BF6" w:rsidP="00504BF6">
            <w:pPr>
              <w:rPr>
                <w:rFonts w:cstheme="minorHAnsi"/>
              </w:rPr>
            </w:pPr>
            <w:r w:rsidRPr="00504BF6">
              <w:rPr>
                <w:rFonts w:cstheme="minorHAnsi"/>
              </w:rPr>
              <w:t>C#</w:t>
            </w:r>
          </w:p>
        </w:tc>
        <w:tc>
          <w:tcPr>
            <w:tcW w:w="0" w:type="auto"/>
            <w:vAlign w:val="center"/>
            <w:hideMark/>
          </w:tcPr>
          <w:p w14:paraId="1205138B" w14:textId="77777777" w:rsidR="00504BF6" w:rsidRPr="00504BF6" w:rsidRDefault="00504BF6" w:rsidP="00504BF6">
            <w:pPr>
              <w:rPr>
                <w:rFonts w:cstheme="minorHAnsi"/>
              </w:rPr>
            </w:pPr>
            <w:r w:rsidRPr="00504BF6">
              <w:rPr>
                <w:rFonts w:cstheme="minorHAnsi"/>
              </w:rPr>
              <w:t>Cross-platform (Xamarin)</w:t>
            </w:r>
          </w:p>
        </w:tc>
        <w:tc>
          <w:tcPr>
            <w:tcW w:w="0" w:type="auto"/>
            <w:vAlign w:val="center"/>
            <w:hideMark/>
          </w:tcPr>
          <w:p w14:paraId="67CB7CC2" w14:textId="77777777" w:rsidR="00504BF6" w:rsidRPr="00504BF6" w:rsidRDefault="00504BF6" w:rsidP="00504BF6">
            <w:pPr>
              <w:rPr>
                <w:rFonts w:cstheme="minorHAnsi"/>
              </w:rPr>
            </w:pPr>
            <w:r w:rsidRPr="00504BF6">
              <w:rPr>
                <w:rFonts w:cstheme="minorHAnsi"/>
              </w:rPr>
              <w:t>Microsoft</w:t>
            </w:r>
          </w:p>
        </w:tc>
        <w:tc>
          <w:tcPr>
            <w:tcW w:w="0" w:type="auto"/>
            <w:vAlign w:val="center"/>
            <w:hideMark/>
          </w:tcPr>
          <w:p w14:paraId="047E0056" w14:textId="77777777" w:rsidR="00504BF6" w:rsidRPr="00504BF6" w:rsidRDefault="00504BF6" w:rsidP="00504BF6">
            <w:pPr>
              <w:rPr>
                <w:rFonts w:cstheme="minorHAnsi"/>
                <w:lang w:val="en-CA"/>
              </w:rPr>
            </w:pPr>
            <w:r w:rsidRPr="00504BF6">
              <w:rPr>
                <w:rFonts w:cstheme="minorHAnsi"/>
                <w:lang w:val="en-CA"/>
              </w:rPr>
              <w:t>Strong typing; .NET ecosystem; native-like apps on multiple platforms</w:t>
            </w:r>
          </w:p>
        </w:tc>
      </w:tr>
    </w:tbl>
    <w:p w14:paraId="4DED93C6" w14:textId="77777777" w:rsidR="00504BF6" w:rsidRPr="00504BF6" w:rsidRDefault="00504BF6" w:rsidP="00504BF6">
      <w:pPr>
        <w:rPr>
          <w:rFonts w:cstheme="minorHAnsi"/>
          <w:b/>
          <w:bCs/>
        </w:rPr>
      </w:pPr>
      <w:r w:rsidRPr="00504BF6">
        <w:rPr>
          <w:rFonts w:cstheme="minorHAnsi"/>
          <w:b/>
          <w:bCs/>
        </w:rPr>
        <w:t>3. Mobile App Development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1245"/>
        <w:gridCol w:w="1179"/>
        <w:gridCol w:w="4843"/>
      </w:tblGrid>
      <w:tr w:rsidR="00504BF6" w:rsidRPr="00504BF6" w14:paraId="18F3D1D3" w14:textId="77777777" w:rsidTr="00504BF6">
        <w:trPr>
          <w:tblCellSpacing w:w="15" w:type="dxa"/>
        </w:trPr>
        <w:tc>
          <w:tcPr>
            <w:tcW w:w="0" w:type="auto"/>
            <w:vAlign w:val="center"/>
            <w:hideMark/>
          </w:tcPr>
          <w:p w14:paraId="2E4AE2E1" w14:textId="77777777" w:rsidR="00504BF6" w:rsidRPr="00504BF6" w:rsidRDefault="00504BF6" w:rsidP="00504BF6">
            <w:pPr>
              <w:rPr>
                <w:rFonts w:cstheme="minorHAnsi"/>
              </w:rPr>
            </w:pPr>
            <w:r w:rsidRPr="00504BF6">
              <w:rPr>
                <w:rFonts w:cstheme="minorHAnsi"/>
              </w:rPr>
              <w:t>Framework</w:t>
            </w:r>
          </w:p>
        </w:tc>
        <w:tc>
          <w:tcPr>
            <w:tcW w:w="0" w:type="auto"/>
            <w:vAlign w:val="center"/>
            <w:hideMark/>
          </w:tcPr>
          <w:p w14:paraId="09EEA450" w14:textId="77777777" w:rsidR="00504BF6" w:rsidRPr="00504BF6" w:rsidRDefault="00504BF6" w:rsidP="00504BF6">
            <w:pPr>
              <w:rPr>
                <w:rFonts w:cstheme="minorHAnsi"/>
              </w:rPr>
            </w:pPr>
            <w:r w:rsidRPr="00504BF6">
              <w:rPr>
                <w:rFonts w:cstheme="minorHAnsi"/>
              </w:rPr>
              <w:t>Language Used</w:t>
            </w:r>
          </w:p>
        </w:tc>
        <w:tc>
          <w:tcPr>
            <w:tcW w:w="0" w:type="auto"/>
            <w:vAlign w:val="center"/>
            <w:hideMark/>
          </w:tcPr>
          <w:p w14:paraId="23224AFC" w14:textId="77777777" w:rsidR="00504BF6" w:rsidRPr="00504BF6" w:rsidRDefault="00504BF6" w:rsidP="00504BF6">
            <w:pPr>
              <w:rPr>
                <w:rFonts w:cstheme="minorHAnsi"/>
              </w:rPr>
            </w:pPr>
            <w:r w:rsidRPr="00504BF6">
              <w:rPr>
                <w:rFonts w:cstheme="minorHAnsi"/>
              </w:rPr>
              <w:t>Type</w:t>
            </w:r>
          </w:p>
        </w:tc>
        <w:tc>
          <w:tcPr>
            <w:tcW w:w="0" w:type="auto"/>
            <w:vAlign w:val="center"/>
            <w:hideMark/>
          </w:tcPr>
          <w:p w14:paraId="75A368AE" w14:textId="77777777" w:rsidR="00504BF6" w:rsidRPr="00504BF6" w:rsidRDefault="00504BF6" w:rsidP="00504BF6">
            <w:pPr>
              <w:rPr>
                <w:rFonts w:cstheme="minorHAnsi"/>
              </w:rPr>
            </w:pPr>
            <w:r w:rsidRPr="00504BF6">
              <w:rPr>
                <w:rFonts w:cstheme="minorHAnsi"/>
              </w:rPr>
              <w:t>Key Features</w:t>
            </w:r>
          </w:p>
        </w:tc>
      </w:tr>
      <w:tr w:rsidR="00504BF6" w:rsidRPr="00504BF6" w14:paraId="6BCB517B" w14:textId="77777777" w:rsidTr="00504BF6">
        <w:trPr>
          <w:tblCellSpacing w:w="15" w:type="dxa"/>
        </w:trPr>
        <w:tc>
          <w:tcPr>
            <w:tcW w:w="0" w:type="auto"/>
            <w:vAlign w:val="center"/>
            <w:hideMark/>
          </w:tcPr>
          <w:p w14:paraId="5CC553CF" w14:textId="77777777" w:rsidR="00504BF6" w:rsidRPr="00504BF6" w:rsidRDefault="00504BF6" w:rsidP="00504BF6">
            <w:pPr>
              <w:rPr>
                <w:rFonts w:cstheme="minorHAnsi"/>
              </w:rPr>
            </w:pPr>
            <w:r w:rsidRPr="00504BF6">
              <w:rPr>
                <w:rFonts w:cstheme="minorHAnsi"/>
              </w:rPr>
              <w:t>React Native</w:t>
            </w:r>
          </w:p>
        </w:tc>
        <w:tc>
          <w:tcPr>
            <w:tcW w:w="0" w:type="auto"/>
            <w:vAlign w:val="center"/>
            <w:hideMark/>
          </w:tcPr>
          <w:p w14:paraId="192D02F8" w14:textId="77777777" w:rsidR="00504BF6" w:rsidRPr="00504BF6" w:rsidRDefault="00504BF6" w:rsidP="00504BF6">
            <w:pPr>
              <w:rPr>
                <w:rFonts w:cstheme="minorHAnsi"/>
              </w:rPr>
            </w:pPr>
            <w:r w:rsidRPr="00504BF6">
              <w:rPr>
                <w:rFonts w:cstheme="minorHAnsi"/>
              </w:rPr>
              <w:t>JavaScript</w:t>
            </w:r>
          </w:p>
        </w:tc>
        <w:tc>
          <w:tcPr>
            <w:tcW w:w="0" w:type="auto"/>
            <w:vAlign w:val="center"/>
            <w:hideMark/>
          </w:tcPr>
          <w:p w14:paraId="6ED7A49B" w14:textId="77777777" w:rsidR="00504BF6" w:rsidRPr="00504BF6" w:rsidRDefault="00504BF6" w:rsidP="00504BF6">
            <w:pPr>
              <w:rPr>
                <w:rFonts w:cstheme="minorHAnsi"/>
              </w:rPr>
            </w:pPr>
            <w:r w:rsidRPr="00504BF6">
              <w:rPr>
                <w:rFonts w:cstheme="minorHAnsi"/>
              </w:rPr>
              <w:t>Cross-platform</w:t>
            </w:r>
          </w:p>
        </w:tc>
        <w:tc>
          <w:tcPr>
            <w:tcW w:w="0" w:type="auto"/>
            <w:vAlign w:val="center"/>
            <w:hideMark/>
          </w:tcPr>
          <w:p w14:paraId="61D2B735" w14:textId="77777777" w:rsidR="00504BF6" w:rsidRPr="00504BF6" w:rsidRDefault="00504BF6" w:rsidP="00504BF6">
            <w:pPr>
              <w:rPr>
                <w:rFonts w:cstheme="minorHAnsi"/>
                <w:lang w:val="en-CA"/>
              </w:rPr>
            </w:pPr>
            <w:r w:rsidRPr="00504BF6">
              <w:rPr>
                <w:rFonts w:cstheme="minorHAnsi"/>
                <w:lang w:val="en-CA"/>
              </w:rPr>
              <w:t>Reusable components; hot reloading; strong community support</w:t>
            </w:r>
          </w:p>
        </w:tc>
      </w:tr>
      <w:tr w:rsidR="00504BF6" w:rsidRPr="00504BF6" w14:paraId="1DEC3D4D" w14:textId="77777777" w:rsidTr="00504BF6">
        <w:trPr>
          <w:tblCellSpacing w:w="15" w:type="dxa"/>
        </w:trPr>
        <w:tc>
          <w:tcPr>
            <w:tcW w:w="0" w:type="auto"/>
            <w:vAlign w:val="center"/>
            <w:hideMark/>
          </w:tcPr>
          <w:p w14:paraId="7201C4BB" w14:textId="77777777" w:rsidR="00504BF6" w:rsidRPr="00504BF6" w:rsidRDefault="00504BF6" w:rsidP="00504BF6">
            <w:pPr>
              <w:rPr>
                <w:rFonts w:cstheme="minorHAnsi"/>
              </w:rPr>
            </w:pPr>
            <w:r w:rsidRPr="00504BF6">
              <w:rPr>
                <w:rFonts w:cstheme="minorHAnsi"/>
              </w:rPr>
              <w:t>Flutter</w:t>
            </w:r>
          </w:p>
        </w:tc>
        <w:tc>
          <w:tcPr>
            <w:tcW w:w="0" w:type="auto"/>
            <w:vAlign w:val="center"/>
            <w:hideMark/>
          </w:tcPr>
          <w:p w14:paraId="48E52D3F" w14:textId="77777777" w:rsidR="00504BF6" w:rsidRPr="00504BF6" w:rsidRDefault="00504BF6" w:rsidP="00504BF6">
            <w:pPr>
              <w:rPr>
                <w:rFonts w:cstheme="minorHAnsi"/>
              </w:rPr>
            </w:pPr>
            <w:r w:rsidRPr="00504BF6">
              <w:rPr>
                <w:rFonts w:cstheme="minorHAnsi"/>
              </w:rPr>
              <w:t>Dart</w:t>
            </w:r>
          </w:p>
        </w:tc>
        <w:tc>
          <w:tcPr>
            <w:tcW w:w="0" w:type="auto"/>
            <w:vAlign w:val="center"/>
            <w:hideMark/>
          </w:tcPr>
          <w:p w14:paraId="1B05B8B5" w14:textId="77777777" w:rsidR="00504BF6" w:rsidRPr="00504BF6" w:rsidRDefault="00504BF6" w:rsidP="00504BF6">
            <w:pPr>
              <w:rPr>
                <w:rFonts w:cstheme="minorHAnsi"/>
              </w:rPr>
            </w:pPr>
            <w:r w:rsidRPr="00504BF6">
              <w:rPr>
                <w:rFonts w:cstheme="minorHAnsi"/>
              </w:rPr>
              <w:t>Cross-platform</w:t>
            </w:r>
          </w:p>
        </w:tc>
        <w:tc>
          <w:tcPr>
            <w:tcW w:w="0" w:type="auto"/>
            <w:vAlign w:val="center"/>
            <w:hideMark/>
          </w:tcPr>
          <w:p w14:paraId="458BC408" w14:textId="77777777" w:rsidR="00504BF6" w:rsidRPr="00504BF6" w:rsidRDefault="00504BF6" w:rsidP="00504BF6">
            <w:pPr>
              <w:rPr>
                <w:rFonts w:cstheme="minorHAnsi"/>
                <w:lang w:val="en-CA"/>
              </w:rPr>
            </w:pPr>
            <w:r w:rsidRPr="00504BF6">
              <w:rPr>
                <w:rFonts w:cstheme="minorHAnsi"/>
                <w:lang w:val="en-CA"/>
              </w:rPr>
              <w:t>Rich UI components; fast development; great for MVPs</w:t>
            </w:r>
          </w:p>
        </w:tc>
      </w:tr>
      <w:tr w:rsidR="00504BF6" w:rsidRPr="00504BF6" w14:paraId="0F17E3E1" w14:textId="77777777" w:rsidTr="00504BF6">
        <w:trPr>
          <w:tblCellSpacing w:w="15" w:type="dxa"/>
        </w:trPr>
        <w:tc>
          <w:tcPr>
            <w:tcW w:w="0" w:type="auto"/>
            <w:vAlign w:val="center"/>
            <w:hideMark/>
          </w:tcPr>
          <w:p w14:paraId="0AF87703" w14:textId="77777777" w:rsidR="00504BF6" w:rsidRPr="00504BF6" w:rsidRDefault="00504BF6" w:rsidP="00504BF6">
            <w:pPr>
              <w:rPr>
                <w:rFonts w:cstheme="minorHAnsi"/>
              </w:rPr>
            </w:pPr>
            <w:r w:rsidRPr="00504BF6">
              <w:rPr>
                <w:rFonts w:cstheme="minorHAnsi"/>
              </w:rPr>
              <w:t>Xamarin</w:t>
            </w:r>
          </w:p>
        </w:tc>
        <w:tc>
          <w:tcPr>
            <w:tcW w:w="0" w:type="auto"/>
            <w:vAlign w:val="center"/>
            <w:hideMark/>
          </w:tcPr>
          <w:p w14:paraId="78FA5EDD" w14:textId="77777777" w:rsidR="00504BF6" w:rsidRPr="00504BF6" w:rsidRDefault="00504BF6" w:rsidP="00504BF6">
            <w:pPr>
              <w:rPr>
                <w:rFonts w:cstheme="minorHAnsi"/>
              </w:rPr>
            </w:pPr>
            <w:r w:rsidRPr="00504BF6">
              <w:rPr>
                <w:rFonts w:cstheme="minorHAnsi"/>
              </w:rPr>
              <w:t>C#</w:t>
            </w:r>
          </w:p>
        </w:tc>
        <w:tc>
          <w:tcPr>
            <w:tcW w:w="0" w:type="auto"/>
            <w:vAlign w:val="center"/>
            <w:hideMark/>
          </w:tcPr>
          <w:p w14:paraId="38164E01" w14:textId="77777777" w:rsidR="00504BF6" w:rsidRPr="00504BF6" w:rsidRDefault="00504BF6" w:rsidP="00504BF6">
            <w:pPr>
              <w:rPr>
                <w:rFonts w:cstheme="minorHAnsi"/>
              </w:rPr>
            </w:pPr>
            <w:r w:rsidRPr="00504BF6">
              <w:rPr>
                <w:rFonts w:cstheme="minorHAnsi"/>
              </w:rPr>
              <w:t>Cross-platform</w:t>
            </w:r>
          </w:p>
        </w:tc>
        <w:tc>
          <w:tcPr>
            <w:tcW w:w="0" w:type="auto"/>
            <w:vAlign w:val="center"/>
            <w:hideMark/>
          </w:tcPr>
          <w:p w14:paraId="4ABB50CF" w14:textId="77777777" w:rsidR="00504BF6" w:rsidRPr="00504BF6" w:rsidRDefault="00504BF6" w:rsidP="00504BF6">
            <w:pPr>
              <w:rPr>
                <w:rFonts w:cstheme="minorHAnsi"/>
                <w:lang w:val="en-CA"/>
              </w:rPr>
            </w:pPr>
            <w:r w:rsidRPr="00504BF6">
              <w:rPr>
                <w:rFonts w:cstheme="minorHAnsi"/>
                <w:lang w:val="en-CA"/>
              </w:rPr>
              <w:t>Full access to native APIs; integrated with Visual Studio</w:t>
            </w:r>
          </w:p>
        </w:tc>
      </w:tr>
      <w:tr w:rsidR="00504BF6" w:rsidRPr="00504BF6" w14:paraId="4956A834" w14:textId="77777777" w:rsidTr="00504BF6">
        <w:trPr>
          <w:tblCellSpacing w:w="15" w:type="dxa"/>
        </w:trPr>
        <w:tc>
          <w:tcPr>
            <w:tcW w:w="0" w:type="auto"/>
            <w:vAlign w:val="center"/>
            <w:hideMark/>
          </w:tcPr>
          <w:p w14:paraId="228DD794" w14:textId="77777777" w:rsidR="00504BF6" w:rsidRPr="00504BF6" w:rsidRDefault="00504BF6" w:rsidP="00504BF6">
            <w:pPr>
              <w:rPr>
                <w:rFonts w:cstheme="minorHAnsi"/>
              </w:rPr>
            </w:pPr>
            <w:r w:rsidRPr="00504BF6">
              <w:rPr>
                <w:rFonts w:cstheme="minorHAnsi"/>
              </w:rPr>
              <w:t>Ionic</w:t>
            </w:r>
          </w:p>
        </w:tc>
        <w:tc>
          <w:tcPr>
            <w:tcW w:w="0" w:type="auto"/>
            <w:vAlign w:val="center"/>
            <w:hideMark/>
          </w:tcPr>
          <w:p w14:paraId="3693FC04" w14:textId="77777777" w:rsidR="00504BF6" w:rsidRPr="00504BF6" w:rsidRDefault="00504BF6" w:rsidP="00504BF6">
            <w:pPr>
              <w:rPr>
                <w:rFonts w:cstheme="minorHAnsi"/>
              </w:rPr>
            </w:pPr>
            <w:r w:rsidRPr="00504BF6">
              <w:rPr>
                <w:rFonts w:cstheme="minorHAnsi"/>
              </w:rPr>
              <w:t>HTML, CSS, JS</w:t>
            </w:r>
          </w:p>
        </w:tc>
        <w:tc>
          <w:tcPr>
            <w:tcW w:w="0" w:type="auto"/>
            <w:vAlign w:val="center"/>
            <w:hideMark/>
          </w:tcPr>
          <w:p w14:paraId="66380895" w14:textId="77777777" w:rsidR="00504BF6" w:rsidRPr="00504BF6" w:rsidRDefault="00504BF6" w:rsidP="00504BF6">
            <w:pPr>
              <w:rPr>
                <w:rFonts w:cstheme="minorHAnsi"/>
              </w:rPr>
            </w:pPr>
            <w:r w:rsidRPr="00504BF6">
              <w:rPr>
                <w:rFonts w:cstheme="minorHAnsi"/>
              </w:rPr>
              <w:t>Hybrid</w:t>
            </w:r>
          </w:p>
        </w:tc>
        <w:tc>
          <w:tcPr>
            <w:tcW w:w="0" w:type="auto"/>
            <w:vAlign w:val="center"/>
            <w:hideMark/>
          </w:tcPr>
          <w:p w14:paraId="0EAE21E3" w14:textId="77777777" w:rsidR="00504BF6" w:rsidRPr="00504BF6" w:rsidRDefault="00504BF6" w:rsidP="00504BF6">
            <w:pPr>
              <w:rPr>
                <w:rFonts w:cstheme="minorHAnsi"/>
                <w:lang w:val="en-CA"/>
              </w:rPr>
            </w:pPr>
            <w:r w:rsidRPr="00504BF6">
              <w:rPr>
                <w:rFonts w:cstheme="minorHAnsi"/>
                <w:lang w:val="en-CA"/>
              </w:rPr>
              <w:t>Web-based UI components; Cordova integration; fast prototyping</w:t>
            </w:r>
          </w:p>
        </w:tc>
      </w:tr>
      <w:tr w:rsidR="00504BF6" w:rsidRPr="00504BF6" w14:paraId="08680607" w14:textId="77777777" w:rsidTr="00504BF6">
        <w:trPr>
          <w:tblCellSpacing w:w="15" w:type="dxa"/>
        </w:trPr>
        <w:tc>
          <w:tcPr>
            <w:tcW w:w="0" w:type="auto"/>
            <w:vAlign w:val="center"/>
            <w:hideMark/>
          </w:tcPr>
          <w:p w14:paraId="1C7FA936" w14:textId="77777777" w:rsidR="00504BF6" w:rsidRPr="00504BF6" w:rsidRDefault="00504BF6" w:rsidP="00504BF6">
            <w:pPr>
              <w:rPr>
                <w:rFonts w:cstheme="minorHAnsi"/>
              </w:rPr>
            </w:pPr>
            <w:r w:rsidRPr="00504BF6">
              <w:rPr>
                <w:rFonts w:cstheme="minorHAnsi"/>
              </w:rPr>
              <w:t>SwiftUI</w:t>
            </w:r>
          </w:p>
        </w:tc>
        <w:tc>
          <w:tcPr>
            <w:tcW w:w="0" w:type="auto"/>
            <w:vAlign w:val="center"/>
            <w:hideMark/>
          </w:tcPr>
          <w:p w14:paraId="688B39AE" w14:textId="77777777" w:rsidR="00504BF6" w:rsidRPr="00504BF6" w:rsidRDefault="00504BF6" w:rsidP="00504BF6">
            <w:pPr>
              <w:rPr>
                <w:rFonts w:cstheme="minorHAnsi"/>
              </w:rPr>
            </w:pPr>
            <w:r w:rsidRPr="00504BF6">
              <w:rPr>
                <w:rFonts w:cstheme="minorHAnsi"/>
              </w:rPr>
              <w:t>Swift</w:t>
            </w:r>
          </w:p>
        </w:tc>
        <w:tc>
          <w:tcPr>
            <w:tcW w:w="0" w:type="auto"/>
            <w:vAlign w:val="center"/>
            <w:hideMark/>
          </w:tcPr>
          <w:p w14:paraId="4030C9D6" w14:textId="77777777" w:rsidR="00504BF6" w:rsidRPr="00504BF6" w:rsidRDefault="00504BF6" w:rsidP="00504BF6">
            <w:pPr>
              <w:rPr>
                <w:rFonts w:cstheme="minorHAnsi"/>
              </w:rPr>
            </w:pPr>
            <w:r w:rsidRPr="00504BF6">
              <w:rPr>
                <w:rFonts w:cstheme="minorHAnsi"/>
              </w:rPr>
              <w:t>Native (iOS)</w:t>
            </w:r>
          </w:p>
        </w:tc>
        <w:tc>
          <w:tcPr>
            <w:tcW w:w="0" w:type="auto"/>
            <w:vAlign w:val="center"/>
            <w:hideMark/>
          </w:tcPr>
          <w:p w14:paraId="2ABBF9B9" w14:textId="77777777" w:rsidR="00504BF6" w:rsidRPr="00504BF6" w:rsidRDefault="00504BF6" w:rsidP="00504BF6">
            <w:pPr>
              <w:rPr>
                <w:rFonts w:cstheme="minorHAnsi"/>
                <w:lang w:val="en-CA"/>
              </w:rPr>
            </w:pPr>
            <w:r w:rsidRPr="00504BF6">
              <w:rPr>
                <w:rFonts w:cstheme="minorHAnsi"/>
                <w:lang w:val="en-CA"/>
              </w:rPr>
              <w:t>Declarative UI design; integrated with Xcode; optimized for Apple platforms</w:t>
            </w:r>
          </w:p>
        </w:tc>
      </w:tr>
      <w:tr w:rsidR="00504BF6" w:rsidRPr="00504BF6" w14:paraId="6CF329A3" w14:textId="77777777" w:rsidTr="00504BF6">
        <w:trPr>
          <w:tblCellSpacing w:w="15" w:type="dxa"/>
        </w:trPr>
        <w:tc>
          <w:tcPr>
            <w:tcW w:w="0" w:type="auto"/>
            <w:vAlign w:val="center"/>
            <w:hideMark/>
          </w:tcPr>
          <w:p w14:paraId="19BBE987" w14:textId="77777777" w:rsidR="00504BF6" w:rsidRPr="00504BF6" w:rsidRDefault="00504BF6" w:rsidP="00504BF6">
            <w:pPr>
              <w:rPr>
                <w:rFonts w:cstheme="minorHAnsi"/>
              </w:rPr>
            </w:pPr>
            <w:r w:rsidRPr="00504BF6">
              <w:rPr>
                <w:rFonts w:cstheme="minorHAnsi"/>
              </w:rPr>
              <w:t>Apache Cordova</w:t>
            </w:r>
          </w:p>
        </w:tc>
        <w:tc>
          <w:tcPr>
            <w:tcW w:w="0" w:type="auto"/>
            <w:vAlign w:val="center"/>
            <w:hideMark/>
          </w:tcPr>
          <w:p w14:paraId="58FA8F3F" w14:textId="77777777" w:rsidR="00504BF6" w:rsidRPr="00504BF6" w:rsidRDefault="00504BF6" w:rsidP="00504BF6">
            <w:pPr>
              <w:rPr>
                <w:rFonts w:cstheme="minorHAnsi"/>
              </w:rPr>
            </w:pPr>
            <w:r w:rsidRPr="00504BF6">
              <w:rPr>
                <w:rFonts w:cstheme="minorHAnsi"/>
              </w:rPr>
              <w:t>HTML, CSS, JS</w:t>
            </w:r>
          </w:p>
        </w:tc>
        <w:tc>
          <w:tcPr>
            <w:tcW w:w="0" w:type="auto"/>
            <w:vAlign w:val="center"/>
            <w:hideMark/>
          </w:tcPr>
          <w:p w14:paraId="1F564E5D" w14:textId="77777777" w:rsidR="00504BF6" w:rsidRPr="00504BF6" w:rsidRDefault="00504BF6" w:rsidP="00504BF6">
            <w:pPr>
              <w:rPr>
                <w:rFonts w:cstheme="minorHAnsi"/>
              </w:rPr>
            </w:pPr>
            <w:r w:rsidRPr="00504BF6">
              <w:rPr>
                <w:rFonts w:cstheme="minorHAnsi"/>
              </w:rPr>
              <w:t>Hybrid</w:t>
            </w:r>
          </w:p>
        </w:tc>
        <w:tc>
          <w:tcPr>
            <w:tcW w:w="0" w:type="auto"/>
            <w:vAlign w:val="center"/>
            <w:hideMark/>
          </w:tcPr>
          <w:p w14:paraId="4D08FD88" w14:textId="77777777" w:rsidR="00504BF6" w:rsidRPr="00504BF6" w:rsidRDefault="00504BF6" w:rsidP="00504BF6">
            <w:pPr>
              <w:rPr>
                <w:rFonts w:cstheme="minorHAnsi"/>
                <w:lang w:val="en-CA"/>
              </w:rPr>
            </w:pPr>
            <w:r w:rsidRPr="00504BF6">
              <w:rPr>
                <w:rFonts w:cstheme="minorHAnsi"/>
                <w:lang w:val="en-CA"/>
              </w:rPr>
              <w:t>Access to native device functions via plugins; suitable for small apps</w:t>
            </w:r>
          </w:p>
        </w:tc>
      </w:tr>
    </w:tbl>
    <w:p w14:paraId="47914D3F" w14:textId="77777777" w:rsidR="00504BF6" w:rsidRPr="00504BF6" w:rsidRDefault="00504BF6" w:rsidP="00504BF6">
      <w:pPr>
        <w:rPr>
          <w:rFonts w:cstheme="minorHAnsi"/>
          <w:b/>
          <w:bCs/>
          <w:lang w:val="en-CA"/>
        </w:rPr>
      </w:pPr>
      <w:r w:rsidRPr="00504BF6">
        <w:rPr>
          <w:rFonts w:cstheme="minorHAnsi"/>
          <w:b/>
          <w:bCs/>
          <w:lang w:val="en-CA"/>
        </w:rPr>
        <w:t>4. Mobile App Architectures and Design Patterns</w:t>
      </w:r>
    </w:p>
    <w:p w14:paraId="2C4D4D9E" w14:textId="77777777" w:rsidR="00504BF6" w:rsidRPr="00504BF6" w:rsidRDefault="00504BF6" w:rsidP="00504BF6">
      <w:pPr>
        <w:rPr>
          <w:rFonts w:cstheme="minorHAnsi"/>
        </w:rPr>
      </w:pPr>
      <w:r w:rsidRPr="00504BF6">
        <w:rPr>
          <w:rFonts w:cstheme="minorHAnsi"/>
          <w:lang w:val="en-CA"/>
        </w:rPr>
        <w:lastRenderedPageBreak/>
        <w:t xml:space="preserve">Mobile app architecture refers to the high-level structures and strategies used in app design and development. Choosing the right architecture and design pattern is crucial for maintaining code quality, scalability, and performance. </w:t>
      </w:r>
      <w:r w:rsidRPr="00504BF6">
        <w:rPr>
          <w:rFonts w:cstheme="minorHAnsi"/>
        </w:rPr>
        <w:t>Below are the most commonly adopted architectures and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3424"/>
        <w:gridCol w:w="2894"/>
      </w:tblGrid>
      <w:tr w:rsidR="00504BF6" w:rsidRPr="00504BF6" w14:paraId="10D77C43" w14:textId="77777777" w:rsidTr="0071153B">
        <w:trPr>
          <w:tblCellSpacing w:w="15" w:type="dxa"/>
        </w:trPr>
        <w:tc>
          <w:tcPr>
            <w:tcW w:w="0" w:type="auto"/>
            <w:vAlign w:val="center"/>
            <w:hideMark/>
          </w:tcPr>
          <w:p w14:paraId="2CA7772C" w14:textId="77777777" w:rsidR="00504BF6" w:rsidRPr="00504BF6" w:rsidRDefault="00504BF6" w:rsidP="00504BF6">
            <w:pPr>
              <w:rPr>
                <w:rFonts w:cstheme="minorHAnsi"/>
              </w:rPr>
            </w:pPr>
            <w:r w:rsidRPr="00504BF6">
              <w:rPr>
                <w:rFonts w:cstheme="minorHAnsi"/>
              </w:rPr>
              <w:t>Architecture/Pattern</w:t>
            </w:r>
          </w:p>
        </w:tc>
        <w:tc>
          <w:tcPr>
            <w:tcW w:w="0" w:type="auto"/>
            <w:vAlign w:val="center"/>
            <w:hideMark/>
          </w:tcPr>
          <w:p w14:paraId="2F93A57B" w14:textId="77777777" w:rsidR="00504BF6" w:rsidRPr="00504BF6" w:rsidRDefault="00504BF6" w:rsidP="00504BF6">
            <w:pPr>
              <w:rPr>
                <w:rFonts w:cstheme="minorHAnsi"/>
              </w:rPr>
            </w:pPr>
            <w:r w:rsidRPr="00504BF6">
              <w:rPr>
                <w:rFonts w:cstheme="minorHAnsi"/>
              </w:rPr>
              <w:t>Description</w:t>
            </w:r>
          </w:p>
        </w:tc>
        <w:tc>
          <w:tcPr>
            <w:tcW w:w="0" w:type="auto"/>
            <w:vAlign w:val="center"/>
            <w:hideMark/>
          </w:tcPr>
          <w:p w14:paraId="4E4038FF" w14:textId="77777777" w:rsidR="00504BF6" w:rsidRPr="00504BF6" w:rsidRDefault="00504BF6" w:rsidP="00504BF6">
            <w:pPr>
              <w:rPr>
                <w:rFonts w:cstheme="minorHAnsi"/>
              </w:rPr>
            </w:pPr>
            <w:r w:rsidRPr="00504BF6">
              <w:rPr>
                <w:rFonts w:cstheme="minorHAnsi"/>
              </w:rPr>
              <w:t>Use Case Scenarios</w:t>
            </w:r>
          </w:p>
        </w:tc>
      </w:tr>
      <w:tr w:rsidR="00504BF6" w:rsidRPr="00504BF6" w14:paraId="1D57C9B7" w14:textId="77777777" w:rsidTr="0071153B">
        <w:trPr>
          <w:tblCellSpacing w:w="15" w:type="dxa"/>
        </w:trPr>
        <w:tc>
          <w:tcPr>
            <w:tcW w:w="0" w:type="auto"/>
            <w:vAlign w:val="center"/>
            <w:hideMark/>
          </w:tcPr>
          <w:p w14:paraId="35C6BFDA" w14:textId="77777777" w:rsidR="00504BF6" w:rsidRPr="00504BF6" w:rsidRDefault="00504BF6" w:rsidP="00504BF6">
            <w:pPr>
              <w:rPr>
                <w:rFonts w:cstheme="minorHAnsi"/>
              </w:rPr>
            </w:pPr>
            <w:r w:rsidRPr="00504BF6">
              <w:rPr>
                <w:rFonts w:cstheme="minorHAnsi"/>
                <w:b/>
                <w:bCs/>
              </w:rPr>
              <w:t>MVC</w:t>
            </w:r>
          </w:p>
        </w:tc>
        <w:tc>
          <w:tcPr>
            <w:tcW w:w="0" w:type="auto"/>
            <w:vAlign w:val="center"/>
            <w:hideMark/>
          </w:tcPr>
          <w:p w14:paraId="24BAD9CD" w14:textId="77777777" w:rsidR="00504BF6" w:rsidRPr="00504BF6" w:rsidRDefault="00504BF6" w:rsidP="00504BF6">
            <w:pPr>
              <w:rPr>
                <w:rFonts w:cstheme="minorHAnsi"/>
              </w:rPr>
            </w:pPr>
            <w:r w:rsidRPr="00504BF6">
              <w:rPr>
                <w:rFonts w:cstheme="minorHAnsi"/>
                <w:lang w:val="en-CA"/>
              </w:rPr>
              <w:t xml:space="preserve">Divides application into Model, View, Controller. </w:t>
            </w:r>
            <w:r w:rsidRPr="00504BF6">
              <w:rPr>
                <w:rFonts w:cstheme="minorHAnsi"/>
              </w:rPr>
              <w:t>Enhances code separation.</w:t>
            </w:r>
          </w:p>
        </w:tc>
        <w:tc>
          <w:tcPr>
            <w:tcW w:w="0" w:type="auto"/>
            <w:vAlign w:val="center"/>
            <w:hideMark/>
          </w:tcPr>
          <w:p w14:paraId="2F424B84" w14:textId="77777777" w:rsidR="00504BF6" w:rsidRPr="00504BF6" w:rsidRDefault="00504BF6" w:rsidP="00504BF6">
            <w:pPr>
              <w:rPr>
                <w:rFonts w:cstheme="minorHAnsi"/>
                <w:lang w:val="en-CA"/>
              </w:rPr>
            </w:pPr>
            <w:r w:rsidRPr="00504BF6">
              <w:rPr>
                <w:rFonts w:cstheme="minorHAnsi"/>
                <w:lang w:val="en-CA"/>
              </w:rPr>
              <w:t>Simple apps or legacy systems</w:t>
            </w:r>
          </w:p>
        </w:tc>
      </w:tr>
      <w:tr w:rsidR="00504BF6" w:rsidRPr="00504BF6" w14:paraId="7DE163C6" w14:textId="77777777" w:rsidTr="0071153B">
        <w:trPr>
          <w:tblCellSpacing w:w="15" w:type="dxa"/>
        </w:trPr>
        <w:tc>
          <w:tcPr>
            <w:tcW w:w="0" w:type="auto"/>
            <w:vAlign w:val="center"/>
            <w:hideMark/>
          </w:tcPr>
          <w:p w14:paraId="4BE24540" w14:textId="77777777" w:rsidR="00504BF6" w:rsidRPr="00504BF6" w:rsidRDefault="00504BF6" w:rsidP="00504BF6">
            <w:pPr>
              <w:rPr>
                <w:rFonts w:cstheme="minorHAnsi"/>
              </w:rPr>
            </w:pPr>
            <w:r w:rsidRPr="00504BF6">
              <w:rPr>
                <w:rFonts w:cstheme="minorHAnsi"/>
                <w:b/>
                <w:bCs/>
              </w:rPr>
              <w:t>MVVM</w:t>
            </w:r>
          </w:p>
        </w:tc>
        <w:tc>
          <w:tcPr>
            <w:tcW w:w="0" w:type="auto"/>
            <w:vAlign w:val="center"/>
            <w:hideMark/>
          </w:tcPr>
          <w:p w14:paraId="428784F0" w14:textId="661C4230" w:rsidR="00504BF6" w:rsidRPr="00504BF6" w:rsidRDefault="00504BF6" w:rsidP="00504BF6">
            <w:pPr>
              <w:rPr>
                <w:rFonts w:cstheme="minorHAnsi"/>
              </w:rPr>
            </w:pPr>
            <w:r w:rsidRPr="00504BF6">
              <w:rPr>
                <w:rFonts w:cstheme="minorHAnsi"/>
                <w:lang w:val="en-CA"/>
              </w:rPr>
              <w:t xml:space="preserve">Separates UI logic using a </w:t>
            </w:r>
            <w:r w:rsidR="0071153B" w:rsidRPr="00504BF6">
              <w:rPr>
                <w:rFonts w:cstheme="minorHAnsi"/>
                <w:lang w:val="en-CA"/>
              </w:rPr>
              <w:t>View Model</w:t>
            </w:r>
            <w:r w:rsidRPr="00504BF6">
              <w:rPr>
                <w:rFonts w:cstheme="minorHAnsi"/>
                <w:lang w:val="en-CA"/>
              </w:rPr>
              <w:t xml:space="preserve"> layer. </w:t>
            </w:r>
            <w:r w:rsidRPr="00504BF6">
              <w:rPr>
                <w:rFonts w:cstheme="minorHAnsi"/>
              </w:rPr>
              <w:t>Great for data-binding.</w:t>
            </w:r>
          </w:p>
        </w:tc>
        <w:tc>
          <w:tcPr>
            <w:tcW w:w="0" w:type="auto"/>
            <w:vAlign w:val="center"/>
            <w:hideMark/>
          </w:tcPr>
          <w:p w14:paraId="6403B91C" w14:textId="58222E3A" w:rsidR="00504BF6" w:rsidRPr="00504BF6" w:rsidRDefault="00504BF6" w:rsidP="00504BF6">
            <w:pPr>
              <w:rPr>
                <w:rFonts w:cstheme="minorHAnsi"/>
                <w:lang w:val="en-CA"/>
              </w:rPr>
            </w:pPr>
            <w:r w:rsidRPr="00504BF6">
              <w:rPr>
                <w:rFonts w:cstheme="minorHAnsi"/>
                <w:lang w:val="en-CA"/>
              </w:rPr>
              <w:t xml:space="preserve">UI-heavy apps (e.g., using </w:t>
            </w:r>
            <w:r w:rsidR="0071153B" w:rsidRPr="00504BF6">
              <w:rPr>
                <w:rFonts w:cstheme="minorHAnsi"/>
                <w:lang w:val="en-CA"/>
              </w:rPr>
              <w:t>Swift UI</w:t>
            </w:r>
            <w:r w:rsidRPr="00504BF6">
              <w:rPr>
                <w:rFonts w:cstheme="minorHAnsi"/>
                <w:lang w:val="en-CA"/>
              </w:rPr>
              <w:t>, Jetpack Compose)</w:t>
            </w:r>
          </w:p>
        </w:tc>
      </w:tr>
      <w:tr w:rsidR="00504BF6" w:rsidRPr="00504BF6" w14:paraId="5055C624" w14:textId="77777777" w:rsidTr="0071153B">
        <w:trPr>
          <w:tblCellSpacing w:w="15" w:type="dxa"/>
        </w:trPr>
        <w:tc>
          <w:tcPr>
            <w:tcW w:w="0" w:type="auto"/>
            <w:vAlign w:val="center"/>
            <w:hideMark/>
          </w:tcPr>
          <w:p w14:paraId="4ABDA5C1" w14:textId="77777777" w:rsidR="00504BF6" w:rsidRPr="00504BF6" w:rsidRDefault="00504BF6" w:rsidP="00504BF6">
            <w:pPr>
              <w:rPr>
                <w:rFonts w:cstheme="minorHAnsi"/>
              </w:rPr>
            </w:pPr>
            <w:r w:rsidRPr="00504BF6">
              <w:rPr>
                <w:rFonts w:cstheme="minorHAnsi"/>
                <w:b/>
                <w:bCs/>
              </w:rPr>
              <w:t>MVP</w:t>
            </w:r>
          </w:p>
        </w:tc>
        <w:tc>
          <w:tcPr>
            <w:tcW w:w="0" w:type="auto"/>
            <w:vAlign w:val="center"/>
            <w:hideMark/>
          </w:tcPr>
          <w:p w14:paraId="688CBCA5" w14:textId="77777777" w:rsidR="00504BF6" w:rsidRPr="00504BF6" w:rsidRDefault="00504BF6" w:rsidP="00504BF6">
            <w:pPr>
              <w:rPr>
                <w:rFonts w:cstheme="minorHAnsi"/>
              </w:rPr>
            </w:pPr>
            <w:r w:rsidRPr="00504BF6">
              <w:rPr>
                <w:rFonts w:cstheme="minorHAnsi"/>
                <w:lang w:val="en-CA"/>
              </w:rPr>
              <w:t xml:space="preserve">Introduces Presenter to separate logic from UI. </w:t>
            </w:r>
            <w:r w:rsidRPr="00504BF6">
              <w:rPr>
                <w:rFonts w:cstheme="minorHAnsi"/>
              </w:rPr>
              <w:t>Good for testability.</w:t>
            </w:r>
          </w:p>
        </w:tc>
        <w:tc>
          <w:tcPr>
            <w:tcW w:w="0" w:type="auto"/>
            <w:vAlign w:val="center"/>
            <w:hideMark/>
          </w:tcPr>
          <w:p w14:paraId="7A2DF67B" w14:textId="77777777" w:rsidR="00504BF6" w:rsidRPr="00504BF6" w:rsidRDefault="00504BF6" w:rsidP="00504BF6">
            <w:pPr>
              <w:rPr>
                <w:rFonts w:cstheme="minorHAnsi"/>
                <w:lang w:val="en-CA"/>
              </w:rPr>
            </w:pPr>
            <w:r w:rsidRPr="00504BF6">
              <w:rPr>
                <w:rFonts w:cstheme="minorHAnsi"/>
                <w:lang w:val="en-CA"/>
              </w:rPr>
              <w:t>Android apps requiring unit testing and modularization</w:t>
            </w:r>
          </w:p>
        </w:tc>
      </w:tr>
      <w:tr w:rsidR="00504BF6" w:rsidRPr="00504BF6" w14:paraId="40708204" w14:textId="77777777" w:rsidTr="0071153B">
        <w:trPr>
          <w:tblCellSpacing w:w="15" w:type="dxa"/>
        </w:trPr>
        <w:tc>
          <w:tcPr>
            <w:tcW w:w="0" w:type="auto"/>
            <w:vAlign w:val="center"/>
            <w:hideMark/>
          </w:tcPr>
          <w:p w14:paraId="059F3DDB" w14:textId="77777777" w:rsidR="00504BF6" w:rsidRPr="00504BF6" w:rsidRDefault="00504BF6" w:rsidP="00504BF6">
            <w:pPr>
              <w:rPr>
                <w:rFonts w:cstheme="minorHAnsi"/>
              </w:rPr>
            </w:pPr>
            <w:r w:rsidRPr="00504BF6">
              <w:rPr>
                <w:rFonts w:cstheme="minorHAnsi"/>
                <w:b/>
                <w:bCs/>
              </w:rPr>
              <w:t>Clean Architecture</w:t>
            </w:r>
          </w:p>
        </w:tc>
        <w:tc>
          <w:tcPr>
            <w:tcW w:w="0" w:type="auto"/>
            <w:vAlign w:val="center"/>
            <w:hideMark/>
          </w:tcPr>
          <w:p w14:paraId="4914A7D1" w14:textId="77777777" w:rsidR="00504BF6" w:rsidRPr="00504BF6" w:rsidRDefault="00504BF6" w:rsidP="00504BF6">
            <w:pPr>
              <w:rPr>
                <w:rFonts w:cstheme="minorHAnsi"/>
              </w:rPr>
            </w:pPr>
            <w:r w:rsidRPr="00504BF6">
              <w:rPr>
                <w:rFonts w:cstheme="minorHAnsi"/>
                <w:lang w:val="en-CA"/>
              </w:rPr>
              <w:t xml:space="preserve">Structured in concentric layers (Domain, Data, UI). </w:t>
            </w:r>
            <w:r w:rsidRPr="00504BF6">
              <w:rPr>
                <w:rFonts w:cstheme="minorHAnsi"/>
              </w:rPr>
              <w:t>Promotes testability.</w:t>
            </w:r>
          </w:p>
        </w:tc>
        <w:tc>
          <w:tcPr>
            <w:tcW w:w="0" w:type="auto"/>
            <w:vAlign w:val="center"/>
            <w:hideMark/>
          </w:tcPr>
          <w:p w14:paraId="3876CBAD" w14:textId="77777777" w:rsidR="00504BF6" w:rsidRPr="00504BF6" w:rsidRDefault="00504BF6" w:rsidP="00504BF6">
            <w:pPr>
              <w:rPr>
                <w:rFonts w:cstheme="minorHAnsi"/>
                <w:lang w:val="en-CA"/>
              </w:rPr>
            </w:pPr>
            <w:r w:rsidRPr="00504BF6">
              <w:rPr>
                <w:rFonts w:cstheme="minorHAnsi"/>
                <w:lang w:val="en-CA"/>
              </w:rPr>
              <w:t>Complex apps that require scalability and maintainability</w:t>
            </w:r>
          </w:p>
        </w:tc>
      </w:tr>
      <w:tr w:rsidR="00504BF6" w:rsidRPr="00504BF6" w14:paraId="4B320A4E" w14:textId="77777777" w:rsidTr="0071153B">
        <w:trPr>
          <w:tblCellSpacing w:w="15" w:type="dxa"/>
        </w:trPr>
        <w:tc>
          <w:tcPr>
            <w:tcW w:w="0" w:type="auto"/>
            <w:vAlign w:val="center"/>
            <w:hideMark/>
          </w:tcPr>
          <w:p w14:paraId="3738A8F2" w14:textId="77777777" w:rsidR="00504BF6" w:rsidRPr="00504BF6" w:rsidRDefault="00504BF6" w:rsidP="00504BF6">
            <w:pPr>
              <w:rPr>
                <w:rFonts w:cstheme="minorHAnsi"/>
              </w:rPr>
            </w:pPr>
            <w:r w:rsidRPr="00504BF6">
              <w:rPr>
                <w:rFonts w:cstheme="minorHAnsi"/>
                <w:b/>
                <w:bCs/>
              </w:rPr>
              <w:t>Component-Based Architecture</w:t>
            </w:r>
          </w:p>
        </w:tc>
        <w:tc>
          <w:tcPr>
            <w:tcW w:w="0" w:type="auto"/>
            <w:vAlign w:val="center"/>
            <w:hideMark/>
          </w:tcPr>
          <w:p w14:paraId="13B62F6C" w14:textId="77777777" w:rsidR="00504BF6" w:rsidRPr="00504BF6" w:rsidRDefault="00504BF6" w:rsidP="00504BF6">
            <w:pPr>
              <w:rPr>
                <w:rFonts w:cstheme="minorHAnsi"/>
              </w:rPr>
            </w:pPr>
            <w:r w:rsidRPr="00504BF6">
              <w:rPr>
                <w:rFonts w:cstheme="minorHAnsi"/>
              </w:rPr>
              <w:t>Organizes UI as independent reusable components.</w:t>
            </w:r>
          </w:p>
        </w:tc>
        <w:tc>
          <w:tcPr>
            <w:tcW w:w="0" w:type="auto"/>
            <w:vAlign w:val="center"/>
            <w:hideMark/>
          </w:tcPr>
          <w:p w14:paraId="4F45FE1A" w14:textId="77777777" w:rsidR="00504BF6" w:rsidRPr="00504BF6" w:rsidRDefault="00504BF6" w:rsidP="00504BF6">
            <w:pPr>
              <w:rPr>
                <w:rFonts w:cstheme="minorHAnsi"/>
                <w:lang w:val="en-CA"/>
              </w:rPr>
            </w:pPr>
            <w:r w:rsidRPr="00504BF6">
              <w:rPr>
                <w:rFonts w:cstheme="minorHAnsi"/>
                <w:lang w:val="en-CA"/>
              </w:rPr>
              <w:t>React Native, Flutter, or web-based hybrid apps</w:t>
            </w:r>
          </w:p>
        </w:tc>
      </w:tr>
    </w:tbl>
    <w:p w14:paraId="59C22A86" w14:textId="77777777" w:rsidR="00504BF6" w:rsidRPr="00504BF6" w:rsidRDefault="00504BF6" w:rsidP="00504BF6">
      <w:pPr>
        <w:rPr>
          <w:rFonts w:cstheme="minorHAnsi"/>
          <w:lang w:val="en-CA"/>
        </w:rPr>
      </w:pPr>
      <w:r w:rsidRPr="00504BF6">
        <w:rPr>
          <w:rFonts w:cstheme="minorHAnsi"/>
          <w:lang w:val="en-CA"/>
        </w:rPr>
        <w:t>Each of these patterns helps in simplifying development, ensuring better testability, and enhancing user experience. Developers often choose based on project requirements, team expertise, and scalability goals.</w:t>
      </w:r>
    </w:p>
    <w:p w14:paraId="08E64EDE" w14:textId="77777777" w:rsidR="00504BF6" w:rsidRPr="00504BF6" w:rsidRDefault="00504BF6" w:rsidP="00504BF6">
      <w:pPr>
        <w:rPr>
          <w:rFonts w:cstheme="minorHAnsi"/>
          <w:b/>
          <w:bCs/>
        </w:rPr>
      </w:pPr>
      <w:r w:rsidRPr="00504BF6">
        <w:rPr>
          <w:rFonts w:cstheme="minorHAnsi"/>
          <w:b/>
          <w:bCs/>
        </w:rPr>
        <w:t>5. Requirement Engineering Process</w:t>
      </w:r>
    </w:p>
    <w:p w14:paraId="066C5B9D" w14:textId="77777777" w:rsidR="00504BF6" w:rsidRPr="00504BF6" w:rsidRDefault="00504BF6" w:rsidP="00504BF6">
      <w:pPr>
        <w:numPr>
          <w:ilvl w:val="0"/>
          <w:numId w:val="14"/>
        </w:numPr>
        <w:rPr>
          <w:rFonts w:cstheme="minorHAnsi"/>
          <w:lang w:val="en-CA"/>
        </w:rPr>
      </w:pPr>
      <w:r w:rsidRPr="00504BF6">
        <w:rPr>
          <w:rFonts w:cstheme="minorHAnsi"/>
          <w:b/>
          <w:bCs/>
          <w:lang w:val="en-CA"/>
        </w:rPr>
        <w:t>Requirement Elicitation</w:t>
      </w:r>
      <w:r w:rsidRPr="00504BF6">
        <w:rPr>
          <w:rFonts w:cstheme="minorHAnsi"/>
          <w:lang w:val="en-CA"/>
        </w:rPr>
        <w:t>: Gathering requirements from stakeholders.</w:t>
      </w:r>
    </w:p>
    <w:p w14:paraId="06035C06" w14:textId="77777777" w:rsidR="00504BF6" w:rsidRPr="00504BF6" w:rsidRDefault="00504BF6" w:rsidP="00504BF6">
      <w:pPr>
        <w:numPr>
          <w:ilvl w:val="0"/>
          <w:numId w:val="14"/>
        </w:numPr>
        <w:rPr>
          <w:rFonts w:cstheme="minorHAnsi"/>
          <w:lang w:val="en-CA"/>
        </w:rPr>
      </w:pPr>
      <w:r w:rsidRPr="00504BF6">
        <w:rPr>
          <w:rFonts w:cstheme="minorHAnsi"/>
          <w:b/>
          <w:bCs/>
          <w:lang w:val="en-CA"/>
        </w:rPr>
        <w:t>Requirement Analysis</w:t>
      </w:r>
      <w:r w:rsidRPr="00504BF6">
        <w:rPr>
          <w:rFonts w:cstheme="minorHAnsi"/>
          <w:lang w:val="en-CA"/>
        </w:rPr>
        <w:t>: Understanding feasibility, conflicts, and prioritization.</w:t>
      </w:r>
    </w:p>
    <w:p w14:paraId="49EDF851" w14:textId="77777777" w:rsidR="00504BF6" w:rsidRPr="00504BF6" w:rsidRDefault="00504BF6" w:rsidP="00504BF6">
      <w:pPr>
        <w:numPr>
          <w:ilvl w:val="0"/>
          <w:numId w:val="14"/>
        </w:numPr>
        <w:rPr>
          <w:rFonts w:cstheme="minorHAnsi"/>
          <w:lang w:val="en-CA"/>
        </w:rPr>
      </w:pPr>
      <w:r w:rsidRPr="00504BF6">
        <w:rPr>
          <w:rFonts w:cstheme="minorHAnsi"/>
          <w:b/>
          <w:bCs/>
          <w:lang w:val="en-CA"/>
        </w:rPr>
        <w:t>Requirement Specification</w:t>
      </w:r>
      <w:r w:rsidRPr="00504BF6">
        <w:rPr>
          <w:rFonts w:cstheme="minorHAnsi"/>
          <w:lang w:val="en-CA"/>
        </w:rPr>
        <w:t>: Documenting requirements in detail (SRS - Software Requirement Specification).</w:t>
      </w:r>
    </w:p>
    <w:p w14:paraId="495C26B9" w14:textId="77777777" w:rsidR="00504BF6" w:rsidRPr="00504BF6" w:rsidRDefault="00504BF6" w:rsidP="00504BF6">
      <w:pPr>
        <w:numPr>
          <w:ilvl w:val="0"/>
          <w:numId w:val="14"/>
        </w:numPr>
        <w:rPr>
          <w:rFonts w:cstheme="minorHAnsi"/>
          <w:lang w:val="en-CA"/>
        </w:rPr>
      </w:pPr>
      <w:r w:rsidRPr="00504BF6">
        <w:rPr>
          <w:rFonts w:cstheme="minorHAnsi"/>
          <w:b/>
          <w:bCs/>
          <w:lang w:val="en-CA"/>
        </w:rPr>
        <w:t>Requirement Validation</w:t>
      </w:r>
      <w:r w:rsidRPr="00504BF6">
        <w:rPr>
          <w:rFonts w:cstheme="minorHAnsi"/>
          <w:lang w:val="en-CA"/>
        </w:rPr>
        <w:t>: Ensuring requirements meet stakeholder needs and are feasible.</w:t>
      </w:r>
    </w:p>
    <w:p w14:paraId="6F46653D" w14:textId="77777777" w:rsidR="00504BF6" w:rsidRPr="00504BF6" w:rsidRDefault="00504BF6" w:rsidP="00504BF6">
      <w:pPr>
        <w:rPr>
          <w:rFonts w:cstheme="minorHAnsi"/>
          <w:b/>
          <w:bCs/>
          <w:lang w:val="en-CA"/>
        </w:rPr>
      </w:pPr>
      <w:r w:rsidRPr="00504BF6">
        <w:rPr>
          <w:rFonts w:cstheme="minorHAnsi"/>
          <w:b/>
          <w:bCs/>
          <w:lang w:val="en-CA"/>
        </w:rPr>
        <w:t>6. Mobile App Development Cost Estimation</w:t>
      </w:r>
    </w:p>
    <w:p w14:paraId="7AA6D3C9" w14:textId="77777777" w:rsidR="00504BF6" w:rsidRPr="00504BF6" w:rsidRDefault="00504BF6" w:rsidP="00504BF6">
      <w:pPr>
        <w:rPr>
          <w:rFonts w:cstheme="minorHAnsi"/>
        </w:rPr>
      </w:pPr>
      <w:r w:rsidRPr="00504BF6">
        <w:rPr>
          <w:rFonts w:cstheme="minorHAnsi"/>
          <w:lang w:val="en-CA"/>
        </w:rPr>
        <w:t xml:space="preserve">The cost of mobile app development depends on various factors such as complexity, features, platform, and development team location. </w:t>
      </w:r>
      <w:r w:rsidRPr="00504BF6">
        <w:rPr>
          <w:rFonts w:cstheme="minorHAnsi"/>
        </w:rPr>
        <w:t>Below is a tabulated cost estimation in FCFA: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2048"/>
        <w:gridCol w:w="4914"/>
      </w:tblGrid>
      <w:tr w:rsidR="00504BF6" w:rsidRPr="00504BF6" w14:paraId="5E312A0A" w14:textId="77777777" w:rsidTr="00504BF6">
        <w:trPr>
          <w:tblCellSpacing w:w="15" w:type="dxa"/>
        </w:trPr>
        <w:tc>
          <w:tcPr>
            <w:tcW w:w="0" w:type="auto"/>
            <w:vAlign w:val="center"/>
            <w:hideMark/>
          </w:tcPr>
          <w:p w14:paraId="6D17C552" w14:textId="77777777" w:rsidR="00504BF6" w:rsidRPr="00504BF6" w:rsidRDefault="00504BF6" w:rsidP="00504BF6">
            <w:pPr>
              <w:rPr>
                <w:rFonts w:cstheme="minorHAnsi"/>
              </w:rPr>
            </w:pPr>
            <w:r w:rsidRPr="00504BF6">
              <w:rPr>
                <w:rFonts w:cstheme="minorHAnsi"/>
              </w:rPr>
              <w:t>App Type</w:t>
            </w:r>
          </w:p>
        </w:tc>
        <w:tc>
          <w:tcPr>
            <w:tcW w:w="0" w:type="auto"/>
            <w:vAlign w:val="center"/>
            <w:hideMark/>
          </w:tcPr>
          <w:p w14:paraId="43F9CC01" w14:textId="77777777" w:rsidR="00504BF6" w:rsidRPr="00504BF6" w:rsidRDefault="00504BF6" w:rsidP="00504BF6">
            <w:pPr>
              <w:rPr>
                <w:rFonts w:cstheme="minorHAnsi"/>
              </w:rPr>
            </w:pPr>
            <w:r w:rsidRPr="00504BF6">
              <w:rPr>
                <w:rFonts w:cstheme="minorHAnsi"/>
              </w:rPr>
              <w:t>Estimated Cost (FCFA)</w:t>
            </w:r>
          </w:p>
        </w:tc>
        <w:tc>
          <w:tcPr>
            <w:tcW w:w="0" w:type="auto"/>
            <w:vAlign w:val="center"/>
            <w:hideMark/>
          </w:tcPr>
          <w:p w14:paraId="61142DE2" w14:textId="77777777" w:rsidR="00504BF6" w:rsidRPr="00504BF6" w:rsidRDefault="00504BF6" w:rsidP="00504BF6">
            <w:pPr>
              <w:rPr>
                <w:rFonts w:cstheme="minorHAnsi"/>
              </w:rPr>
            </w:pPr>
            <w:r w:rsidRPr="00504BF6">
              <w:rPr>
                <w:rFonts w:cstheme="minorHAnsi"/>
              </w:rPr>
              <w:t>Description</w:t>
            </w:r>
          </w:p>
        </w:tc>
      </w:tr>
      <w:tr w:rsidR="00504BF6" w:rsidRPr="00504BF6" w14:paraId="1F4DEF11" w14:textId="77777777" w:rsidTr="00504BF6">
        <w:trPr>
          <w:tblCellSpacing w:w="15" w:type="dxa"/>
        </w:trPr>
        <w:tc>
          <w:tcPr>
            <w:tcW w:w="0" w:type="auto"/>
            <w:vAlign w:val="center"/>
            <w:hideMark/>
          </w:tcPr>
          <w:p w14:paraId="1F26B3E7" w14:textId="77777777" w:rsidR="00504BF6" w:rsidRPr="00504BF6" w:rsidRDefault="00504BF6" w:rsidP="00504BF6">
            <w:pPr>
              <w:rPr>
                <w:rFonts w:cstheme="minorHAnsi"/>
              </w:rPr>
            </w:pPr>
            <w:r w:rsidRPr="00504BF6">
              <w:rPr>
                <w:rFonts w:cstheme="minorHAnsi"/>
              </w:rPr>
              <w:t>Simple App</w:t>
            </w:r>
          </w:p>
        </w:tc>
        <w:tc>
          <w:tcPr>
            <w:tcW w:w="0" w:type="auto"/>
            <w:vAlign w:val="center"/>
            <w:hideMark/>
          </w:tcPr>
          <w:p w14:paraId="2AD05878" w14:textId="77777777" w:rsidR="00504BF6" w:rsidRPr="00504BF6" w:rsidRDefault="00504BF6" w:rsidP="00504BF6">
            <w:pPr>
              <w:rPr>
                <w:rFonts w:cstheme="minorHAnsi"/>
              </w:rPr>
            </w:pPr>
            <w:r w:rsidRPr="00504BF6">
              <w:rPr>
                <w:rFonts w:cstheme="minorHAnsi"/>
              </w:rPr>
              <w:t>3,000,000 - 6,000,000</w:t>
            </w:r>
          </w:p>
        </w:tc>
        <w:tc>
          <w:tcPr>
            <w:tcW w:w="0" w:type="auto"/>
            <w:vAlign w:val="center"/>
            <w:hideMark/>
          </w:tcPr>
          <w:p w14:paraId="15DECC3D" w14:textId="77777777" w:rsidR="00504BF6" w:rsidRPr="00504BF6" w:rsidRDefault="00504BF6" w:rsidP="00504BF6">
            <w:pPr>
              <w:rPr>
                <w:rFonts w:cstheme="minorHAnsi"/>
                <w:lang w:val="en-CA"/>
              </w:rPr>
            </w:pPr>
            <w:r w:rsidRPr="00504BF6">
              <w:rPr>
                <w:rFonts w:cstheme="minorHAnsi"/>
                <w:lang w:val="en-CA"/>
              </w:rPr>
              <w:t>Basic functionality with minimal UI/UX</w:t>
            </w:r>
          </w:p>
        </w:tc>
      </w:tr>
      <w:tr w:rsidR="00504BF6" w:rsidRPr="00504BF6" w14:paraId="058B7A44" w14:textId="77777777" w:rsidTr="00504BF6">
        <w:trPr>
          <w:tblCellSpacing w:w="15" w:type="dxa"/>
        </w:trPr>
        <w:tc>
          <w:tcPr>
            <w:tcW w:w="0" w:type="auto"/>
            <w:vAlign w:val="center"/>
            <w:hideMark/>
          </w:tcPr>
          <w:p w14:paraId="0BD92DC7" w14:textId="77777777" w:rsidR="00504BF6" w:rsidRPr="00504BF6" w:rsidRDefault="00504BF6" w:rsidP="00504BF6">
            <w:pPr>
              <w:rPr>
                <w:rFonts w:cstheme="minorHAnsi"/>
              </w:rPr>
            </w:pPr>
            <w:r w:rsidRPr="00504BF6">
              <w:rPr>
                <w:rFonts w:cstheme="minorHAnsi"/>
              </w:rPr>
              <w:lastRenderedPageBreak/>
              <w:t>Medium Complexity</w:t>
            </w:r>
          </w:p>
        </w:tc>
        <w:tc>
          <w:tcPr>
            <w:tcW w:w="0" w:type="auto"/>
            <w:vAlign w:val="center"/>
            <w:hideMark/>
          </w:tcPr>
          <w:p w14:paraId="25BDF387" w14:textId="77777777" w:rsidR="00504BF6" w:rsidRPr="00504BF6" w:rsidRDefault="00504BF6" w:rsidP="00504BF6">
            <w:pPr>
              <w:rPr>
                <w:rFonts w:cstheme="minorHAnsi"/>
              </w:rPr>
            </w:pPr>
            <w:r w:rsidRPr="00504BF6">
              <w:rPr>
                <w:rFonts w:cstheme="minorHAnsi"/>
              </w:rPr>
              <w:t>6,000,000 - 15,000,000</w:t>
            </w:r>
          </w:p>
        </w:tc>
        <w:tc>
          <w:tcPr>
            <w:tcW w:w="0" w:type="auto"/>
            <w:vAlign w:val="center"/>
            <w:hideMark/>
          </w:tcPr>
          <w:p w14:paraId="0334396B" w14:textId="77777777" w:rsidR="00504BF6" w:rsidRPr="00504BF6" w:rsidRDefault="00504BF6" w:rsidP="00504BF6">
            <w:pPr>
              <w:rPr>
                <w:rFonts w:cstheme="minorHAnsi"/>
                <w:lang w:val="en-CA"/>
              </w:rPr>
            </w:pPr>
            <w:r w:rsidRPr="00504BF6">
              <w:rPr>
                <w:rFonts w:cstheme="minorHAnsi"/>
                <w:lang w:val="en-CA"/>
              </w:rPr>
              <w:t>Includes features like API integration, database, authentication</w:t>
            </w:r>
          </w:p>
        </w:tc>
      </w:tr>
      <w:tr w:rsidR="00504BF6" w:rsidRPr="00504BF6" w14:paraId="36D1DF84" w14:textId="77777777" w:rsidTr="00504BF6">
        <w:trPr>
          <w:tblCellSpacing w:w="15" w:type="dxa"/>
        </w:trPr>
        <w:tc>
          <w:tcPr>
            <w:tcW w:w="0" w:type="auto"/>
            <w:vAlign w:val="center"/>
            <w:hideMark/>
          </w:tcPr>
          <w:p w14:paraId="52DE459E" w14:textId="77777777" w:rsidR="00504BF6" w:rsidRPr="00504BF6" w:rsidRDefault="00504BF6" w:rsidP="00504BF6">
            <w:pPr>
              <w:rPr>
                <w:rFonts w:cstheme="minorHAnsi"/>
              </w:rPr>
            </w:pPr>
            <w:r w:rsidRPr="00504BF6">
              <w:rPr>
                <w:rFonts w:cstheme="minorHAnsi"/>
              </w:rPr>
              <w:t>High Complexity</w:t>
            </w:r>
          </w:p>
        </w:tc>
        <w:tc>
          <w:tcPr>
            <w:tcW w:w="0" w:type="auto"/>
            <w:vAlign w:val="center"/>
            <w:hideMark/>
          </w:tcPr>
          <w:p w14:paraId="342190BC" w14:textId="77777777" w:rsidR="00504BF6" w:rsidRPr="00504BF6" w:rsidRDefault="00504BF6" w:rsidP="00504BF6">
            <w:pPr>
              <w:rPr>
                <w:rFonts w:cstheme="minorHAnsi"/>
              </w:rPr>
            </w:pPr>
            <w:r w:rsidRPr="00504BF6">
              <w:rPr>
                <w:rFonts w:cstheme="minorHAnsi"/>
              </w:rPr>
              <w:t>15,000,000 - 30,000,000+</w:t>
            </w:r>
          </w:p>
        </w:tc>
        <w:tc>
          <w:tcPr>
            <w:tcW w:w="0" w:type="auto"/>
            <w:vAlign w:val="center"/>
            <w:hideMark/>
          </w:tcPr>
          <w:p w14:paraId="06BA5EC2" w14:textId="77777777" w:rsidR="00504BF6" w:rsidRPr="00504BF6" w:rsidRDefault="00504BF6" w:rsidP="00504BF6">
            <w:pPr>
              <w:rPr>
                <w:rFonts w:cstheme="minorHAnsi"/>
                <w:lang w:val="en-CA"/>
              </w:rPr>
            </w:pPr>
            <w:r w:rsidRPr="00504BF6">
              <w:rPr>
                <w:rFonts w:cstheme="minorHAnsi"/>
                <w:lang w:val="en-CA"/>
              </w:rPr>
              <w:t>Includes real-time features, custom animations, third-party services</w:t>
            </w:r>
          </w:p>
        </w:tc>
      </w:tr>
    </w:tbl>
    <w:p w14:paraId="2C7896C8" w14:textId="77777777" w:rsidR="00504BF6" w:rsidRPr="00504BF6" w:rsidRDefault="00504BF6" w:rsidP="00504BF6">
      <w:pPr>
        <w:rPr>
          <w:rFonts w:cstheme="minorHAnsi"/>
          <w:b/>
          <w:bCs/>
          <w:lang w:val="en-CA"/>
        </w:rPr>
      </w:pPr>
      <w:r w:rsidRPr="00504BF6">
        <w:rPr>
          <w:rFonts w:cstheme="minorHAnsi"/>
          <w:b/>
          <w:bCs/>
          <w:lang w:val="en-CA"/>
        </w:rPr>
        <w:t>Conclusion</w:t>
      </w:r>
    </w:p>
    <w:p w14:paraId="293D499B" w14:textId="77777777" w:rsidR="00504BF6" w:rsidRPr="00504BF6" w:rsidRDefault="00504BF6" w:rsidP="00504BF6">
      <w:pPr>
        <w:rPr>
          <w:rFonts w:cstheme="minorHAnsi"/>
          <w:lang w:val="en-CA"/>
        </w:rPr>
      </w:pPr>
      <w:r w:rsidRPr="00504BF6">
        <w:rPr>
          <w:rFonts w:cstheme="minorHAnsi"/>
          <w:lang w:val="en-CA"/>
        </w:rPr>
        <w:t>Mobile app development is a dynamic and complex process involving various stages and decisions. From selecting the right type of app and programming language to choosing the ideal architecture and accurately estimating development costs, each step plays a critical role in delivering a successful product. With the insights provided in this report, stakeholders and developers can better navigate the mobile app development landscape, ensuring efficiency, quality, and user satisfaction.</w:t>
      </w:r>
    </w:p>
    <w:p w14:paraId="56FCDBBD" w14:textId="77777777" w:rsidR="00BE581B" w:rsidRPr="003654F9" w:rsidRDefault="00BE581B" w:rsidP="00504BF6">
      <w:pPr>
        <w:rPr>
          <w:rFonts w:cstheme="minorHAnsi"/>
          <w:lang w:val="en-CA"/>
        </w:rPr>
      </w:pPr>
    </w:p>
    <w:sectPr w:rsidR="00BE581B" w:rsidRPr="003654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4528"/>
    <w:multiLevelType w:val="multilevel"/>
    <w:tmpl w:val="BC8E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20CEC"/>
    <w:multiLevelType w:val="multilevel"/>
    <w:tmpl w:val="DC2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E47C43"/>
    <w:multiLevelType w:val="multilevel"/>
    <w:tmpl w:val="C08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A02D64"/>
    <w:multiLevelType w:val="multilevel"/>
    <w:tmpl w:val="1B88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F5BB8"/>
    <w:multiLevelType w:val="multilevel"/>
    <w:tmpl w:val="E8D2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97B4F"/>
    <w:multiLevelType w:val="multilevel"/>
    <w:tmpl w:val="C72C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DF6CC1"/>
    <w:multiLevelType w:val="multilevel"/>
    <w:tmpl w:val="D3A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27F1B"/>
    <w:multiLevelType w:val="multilevel"/>
    <w:tmpl w:val="178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2356EB"/>
    <w:multiLevelType w:val="multilevel"/>
    <w:tmpl w:val="98B8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7D4F93"/>
    <w:multiLevelType w:val="multilevel"/>
    <w:tmpl w:val="19B8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BF0101"/>
    <w:multiLevelType w:val="multilevel"/>
    <w:tmpl w:val="6BC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13644"/>
    <w:multiLevelType w:val="multilevel"/>
    <w:tmpl w:val="0D48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9A3747"/>
    <w:multiLevelType w:val="multilevel"/>
    <w:tmpl w:val="9648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0B2EC4"/>
    <w:multiLevelType w:val="multilevel"/>
    <w:tmpl w:val="A792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66310">
    <w:abstractNumId w:val="11"/>
  </w:num>
  <w:num w:numId="2" w16cid:durableId="2106680667">
    <w:abstractNumId w:val="7"/>
  </w:num>
  <w:num w:numId="3" w16cid:durableId="1072314020">
    <w:abstractNumId w:val="4"/>
  </w:num>
  <w:num w:numId="4" w16cid:durableId="1412043589">
    <w:abstractNumId w:val="2"/>
  </w:num>
  <w:num w:numId="5" w16cid:durableId="1577664784">
    <w:abstractNumId w:val="8"/>
  </w:num>
  <w:num w:numId="6" w16cid:durableId="978266677">
    <w:abstractNumId w:val="5"/>
  </w:num>
  <w:num w:numId="7" w16cid:durableId="127666832">
    <w:abstractNumId w:val="6"/>
  </w:num>
  <w:num w:numId="8" w16cid:durableId="592130215">
    <w:abstractNumId w:val="1"/>
  </w:num>
  <w:num w:numId="9" w16cid:durableId="248080230">
    <w:abstractNumId w:val="10"/>
  </w:num>
  <w:num w:numId="10" w16cid:durableId="1936477856">
    <w:abstractNumId w:val="0"/>
  </w:num>
  <w:num w:numId="11" w16cid:durableId="1018502267">
    <w:abstractNumId w:val="9"/>
  </w:num>
  <w:num w:numId="12" w16cid:durableId="2113742499">
    <w:abstractNumId w:val="3"/>
  </w:num>
  <w:num w:numId="13" w16cid:durableId="1734573262">
    <w:abstractNumId w:val="12"/>
  </w:num>
  <w:num w:numId="14" w16cid:durableId="14292300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3D"/>
    <w:rsid w:val="00037D4F"/>
    <w:rsid w:val="003654F9"/>
    <w:rsid w:val="004C079B"/>
    <w:rsid w:val="00504BF6"/>
    <w:rsid w:val="006D62C7"/>
    <w:rsid w:val="0071153B"/>
    <w:rsid w:val="0086773D"/>
    <w:rsid w:val="008C4992"/>
    <w:rsid w:val="009B7CDF"/>
    <w:rsid w:val="00AD1BE2"/>
    <w:rsid w:val="00B12FA4"/>
    <w:rsid w:val="00BE581B"/>
    <w:rsid w:val="00DE24B8"/>
    <w:rsid w:val="00ED0688"/>
    <w:rsid w:val="00FA1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C288"/>
  <w15:chartTrackingRefBased/>
  <w15:docId w15:val="{3891BF26-B64F-4430-AD81-719C7A17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7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67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6773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6773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6773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677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677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677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677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73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6773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6773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6773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6773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677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677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677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6773D"/>
    <w:rPr>
      <w:rFonts w:eastAsiaTheme="majorEastAsia" w:cstheme="majorBidi"/>
      <w:color w:val="272727" w:themeColor="text1" w:themeTint="D8"/>
    </w:rPr>
  </w:style>
  <w:style w:type="paragraph" w:styleId="Titre">
    <w:name w:val="Title"/>
    <w:basedOn w:val="Normal"/>
    <w:next w:val="Normal"/>
    <w:link w:val="TitreCar"/>
    <w:uiPriority w:val="10"/>
    <w:qFormat/>
    <w:rsid w:val="00867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77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77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77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6773D"/>
    <w:pPr>
      <w:spacing w:before="160"/>
      <w:jc w:val="center"/>
    </w:pPr>
    <w:rPr>
      <w:i/>
      <w:iCs/>
      <w:color w:val="404040" w:themeColor="text1" w:themeTint="BF"/>
    </w:rPr>
  </w:style>
  <w:style w:type="character" w:customStyle="1" w:styleId="CitationCar">
    <w:name w:val="Citation Car"/>
    <w:basedOn w:val="Policepardfaut"/>
    <w:link w:val="Citation"/>
    <w:uiPriority w:val="29"/>
    <w:rsid w:val="0086773D"/>
    <w:rPr>
      <w:i/>
      <w:iCs/>
      <w:color w:val="404040" w:themeColor="text1" w:themeTint="BF"/>
    </w:rPr>
  </w:style>
  <w:style w:type="paragraph" w:styleId="Paragraphedeliste">
    <w:name w:val="List Paragraph"/>
    <w:basedOn w:val="Normal"/>
    <w:uiPriority w:val="34"/>
    <w:qFormat/>
    <w:rsid w:val="0086773D"/>
    <w:pPr>
      <w:ind w:left="720"/>
      <w:contextualSpacing/>
    </w:pPr>
  </w:style>
  <w:style w:type="character" w:styleId="Accentuationintense">
    <w:name w:val="Intense Emphasis"/>
    <w:basedOn w:val="Policepardfaut"/>
    <w:uiPriority w:val="21"/>
    <w:qFormat/>
    <w:rsid w:val="0086773D"/>
    <w:rPr>
      <w:i/>
      <w:iCs/>
      <w:color w:val="2F5496" w:themeColor="accent1" w:themeShade="BF"/>
    </w:rPr>
  </w:style>
  <w:style w:type="paragraph" w:styleId="Citationintense">
    <w:name w:val="Intense Quote"/>
    <w:basedOn w:val="Normal"/>
    <w:next w:val="Normal"/>
    <w:link w:val="CitationintenseCar"/>
    <w:uiPriority w:val="30"/>
    <w:qFormat/>
    <w:rsid w:val="00867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6773D"/>
    <w:rPr>
      <w:i/>
      <w:iCs/>
      <w:color w:val="2F5496" w:themeColor="accent1" w:themeShade="BF"/>
    </w:rPr>
  </w:style>
  <w:style w:type="character" w:styleId="Rfrenceintense">
    <w:name w:val="Intense Reference"/>
    <w:basedOn w:val="Policepardfaut"/>
    <w:uiPriority w:val="32"/>
    <w:qFormat/>
    <w:rsid w:val="0086773D"/>
    <w:rPr>
      <w:b/>
      <w:bCs/>
      <w:smallCaps/>
      <w:color w:val="2F5496" w:themeColor="accent1" w:themeShade="BF"/>
      <w:spacing w:val="5"/>
    </w:rPr>
  </w:style>
  <w:style w:type="paragraph" w:styleId="NormalWeb">
    <w:name w:val="Normal (Web)"/>
    <w:basedOn w:val="Normal"/>
    <w:uiPriority w:val="99"/>
    <w:semiHidden/>
    <w:unhideWhenUsed/>
    <w:rsid w:val="00504B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13157">
      <w:bodyDiv w:val="1"/>
      <w:marLeft w:val="0"/>
      <w:marRight w:val="0"/>
      <w:marTop w:val="0"/>
      <w:marBottom w:val="0"/>
      <w:divBdr>
        <w:top w:val="none" w:sz="0" w:space="0" w:color="auto"/>
        <w:left w:val="none" w:sz="0" w:space="0" w:color="auto"/>
        <w:bottom w:val="none" w:sz="0" w:space="0" w:color="auto"/>
        <w:right w:val="none" w:sz="0" w:space="0" w:color="auto"/>
      </w:divBdr>
      <w:divsChild>
        <w:div w:id="517013774">
          <w:marLeft w:val="0"/>
          <w:marRight w:val="0"/>
          <w:marTop w:val="0"/>
          <w:marBottom w:val="0"/>
          <w:divBdr>
            <w:top w:val="single" w:sz="2" w:space="0" w:color="auto"/>
            <w:left w:val="single" w:sz="2" w:space="0" w:color="auto"/>
            <w:bottom w:val="single" w:sz="2" w:space="0" w:color="auto"/>
            <w:right w:val="single" w:sz="2" w:space="0" w:color="auto"/>
          </w:divBdr>
          <w:divsChild>
            <w:div w:id="780956140">
              <w:marLeft w:val="0"/>
              <w:marRight w:val="0"/>
              <w:marTop w:val="0"/>
              <w:marBottom w:val="0"/>
              <w:divBdr>
                <w:top w:val="single" w:sz="2" w:space="0" w:color="ECECEC"/>
                <w:left w:val="single" w:sz="2" w:space="0" w:color="ECECEC"/>
                <w:bottom w:val="single" w:sz="2" w:space="0" w:color="ECECEC"/>
                <w:right w:val="single" w:sz="2" w:space="0" w:color="ECECEC"/>
              </w:divBdr>
              <w:divsChild>
                <w:div w:id="378164908">
                  <w:marLeft w:val="0"/>
                  <w:marRight w:val="0"/>
                  <w:marTop w:val="0"/>
                  <w:marBottom w:val="0"/>
                  <w:divBdr>
                    <w:top w:val="single" w:sz="2" w:space="0" w:color="auto"/>
                    <w:left w:val="single" w:sz="2" w:space="0" w:color="auto"/>
                    <w:bottom w:val="single" w:sz="2" w:space="0" w:color="auto"/>
                    <w:right w:val="single" w:sz="2" w:space="0" w:color="auto"/>
                  </w:divBdr>
                  <w:divsChild>
                    <w:div w:id="303200678">
                      <w:marLeft w:val="0"/>
                      <w:marRight w:val="0"/>
                      <w:marTop w:val="0"/>
                      <w:marBottom w:val="0"/>
                      <w:divBdr>
                        <w:top w:val="single" w:sz="2" w:space="0" w:color="auto"/>
                        <w:left w:val="single" w:sz="2" w:space="0" w:color="auto"/>
                        <w:bottom w:val="single" w:sz="2" w:space="0" w:color="auto"/>
                        <w:right w:val="single" w:sz="2" w:space="0" w:color="auto"/>
                      </w:divBdr>
                    </w:div>
                    <w:div w:id="71781164">
                      <w:marLeft w:val="0"/>
                      <w:marRight w:val="0"/>
                      <w:marTop w:val="0"/>
                      <w:marBottom w:val="0"/>
                      <w:divBdr>
                        <w:top w:val="single" w:sz="2" w:space="0" w:color="auto"/>
                        <w:left w:val="single" w:sz="2" w:space="0" w:color="auto"/>
                        <w:bottom w:val="single" w:sz="2" w:space="0" w:color="auto"/>
                        <w:right w:val="single" w:sz="2" w:space="0" w:color="auto"/>
                      </w:divBdr>
                      <w:divsChild>
                        <w:div w:id="1655837297">
                          <w:marLeft w:val="0"/>
                          <w:marRight w:val="0"/>
                          <w:marTop w:val="0"/>
                          <w:marBottom w:val="0"/>
                          <w:divBdr>
                            <w:top w:val="single" w:sz="2" w:space="0" w:color="auto"/>
                            <w:left w:val="single" w:sz="2" w:space="0" w:color="auto"/>
                            <w:bottom w:val="single" w:sz="2" w:space="0" w:color="auto"/>
                            <w:right w:val="single" w:sz="2" w:space="0" w:color="auto"/>
                          </w:divBdr>
                          <w:divsChild>
                            <w:div w:id="1681931417">
                              <w:marLeft w:val="0"/>
                              <w:marRight w:val="0"/>
                              <w:marTop w:val="0"/>
                              <w:marBottom w:val="0"/>
                              <w:divBdr>
                                <w:top w:val="single" w:sz="2" w:space="0" w:color="auto"/>
                                <w:left w:val="single" w:sz="2" w:space="0" w:color="auto"/>
                                <w:bottom w:val="single" w:sz="2" w:space="0" w:color="auto"/>
                                <w:right w:val="single" w:sz="2" w:space="0" w:color="auto"/>
                              </w:divBdr>
                              <w:divsChild>
                                <w:div w:id="1370687965">
                                  <w:marLeft w:val="0"/>
                                  <w:marRight w:val="0"/>
                                  <w:marTop w:val="0"/>
                                  <w:marBottom w:val="0"/>
                                  <w:divBdr>
                                    <w:top w:val="single" w:sz="2" w:space="0" w:color="auto"/>
                                    <w:left w:val="single" w:sz="2" w:space="0" w:color="auto"/>
                                    <w:bottom w:val="single" w:sz="2" w:space="0" w:color="auto"/>
                                    <w:right w:val="single" w:sz="2" w:space="0" w:color="auto"/>
                                  </w:divBdr>
                                  <w:divsChild>
                                    <w:div w:id="1946963932">
                                      <w:marLeft w:val="0"/>
                                      <w:marRight w:val="0"/>
                                      <w:marTop w:val="0"/>
                                      <w:marBottom w:val="0"/>
                                      <w:divBdr>
                                        <w:top w:val="single" w:sz="2" w:space="0" w:color="auto"/>
                                        <w:left w:val="single" w:sz="2" w:space="0" w:color="auto"/>
                                        <w:bottom w:val="single" w:sz="2" w:space="0" w:color="auto"/>
                                        <w:right w:val="single" w:sz="2" w:space="0" w:color="auto"/>
                                      </w:divBdr>
                                      <w:divsChild>
                                        <w:div w:id="145559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4608896">
                      <w:marLeft w:val="0"/>
                      <w:marRight w:val="0"/>
                      <w:marTop w:val="0"/>
                      <w:marBottom w:val="0"/>
                      <w:divBdr>
                        <w:top w:val="single" w:sz="2" w:space="0" w:color="auto"/>
                        <w:left w:val="single" w:sz="2" w:space="0" w:color="auto"/>
                        <w:bottom w:val="single" w:sz="2" w:space="0" w:color="auto"/>
                        <w:right w:val="single" w:sz="2" w:space="0" w:color="auto"/>
                      </w:divBdr>
                      <w:divsChild>
                        <w:div w:id="1036347692">
                          <w:marLeft w:val="0"/>
                          <w:marRight w:val="0"/>
                          <w:marTop w:val="0"/>
                          <w:marBottom w:val="0"/>
                          <w:divBdr>
                            <w:top w:val="single" w:sz="2" w:space="0" w:color="auto"/>
                            <w:left w:val="single" w:sz="2" w:space="0" w:color="auto"/>
                            <w:bottom w:val="single" w:sz="2" w:space="0" w:color="auto"/>
                            <w:right w:val="single" w:sz="2" w:space="0" w:color="auto"/>
                          </w:divBdr>
                          <w:divsChild>
                            <w:div w:id="539241236">
                              <w:marLeft w:val="0"/>
                              <w:marRight w:val="0"/>
                              <w:marTop w:val="0"/>
                              <w:marBottom w:val="0"/>
                              <w:divBdr>
                                <w:top w:val="single" w:sz="2" w:space="0" w:color="auto"/>
                                <w:left w:val="single" w:sz="2" w:space="0" w:color="auto"/>
                                <w:bottom w:val="single" w:sz="2" w:space="0" w:color="auto"/>
                                <w:right w:val="single" w:sz="2" w:space="0" w:color="auto"/>
                              </w:divBdr>
                              <w:divsChild>
                                <w:div w:id="414327090">
                                  <w:marLeft w:val="0"/>
                                  <w:marRight w:val="0"/>
                                  <w:marTop w:val="0"/>
                                  <w:marBottom w:val="0"/>
                                  <w:divBdr>
                                    <w:top w:val="single" w:sz="2" w:space="0" w:color="auto"/>
                                    <w:left w:val="single" w:sz="2" w:space="0" w:color="auto"/>
                                    <w:bottom w:val="single" w:sz="2" w:space="0" w:color="auto"/>
                                    <w:right w:val="single" w:sz="2" w:space="0" w:color="auto"/>
                                  </w:divBdr>
                                  <w:divsChild>
                                    <w:div w:id="1792283129">
                                      <w:marLeft w:val="540"/>
                                      <w:marRight w:val="540"/>
                                      <w:marTop w:val="0"/>
                                      <w:marBottom w:val="0"/>
                                      <w:divBdr>
                                        <w:top w:val="single" w:sz="2" w:space="31" w:color="auto"/>
                                        <w:left w:val="single" w:sz="2" w:space="0" w:color="auto"/>
                                        <w:bottom w:val="single" w:sz="2" w:space="0" w:color="auto"/>
                                        <w:right w:val="single" w:sz="2" w:space="0" w:color="auto"/>
                                      </w:divBdr>
                                      <w:divsChild>
                                        <w:div w:id="953829674">
                                          <w:marLeft w:val="0"/>
                                          <w:marRight w:val="0"/>
                                          <w:marTop w:val="0"/>
                                          <w:marBottom w:val="0"/>
                                          <w:divBdr>
                                            <w:top w:val="single" w:sz="2" w:space="0" w:color="auto"/>
                                            <w:left w:val="single" w:sz="2" w:space="0" w:color="auto"/>
                                            <w:bottom w:val="single" w:sz="2" w:space="0" w:color="auto"/>
                                            <w:right w:val="single" w:sz="2" w:space="0" w:color="auto"/>
                                          </w:divBdr>
                                          <w:divsChild>
                                            <w:div w:id="1966346689">
                                              <w:marLeft w:val="0"/>
                                              <w:marRight w:val="0"/>
                                              <w:marTop w:val="0"/>
                                              <w:marBottom w:val="0"/>
                                              <w:divBdr>
                                                <w:top w:val="single" w:sz="2" w:space="0" w:color="auto"/>
                                                <w:left w:val="single" w:sz="2" w:space="0" w:color="auto"/>
                                                <w:bottom w:val="single" w:sz="2" w:space="0" w:color="auto"/>
                                                <w:right w:val="single" w:sz="2" w:space="0" w:color="auto"/>
                                              </w:divBdr>
                                              <w:divsChild>
                                                <w:div w:id="734864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612135260">
      <w:bodyDiv w:val="1"/>
      <w:marLeft w:val="0"/>
      <w:marRight w:val="0"/>
      <w:marTop w:val="0"/>
      <w:marBottom w:val="0"/>
      <w:divBdr>
        <w:top w:val="none" w:sz="0" w:space="0" w:color="auto"/>
        <w:left w:val="none" w:sz="0" w:space="0" w:color="auto"/>
        <w:bottom w:val="none" w:sz="0" w:space="0" w:color="auto"/>
        <w:right w:val="none" w:sz="0" w:space="0" w:color="auto"/>
      </w:divBdr>
    </w:div>
    <w:div w:id="673873030">
      <w:bodyDiv w:val="1"/>
      <w:marLeft w:val="0"/>
      <w:marRight w:val="0"/>
      <w:marTop w:val="0"/>
      <w:marBottom w:val="0"/>
      <w:divBdr>
        <w:top w:val="none" w:sz="0" w:space="0" w:color="auto"/>
        <w:left w:val="none" w:sz="0" w:space="0" w:color="auto"/>
        <w:bottom w:val="none" w:sz="0" w:space="0" w:color="auto"/>
        <w:right w:val="none" w:sz="0" w:space="0" w:color="auto"/>
      </w:divBdr>
    </w:div>
    <w:div w:id="954598364">
      <w:bodyDiv w:val="1"/>
      <w:marLeft w:val="0"/>
      <w:marRight w:val="0"/>
      <w:marTop w:val="0"/>
      <w:marBottom w:val="0"/>
      <w:divBdr>
        <w:top w:val="none" w:sz="0" w:space="0" w:color="auto"/>
        <w:left w:val="none" w:sz="0" w:space="0" w:color="auto"/>
        <w:bottom w:val="none" w:sz="0" w:space="0" w:color="auto"/>
        <w:right w:val="none" w:sz="0" w:space="0" w:color="auto"/>
      </w:divBdr>
    </w:div>
    <w:div w:id="1062679250">
      <w:bodyDiv w:val="1"/>
      <w:marLeft w:val="0"/>
      <w:marRight w:val="0"/>
      <w:marTop w:val="0"/>
      <w:marBottom w:val="0"/>
      <w:divBdr>
        <w:top w:val="none" w:sz="0" w:space="0" w:color="auto"/>
        <w:left w:val="none" w:sz="0" w:space="0" w:color="auto"/>
        <w:bottom w:val="none" w:sz="0" w:space="0" w:color="auto"/>
        <w:right w:val="none" w:sz="0" w:space="0" w:color="auto"/>
      </w:divBdr>
      <w:divsChild>
        <w:div w:id="731931466">
          <w:marLeft w:val="0"/>
          <w:marRight w:val="0"/>
          <w:marTop w:val="0"/>
          <w:marBottom w:val="0"/>
          <w:divBdr>
            <w:top w:val="single" w:sz="2" w:space="0" w:color="auto"/>
            <w:left w:val="single" w:sz="2" w:space="0" w:color="auto"/>
            <w:bottom w:val="single" w:sz="2" w:space="0" w:color="auto"/>
            <w:right w:val="single" w:sz="2" w:space="0" w:color="auto"/>
          </w:divBdr>
          <w:divsChild>
            <w:div w:id="826169918">
              <w:marLeft w:val="0"/>
              <w:marRight w:val="0"/>
              <w:marTop w:val="0"/>
              <w:marBottom w:val="0"/>
              <w:divBdr>
                <w:top w:val="single" w:sz="2" w:space="0" w:color="ECECEC"/>
                <w:left w:val="single" w:sz="2" w:space="0" w:color="ECECEC"/>
                <w:bottom w:val="single" w:sz="2" w:space="0" w:color="ECECEC"/>
                <w:right w:val="single" w:sz="2" w:space="0" w:color="ECECEC"/>
              </w:divBdr>
              <w:divsChild>
                <w:div w:id="516967317">
                  <w:marLeft w:val="0"/>
                  <w:marRight w:val="0"/>
                  <w:marTop w:val="0"/>
                  <w:marBottom w:val="0"/>
                  <w:divBdr>
                    <w:top w:val="single" w:sz="2" w:space="0" w:color="auto"/>
                    <w:left w:val="single" w:sz="2" w:space="0" w:color="auto"/>
                    <w:bottom w:val="single" w:sz="2" w:space="0" w:color="auto"/>
                    <w:right w:val="single" w:sz="2" w:space="0" w:color="auto"/>
                  </w:divBdr>
                  <w:divsChild>
                    <w:div w:id="182206884">
                      <w:marLeft w:val="0"/>
                      <w:marRight w:val="0"/>
                      <w:marTop w:val="0"/>
                      <w:marBottom w:val="0"/>
                      <w:divBdr>
                        <w:top w:val="single" w:sz="2" w:space="0" w:color="auto"/>
                        <w:left w:val="single" w:sz="2" w:space="0" w:color="auto"/>
                        <w:bottom w:val="single" w:sz="2" w:space="0" w:color="auto"/>
                        <w:right w:val="single" w:sz="2" w:space="0" w:color="auto"/>
                      </w:divBdr>
                    </w:div>
                    <w:div w:id="1312101379">
                      <w:marLeft w:val="0"/>
                      <w:marRight w:val="0"/>
                      <w:marTop w:val="0"/>
                      <w:marBottom w:val="0"/>
                      <w:divBdr>
                        <w:top w:val="single" w:sz="2" w:space="0" w:color="auto"/>
                        <w:left w:val="single" w:sz="2" w:space="0" w:color="auto"/>
                        <w:bottom w:val="single" w:sz="2" w:space="0" w:color="auto"/>
                        <w:right w:val="single" w:sz="2" w:space="0" w:color="auto"/>
                      </w:divBdr>
                      <w:divsChild>
                        <w:div w:id="873079729">
                          <w:marLeft w:val="0"/>
                          <w:marRight w:val="0"/>
                          <w:marTop w:val="0"/>
                          <w:marBottom w:val="0"/>
                          <w:divBdr>
                            <w:top w:val="single" w:sz="2" w:space="0" w:color="auto"/>
                            <w:left w:val="single" w:sz="2" w:space="0" w:color="auto"/>
                            <w:bottom w:val="single" w:sz="2" w:space="0" w:color="auto"/>
                            <w:right w:val="single" w:sz="2" w:space="0" w:color="auto"/>
                          </w:divBdr>
                          <w:divsChild>
                            <w:div w:id="1490092067">
                              <w:marLeft w:val="0"/>
                              <w:marRight w:val="0"/>
                              <w:marTop w:val="0"/>
                              <w:marBottom w:val="0"/>
                              <w:divBdr>
                                <w:top w:val="single" w:sz="2" w:space="0" w:color="auto"/>
                                <w:left w:val="single" w:sz="2" w:space="0" w:color="auto"/>
                                <w:bottom w:val="single" w:sz="2" w:space="0" w:color="auto"/>
                                <w:right w:val="single" w:sz="2" w:space="0" w:color="auto"/>
                              </w:divBdr>
                              <w:divsChild>
                                <w:div w:id="176235018">
                                  <w:marLeft w:val="0"/>
                                  <w:marRight w:val="0"/>
                                  <w:marTop w:val="0"/>
                                  <w:marBottom w:val="0"/>
                                  <w:divBdr>
                                    <w:top w:val="single" w:sz="2" w:space="0" w:color="auto"/>
                                    <w:left w:val="single" w:sz="2" w:space="0" w:color="auto"/>
                                    <w:bottom w:val="single" w:sz="2" w:space="0" w:color="auto"/>
                                    <w:right w:val="single" w:sz="2" w:space="0" w:color="auto"/>
                                  </w:divBdr>
                                  <w:divsChild>
                                    <w:div w:id="1486585575">
                                      <w:marLeft w:val="0"/>
                                      <w:marRight w:val="0"/>
                                      <w:marTop w:val="0"/>
                                      <w:marBottom w:val="0"/>
                                      <w:divBdr>
                                        <w:top w:val="single" w:sz="2" w:space="0" w:color="auto"/>
                                        <w:left w:val="single" w:sz="2" w:space="0" w:color="auto"/>
                                        <w:bottom w:val="single" w:sz="2" w:space="0" w:color="auto"/>
                                        <w:right w:val="single" w:sz="2" w:space="0" w:color="auto"/>
                                      </w:divBdr>
                                      <w:divsChild>
                                        <w:div w:id="1145705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4383103">
                      <w:marLeft w:val="0"/>
                      <w:marRight w:val="0"/>
                      <w:marTop w:val="0"/>
                      <w:marBottom w:val="0"/>
                      <w:divBdr>
                        <w:top w:val="single" w:sz="2" w:space="0" w:color="auto"/>
                        <w:left w:val="single" w:sz="2" w:space="0" w:color="auto"/>
                        <w:bottom w:val="single" w:sz="2" w:space="0" w:color="auto"/>
                        <w:right w:val="single" w:sz="2" w:space="0" w:color="auto"/>
                      </w:divBdr>
                      <w:divsChild>
                        <w:div w:id="1136491233">
                          <w:marLeft w:val="0"/>
                          <w:marRight w:val="0"/>
                          <w:marTop w:val="0"/>
                          <w:marBottom w:val="0"/>
                          <w:divBdr>
                            <w:top w:val="single" w:sz="2" w:space="0" w:color="auto"/>
                            <w:left w:val="single" w:sz="2" w:space="0" w:color="auto"/>
                            <w:bottom w:val="single" w:sz="2" w:space="0" w:color="auto"/>
                            <w:right w:val="single" w:sz="2" w:space="0" w:color="auto"/>
                          </w:divBdr>
                          <w:divsChild>
                            <w:div w:id="1214349273">
                              <w:marLeft w:val="0"/>
                              <w:marRight w:val="0"/>
                              <w:marTop w:val="0"/>
                              <w:marBottom w:val="0"/>
                              <w:divBdr>
                                <w:top w:val="single" w:sz="2" w:space="0" w:color="auto"/>
                                <w:left w:val="single" w:sz="2" w:space="0" w:color="auto"/>
                                <w:bottom w:val="single" w:sz="2" w:space="0" w:color="auto"/>
                                <w:right w:val="single" w:sz="2" w:space="0" w:color="auto"/>
                              </w:divBdr>
                              <w:divsChild>
                                <w:div w:id="135951990">
                                  <w:marLeft w:val="0"/>
                                  <w:marRight w:val="0"/>
                                  <w:marTop w:val="0"/>
                                  <w:marBottom w:val="0"/>
                                  <w:divBdr>
                                    <w:top w:val="single" w:sz="2" w:space="0" w:color="auto"/>
                                    <w:left w:val="single" w:sz="2" w:space="0" w:color="auto"/>
                                    <w:bottom w:val="single" w:sz="2" w:space="0" w:color="auto"/>
                                    <w:right w:val="single" w:sz="2" w:space="0" w:color="auto"/>
                                  </w:divBdr>
                                  <w:divsChild>
                                    <w:div w:id="2085756857">
                                      <w:marLeft w:val="540"/>
                                      <w:marRight w:val="540"/>
                                      <w:marTop w:val="0"/>
                                      <w:marBottom w:val="0"/>
                                      <w:divBdr>
                                        <w:top w:val="single" w:sz="2" w:space="31" w:color="auto"/>
                                        <w:left w:val="single" w:sz="2" w:space="0" w:color="auto"/>
                                        <w:bottom w:val="single" w:sz="2" w:space="0" w:color="auto"/>
                                        <w:right w:val="single" w:sz="2" w:space="0" w:color="auto"/>
                                      </w:divBdr>
                                      <w:divsChild>
                                        <w:div w:id="1790050868">
                                          <w:marLeft w:val="0"/>
                                          <w:marRight w:val="0"/>
                                          <w:marTop w:val="0"/>
                                          <w:marBottom w:val="0"/>
                                          <w:divBdr>
                                            <w:top w:val="single" w:sz="2" w:space="0" w:color="auto"/>
                                            <w:left w:val="single" w:sz="2" w:space="0" w:color="auto"/>
                                            <w:bottom w:val="single" w:sz="2" w:space="0" w:color="auto"/>
                                            <w:right w:val="single" w:sz="2" w:space="0" w:color="auto"/>
                                          </w:divBdr>
                                          <w:divsChild>
                                            <w:div w:id="1391660566">
                                              <w:marLeft w:val="0"/>
                                              <w:marRight w:val="0"/>
                                              <w:marTop w:val="0"/>
                                              <w:marBottom w:val="0"/>
                                              <w:divBdr>
                                                <w:top w:val="single" w:sz="2" w:space="0" w:color="auto"/>
                                                <w:left w:val="single" w:sz="2" w:space="0" w:color="auto"/>
                                                <w:bottom w:val="single" w:sz="2" w:space="0" w:color="auto"/>
                                                <w:right w:val="single" w:sz="2" w:space="0" w:color="auto"/>
                                              </w:divBdr>
                                              <w:divsChild>
                                                <w:div w:id="2033452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93909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986</Words>
  <Characters>5428</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 Ename Claude Virgil</dc:creator>
  <cp:keywords/>
  <dc:description/>
  <cp:lastModifiedBy>Ethe Ename Claude Virgil</cp:lastModifiedBy>
  <cp:revision>9</cp:revision>
  <dcterms:created xsi:type="dcterms:W3CDTF">2025-04-04T18:10:00Z</dcterms:created>
  <dcterms:modified xsi:type="dcterms:W3CDTF">2025-04-04T20:31:00Z</dcterms:modified>
</cp:coreProperties>
</file>