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nstruction </w:t>
      </w:r>
      <w:r>
        <w:rPr>
          <w:rFonts w:hint="default" w:ascii="Times New Roman" w:hAnsi="Times New Roman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for task2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Chuanjie ZANG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699382953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Input ' vim task2.sh' to create the code.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Here is the code. Also attached to 'file(project1 - task2).txt'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675" cy="2753360"/>
            <wp:effectExtent l="0" t="0" r="31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0DCCD"/>
    <w:multiLevelType w:val="singleLevel"/>
    <w:tmpl w:val="BE00DC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145104FF"/>
    <w:rsid w:val="1BCB14EC"/>
    <w:rsid w:val="50B81788"/>
    <w:rsid w:val="52F56339"/>
    <w:rsid w:val="5CD172D6"/>
    <w:rsid w:val="5D5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2024-02-07T09:57:15Z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E259D2AFB3EA4AFE86B90857BFB28E12</vt:lpwstr>
  </property>
</Properties>
</file>