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a ball: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https://learn.unity.com/project/roll-a-ball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game must be created according to the steps in the link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student must make at least 2 changes to the game at the 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arn.unity.com/project/roll-a-bal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