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Testul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Care sunt componentele nenule ale campului radiat de un dipol electric elementar in zona undelor?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thJax_Math-italic" w:cs="MathJax_Math-italic" w:eastAsia="MathJax_Math-italic" w:hAnsi="MathJax_Math-italic"/>
          <w:b w:val="0"/>
          <w:i w:val="0"/>
          <w:smallCaps w:val="0"/>
          <w:strike w:val="0"/>
          <w:color w:val="001a1e"/>
          <w:sz w:val="26"/>
          <w:szCs w:val="26"/>
          <w:u w:val="none"/>
          <w:shd w:fill="e7f3f5" w:val="clear"/>
          <w:vertAlign w:val="baseline"/>
          <w:rtl w:val="0"/>
        </w:rPr>
        <w:t xml:space="preserve">H</w:t>
      </w:r>
      <w:r w:rsidDel="00000000" w:rsidR="00000000" w:rsidRPr="00000000">
        <w:rPr>
          <w:rFonts w:ascii="MathJax_Math-italic" w:cs="MathJax_Math-italic" w:eastAsia="MathJax_Math-italic" w:hAnsi="MathJax_Math-italic"/>
          <w:b w:val="0"/>
          <w:i w:val="0"/>
          <w:smallCaps w:val="0"/>
          <w:strike w:val="0"/>
          <w:color w:val="001a1e"/>
          <w:sz w:val="18"/>
          <w:szCs w:val="18"/>
          <w:u w:val="none"/>
          <w:shd w:fill="e7f3f5" w:val="clear"/>
          <w:vertAlign w:val="baseline"/>
          <w:rtl w:val="0"/>
        </w:rPr>
        <w:t xml:space="preserve">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Selectati afirmatiile corecte despre dipolul electric elementar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este  un sistem alcatuit din doua sarcini opuse care variaza in timp, plasat intr-un mediu liniar, omogen, izotrop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distanta dintre sarcini este mult mai mica decat lungimea de unda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Parametrii antenelor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Directia in care caracteristica de radiatie area cea mai mare valoare -&gt; DIRECTIA DE RADIATIE 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Raportul dintre intensitatea de radiatie intr-o anumita directive si intensitatea de radiatia mediate dupa toate directiile -&gt; directivitate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Raportul dintre reprezentarile in complex ale tensiunii si curentului la portul antenei -&gt; IMPEDANTA DE INTRARE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Selectati afirmatiile corecte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Un material care are relatia de material liniara este LINIAR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Un material pentru care proprietatile de material nu depind de punct este OMOGEN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Un material pentru care proprietatile de material nu depind de directia campului  este IZOTROP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Ordonați lista de mai jos, în logica corespunzătoare unei transmisii a unui semnal: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Sursa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Linia de transmisie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Antena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Spatiu liber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e7f3f5" w:val="clear"/>
          <w:vertAlign w:val="baseline"/>
          <w:rtl w:val="0"/>
        </w:rPr>
        <w:t xml:space="preserve">Pentru dipolul elementar in zona undelor, vectorul Poynting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Doar componenta reala (putere activa)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Cea cu W/ m^2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e7f3f5" w:val="clear"/>
          <w:vertAlign w:val="baseline"/>
          <w:rtl w:val="0"/>
        </w:rPr>
        <w:t xml:space="preserve">Care sunt componentele nenule ale campului radiat de un dipol electric elementar in zona apropiata de dipol?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thJax_Math-italic" w:cs="MathJax_Math-italic" w:eastAsia="MathJax_Math-italic" w:hAnsi="MathJax_Math-italic"/>
          <w:b w:val="0"/>
          <w:i w:val="0"/>
          <w:smallCaps w:val="0"/>
          <w:strike w:val="0"/>
          <w:color w:val="001a1e"/>
          <w:sz w:val="26"/>
          <w:szCs w:val="26"/>
          <w:u w:val="none"/>
          <w:shd w:fill="e7f3f5" w:val="clear"/>
          <w:vertAlign w:val="baseline"/>
          <w:rtl w:val="0"/>
        </w:rPr>
        <w:t xml:space="preserve">E</w:t>
      </w:r>
      <w:r w:rsidDel="00000000" w:rsidR="00000000" w:rsidRPr="00000000">
        <w:rPr>
          <w:rFonts w:ascii="MathJax_Math-italic" w:cs="MathJax_Math-italic" w:eastAsia="MathJax_Math-italic" w:hAnsi="MathJax_Math-italic"/>
          <w:b w:val="0"/>
          <w:i w:val="0"/>
          <w:smallCaps w:val="0"/>
          <w:strike w:val="0"/>
          <w:color w:val="001a1e"/>
          <w:sz w:val="18"/>
          <w:szCs w:val="18"/>
          <w:u w:val="none"/>
          <w:shd w:fill="e7f3f5" w:val="clear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thJax_Math-italic" w:cs="MathJax_Math-italic" w:eastAsia="MathJax_Math-italic" w:hAnsi="MathJax_Math-italic"/>
          <w:b w:val="0"/>
          <w:i w:val="0"/>
          <w:smallCaps w:val="0"/>
          <w:strike w:val="0"/>
          <w:color w:val="001a1e"/>
          <w:sz w:val="26"/>
          <w:szCs w:val="26"/>
          <w:u w:val="none"/>
          <w:shd w:fill="e7f3f5" w:val="clear"/>
          <w:vertAlign w:val="baseline"/>
          <w:rtl w:val="0"/>
        </w:rPr>
        <w:t xml:space="preserve">E</w:t>
      </w:r>
      <w:r w:rsidDel="00000000" w:rsidR="00000000" w:rsidRPr="00000000">
        <w:rPr>
          <w:rFonts w:ascii="MathJax_Math-italic" w:cs="MathJax_Math-italic" w:eastAsia="MathJax_Math-italic" w:hAnsi="MathJax_Math-italic"/>
          <w:b w:val="0"/>
          <w:i w:val="0"/>
          <w:smallCaps w:val="0"/>
          <w:strike w:val="0"/>
          <w:color w:val="001a1e"/>
          <w:sz w:val="18"/>
          <w:szCs w:val="18"/>
          <w:u w:val="none"/>
          <w:shd w:fill="e7f3f5" w:val="clear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thJax_Math-italic" w:cs="MathJax_Math-italic" w:eastAsia="MathJax_Math-italic" w:hAnsi="MathJax_Math-italic"/>
          <w:b w:val="0"/>
          <w:i w:val="0"/>
          <w:smallCaps w:val="0"/>
          <w:strike w:val="0"/>
          <w:color w:val="001a1e"/>
          <w:sz w:val="26"/>
          <w:szCs w:val="26"/>
          <w:u w:val="none"/>
          <w:shd w:fill="e7f3f5" w:val="clear"/>
          <w:vertAlign w:val="baseline"/>
          <w:rtl w:val="0"/>
        </w:rPr>
        <w:t xml:space="preserve">Hfi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e7f3f5" w:val="clear"/>
          <w:vertAlign w:val="baseline"/>
          <w:rtl w:val="0"/>
        </w:rPr>
        <w:t xml:space="preserve">Puterea radiata de dipolul elementar Prad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 depinde de raza 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proportionala cu patratul vitezei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e7f3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e7f3f5" w:val="clear"/>
          <w:vertAlign w:val="baseline"/>
          <w:rtl w:val="0"/>
        </w:rPr>
        <w:t xml:space="preserve">Pentru dipolul elementar in zona undelor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E0 si Hfi sunt in faza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E0 si Hfi sunt proportionale cu sin0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e7f3f5" w:val="clear"/>
          <w:vertAlign w:val="baseline"/>
          <w:rtl w:val="0"/>
        </w:rPr>
        <w:t xml:space="preserve">Campul electric si   campul magnetic produse de un dipol electric elementar sunt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 faza si frontal de unda este sferic -&gt; zona undelor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1a1e"/>
          <w:sz w:val="23"/>
          <w:szCs w:val="23"/>
          <w:u w:val="none"/>
          <w:shd w:fill="e7f3f5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e7f3f5" w:val="clear"/>
          <w:vertAlign w:val="baseline"/>
          <w:rtl w:val="0"/>
        </w:rPr>
        <w:t xml:space="preserve">In cuadratura in -&gt; zona apropriata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e7f3f5" w:val="clear"/>
          <w:vertAlign w:val="baseline"/>
          <w:rtl w:val="0"/>
        </w:rPr>
        <w:t xml:space="preserve">In faza dar frontul de unda nu este sferic -&gt; zona intermediara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e7f3f5" w:val="clear"/>
          <w:vertAlign w:val="baseline"/>
          <w:rtl w:val="0"/>
        </w:rPr>
        <w:t xml:space="preserve">Intr-un sistem de emisie (Tx) -receptie (Rx), puterea receptionata de antena Rx depinde de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Toate mai putin “performantele antenei RX”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Pentru dipolul elementar in zona undelor, vectorul Poynting (3)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f3f5" w:val="clear"/>
        <w:spacing w:after="12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72321" cy="1619476"/>
            <wp:effectExtent b="0" l="0" r="0" t="0"/>
            <wp:docPr descr="Text&#10;&#10;Description automatically generated" id="1" name="image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19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Selectati afirmatiile corecte despre bucla elementara (2)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</w:rPr>
        <w:drawing>
          <wp:inline distB="0" distT="0" distL="0" distR="0">
            <wp:extent cx="6725589" cy="1419423"/>
            <wp:effectExtent b="0" l="0" r="0" t="0"/>
            <wp:docPr descr="Graphical user interface, text&#10;&#10;Description automatically generated" id="3" name="image4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1419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f3f5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4"/>
          <w:szCs w:val="24"/>
          <w:u w:val="none"/>
          <w:shd w:fill="e7f3f5" w:val="clear"/>
          <w:vertAlign w:val="baseline"/>
          <w:rtl w:val="0"/>
        </w:rPr>
        <w:t xml:space="preserve">14.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Eficienta antenelor.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f3f5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 Daca Pp = puterea furnizata de catre generator antenei; Pin = puterea primita de portul de intrare; Prad = puterea radiata; PL = pierderile prin conductie in antenna.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3410426" cy="981212"/>
            <wp:effectExtent b="0" l="0" r="0" t="0"/>
            <wp:docPr descr="Graphical user interface, text&#10;&#10;Description automatically generated" id="2" name="image3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2549.0" w:type="dxa"/>
        <w:jc w:val="left"/>
        <w:tblLayout w:type="fixed"/>
        <w:tblLook w:val="0400"/>
      </w:tblPr>
      <w:tblGrid>
        <w:gridCol w:w="1629"/>
        <w:gridCol w:w="920"/>
        <w:tblGridChange w:id="0">
          <w:tblGrid>
            <w:gridCol w:w="1629"/>
            <w:gridCol w:w="920"/>
          </w:tblGrid>
        </w:tblGridChange>
      </w:tblGrid>
      <w:tr>
        <w:trPr>
          <w:cantSplit w:val="0"/>
          <w:tblHeader w:val="0"/>
        </w:trPr>
        <w:tc>
          <w:tcPr>
            <w:shd w:fill="e7f3f5" w:val="clear"/>
            <w:vAlign w:val="center"/>
          </w:tcPr>
          <w:p w:rsidR="00000000" w:rsidDel="00000000" w:rsidP="00000000" w:rsidRDefault="00000000" w:rsidRPr="00000000" w14:paraId="0000003B">
            <w:pPr>
              <w:spacing w:after="120" w:line="240" w:lineRule="auto"/>
              <w:rPr>
                <w:rFonts w:ascii="Quattrocento Sans" w:cs="Quattrocento Sans" w:eastAsia="Quattrocento Sans" w:hAnsi="Quattrocento Sans"/>
                <w:color w:val="001a1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1a1e"/>
                <w:rtl w:val="0"/>
              </w:rPr>
              <w:t xml:space="preserve">Prad/(Prad + PL)</w:t>
            </w:r>
          </w:p>
        </w:tc>
        <w:tc>
          <w:tcPr>
            <w:shd w:fill="e7f3f5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01a1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1a1e"/>
                <w:rtl w:val="0"/>
              </w:rPr>
              <w:t xml:space="preserve">Answer 4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-&gt; eficienta de radiatie e_cd</w:t>
        <w:br w:type="textWrapping"/>
        <w:t xml:space="preserve">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15.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Parametrii antenelor – pentru zona undelor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Dependenta campului de coordonatele spatiale </w:t>
      </w:r>
      <w:r w:rsidDel="00000000" w:rsidR="00000000" w:rsidRPr="00000000">
        <w:rPr>
          <w:rFonts w:ascii="MathJax_Math-italic" w:cs="MathJax_Math-italic" w:eastAsia="MathJax_Math-italic" w:hAnsi="MathJax_Math-italic"/>
          <w:b w:val="0"/>
          <w:i w:val="0"/>
          <w:smallCaps w:val="0"/>
          <w:strike w:val="0"/>
          <w:color w:val="001a1e"/>
          <w:sz w:val="26"/>
          <w:szCs w:val="26"/>
          <w:u w:val="none"/>
          <w:shd w:fill="e7f3f5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θ si </w:t>
      </w:r>
      <w:r w:rsidDel="00000000" w:rsidR="00000000" w:rsidRPr="00000000">
        <w:rPr>
          <w:rFonts w:ascii="MathJax_Math-italic" w:cs="MathJax_Math-italic" w:eastAsia="MathJax_Math-italic" w:hAnsi="MathJax_Math-italic"/>
          <w:b w:val="0"/>
          <w:i w:val="0"/>
          <w:smallCaps w:val="0"/>
          <w:strike w:val="0"/>
          <w:color w:val="001a1e"/>
          <w:sz w:val="26"/>
          <w:szCs w:val="26"/>
          <w:u w:val="none"/>
          <w:shd w:fill="e7f3f5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φ, la o frecventa fixata -&gt; caracteristica de radiatie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Valoarea obtinuta prin integrarea vectorului Poynting pe o sfera centrata in origine (acolo unde este antenna) -&gt; putere radiata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Puterea radiata pe unitatea de unghi solid -&gt; intensitatea radiatiei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In zona undelor campul este</w:t>
        <w:br w:type="textWrapping"/>
        <w:t xml:space="preserve">proportional cu frecventa</w:t>
        <w:br w:type="textWrapping"/>
        <w:t xml:space="preserve">invers proportional cu distanta de antena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5277587" cy="1733792"/>
            <wp:effectExtent b="0" l="0" r="0" t="0"/>
            <wp:docPr descr="Graphical user interface, application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33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e7f3f5" w:val="clear"/>
          <w:vertAlign w:val="baseline"/>
          <w:rtl w:val="0"/>
        </w:rPr>
        <w:t xml:space="preserve"> Selectati afirmatiile corecte despre dipolul electric elementar (2)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29849" cy="2286319"/>
            <wp:effectExtent b="0" l="0" r="0" t="0"/>
            <wp:docPr descr="Graphical user interface, text, application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86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19.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MathJax_Math-italic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