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Campul magnetic al unei bobine toroidale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R: Variaza invers proportional cu distanta fata de centrul torului in interiorul torului si este nul in exterior.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Potriviti afirmatiile corecte referitoare la caracterul local/global al marimilor: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 → marime locala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 → marime globala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 → marime globala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 → marime locala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 → marime locala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 corp care are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Mp !=0 este un magnet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Pp !=0 este un electret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Ei !=0 este un corp cu camp electric imprimat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Care este semnificatia fizica a legii legaturii dintre B si H?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R: Un corp introdus intr-un camp magnetic isi schimba starea si perturba campul magnetic in care a fost introdus.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Un corp magnetizat permanent (un magnet permanent) produce camp magnetic.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 trecerea printr-o suprafață de discontinuitate imobilă se conservă (despre câmpul electric)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R: Componenta normală a inducției electrice dacă suprafața nu este electrizată superficial.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Componenta tangențială aintensității câmpului electric.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R: Marimea µo se numeste [permeabilitate], are unitatea de masura [H/m] si in vid are valoarea [4*pi*1e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‑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7].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Care este semnificația fizică a legii inducției electromagnetice?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R: Câmpul magnetic variabil în timp produce câmp electric.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Selectati caracterul - general, de material, de transfer - pentru urmatoarele legi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Legea inductiei electromagnetice → lege generala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Legea fluxului magnetic → lege generala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Legea fluxului electric → lege generala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Legea circuitului magnetic → lege generala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Legea legaturii B-H → lege de material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Legea transformarii energiei in conductoare → lege de transfer (conexiune)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Legea legaturii J-E → lege de material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Legea electrolizei → lege de transfer (conexiune)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Legea legaturii D-E → lege de material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Selectati afirmatiile corecte, referitoare la spectrele campurilor electric sau magnetic.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Campul magnetic → are linii de camp inchise.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Campul electric produs de sarcini electrice → are linii de camp deschise care izvorasc din sarcinile pozitive si intra in sarcinile negative.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Campul electric indus → are linii de camp inchise.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Potriviti afirmatiile corecte, referitoare la spectrul campului electric in interiorul unui condensator.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 condensator sferic are intre armaturi → un camp radial, liniile de camp fiind dupa razele unui sistem de coordonate sferic.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 condensator cilindric are intre armaturi → un camp radial, liniile de camp fiind dupa razele unui sistem de coordonate cilindric.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 condensator plan paralel, avand distanta dintre armaturi mult mai mica decat dimensiunile armaturilor, are → un camp uniform, perpendicular pe armaturi.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Care este semnificația fizică a legii fluxului electric?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R: Un corp electrizat produce în jurul lui câmp electric.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Care este semnificația fizică a legii fluxului magnetic?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R: Nu există sarcină magnetică.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Care este semnificatia legii legaturii dintre J si E?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R: Un corp introdus intr-un camp electric isi modifica starea, in el fiind posibila aparitia unui curent de conductie., Un corp care are camp electric imprimat genereaza camp electric.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R: Relatia P=UI este o forma [globala] a legii [transferului de energie in conductoare].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Potriviti afirmatiile corecte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22861</wp:posOffset>
            </wp:positionH>
            <wp:positionV relativeFrom="paragraph">
              <wp:posOffset>156210</wp:posOffset>
            </wp:positionV>
            <wp:extent cx="640080" cy="723900"/>
            <wp:effectExtent b="0" l="0" r="0" t="0"/>
            <wp:wrapNone/>
            <wp:docPr descr="A picture containing text&#10;&#10;Description automatically generated" id="5" name="image4.png"/>
            <a:graphic>
              <a:graphicData uri="http://schemas.openxmlformats.org/drawingml/2006/picture">
                <pic:pic>
                  <pic:nvPicPr>
                    <pic:cNvPr descr="A picture containing text&#10;&#10;Description automatically generated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72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127000</wp:posOffset>
                </wp:positionV>
                <wp:extent cx="4088765" cy="80899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320668" y="3394555"/>
                          <a:ext cx="4050665" cy="770890"/>
                        </a:xfrm>
                        <a:custGeom>
                          <a:rect b="b" l="l" r="r" t="t"/>
                          <a:pathLst>
                            <a:path extrusionOk="0" h="770890" w="4050665">
                              <a:moveTo>
                                <a:pt x="0" y="0"/>
                              </a:moveTo>
                              <a:lnTo>
                                <a:pt x="0" y="770890"/>
                              </a:lnTo>
                              <a:lnTo>
                                <a:pt x="4050665" y="770890"/>
                              </a:lnTo>
                              <a:lnTo>
                                <a:pt x="40506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/>
                        </a:solidFill>
                        <a:ln cap="flat" cmpd="sng" w="38100">
                          <a:solidFill>
                            <a:srgbClr val="F2F2F2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Mediul este liniar dpdv magnetic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Mediul este liniar dpdv al conductiei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Mediul este liniar dpdv electric </w:t>
                            </w:r>
                          </w:p>
                        </w:txbxContent>
                      </wps:txbx>
                      <wps:bodyPr anchorCtr="0" anchor="t" bIns="45700" lIns="114300" spcFirstLastPara="1" rIns="114300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127000</wp:posOffset>
                </wp:positionV>
                <wp:extent cx="4088765" cy="808990"/>
                <wp:effectExtent b="0" l="0" r="0" t="0"/>
                <wp:wrapSquare wrapText="bothSides" distB="0" distT="0" distL="114300" distR="114300"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88765" cy="8089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legea transferului de energie in conductoare p= J*E , unitatile de masura ale marimilor care intervin sunt: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[W/m^3]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[V/m] </w:t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 [A/m^2]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Marimea σ se numeste [conductivitate] si are unitatea de masura [S/m] si are in vid valoarea [0]</w:t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relatia , marimile sunt </w:t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34290</wp:posOffset>
            </wp:positionV>
            <wp:extent cx="2438400" cy="1299587"/>
            <wp:effectExtent b="0" l="0" r="0" t="0"/>
            <wp:wrapNone/>
            <wp:docPr descr="Graphical user interface, text, application&#10;&#10;Description automatically generated" id="4" name="image2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995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300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50">
      <w:pPr>
        <w:tabs>
          <w:tab w:val="left" w:leader="none" w:pos="3000"/>
        </w:tabs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3000"/>
        </w:tabs>
        <w:rPr>
          <w:rFonts w:ascii="Calibri" w:cs="Calibri" w:eastAsia="Calibri" w:hAnsi="Calibri"/>
        </w:rPr>
        <w:sectPr>
          <w:pgSz w:h="15840" w:w="12240" w:orient="portrait"/>
          <w:pgMar w:bottom="0" w:top="1400" w:left="900" w:right="900" w:header="720" w:footer="72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2788285</wp:posOffset>
            </wp:positionH>
            <wp:positionV relativeFrom="paragraph">
              <wp:posOffset>147955</wp:posOffset>
            </wp:positionV>
            <wp:extent cx="2919007" cy="1318259"/>
            <wp:effectExtent b="0" l="0" r="0" t="0"/>
            <wp:wrapNone/>
            <wp:docPr descr="Graphical user interface, text&#10;&#10;Description automatically generated" id="3" name="image1.png"/>
            <a:graphic>
              <a:graphicData uri="http://schemas.openxmlformats.org/drawingml/2006/picture">
                <pic:pic>
                  <pic:nvPicPr>
                    <pic:cNvPr descr="Graphical user interface, text&#10;&#10;Description automatically generated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007" cy="13182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  <w:rtl w:val="0"/>
        </w:rPr>
        <w:t xml:space="preserve">La ce fenomen se refera legea transferului de energie in conductoare?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  <w:rtl w:val="0"/>
        </w:rPr>
        <w:t xml:space="preserve">R: fenomenul de conductie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  <w:rtl w:val="0"/>
        </w:rPr>
        <w:t xml:space="preserve">Care sunt ipotezele unui regim static?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  <w:rtl w:val="0"/>
        </w:rPr>
        <w:t xml:space="preserve">R: Mărimi invariabile în timp, corpuri imobile.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  <w:rtl w:val="0"/>
        </w:rPr>
        <w:t xml:space="preserve">    Nu exista transformări de energie.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  <w:rtl w:val="0"/>
        </w:rPr>
        <w:t xml:space="preserve">In regim stationar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  <w:rtl w:val="0"/>
        </w:rPr>
        <w:t xml:space="preserve">R: Spectrul campului electric este perpendicular pe liniile echipotentiale.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  <w:rtl w:val="0"/>
        </w:rPr>
        <w:t xml:space="preserve">Care este semnificatia fizica a legii legaturii dintre D si E?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  <w:rtl w:val="0"/>
        </w:rPr>
        <w:t xml:space="preserve">R: Un corp introdus intr-un camp electric isi modifica starea si perturba campul electric in care a fost introdus.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  <w:rtl w:val="0"/>
        </w:rPr>
        <w:t xml:space="preserve">   Un corp polarizat permanent (electret) genereaza camp electric.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  <w:rtl w:val="0"/>
        </w:rPr>
        <w:t xml:space="preserve">Selectati caracterul - de stare sau de evolutie - al legilor EM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  <w:rtl w:val="0"/>
        </w:rPr>
        <w:t xml:space="preserve">Legea legaturii J-E → lege de stare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  <w:rtl w:val="0"/>
        </w:rPr>
        <w:t xml:space="preserve">Legea legaturii B-H → lege de stare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  <w:rtl w:val="0"/>
        </w:rPr>
        <w:t xml:space="preserve">Legea inductiei electromagnetice → lege de evolutie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  <w:rtl w:val="0"/>
        </w:rPr>
        <w:t xml:space="preserve">Legea electrolizei → lege de stare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  <w:rtl w:val="0"/>
        </w:rPr>
        <w:t xml:space="preserve">Legea legaturii D-E → lege de stare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  <w:rtl w:val="0"/>
        </w:rPr>
        <w:t xml:space="preserve">Legea transformarii energiei in conductoare → lege de stare,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  <w:rtl w:val="0"/>
        </w:rPr>
        <w:t xml:space="preserve">Legea circuitului magnetic → lege de evolutie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  <w:rtl w:val="0"/>
        </w:rPr>
        <w:t xml:space="preserve">Legea fluxului magnetic → lege de stare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  <w:rtl w:val="0"/>
        </w:rPr>
        <w:t xml:space="preserve">Legea fluxului electric → lege de stare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  <w:rtl w:val="0"/>
        </w:rPr>
        <w:t xml:space="preserve">Care sunt ipotezele unui regim staționar?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  <w:rtl w:val="0"/>
        </w:rPr>
        <w:t xml:space="preserve">R: Mărimi invariabile în timp, corpuri imobile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  <w:rtl w:val="0"/>
        </w:rPr>
        <w:t xml:space="preserve">Cum variaza cu distanta campul electric produs de un corp electrizat de forma sferica, la distanta mai mare decat raza lui?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  <w:rtl w:val="0"/>
        </w:rPr>
        <w:t xml:space="preserve">R: invers proporțional cu pătratul distanței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  <w:rtl w:val="0"/>
        </w:rPr>
        <w:t xml:space="preserve">Marimea </w:t>
      </w:r>
      <m:oMath>
        <m:r>
          <m:t>ε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  <w:rtl w:val="0"/>
        </w:rPr>
        <w:t xml:space="preserve"> se numeste [permitivitate], are unitatea de masura [F/m] si are in vid valoarea [8.854*1e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  <w:rtl w:val="0"/>
        </w:rPr>
        <w:t xml:space="preserve">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  <w:rtl w:val="0"/>
        </w:rPr>
        <w:t xml:space="preserve">12].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  <w:rtl w:val="0"/>
        </w:rPr>
        <w:t xml:space="preserve">Potriviti unitatile de masura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  <w:rtl w:val="0"/>
        </w:rPr>
        <w:t xml:space="preserve">Ei → V/m,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  <w:rtl w:val="0"/>
        </w:rPr>
        <w:t xml:space="preserve">p → C*m,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  <w:rtl w:val="0"/>
        </w:rPr>
        <w:t xml:space="preserve">M → A/m,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  <w:rtl w:val="0"/>
        </w:rPr>
        <w:t xml:space="preserve">m → A*m^2,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  <w:rtl w:val="0"/>
        </w:rPr>
        <w:t xml:space="preserve">P → C/m^2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  <w:rtl w:val="0"/>
        </w:rPr>
        <w:t xml:space="preserve">Campul magnetic al unui solenoid infinit extins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  <w:rtl w:val="0"/>
        </w:rPr>
        <w:t xml:space="preserve">R: Este uniform in interiorul solenoidului si nul in exterior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  <w:rtl w:val="0"/>
        </w:rPr>
        <w:t xml:space="preserve">Cum se modifică câmpul magnetic produs de un corp conductor (rectiliniu) străbătut de curent la o distanță suficient de mare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  <w:rtl w:val="0"/>
        </w:rPr>
        <w:t xml:space="preserve">R: invers proporțional cu distanța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  <w:rtl w:val="0"/>
        </w:rPr>
        <w:t xml:space="preserve">Campul magnetic al unui cablu coaxial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  <w:rtl w:val="0"/>
        </w:rPr>
        <w:t xml:space="preserve">R: variaza invers proportional cu distanta fata de axa intre conductorul interior si cel exterior si este nul in exterior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  <w:rtl w:val="0"/>
        </w:rPr>
        <w:t xml:space="preserve">La trecerea printr-o suprafață de discontinuitate imobilă se conservă (despre câmpul magnetic)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  <w:rtl w:val="0"/>
        </w:rPr>
        <w:t xml:space="preserve">R: Componenta normală a inducției magnetice (întotdeauna).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  <w:rtl w:val="0"/>
        </w:rPr>
        <w:t xml:space="preserve">R: Componenta tangențială a intensității câmpului magnetic.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  <w:rtl w:val="0"/>
        </w:rPr>
        <w:t xml:space="preserve">Selectati unitatile de masura corespunzatoare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  <w:rtl w:val="0"/>
        </w:rPr>
        <w:t xml:space="preserve">Densitatea de volum a sarcinii electrice → C/m^3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  <w:rtl w:val="0"/>
        </w:rPr>
        <w:t xml:space="preserve">Densitatea de suprafata a sarcinii electrice → C/m^2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  <w:rtl w:val="0"/>
        </w:rPr>
        <w:t xml:space="preserve">Densitatea lineica a sarcinii electrice → C/m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  <w:rtl w:val="0"/>
        </w:rPr>
        <w:t xml:space="preserve">Sarcina electrica → C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  <w:rtl w:val="0"/>
        </w:rPr>
        <w:t xml:space="preserve">Selectati unitatile de masura ale marimilor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127000</wp:posOffset>
                </wp:positionV>
                <wp:extent cx="2395220" cy="1777365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7440" y="2910368"/>
                          <a:ext cx="2357120" cy="1739265"/>
                        </a:xfrm>
                        <a:custGeom>
                          <a:rect b="b" l="l" r="r" t="t"/>
                          <a:pathLst>
                            <a:path extrusionOk="0" h="1739265" w="2357120">
                              <a:moveTo>
                                <a:pt x="0" y="0"/>
                              </a:moveTo>
                              <a:lnTo>
                                <a:pt x="0" y="1739265"/>
                              </a:lnTo>
                              <a:lnTo>
                                <a:pt x="2357120" y="1739265"/>
                              </a:lnTo>
                              <a:lnTo>
                                <a:pt x="2357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0AD47"/>
                        </a:solidFill>
                        <a:ln cap="flat" cmpd="sng" w="38100">
                          <a:solidFill>
                            <a:srgbClr val="F2F2F2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Ohm*m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F/m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Adimensional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H/m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H/m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Adimensional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F/m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S/m</w:t>
                            </w:r>
                          </w:p>
                        </w:txbxContent>
                      </wps:txbx>
                      <wps:bodyPr anchorCtr="0" anchor="t" bIns="45700" lIns="114300" spcFirstLastPara="1" rIns="114300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127000</wp:posOffset>
                </wp:positionV>
                <wp:extent cx="2395220" cy="1777365"/>
                <wp:effectExtent b="0" l="0" r="0" t="0"/>
                <wp:wrapSquare wrapText="bothSides" distB="0" distT="0" distL="114300" distR="11430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5220" cy="17773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87330" cy="1807838"/>
            <wp:effectExtent b="0" l="0" r="0" t="0"/>
            <wp:docPr descr="A picture containing chart&#10;&#10;Description automatically generated" id="6" name="image3.png"/>
            <a:graphic>
              <a:graphicData uri="http://schemas.openxmlformats.org/drawingml/2006/picture">
                <pic:pic>
                  <pic:nvPicPr>
                    <pic:cNvPr descr="A picture containing chart&#10;&#10;Description automatically generated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330" cy="1807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  <w:rtl w:val="0"/>
        </w:rPr>
        <w:t xml:space="preserve">Relatia ceva= k*J este o forma [locala] a legii [electrolizei], unde ceva reprezinta [densitatea fluxului de masa] exprimata in [kg/(m^2 s)], iar J reprezinta [densitatea volumica de curent] exprimata in [A/m^2].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  <w:rtl w:val="0"/>
        </w:rPr>
        <w:t xml:space="preserve">Care este semificatia fizica a legii circuitului magnetic?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  <w:rtl w:val="0"/>
        </w:rPr>
        <w:t xml:space="preserve">R: Un corp in stare electrocinetica produce un camp magnetic.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  <w:rtl w:val="0"/>
        </w:rPr>
        <w:t xml:space="preserve">    Un camp electric variabil in timp produce campmagnetic.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  <w:rtl w:val="0"/>
        </w:rPr>
        <w:t xml:space="preserve">Tensiunea se poate exprima ca diferență de potențiale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  <w:rtl w:val="0"/>
        </w:rPr>
        <w:t xml:space="preserve">R: numai dacă se neglijează fenomenul de inducție electromagnetică, numai dacă tensiunea electrică pe orice curbă închisă este zero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