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93E" w:rsidRPr="002E793E" w:rsidRDefault="002E793E" w:rsidP="002E79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0463" w:rsidRPr="00CC0463" w:rsidRDefault="00CC0463" w:rsidP="00CC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jc w:val="center"/>
        <w:rPr>
          <w:rFonts w:ascii="Arial Narrow" w:eastAsia="Times New Roman" w:hAnsi="Arial Narrow" w:cs="Arial"/>
          <w:b/>
          <w:sz w:val="32"/>
          <w:szCs w:val="24"/>
          <w:lang w:eastAsia="es-ES"/>
        </w:rPr>
      </w:pPr>
      <w:r w:rsidRPr="00CC0463">
        <w:rPr>
          <w:rFonts w:ascii="Arial Narrow" w:eastAsia="Times New Roman" w:hAnsi="Arial Narrow" w:cs="Arial"/>
          <w:b/>
          <w:sz w:val="32"/>
          <w:szCs w:val="24"/>
          <w:lang w:eastAsia="es-ES"/>
        </w:rPr>
        <w:t>EXAMEN</w:t>
      </w:r>
    </w:p>
    <w:p w:rsidR="00CC0463" w:rsidRDefault="00CC0463" w:rsidP="00CC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jc w:val="center"/>
        <w:rPr>
          <w:rFonts w:ascii="Arial Narrow" w:eastAsia="Times New Roman" w:hAnsi="Arial Narrow" w:cs="Arial"/>
          <w:b/>
          <w:sz w:val="32"/>
          <w:szCs w:val="24"/>
          <w:lang w:eastAsia="es-ES"/>
        </w:rPr>
      </w:pPr>
      <w:r w:rsidRPr="00CC0463">
        <w:rPr>
          <w:rFonts w:ascii="Arial Narrow" w:eastAsia="Times New Roman" w:hAnsi="Arial Narrow" w:cs="Arial"/>
          <w:b/>
          <w:sz w:val="32"/>
          <w:szCs w:val="24"/>
          <w:lang w:eastAsia="es-ES"/>
        </w:rPr>
        <w:t>GESTIÓN DE BASES DE DATOS</w:t>
      </w:r>
    </w:p>
    <w:p w:rsidR="00CC0463" w:rsidRPr="00CC0463" w:rsidRDefault="00CC0463" w:rsidP="00CC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Arial Narrow" w:eastAsia="Times New Roman" w:hAnsi="Arial Narrow" w:cs="Arial"/>
          <w:b/>
          <w:sz w:val="28"/>
          <w:szCs w:val="24"/>
          <w:lang w:eastAsia="es-ES"/>
        </w:rPr>
      </w:pPr>
      <w:r w:rsidRPr="00CC0463">
        <w:rPr>
          <w:rFonts w:ascii="Arial Narrow" w:eastAsia="Times New Roman" w:hAnsi="Arial Narrow" w:cs="Arial"/>
          <w:b/>
          <w:sz w:val="28"/>
          <w:szCs w:val="24"/>
          <w:lang w:eastAsia="es-ES"/>
        </w:rPr>
        <w:t>Nombre:</w:t>
      </w:r>
    </w:p>
    <w:p w:rsidR="00CC0463" w:rsidRDefault="00CC0463" w:rsidP="002E793E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CC0463" w:rsidRPr="008651A3" w:rsidRDefault="00CC0463" w:rsidP="002E793E">
      <w:pPr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  <w:lang w:eastAsia="es-ES"/>
        </w:rPr>
      </w:pPr>
      <w:r w:rsidRPr="008651A3">
        <w:rPr>
          <w:rFonts w:ascii="Arial Narrow" w:eastAsia="Times New Roman" w:hAnsi="Arial Narrow" w:cs="Arial"/>
          <w:bCs/>
          <w:sz w:val="24"/>
          <w:szCs w:val="24"/>
          <w:lang w:eastAsia="es-ES"/>
        </w:rPr>
        <w:t>Dadas las siguientes tablas</w:t>
      </w:r>
      <w:r w:rsidR="008651A3">
        <w:rPr>
          <w:rFonts w:ascii="Arial Narrow" w:eastAsia="Times New Roman" w:hAnsi="Arial Narrow" w:cs="Arial"/>
          <w:bCs/>
          <w:sz w:val="24"/>
          <w:szCs w:val="24"/>
          <w:lang w:eastAsia="es-ES"/>
        </w:rPr>
        <w:t>, ejecutar el script de creación de tablas e inserción de datos correspondiente.</w:t>
      </w:r>
    </w:p>
    <w:p w:rsidR="00CC0463" w:rsidRDefault="00CC0463" w:rsidP="002E793E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2E793E" w:rsidRPr="00CC0463" w:rsidRDefault="002E793E" w:rsidP="002E793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CC0463">
        <w:rPr>
          <w:rFonts w:ascii="Arial" w:eastAsia="Times New Roman" w:hAnsi="Arial" w:cs="Arial"/>
          <w:bCs/>
          <w:sz w:val="24"/>
          <w:szCs w:val="24"/>
          <w:lang w:eastAsia="es-ES"/>
        </w:rPr>
        <w:t>PRODUCTOS</w:t>
      </w:r>
    </w:p>
    <w:tbl>
      <w:tblPr>
        <w:tblW w:w="8655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75"/>
        <w:gridCol w:w="2890"/>
        <w:gridCol w:w="2890"/>
      </w:tblGrid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D93C93" w:rsidRDefault="002E793E" w:rsidP="002E793E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u w:val="single"/>
                <w:lang w:eastAsia="es-ES"/>
              </w:rPr>
            </w:pPr>
            <w:proofErr w:type="spellStart"/>
            <w:r w:rsidRPr="00D93C9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s-ES"/>
              </w:rPr>
              <w:t>CodProducto</w:t>
            </w:r>
            <w:proofErr w:type="spellEnd"/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NUMBER</w:t>
            </w:r>
          </w:p>
        </w:tc>
        <w:tc>
          <w:tcPr>
            <w:tcW w:w="2730" w:type="dxa"/>
            <w:hideMark/>
          </w:tcPr>
          <w:p w:rsidR="002E793E" w:rsidRPr="00CC0463" w:rsidRDefault="00CC0463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PK</w:t>
            </w: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VARCHAR2, de 20</w:t>
            </w:r>
          </w:p>
        </w:tc>
        <w:tc>
          <w:tcPr>
            <w:tcW w:w="2730" w:type="dxa"/>
            <w:hideMark/>
          </w:tcPr>
          <w:p w:rsidR="002E793E" w:rsidRPr="00CC0463" w:rsidRDefault="00D93C93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NOT NULL</w:t>
            </w: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VARCHAR2, de 15</w:t>
            </w:r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proofErr w:type="spellStart"/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PrecioUnitario</w:t>
            </w:r>
            <w:proofErr w:type="spellEnd"/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NUMBER</w:t>
            </w:r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</w:p>
        </w:tc>
      </w:tr>
    </w:tbl>
    <w:p w:rsidR="002E793E" w:rsidRPr="00CC0463" w:rsidRDefault="002E793E" w:rsidP="002E793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ES"/>
        </w:rPr>
      </w:pPr>
      <w:r w:rsidRPr="00CC0463">
        <w:rPr>
          <w:rFonts w:ascii="Arial" w:eastAsia="Times New Roman" w:hAnsi="Arial" w:cs="Arial"/>
          <w:bCs/>
          <w:sz w:val="24"/>
          <w:szCs w:val="24"/>
          <w:lang w:eastAsia="es-ES"/>
        </w:rPr>
        <w:t>CLIENTES</w:t>
      </w:r>
    </w:p>
    <w:tbl>
      <w:tblPr>
        <w:tblW w:w="8655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75"/>
        <w:gridCol w:w="2890"/>
        <w:gridCol w:w="2890"/>
      </w:tblGrid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D93C93" w:rsidRDefault="00CC0463" w:rsidP="002E793E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s-ES"/>
              </w:rPr>
            </w:pPr>
            <w:proofErr w:type="spellStart"/>
            <w:r w:rsidRPr="00D93C9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s-ES"/>
              </w:rPr>
              <w:t>DNI</w:t>
            </w:r>
            <w:r w:rsidR="002E793E" w:rsidRPr="00D93C9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s-ES"/>
              </w:rPr>
              <w:t>Cliente</w:t>
            </w:r>
            <w:proofErr w:type="spellEnd"/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VARCHAR2, de 10</w:t>
            </w:r>
          </w:p>
        </w:tc>
        <w:tc>
          <w:tcPr>
            <w:tcW w:w="2730" w:type="dxa"/>
            <w:hideMark/>
          </w:tcPr>
          <w:p w:rsidR="002E793E" w:rsidRPr="00CC0463" w:rsidRDefault="00CC0463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PK</w:t>
            </w: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2730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VARCHAR2, de 20</w:t>
            </w:r>
          </w:p>
        </w:tc>
        <w:tc>
          <w:tcPr>
            <w:tcW w:w="2730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proofErr w:type="spellStart"/>
            <w:r w:rsidRPr="00CC0463"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FechaAlta</w:t>
            </w:r>
            <w:proofErr w:type="spellEnd"/>
          </w:p>
        </w:tc>
        <w:tc>
          <w:tcPr>
            <w:tcW w:w="2730" w:type="dxa"/>
            <w:hideMark/>
          </w:tcPr>
          <w:p w:rsidR="002E793E" w:rsidRPr="00CC0463" w:rsidRDefault="00CC0463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2730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País</w:t>
            </w:r>
          </w:p>
        </w:tc>
        <w:tc>
          <w:tcPr>
            <w:tcW w:w="2730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VARCHAR2, de 20</w:t>
            </w:r>
          </w:p>
        </w:tc>
        <w:tc>
          <w:tcPr>
            <w:tcW w:w="2730" w:type="dxa"/>
            <w:hideMark/>
          </w:tcPr>
          <w:p w:rsidR="002E793E" w:rsidRPr="00CC0463" w:rsidRDefault="002E793E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</w:p>
        </w:tc>
      </w:tr>
      <w:tr w:rsidR="00D93C93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D93C93" w:rsidRPr="00CC0463" w:rsidRDefault="00D93C93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DNIAval</w:t>
            </w:r>
            <w:proofErr w:type="spellEnd"/>
          </w:p>
        </w:tc>
        <w:tc>
          <w:tcPr>
            <w:tcW w:w="2730" w:type="dxa"/>
            <w:hideMark/>
          </w:tcPr>
          <w:p w:rsidR="00D93C93" w:rsidRPr="00CC0463" w:rsidRDefault="00D93C93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VARCHAR2, de 10</w:t>
            </w:r>
          </w:p>
        </w:tc>
        <w:tc>
          <w:tcPr>
            <w:tcW w:w="2730" w:type="dxa"/>
            <w:hideMark/>
          </w:tcPr>
          <w:p w:rsidR="00D93C93" w:rsidRPr="00CC0463" w:rsidRDefault="00D93C93" w:rsidP="00CC0463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>Fk</w:t>
            </w:r>
            <w:proofErr w:type="spellEnd"/>
            <w:r>
              <w:rPr>
                <w:rFonts w:ascii="Courier New" w:eastAsia="Times New Roman" w:hAnsi="Courier New" w:cs="Courier New"/>
                <w:bCs/>
                <w:sz w:val="20"/>
                <w:szCs w:val="20"/>
                <w:lang w:eastAsia="es-ES"/>
              </w:rPr>
              <w:t xml:space="preserve"> dni del cliente que avala</w:t>
            </w:r>
          </w:p>
        </w:tc>
      </w:tr>
    </w:tbl>
    <w:p w:rsidR="002E793E" w:rsidRPr="00CC0463" w:rsidRDefault="002E793E" w:rsidP="002E79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0463">
        <w:rPr>
          <w:rFonts w:ascii="Arial" w:eastAsia="Times New Roman" w:hAnsi="Arial" w:cs="Arial"/>
          <w:bCs/>
          <w:sz w:val="24"/>
          <w:szCs w:val="24"/>
          <w:lang w:eastAsia="es-ES"/>
        </w:rPr>
        <w:t>VENTAS</w:t>
      </w:r>
    </w:p>
    <w:tbl>
      <w:tblPr>
        <w:tblW w:w="8655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75"/>
        <w:gridCol w:w="2890"/>
        <w:gridCol w:w="2890"/>
      </w:tblGrid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2E793E">
            <w:pPr>
              <w:spacing w:after="0" w:line="240" w:lineRule="auto"/>
              <w:outlineLvl w:val="1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  <w:lang w:eastAsia="es-ES"/>
              </w:rPr>
            </w:pPr>
            <w:proofErr w:type="spellStart"/>
            <w:r w:rsidRPr="00CC04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ES"/>
              </w:rPr>
              <w:t>CodProducto</w:t>
            </w:r>
            <w:proofErr w:type="spellEnd"/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NUMBER</w:t>
            </w:r>
          </w:p>
        </w:tc>
        <w:tc>
          <w:tcPr>
            <w:tcW w:w="2730" w:type="dxa"/>
            <w:hideMark/>
          </w:tcPr>
          <w:p w:rsidR="002E793E" w:rsidRPr="00CC0463" w:rsidRDefault="00CC0463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FK</w:t>
            </w: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s-ES"/>
              </w:rPr>
              <w:t>DNI Cliente</w:t>
            </w:r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VARCHAR2, de 10</w:t>
            </w:r>
          </w:p>
        </w:tc>
        <w:tc>
          <w:tcPr>
            <w:tcW w:w="2730" w:type="dxa"/>
            <w:hideMark/>
          </w:tcPr>
          <w:p w:rsidR="002E793E" w:rsidRPr="00CC0463" w:rsidRDefault="00CC0463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PK, FK</w:t>
            </w: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proofErr w:type="spellStart"/>
            <w:r w:rsidRPr="00CC046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es-ES"/>
              </w:rPr>
              <w:t>FechaVenta</w:t>
            </w:r>
            <w:proofErr w:type="spellEnd"/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2730" w:type="dxa"/>
            <w:hideMark/>
          </w:tcPr>
          <w:p w:rsidR="002E793E" w:rsidRPr="00CC0463" w:rsidRDefault="00CC0463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 xml:space="preserve">PK </w:t>
            </w:r>
          </w:p>
        </w:tc>
      </w:tr>
      <w:tr w:rsidR="002E793E" w:rsidRPr="00CC0463" w:rsidTr="00CC0463">
        <w:trPr>
          <w:tblCellSpacing w:w="0" w:type="dxa"/>
        </w:trPr>
        <w:tc>
          <w:tcPr>
            <w:tcW w:w="2715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proofErr w:type="spellStart"/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NumUnidades</w:t>
            </w:r>
            <w:proofErr w:type="spellEnd"/>
          </w:p>
        </w:tc>
        <w:tc>
          <w:tcPr>
            <w:tcW w:w="2730" w:type="dxa"/>
            <w:hideMark/>
          </w:tcPr>
          <w:p w:rsidR="002E793E" w:rsidRPr="00CC0463" w:rsidRDefault="002E793E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 w:rsidRPr="00CC046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NUMBER</w:t>
            </w:r>
          </w:p>
        </w:tc>
        <w:tc>
          <w:tcPr>
            <w:tcW w:w="2730" w:type="dxa"/>
            <w:hideMark/>
          </w:tcPr>
          <w:p w:rsidR="002E793E" w:rsidRPr="00CC0463" w:rsidRDefault="00CC0463" w:rsidP="002E793E">
            <w:pPr>
              <w:spacing w:before="100" w:beforeAutospacing="1" w:after="119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ES"/>
              </w:rPr>
              <w:t>&gt;=0</w:t>
            </w:r>
          </w:p>
        </w:tc>
      </w:tr>
    </w:tbl>
    <w:p w:rsidR="00357AE1" w:rsidRDefault="00357AE1" w:rsidP="008651A3">
      <w:p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357AE1" w:rsidRDefault="00357AE1" w:rsidP="008651A3">
      <w:p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357AE1" w:rsidRDefault="00357AE1" w:rsidP="008651A3">
      <w:p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357AE1" w:rsidRDefault="00357AE1" w:rsidP="008651A3">
      <w:p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8651A3" w:rsidRPr="008651A3" w:rsidRDefault="008651A3" w:rsidP="008651A3">
      <w:p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8651A3">
        <w:rPr>
          <w:rFonts w:ascii="Arial Narrow" w:eastAsia="Times New Roman" w:hAnsi="Arial Narrow" w:cs="Times New Roman"/>
          <w:sz w:val="24"/>
          <w:szCs w:val="24"/>
          <w:lang w:eastAsia="es-ES"/>
        </w:rPr>
        <w:lastRenderedPageBreak/>
        <w:t>Realizar en SQL los siguientes ejercicios:</w:t>
      </w:r>
    </w:p>
    <w:p w:rsidR="00484E92" w:rsidRPr="00B31112" w:rsidRDefault="00CC0463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Añadir todas restricciones correspondientes </w:t>
      </w:r>
      <w:r w:rsidR="009B3420"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>(1 punto)</w:t>
      </w:r>
    </w:p>
    <w:p w:rsidR="008342AB" w:rsidRPr="00357AE1" w:rsidRDefault="008342AB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>Realiza una consulta que muestre todas las compras realizadas por los clientes donde aparezca el nombre de los clientes, el nombre de los productos de informática , el número de unidades y el precio del producto (1 punto)</w:t>
      </w:r>
    </w:p>
    <w:p w:rsidR="008342AB" w:rsidRPr="008342AB" w:rsidRDefault="00B31112" w:rsidP="008342AB">
      <w:pPr>
        <w:pStyle w:val="Prrafodelista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AB206AA" wp14:editId="508AD216">
            <wp:extent cx="5400040" cy="22405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4F" w:rsidRDefault="00BB054F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>Realizar una consulta que muestre el total comprado por cada cliente donde aparezca el nombre de cada cliente y el país al que pertenece (</w:t>
      </w:r>
      <w:r w:rsidR="00B47DDF"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>1</w:t>
      </w:r>
      <w:r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punto)</w:t>
      </w:r>
    </w:p>
    <w:p w:rsidR="00357AE1" w:rsidRPr="00357AE1" w:rsidRDefault="000C237D" w:rsidP="00357AE1">
      <w:pPr>
        <w:pStyle w:val="Prrafodelista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E74DAE9" wp14:editId="770AA2A0">
            <wp:extent cx="5400040" cy="16924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A3" w:rsidRPr="00357AE1" w:rsidRDefault="002E793E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Realizar una consulta que muestre el importe total de las compras de productos de Tipo ‘Menaje’ para cada uno de los clientes junto con el nombre de dicho cliente (1</w:t>
      </w:r>
      <w:r w:rsidR="00B47DDF" w:rsidRP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punto)</w:t>
      </w:r>
    </w:p>
    <w:p w:rsidR="00357AE1" w:rsidRPr="00357AE1" w:rsidRDefault="003C0667" w:rsidP="00357AE1">
      <w:pPr>
        <w:pStyle w:val="Prrafodelista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224DBA2" wp14:editId="06548347">
            <wp:extent cx="5400040" cy="1401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20" w:rsidRDefault="009B3420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>Realizar un resumen de las ventas realizadas por meses (1,5 punto)</w:t>
      </w:r>
    </w:p>
    <w:p w:rsidR="00357AE1" w:rsidRPr="00357AE1" w:rsidRDefault="003C0667" w:rsidP="00357AE1">
      <w:pPr>
        <w:pStyle w:val="Prrafodelista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91B991F" wp14:editId="2D8FD678">
            <wp:extent cx="5400040" cy="17639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A3" w:rsidRPr="00357AE1" w:rsidRDefault="002E793E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Muestra la nacionalidad que ha comprado mayor número de productos de tipo Menaje durante los meses de </w:t>
      </w:r>
      <w:r w:rsidR="009B3420" w:rsidRPr="00357AE1">
        <w:rPr>
          <w:rFonts w:ascii="Arial Narrow" w:eastAsia="Times New Roman" w:hAnsi="Arial Narrow" w:cs="Arial"/>
          <w:sz w:val="24"/>
          <w:szCs w:val="24"/>
          <w:lang w:eastAsia="es-ES"/>
        </w:rPr>
        <w:t>enero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y </w:t>
      </w:r>
      <w:r w:rsidR="009B3420" w:rsidRPr="00357AE1">
        <w:rPr>
          <w:rFonts w:ascii="Arial Narrow" w:eastAsia="Times New Roman" w:hAnsi="Arial Narrow" w:cs="Arial"/>
          <w:sz w:val="24"/>
          <w:szCs w:val="24"/>
          <w:lang w:eastAsia="es-ES"/>
        </w:rPr>
        <w:t>febrero</w:t>
      </w:r>
      <w:r w:rsidR="00B47DDF" w:rsidRPr="00357AE1">
        <w:rPr>
          <w:rFonts w:ascii="Arial Narrow" w:eastAsia="Times New Roman" w:hAnsi="Arial Narrow" w:cs="Arial"/>
          <w:sz w:val="24"/>
          <w:szCs w:val="24"/>
          <w:lang w:eastAsia="es-ES"/>
        </w:rPr>
        <w:t>. (1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punto)</w:t>
      </w:r>
    </w:p>
    <w:p w:rsidR="00357AE1" w:rsidRPr="00357AE1" w:rsidRDefault="00502605" w:rsidP="00357AE1">
      <w:pPr>
        <w:pStyle w:val="Prrafodelista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9B150A" wp14:editId="75CD4EB3">
            <wp:extent cx="5400040" cy="7295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A3" w:rsidRPr="00357AE1" w:rsidRDefault="002E793E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Muestra los nombres de los productos que no han sido vendidos a ningún cliente en los últimos tres meses (1</w:t>
      </w:r>
      <w:r w:rsid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punto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)</w:t>
      </w:r>
    </w:p>
    <w:p w:rsidR="00357AE1" w:rsidRPr="00357AE1" w:rsidRDefault="00357AE1" w:rsidP="00357AE1">
      <w:pPr>
        <w:pStyle w:val="Prrafodelista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bookmarkStart w:id="0" w:name="_GoBack"/>
      <w:bookmarkEnd w:id="0"/>
    </w:p>
    <w:p w:rsidR="008651A3" w:rsidRPr="00357AE1" w:rsidRDefault="002E793E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Muestra</w:t>
      </w:r>
      <w:r w:rsidR="00D93C93" w:rsidRP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una lista con el nombre de los clientes y sus avalistas, incluyendo los clientes que no disponen de avalista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(1 </w:t>
      </w:r>
      <w:r w:rsidR="00357AE1">
        <w:rPr>
          <w:rFonts w:ascii="Arial Narrow" w:eastAsia="Times New Roman" w:hAnsi="Arial Narrow" w:cs="Arial"/>
          <w:sz w:val="24"/>
          <w:szCs w:val="24"/>
          <w:lang w:eastAsia="es-ES"/>
        </w:rPr>
        <w:t>punto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).</w:t>
      </w:r>
    </w:p>
    <w:p w:rsidR="00357AE1" w:rsidRPr="00357AE1" w:rsidRDefault="00357AE1" w:rsidP="00357AE1">
      <w:pPr>
        <w:pStyle w:val="Prrafodelista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2E793E" w:rsidRPr="00357AE1" w:rsidRDefault="00D93C93" w:rsidP="00357AE1">
      <w:pPr>
        <w:pStyle w:val="Prrafodelista"/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357AE1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Producto más caro que se ha vendido 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(1</w:t>
      </w:r>
      <w:r w:rsidR="00357AE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punto</w:t>
      </w:r>
      <w:r w:rsidRPr="00357AE1">
        <w:rPr>
          <w:rFonts w:ascii="Arial Narrow" w:eastAsia="Times New Roman" w:hAnsi="Arial Narrow" w:cs="Arial"/>
          <w:sz w:val="24"/>
          <w:szCs w:val="24"/>
          <w:lang w:eastAsia="es-ES"/>
        </w:rPr>
        <w:t>).</w:t>
      </w:r>
    </w:p>
    <w:sectPr w:rsidR="002E793E" w:rsidRPr="00357AE1" w:rsidSect="00140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57A18"/>
    <w:multiLevelType w:val="hybridMultilevel"/>
    <w:tmpl w:val="6EAC5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2CFC"/>
    <w:multiLevelType w:val="hybridMultilevel"/>
    <w:tmpl w:val="05DAF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793E"/>
    <w:rsid w:val="000C237D"/>
    <w:rsid w:val="0014048B"/>
    <w:rsid w:val="00224669"/>
    <w:rsid w:val="002E793E"/>
    <w:rsid w:val="00357AE1"/>
    <w:rsid w:val="003B2BFF"/>
    <w:rsid w:val="003C0667"/>
    <w:rsid w:val="00484E92"/>
    <w:rsid w:val="00502605"/>
    <w:rsid w:val="0067688D"/>
    <w:rsid w:val="008342AB"/>
    <w:rsid w:val="008651A3"/>
    <w:rsid w:val="0094603E"/>
    <w:rsid w:val="009B3420"/>
    <w:rsid w:val="00B31112"/>
    <w:rsid w:val="00B47DDF"/>
    <w:rsid w:val="00BB054F"/>
    <w:rsid w:val="00BD30B5"/>
    <w:rsid w:val="00CC0463"/>
    <w:rsid w:val="00D93C93"/>
    <w:rsid w:val="00DD3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8B"/>
  </w:style>
  <w:style w:type="paragraph" w:styleId="Ttulo2">
    <w:name w:val="heading 2"/>
    <w:basedOn w:val="Normal"/>
    <w:link w:val="Ttulo2Car"/>
    <w:uiPriority w:val="9"/>
    <w:qFormat/>
    <w:rsid w:val="002E793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E793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793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E79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2E793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C04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793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E793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793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E793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2E793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C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Claudia Nerea Borrachero Mallofret</cp:lastModifiedBy>
  <cp:revision>3</cp:revision>
  <dcterms:created xsi:type="dcterms:W3CDTF">2019-11-26T19:57:00Z</dcterms:created>
  <dcterms:modified xsi:type="dcterms:W3CDTF">2019-11-28T17:37:00Z</dcterms:modified>
</cp:coreProperties>
</file>