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D78E" w14:textId="41B2FC93" w:rsidR="007B01DC" w:rsidRDefault="3D4761B6" w:rsidP="0F29156D">
      <w:pPr>
        <w:rPr>
          <w:rFonts w:ascii="Times New Roman" w:eastAsia="Times New Roman" w:hAnsi="Times New Roman" w:cs="Times New Roman"/>
          <w:color w:val="000000" w:themeColor="text1"/>
        </w:rPr>
      </w:pPr>
      <w:r w:rsidRPr="0F29156D">
        <w:rPr>
          <w:rFonts w:ascii="Times New Roman" w:eastAsia="Times New Roman" w:hAnsi="Times New Roman" w:cs="Times New Roman"/>
          <w:color w:val="000000" w:themeColor="text1"/>
        </w:rPr>
        <w:t>Python for Data Analysis and Visualization</w:t>
      </w:r>
    </w:p>
    <w:p w14:paraId="3D9177C4" w14:textId="4DE9AD86" w:rsidR="007B01DC" w:rsidRDefault="3D4761B6" w:rsidP="0F29156D">
      <w:pPr>
        <w:rPr>
          <w:rFonts w:ascii="Times New Roman" w:eastAsia="Times New Roman" w:hAnsi="Times New Roman" w:cs="Times New Roman"/>
          <w:color w:val="000000" w:themeColor="text1"/>
        </w:rPr>
      </w:pPr>
      <w:r w:rsidRPr="0F29156D">
        <w:rPr>
          <w:rFonts w:ascii="Times New Roman" w:eastAsia="Times New Roman" w:hAnsi="Times New Roman" w:cs="Times New Roman"/>
          <w:color w:val="000000" w:themeColor="text1"/>
        </w:rPr>
        <w:t>Instructor: Claudia Carroll</w:t>
      </w:r>
    </w:p>
    <w:p w14:paraId="22698E21" w14:textId="49C14082" w:rsidR="007B01DC" w:rsidRDefault="3D4761B6" w:rsidP="0F29156D">
      <w:pPr>
        <w:rPr>
          <w:rFonts w:ascii="Times New Roman" w:eastAsia="Times New Roman" w:hAnsi="Times New Roman" w:cs="Times New Roman"/>
          <w:color w:val="000000" w:themeColor="text1"/>
        </w:rPr>
      </w:pPr>
      <w:r w:rsidRPr="0F29156D">
        <w:rPr>
          <w:rFonts w:ascii="Times New Roman" w:eastAsia="Times New Roman" w:hAnsi="Times New Roman" w:cs="Times New Roman"/>
          <w:color w:val="000000" w:themeColor="text1"/>
        </w:rPr>
        <w:t xml:space="preserve">Class </w:t>
      </w:r>
      <w:r w:rsidR="00951ED0">
        <w:rPr>
          <w:rFonts w:ascii="Times New Roman" w:eastAsia="Times New Roman" w:hAnsi="Times New Roman" w:cs="Times New Roman"/>
          <w:color w:val="000000" w:themeColor="text1"/>
        </w:rPr>
        <w:t>4</w:t>
      </w:r>
      <w:r w:rsidRPr="0F29156D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951ED0">
        <w:rPr>
          <w:rFonts w:ascii="Times New Roman" w:eastAsia="Times New Roman" w:hAnsi="Times New Roman" w:cs="Times New Roman"/>
          <w:color w:val="000000" w:themeColor="text1"/>
        </w:rPr>
        <w:t>Data manipulation with pandas</w:t>
      </w:r>
    </w:p>
    <w:p w14:paraId="470E2086" w14:textId="4AC95F13" w:rsidR="007B01DC" w:rsidRDefault="007B01DC" w:rsidP="0F29156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A05D1E" w14:textId="23593A65" w:rsidR="007B01DC" w:rsidRDefault="3D4761B6" w:rsidP="0F291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29156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In-Class Exercises</w:t>
      </w:r>
    </w:p>
    <w:p w14:paraId="5D8BE2C9" w14:textId="10F95D97" w:rsidR="007B01DC" w:rsidRPr="006A35BB" w:rsidRDefault="007B01DC" w:rsidP="0F29156D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A551551" w14:textId="54A432CE" w:rsidR="006A35BB" w:rsidRPr="00FA572B" w:rsidRDefault="006A35BB" w:rsidP="003456E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A572B">
        <w:rPr>
          <w:rFonts w:ascii="Times New Roman" w:eastAsia="Times New Roman" w:hAnsi="Times New Roman" w:cs="Times New Roman"/>
          <w:b/>
          <w:bCs/>
          <w:color w:val="000000" w:themeColor="text1"/>
        </w:rPr>
        <w:t>Exercise One:</w:t>
      </w:r>
    </w:p>
    <w:p w14:paraId="4E4715A6" w14:textId="77777777" w:rsidR="006A35BB" w:rsidRPr="006A35BB" w:rsidRDefault="006A35BB" w:rsidP="003456EF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6A35BB">
        <w:rPr>
          <w:rFonts w:ascii="Times New Roman" w:eastAsia="Times New Roman" w:hAnsi="Times New Roman" w:cs="Times New Roman" w:hint="cs"/>
          <w:color w:val="000000" w:themeColor="text1"/>
        </w:rPr>
        <w:t xml:space="preserve">Create a new </w:t>
      </w:r>
      <w:proofErr w:type="spellStart"/>
      <w:r w:rsidRPr="006A35BB">
        <w:rPr>
          <w:rFonts w:ascii="Times New Roman" w:eastAsia="Times New Roman" w:hAnsi="Times New Roman" w:cs="Times New Roman" w:hint="cs"/>
          <w:color w:val="000000" w:themeColor="text1"/>
        </w:rPr>
        <w:t>dataframe</w:t>
      </w:r>
      <w:proofErr w:type="spellEnd"/>
      <w:r w:rsidRPr="006A35BB">
        <w:rPr>
          <w:rFonts w:ascii="Times New Roman" w:eastAsia="Times New Roman" w:hAnsi="Times New Roman" w:cs="Times New Roman" w:hint="cs"/>
          <w:color w:val="000000" w:themeColor="text1"/>
        </w:rPr>
        <w:t xml:space="preserve"> called </w:t>
      </w:r>
      <w:proofErr w:type="spellStart"/>
      <w:r w:rsidRPr="006A35BB">
        <w:rPr>
          <w:rFonts w:ascii="Times New Roman" w:eastAsia="Times New Roman" w:hAnsi="Times New Roman" w:cs="Times New Roman" w:hint="cs"/>
          <w:color w:val="000000" w:themeColor="text1"/>
        </w:rPr>
        <w:t>SAFI_subset</w:t>
      </w:r>
      <w:proofErr w:type="spellEnd"/>
      <w:r w:rsidRPr="006A35BB">
        <w:rPr>
          <w:rFonts w:ascii="Times New Roman" w:eastAsia="Times New Roman" w:hAnsi="Times New Roman" w:cs="Times New Roman" w:hint="cs"/>
          <w:color w:val="000000" w:themeColor="text1"/>
        </w:rPr>
        <w:t xml:space="preserve"> from the SAFI_results.csv that contains the columns C01_respondent_roof_type, C02_respondent_wall_type, C02_respondent_wall_type_other, and C03_respondent_floor_type. Calculate the percentage of cells in the </w:t>
      </w:r>
      <w:proofErr w:type="spellStart"/>
      <w:r w:rsidRPr="006A35BB">
        <w:rPr>
          <w:rFonts w:ascii="Times New Roman" w:eastAsia="Times New Roman" w:hAnsi="Times New Roman" w:cs="Times New Roman" w:hint="cs"/>
          <w:color w:val="000000" w:themeColor="text1"/>
        </w:rPr>
        <w:t>dataframe</w:t>
      </w:r>
      <w:proofErr w:type="spellEnd"/>
      <w:r w:rsidRPr="006A35BB">
        <w:rPr>
          <w:rFonts w:ascii="Times New Roman" w:eastAsia="Times New Roman" w:hAnsi="Times New Roman" w:cs="Times New Roman" w:hint="cs"/>
          <w:color w:val="000000" w:themeColor="text1"/>
        </w:rPr>
        <w:t xml:space="preserve"> that are null.</w:t>
      </w:r>
    </w:p>
    <w:p w14:paraId="18165AC6" w14:textId="77777777" w:rsidR="006A35BB" w:rsidRPr="006A35BB" w:rsidRDefault="006A35BB" w:rsidP="003456EF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6A35BB">
        <w:rPr>
          <w:rFonts w:ascii="Times New Roman" w:eastAsia="Times New Roman" w:hAnsi="Times New Roman" w:cs="Times New Roman" w:hint="cs"/>
          <w:color w:val="000000" w:themeColor="text1"/>
        </w:rPr>
        <w:t xml:space="preserve">Hint: Arithmetic operators in python are: </w:t>
      </w:r>
    </w:p>
    <w:p w14:paraId="2CA50CC3" w14:textId="77777777" w:rsidR="006A35BB" w:rsidRPr="006A35BB" w:rsidRDefault="006A35BB" w:rsidP="003456EF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6A35BB">
        <w:rPr>
          <w:rFonts w:ascii="Times New Roman" w:eastAsia="Times New Roman" w:hAnsi="Times New Roman" w:cs="Times New Roman" w:hint="cs"/>
          <w:color w:val="000000" w:themeColor="text1"/>
        </w:rPr>
        <w:t>+ (addition)</w:t>
      </w:r>
    </w:p>
    <w:p w14:paraId="52E75C78" w14:textId="77777777" w:rsidR="006A35BB" w:rsidRPr="006A35BB" w:rsidRDefault="006A35BB" w:rsidP="003456EF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6A35BB">
        <w:rPr>
          <w:rFonts w:ascii="Times New Roman" w:eastAsia="Times New Roman" w:hAnsi="Times New Roman" w:cs="Times New Roman" w:hint="cs"/>
          <w:color w:val="000000" w:themeColor="text1"/>
        </w:rPr>
        <w:t>- (subtraction)</w:t>
      </w:r>
    </w:p>
    <w:p w14:paraId="10D35A50" w14:textId="77777777" w:rsidR="006A35BB" w:rsidRPr="006A35BB" w:rsidRDefault="006A35BB" w:rsidP="003456EF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6A35BB">
        <w:rPr>
          <w:rFonts w:ascii="Times New Roman" w:eastAsia="Times New Roman" w:hAnsi="Times New Roman" w:cs="Times New Roman" w:hint="cs"/>
          <w:color w:val="000000" w:themeColor="text1"/>
        </w:rPr>
        <w:t>* (multiplication)</w:t>
      </w:r>
    </w:p>
    <w:p w14:paraId="129F9604" w14:textId="5F0C24AB" w:rsidR="006A35BB" w:rsidRPr="00FA572B" w:rsidRDefault="006A35BB" w:rsidP="003456EF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6A35BB">
        <w:rPr>
          <w:rFonts w:ascii="Times New Roman" w:eastAsia="Times New Roman" w:hAnsi="Times New Roman" w:cs="Times New Roman" w:hint="cs"/>
          <w:color w:val="000000" w:themeColor="text1"/>
        </w:rPr>
        <w:t>/ (division)</w:t>
      </w:r>
    </w:p>
    <w:p w14:paraId="3FCE4907" w14:textId="77777777" w:rsidR="006A35BB" w:rsidRPr="00FA572B" w:rsidRDefault="006A35BB" w:rsidP="003456E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E63AD81" w14:textId="2A81BF28" w:rsidR="00951ED0" w:rsidRPr="00FA572B" w:rsidRDefault="00951ED0" w:rsidP="003456E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A572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Exercise </w:t>
      </w:r>
      <w:r w:rsidR="006A35BB" w:rsidRPr="00FA572B">
        <w:rPr>
          <w:rFonts w:ascii="Times New Roman" w:eastAsia="Times New Roman" w:hAnsi="Times New Roman" w:cs="Times New Roman"/>
          <w:b/>
          <w:bCs/>
          <w:color w:val="000000" w:themeColor="text1"/>
        </w:rPr>
        <w:t>Two</w:t>
      </w:r>
      <w:r w:rsidRPr="00FA572B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75AEA1F6" w14:textId="77777777" w:rsidR="00951ED0" w:rsidRPr="00FA572B" w:rsidRDefault="00951ED0" w:rsidP="003456E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FA572B">
        <w:rPr>
          <w:rFonts w:ascii="Times New Roman" w:eastAsia="Times New Roman" w:hAnsi="Times New Roman" w:cs="Times New Roman"/>
          <w:color w:val="000000" w:themeColor="text1"/>
        </w:rPr>
        <w:t>Read in the SAFI_results.csv dataset.</w:t>
      </w:r>
    </w:p>
    <w:p w14:paraId="47884D15" w14:textId="77777777" w:rsidR="00951ED0" w:rsidRPr="00FA572B" w:rsidRDefault="00951ED0" w:rsidP="003456E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FA572B">
        <w:rPr>
          <w:rFonts w:ascii="Times New Roman" w:eastAsia="Times New Roman" w:hAnsi="Times New Roman" w:cs="Times New Roman"/>
          <w:color w:val="000000" w:themeColor="text1"/>
        </w:rPr>
        <w:t>Get a list of the different C01_respondent_roof_type values.</w:t>
      </w:r>
    </w:p>
    <w:p w14:paraId="40B37757" w14:textId="4414545B" w:rsidR="00951ED0" w:rsidRPr="00FA572B" w:rsidRDefault="00951ED0" w:rsidP="003456E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FA572B">
        <w:rPr>
          <w:rFonts w:ascii="Times New Roman" w:eastAsia="Times New Roman" w:hAnsi="Times New Roman" w:cs="Times New Roman"/>
          <w:color w:val="000000" w:themeColor="text1"/>
        </w:rPr>
        <w:t>Groupby</w:t>
      </w:r>
      <w:proofErr w:type="spellEnd"/>
      <w:r w:rsidRPr="00FA572B">
        <w:rPr>
          <w:rFonts w:ascii="Times New Roman" w:eastAsia="Times New Roman" w:hAnsi="Times New Roman" w:cs="Times New Roman"/>
          <w:color w:val="000000" w:themeColor="text1"/>
        </w:rPr>
        <w:t xml:space="preserve"> C01_respondent_roof_type and describe the results.</w:t>
      </w:r>
    </w:p>
    <w:p w14:paraId="031975C6" w14:textId="77777777" w:rsidR="00C75F3C" w:rsidRPr="00FA572B" w:rsidRDefault="00C75F3C" w:rsidP="003456EF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B518C6D" w14:textId="77777777" w:rsidR="00C75F3C" w:rsidRPr="00FA572B" w:rsidRDefault="00C75F3C" w:rsidP="003456EF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E95AB52" w14:textId="27016229" w:rsidR="006A35BB" w:rsidRPr="00FA572B" w:rsidRDefault="006A35BB" w:rsidP="003456E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A572B">
        <w:rPr>
          <w:rFonts w:ascii="Times New Roman" w:eastAsia="Times New Roman" w:hAnsi="Times New Roman" w:cs="Times New Roman"/>
          <w:b/>
          <w:bCs/>
          <w:color w:val="000000" w:themeColor="text1"/>
        </w:rPr>
        <w:t>Exercise Three:</w:t>
      </w:r>
    </w:p>
    <w:p w14:paraId="1005828B" w14:textId="27CCE8E1" w:rsidR="007B01DC" w:rsidRDefault="00FA572B" w:rsidP="003456EF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FA572B">
        <w:rPr>
          <w:rFonts w:ascii="Times New Roman" w:eastAsia="Times New Roman" w:hAnsi="Times New Roman" w:cs="Times New Roman" w:hint="cs"/>
          <w:color w:val="000000" w:themeColor="text1"/>
        </w:rPr>
        <w:t xml:space="preserve">Examine the contents of the SN7577i_aa and SN7577i_bb csv files using Excel or equivalent. Then, using the SN7577i_aa and SN7577i_bb csv files, create a </w:t>
      </w:r>
      <w:proofErr w:type="spellStart"/>
      <w:r w:rsidR="003456EF">
        <w:rPr>
          <w:rFonts w:ascii="Times New Roman" w:eastAsia="Times New Roman" w:hAnsi="Times New Roman" w:cs="Times New Roman"/>
          <w:color w:val="000000" w:themeColor="text1"/>
        </w:rPr>
        <w:t>d</w:t>
      </w:r>
      <w:r w:rsidRPr="00FA572B">
        <w:rPr>
          <w:rFonts w:ascii="Times New Roman" w:eastAsia="Times New Roman" w:hAnsi="Times New Roman" w:cs="Times New Roman" w:hint="cs"/>
          <w:color w:val="000000" w:themeColor="text1"/>
        </w:rPr>
        <w:t>ataframe</w:t>
      </w:r>
      <w:proofErr w:type="spellEnd"/>
      <w:r w:rsidRPr="00FA572B">
        <w:rPr>
          <w:rFonts w:ascii="Times New Roman" w:eastAsia="Times New Roman" w:hAnsi="Times New Roman" w:cs="Times New Roman" w:hint="cs"/>
          <w:color w:val="000000" w:themeColor="text1"/>
        </w:rPr>
        <w:t xml:space="preserve"> which is the result of an outer join using the Id column to join on. What do you notice about the column names in the new </w:t>
      </w:r>
      <w:proofErr w:type="spellStart"/>
      <w:r w:rsidR="003456EF">
        <w:rPr>
          <w:rFonts w:ascii="Times New Roman" w:eastAsia="Times New Roman" w:hAnsi="Times New Roman" w:cs="Times New Roman"/>
          <w:color w:val="000000" w:themeColor="text1"/>
        </w:rPr>
        <w:t>d</w:t>
      </w:r>
      <w:r w:rsidRPr="00FA572B">
        <w:rPr>
          <w:rFonts w:ascii="Times New Roman" w:eastAsia="Times New Roman" w:hAnsi="Times New Roman" w:cs="Times New Roman" w:hint="cs"/>
          <w:color w:val="000000" w:themeColor="text1"/>
        </w:rPr>
        <w:t>ataframe</w:t>
      </w:r>
      <w:proofErr w:type="spellEnd"/>
      <w:r w:rsidRPr="00FA572B">
        <w:rPr>
          <w:rFonts w:ascii="Times New Roman" w:eastAsia="Times New Roman" w:hAnsi="Times New Roman" w:cs="Times New Roman" w:hint="cs"/>
          <w:color w:val="000000" w:themeColor="text1"/>
        </w:rPr>
        <w:t>?</w:t>
      </w:r>
    </w:p>
    <w:p w14:paraId="4FC2D18E" w14:textId="056E5B5A" w:rsidR="007B01DC" w:rsidRDefault="007B01DC" w:rsidP="0F2915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78E63" w14:textId="2B3C83CC" w:rsidR="007B01DC" w:rsidRDefault="007B01DC" w:rsidP="0F29156D"/>
    <w:sectPr w:rsidR="007B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40D"/>
    <w:multiLevelType w:val="hybridMultilevel"/>
    <w:tmpl w:val="4272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7321"/>
    <w:multiLevelType w:val="hybridMultilevel"/>
    <w:tmpl w:val="68B8F52E"/>
    <w:lvl w:ilvl="0" w:tplc="842028D8">
      <w:start w:val="1"/>
      <w:numFmt w:val="decimal"/>
      <w:lvlText w:val="%1."/>
      <w:lvlJc w:val="left"/>
      <w:pPr>
        <w:ind w:left="720" w:hanging="360"/>
      </w:pPr>
    </w:lvl>
    <w:lvl w:ilvl="1" w:tplc="327E9C92">
      <w:start w:val="1"/>
      <w:numFmt w:val="lowerLetter"/>
      <w:lvlText w:val="%2."/>
      <w:lvlJc w:val="left"/>
      <w:pPr>
        <w:ind w:left="1440" w:hanging="360"/>
      </w:pPr>
    </w:lvl>
    <w:lvl w:ilvl="2" w:tplc="273C747E">
      <w:start w:val="1"/>
      <w:numFmt w:val="lowerRoman"/>
      <w:lvlText w:val="%3."/>
      <w:lvlJc w:val="right"/>
      <w:pPr>
        <w:ind w:left="2160" w:hanging="180"/>
      </w:pPr>
    </w:lvl>
    <w:lvl w:ilvl="3" w:tplc="9F9A7DB0">
      <w:start w:val="1"/>
      <w:numFmt w:val="decimal"/>
      <w:lvlText w:val="%4."/>
      <w:lvlJc w:val="left"/>
      <w:pPr>
        <w:ind w:left="2880" w:hanging="360"/>
      </w:pPr>
    </w:lvl>
    <w:lvl w:ilvl="4" w:tplc="553E9CF0">
      <w:start w:val="1"/>
      <w:numFmt w:val="lowerLetter"/>
      <w:lvlText w:val="%5."/>
      <w:lvlJc w:val="left"/>
      <w:pPr>
        <w:ind w:left="3600" w:hanging="360"/>
      </w:pPr>
    </w:lvl>
    <w:lvl w:ilvl="5" w:tplc="147417BC">
      <w:start w:val="1"/>
      <w:numFmt w:val="lowerRoman"/>
      <w:lvlText w:val="%6."/>
      <w:lvlJc w:val="right"/>
      <w:pPr>
        <w:ind w:left="4320" w:hanging="180"/>
      </w:pPr>
    </w:lvl>
    <w:lvl w:ilvl="6" w:tplc="CBBEAE3E">
      <w:start w:val="1"/>
      <w:numFmt w:val="decimal"/>
      <w:lvlText w:val="%7."/>
      <w:lvlJc w:val="left"/>
      <w:pPr>
        <w:ind w:left="5040" w:hanging="360"/>
      </w:pPr>
    </w:lvl>
    <w:lvl w:ilvl="7" w:tplc="F9363F1A">
      <w:start w:val="1"/>
      <w:numFmt w:val="lowerLetter"/>
      <w:lvlText w:val="%8."/>
      <w:lvlJc w:val="left"/>
      <w:pPr>
        <w:ind w:left="5760" w:hanging="360"/>
      </w:pPr>
    </w:lvl>
    <w:lvl w:ilvl="8" w:tplc="275674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65810"/>
    <w:multiLevelType w:val="hybridMultilevel"/>
    <w:tmpl w:val="4342C8BA"/>
    <w:lvl w:ilvl="0" w:tplc="2960D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05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06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6B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C1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2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48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6D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CD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31760282">
    <w:abstractNumId w:val="1"/>
  </w:num>
  <w:num w:numId="2" w16cid:durableId="1509519403">
    <w:abstractNumId w:val="0"/>
  </w:num>
  <w:num w:numId="3" w16cid:durableId="2092384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151CD1"/>
    <w:rsid w:val="003456EF"/>
    <w:rsid w:val="006A35BB"/>
    <w:rsid w:val="007B01DC"/>
    <w:rsid w:val="00951ED0"/>
    <w:rsid w:val="00C75F3C"/>
    <w:rsid w:val="00F9506D"/>
    <w:rsid w:val="00FA572B"/>
    <w:rsid w:val="0DBB283A"/>
    <w:rsid w:val="0F29156D"/>
    <w:rsid w:val="3B151CD1"/>
    <w:rsid w:val="3D4761B6"/>
    <w:rsid w:val="3E0831DF"/>
    <w:rsid w:val="3EE33217"/>
    <w:rsid w:val="576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1CD1"/>
  <w15:chartTrackingRefBased/>
  <w15:docId w15:val="{0CD19CD7-C902-4BD8-A586-4714460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49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109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259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811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Claudia Carroll</cp:lastModifiedBy>
  <cp:revision>7</cp:revision>
  <dcterms:created xsi:type="dcterms:W3CDTF">2024-03-31T21:04:00Z</dcterms:created>
  <dcterms:modified xsi:type="dcterms:W3CDTF">2024-04-03T01:56:00Z</dcterms:modified>
</cp:coreProperties>
</file>