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 xml:space="preserve">const arrayEpisodes = (RMDataResults) =&gt;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Cyan"/>
          <w:u w:val="none"/>
          <w:lang w:val="en-US"/>
        </w:rPr>
        <w:t>{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b w:val="false"/>
          <w:bCs w:val="false"/>
          <w:i w:val="false"/>
          <w:iCs w:val="false"/>
          <w:u w:val="single"/>
          <w:lang w:val="en-US"/>
        </w:rPr>
        <w:t>let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arrayEpisodes = [];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>//Array vacío donde guardaremos los Episodios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 xml:space="preserve">for (let i=0; i &lt; RMDataResults.length; i++)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green"/>
          <w:u w:val="none"/>
          <w:lang w:val="en-US"/>
        </w:rPr>
        <w:t>{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//recorremos el arreglo de personajes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>if ( arrayEpisodes.</w:t>
      </w:r>
      <w:r>
        <w:rPr>
          <w:b w:val="false"/>
          <w:bCs w:val="false"/>
          <w:i w:val="false"/>
          <w:iCs w:val="false"/>
          <w:u w:val="none"/>
          <w:lang w:val="en-US"/>
        </w:rPr>
        <w:t>length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=== 0)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red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//si el arreglo de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personajes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 ya está vacío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>arrayEpisodes.push(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>RMDataResults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[i].episode[0]);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//guarda el primer episode de ese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personajes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 en el arreglo de  episodios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red"/>
          <w:u w:val="none"/>
          <w:lang w:val="en-US"/>
        </w:rPr>
        <w:t>}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//si ponemos un else, no recorrerá todos los episodios del primer personaje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>if (</w:t>
      </w:r>
      <w:r>
        <w:rPr>
          <w:b w:val="false"/>
          <w:bCs w:val="false"/>
          <w:i w:val="false"/>
          <w:iCs w:val="false"/>
          <w:u w:val="single"/>
          <w:lang w:val="en-US"/>
        </w:rPr>
        <w:t>arrayEpisodes.length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!== 0)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darkYellow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>//si el arreglo de episodios no está vacío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 xml:space="preserve">for (let x=0; x &lt;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>RMDataResults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[i].episode.length; x++)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darkMagenta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//recorremos el arreglo de episodios del 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 xml:space="preserve">let count = 0;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>//contador que nos ayudará a reconocer cuando guardar el episodio en el arreglo de episodios sin que se repitan.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 xml:space="preserve">for (let z=0; z &lt; arrayEpisodes.length; z++)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cyan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>//recorremos el arreglo de  episodios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  <w:t>if (!(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>RMDataResults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[i].episode [x].localeCompare(arrayEpisodes[z])))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Magenta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//si el episodio del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 es igual a un episodio del arreglo de episodios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  <w:tab/>
        <w:t xml:space="preserve">continue;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>//continuar</w:t>
      </w:r>
      <w:r>
        <w:rPr>
          <w:b w:val="false"/>
          <w:bCs w:val="false"/>
          <w:i w:val="false"/>
          <w:iCs w:val="false"/>
          <w:u w:val="none"/>
          <w:lang w:val="en-US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Magenta"/>
          <w:u w:val="none"/>
          <w:lang w:val="en-US"/>
        </w:rPr>
        <w:t>}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 xml:space="preserve"> else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red"/>
          <w:u w:val="none"/>
          <w:lang w:val="en-US"/>
        </w:rPr>
        <w:t>{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  <w:tab/>
        <w:t xml:space="preserve">count++;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//si no, aumenta el contador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  <w:tab/>
        <w:t xml:space="preserve">if (count == </w:t>
      </w:r>
      <w:r>
        <w:rPr>
          <w:b w:val="false"/>
          <w:bCs w:val="false"/>
          <w:i w:val="false"/>
          <w:iCs w:val="false"/>
          <w:u w:val="single"/>
          <w:lang w:val="en-US"/>
        </w:rPr>
        <w:t>arrayEpisodes.length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)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red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//si el contador es igual al largo del arreglo de episodio, significa que el episodio del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</w:t>
      </w:r>
      <w:r>
        <w:rPr>
          <w:b w:val="false"/>
          <w:bCs w:val="false"/>
          <w:i w:val="false"/>
          <w:iCs w:val="false"/>
          <w:highlight w:val="yellow"/>
          <w:u w:val="none"/>
          <w:lang w:val="en-US"/>
        </w:rPr>
        <w:t xml:space="preserve"> no se ha guardado en el arreglo de episodios, por lo tanto, lo tenemos que guardar</w:t>
      </w:r>
    </w:p>
    <w:p>
      <w:pPr>
        <w:pStyle w:val="Normal"/>
        <w:rPr>
          <w:rFonts w:asciiTheme="minorHAnsi" w:cstheme="minorBidi" w:eastAsiaTheme="minorHAnsi" w:hAnsiTheme="minorHAnsi"/>
          <w:lang w:val="en-US"/>
        </w:rPr>
      </w:pPr>
      <w:r>
        <w:rPr>
          <w:rFonts w:asciiTheme="minorHAnsi" w:cstheme="minorBidi" w:eastAsiaTheme="minorHAnsi" w:hAnsiTheme="minorHAnsi"/>
          <w:lang w:val="en-US"/>
        </w:rPr>
        <w:tab/>
        <w:tab/>
        <w:tab/>
        <w:tab/>
        <w:tab/>
        <w:tab/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u w:val="none"/>
          <w:lang w:val="en-US"/>
        </w:rPr>
        <w:t>arrayEpisodes</w:t>
      </w:r>
      <w:r>
        <w:rPr>
          <w:rFonts w:asciiTheme="minorHAnsi" w:cstheme="minorBidi" w:eastAsiaTheme="minorHAnsi" w:hAnsiTheme="minorHAnsi"/>
          <w:lang w:val="en-US"/>
        </w:rPr>
        <w:t>.push(RMDataResults</w:t>
      </w:r>
      <w:r>
        <w:rPr>
          <w:rFonts w:asciiTheme="minorHAnsi" w:cstheme="minorBidi" w:eastAsiaTheme="minorHAnsi" w:hAnsiTheme="minorHAnsi"/>
          <w:lang w:val="en-US"/>
        </w:rPr>
        <w:t>[i]</w:t>
      </w:r>
      <w:r>
        <w:rPr>
          <w:rFonts w:asciiTheme="minorHAnsi" w:cstheme="minorBidi" w:eastAsiaTheme="minorHAnsi" w:hAnsiTheme="minorHAnsi"/>
          <w:lang w:val="en-US"/>
        </w:rPr>
        <w:t>.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u w:val="none"/>
          <w:lang w:val="en-US"/>
        </w:rPr>
        <w:t>episode</w:t>
      </w:r>
      <w:r>
        <w:rPr>
          <w:rFonts w:asciiTheme="minorHAnsi" w:cstheme="minorBidi" w:eastAsiaTheme="minorHAnsi" w:hAnsiTheme="minorHAnsi"/>
          <w:lang w:val="en-US"/>
        </w:rPr>
        <w:t xml:space="preserve">[x]); </w:t>
      </w: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//guarda el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episodio</w:t>
      </w: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 de ese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personaje</w:t>
      </w: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 en el arreglo de  </w:t>
      </w:r>
      <w:r>
        <w:rPr>
          <w:rFonts w:asciiTheme="minorHAnsi" w:cstheme="minorBidi" w:eastAsiaTheme="minorHAnsi" w:hAnsiTheme="minorHAnsi"/>
          <w:b w:val="false"/>
          <w:bCs w:val="false"/>
          <w:i w:val="false"/>
          <w:iCs w:val="false"/>
          <w:highlight w:val="yellow"/>
          <w:u w:val="none"/>
          <w:lang w:val="en-US"/>
        </w:rPr>
        <w:t>episodios</w:t>
      </w:r>
    </w:p>
    <w:p>
      <w:pPr>
        <w:pStyle w:val="Normal"/>
        <w:rPr>
          <w:rFonts w:asciiTheme="minorHAnsi" w:cstheme="minorBidi" w:eastAsiaTheme="minorHAnsi" w:hAnsiTheme="minorHAnsi"/>
          <w:lang w:val="en-US"/>
        </w:rPr>
      </w:pPr>
      <w:r>
        <w:rPr>
          <w:rFonts w:asciiTheme="minorHAnsi" w:cstheme="minorBidi" w:eastAsiaTheme="minorHAnsi" w:hAnsiTheme="minorHAnsi"/>
          <w:lang w:val="en-US"/>
        </w:rPr>
        <w:tab/>
        <w:tab/>
        <w:tab/>
        <w:tab/>
        <w:tab/>
        <w:tab/>
      </w:r>
      <w:r>
        <w:rPr>
          <w:rFonts w:asciiTheme="minorHAnsi" w:cstheme="minorBidi" w:eastAsiaTheme="minorHAnsi" w:hAnsiTheme="minorHAnsi"/>
          <w:highlight w:val="red"/>
          <w:lang w:val="en-US"/>
        </w:rPr>
        <w:t>}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red"/>
          <w:u w:val="none"/>
          <w:lang w:val="en-US"/>
        </w:rPr>
        <w:t>}</w:t>
      </w:r>
    </w:p>
    <w:p>
      <w:pPr>
        <w:pStyle w:val="Normal"/>
        <w:rPr>
          <w:rFonts w:asciiTheme="minorHAnsi" w:cstheme="minorBidi" w:eastAsiaTheme="minorHAnsi" w:hAnsiTheme="minorHAnsi"/>
          <w:highlight w:val="cyan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ab/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cyan"/>
          <w:u w:val="none"/>
          <w:lang w:val="en-US"/>
        </w:rPr>
        <w:t>}</w:t>
      </w:r>
    </w:p>
    <w:p>
      <w:pPr>
        <w:pStyle w:val="Normal"/>
        <w:rPr>
          <w:rFonts w:asciiTheme="minorHAnsi" w:cstheme="minorBidi" w:eastAsiaTheme="minorHAnsi" w:hAnsiTheme="minorHAnsi"/>
          <w:highlight w:val="cyan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Magenta"/>
          <w:u w:val="none"/>
          <w:lang w:val="en-US"/>
        </w:rPr>
        <w:t>}</w:t>
      </w:r>
    </w:p>
    <w:p>
      <w:pPr>
        <w:pStyle w:val="Normal"/>
        <w:rPr>
          <w:rFonts w:asciiTheme="minorHAnsi" w:cstheme="minorBidi" w:eastAsiaTheme="minorHAnsi" w:hAnsiTheme="minorHAnsi"/>
          <w:highlight w:val="darkYellow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Yellow"/>
          <w:u w:val="none"/>
          <w:lang w:val="en-US"/>
        </w:rPr>
        <w:t>}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green"/>
          <w:u w:val="none"/>
          <w:lang w:val="en-US"/>
        </w:rPr>
        <w:t>}</w:t>
      </w:r>
    </w:p>
    <w:p>
      <w:pPr>
        <w:pStyle w:val="Normal"/>
        <w:rPr>
          <w:rFonts w:asciiTheme="minorHAnsi" w:cstheme="minorBidi" w:eastAsiaTheme="minorHAnsi" w:hAnsiTheme="minorHAnsi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u w:val="none"/>
          <w:lang w:val="en-US"/>
        </w:rPr>
        <w:tab/>
        <w:t>return arrayEpisodes;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highlight w:val="darkCyan"/>
          <w:u w:val="none"/>
          <w:lang w:val="en-US"/>
        </w:rPr>
        <w:t>}</w:t>
      </w:r>
    </w:p>
    <w:sectPr>
      <w:type w:val="nextPage"/>
      <w:pgSz w:w="12240" w:h="15840"/>
      <w:pgMar w:left="1701" w:right="1701" w:header="0" w:top="384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  <Pages>1</Pages>
  <Words>218</Words>
  <Characters>1242</Characters>
  <CharactersWithSpaces>1520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2019-07-05T00:56:00Z</dcterms:created>
  <dc:creator>Claudia Andrea Quezada Riquelme</dc:creator>
  <dc:description/>
  <dc:language>es-CL</dc:language>
  <cp:lastModifiedBy/>
  <dcterms:modified xsi:type="dcterms:W3CDTF">2019-07-21T19:33:23Z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rmation Classification">
    <vt:lpwstr>Internal </vt:lpwstr>
  </property>
  <property fmtid="{D5CDD505-2E9C-101B-9397-08002B2CF9AE}" pid="6" name="LinksUpToDate">
    <vt:bool>0</vt:bool>
  </property>
  <property fmtid="{D5CDD505-2E9C-101B-9397-08002B2CF9AE}" pid="7" name="MSIP_Label_6be01c0c-f9b3-4dc4-af0b-a82110cc37cd_ActionId">
    <vt:lpwstr>3cf87e9c-4dc2-4f80-a051-fef7ba555684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nabled">
    <vt:lpwstr>True</vt:lpwstr>
  </property>
  <property fmtid="{D5CDD505-2E9C-101B-9397-08002B2CF9AE}" pid="10" name="MSIP_Label_6be01c0c-f9b3-4dc4-af0b-a82110cc37cd_Extended_MSFT_Method">
    <vt:lpwstr>Automatic</vt:lpwstr>
  </property>
  <property fmtid="{D5CDD505-2E9C-101B-9397-08002B2CF9AE}" pid="11" name="MSIP_Label_6be01c0c-f9b3-4dc4-af0b-a82110cc37cd_Name">
    <vt:lpwstr>Internal </vt:lpwstr>
  </property>
  <property fmtid="{D5CDD505-2E9C-101B-9397-08002B2CF9AE}" pid="12" name="MSIP_Label_6be01c0c-f9b3-4dc4-af0b-a82110cc37cd_Owner">
    <vt:lpwstr>jquezac@jci.com</vt:lpwstr>
  </property>
  <property fmtid="{D5CDD505-2E9C-101B-9397-08002B2CF9AE}" pid="13" name="MSIP_Label_6be01c0c-f9b3-4dc4-af0b-a82110cc37cd_SetDate">
    <vt:lpwstr>2019-07-05T00:58:43.5219324Z</vt:lpwstr>
  </property>
  <property fmtid="{D5CDD505-2E9C-101B-9397-08002B2CF9AE}" pid="14" name="MSIP_Label_6be01c0c-f9b3-4dc4-af0b-a82110cc37cd_SiteId">
    <vt:lpwstr>a1f1e214-7ded-45b6-81a1-9e8ae3459641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