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Curso de Sistemas de Informação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Disciplina: Teoria Geral de Sistemas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Professora: Vera L. C. de Medeiros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Aluno: Claudiano de Souza Sampaio</w:t>
      </w:r>
    </w:p>
    <w:p>
      <w:pPr>
        <w:pStyle w:val="Normal"/>
        <w:tabs>
          <w:tab w:val="left" w:pos="124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Assunto</w:t>
      </w:r>
      <w:r>
        <w:rPr>
          <w:rFonts w:cs="Times New Roman" w:ascii="Times New Roman" w:hAnsi="Times New Roman"/>
          <w:sz w:val="28"/>
          <w:szCs w:val="28"/>
        </w:rPr>
        <w:t>: Pensamento Sistêmico – Descobrindo Estruturas Sistêmicas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Atividade</w:t>
      </w:r>
      <w:r>
        <w:rPr>
          <w:rFonts w:cs="Times New Roman" w:ascii="Times New Roman" w:hAnsi="Times New Roman"/>
          <w:sz w:val="28"/>
          <w:szCs w:val="28"/>
        </w:rPr>
        <w:t xml:space="preserve">: Alongando a linha do tempo – </w:t>
      </w:r>
      <w:r>
        <w:rPr>
          <w:rFonts w:cs="Times New Roman" w:ascii="Times New Roman" w:hAnsi="Times New Roman"/>
          <w:b/>
          <w:sz w:val="28"/>
          <w:szCs w:val="28"/>
        </w:rPr>
        <w:t>Construção de Modelos BOT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4993640</wp:posOffset>
                </wp:positionH>
                <wp:positionV relativeFrom="paragraph">
                  <wp:posOffset>1595120</wp:posOffset>
                </wp:positionV>
                <wp:extent cx="1270" cy="1270"/>
                <wp:effectExtent l="0" t="0" r="0" b="0"/>
                <wp:wrapNone/>
                <wp:docPr id="1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2016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2pt,125.6pt" to="438.9pt,127.15pt" ID="Forma11" stroked="t" style="position:absolute">
                <v:stroke color="black" weight="716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5188585</wp:posOffset>
                </wp:positionH>
                <wp:positionV relativeFrom="paragraph">
                  <wp:posOffset>1246505</wp:posOffset>
                </wp:positionV>
                <wp:extent cx="181610" cy="233680"/>
                <wp:effectExtent l="0" t="0" r="0" b="0"/>
                <wp:wrapNone/>
                <wp:docPr id="2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23292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18" stroked="f" style="position:absolute;margin-left:408.55pt;margin-top:98.15pt;width:14.2pt;height:18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?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-259715</wp:posOffset>
                </wp:positionH>
                <wp:positionV relativeFrom="paragraph">
                  <wp:posOffset>2270125</wp:posOffset>
                </wp:positionV>
                <wp:extent cx="1315085" cy="1200785"/>
                <wp:effectExtent l="0" t="0" r="0" b="0"/>
                <wp:wrapNone/>
                <wp:docPr id="3" name="Forma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360" cy="120024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Divisão da Coreia e sanções econômicas, pelos EUA, para a Coreia do Norte e tentativa de domínio da mesma pelo EUA.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7" stroked="f" style="position:absolute;margin-left:-20.45pt;margin-top:178.75pt;width:103.45pt;height:94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Divisão da Coreia e sanções econômicas, pelos EUA, para a Coreia do Norte e tentativa de domínio da mesma pelo EUA.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853440</wp:posOffset>
                </wp:positionH>
                <wp:positionV relativeFrom="paragraph">
                  <wp:posOffset>1254125</wp:posOffset>
                </wp:positionV>
                <wp:extent cx="581660" cy="248285"/>
                <wp:effectExtent l="0" t="0" r="0" b="0"/>
                <wp:wrapNone/>
                <wp:docPr id="4" name="Forma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4768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50 anos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6" stroked="f" style="position:absolute;margin-left:67.2pt;margin-top:98.75pt;width:45.7pt;height:19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50 anos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1216660</wp:posOffset>
                </wp:positionH>
                <wp:positionV relativeFrom="paragraph">
                  <wp:posOffset>2327275</wp:posOffset>
                </wp:positionV>
                <wp:extent cx="1200785" cy="1096010"/>
                <wp:effectExtent l="0" t="0" r="0" b="0"/>
                <wp:wrapNone/>
                <wp:docPr id="5" name="Forma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240" cy="109548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Expansão do programa nuclear pela Coreia do Norte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5" stroked="f" style="position:absolute;margin-left:95.8pt;margin-top:183.25pt;width:94.45pt;height:86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Expansão do programa nuclear pela Coreia do Norte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2169160</wp:posOffset>
                </wp:positionH>
                <wp:positionV relativeFrom="paragraph">
                  <wp:posOffset>1241425</wp:posOffset>
                </wp:positionV>
                <wp:extent cx="572135" cy="219710"/>
                <wp:effectExtent l="0" t="0" r="0" b="0"/>
                <wp:wrapNone/>
                <wp:docPr id="6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80" cy="21924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27 anos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4" stroked="f" style="position:absolute;margin-left:170.8pt;margin-top:97.75pt;width:44.95pt;height:17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27 anos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3559810</wp:posOffset>
                </wp:positionH>
                <wp:positionV relativeFrom="paragraph">
                  <wp:posOffset>1184275</wp:posOffset>
                </wp:positionV>
                <wp:extent cx="572135" cy="200660"/>
                <wp:effectExtent l="0" t="0" r="0" b="0"/>
                <wp:wrapNone/>
                <wp:docPr id="7" name="Forma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80" cy="20016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24 dias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3" stroked="f" style="position:absolute;margin-left:280.3pt;margin-top:93.25pt;width:44.95pt;height:15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24 dias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2588260</wp:posOffset>
                </wp:positionH>
                <wp:positionV relativeFrom="paragraph">
                  <wp:posOffset>2355850</wp:posOffset>
                </wp:positionV>
                <wp:extent cx="1315085" cy="1052830"/>
                <wp:effectExtent l="0" t="0" r="0" b="0"/>
                <wp:wrapNone/>
                <wp:docPr id="8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360" cy="105228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Teste falho de míssil pela Coreia do Norte e envio de arma poderosa para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peninsula</w:t>
                            </w:r>
                            <w:r>
                              <w:rPr>
                                <w:sz w:val="24"/>
                              </w:rPr>
                              <w:t xml:space="preserve"> coreana, pelos EUA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2" stroked="f" style="position:absolute;margin-left:203.8pt;margin-top:185.5pt;width:103.45pt;height:82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 xml:space="preserve">Teste falho de míssil pela Coreia do Norte e envio de arma poderosa para </w:t>
                      </w:r>
                      <w:r>
                        <w:rPr>
                          <w:sz w:val="24"/>
                          <w:lang w:val="en-US"/>
                        </w:rPr>
                        <w:t>peninsula</w:t>
                      </w:r>
                      <w:r>
                        <w:rPr>
                          <w:sz w:val="24"/>
                        </w:rPr>
                        <w:t xml:space="preserve"> coreana, pelos EUA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850265</wp:posOffset>
                </wp:positionH>
                <wp:positionV relativeFrom="paragraph">
                  <wp:posOffset>1585595</wp:posOffset>
                </wp:positionV>
                <wp:extent cx="1270" cy="1270"/>
                <wp:effectExtent l="0" t="0" r="0" b="0"/>
                <wp:wrapNone/>
                <wp:docPr id="9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2016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95pt,124.85pt" to="112.65pt,126.4pt" ID="Forma11" stroked="t" style="position:absolute">
                <v:stroke color="black" weight="716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726440</wp:posOffset>
                </wp:positionH>
                <wp:positionV relativeFrom="paragraph">
                  <wp:posOffset>1541145</wp:posOffset>
                </wp:positionV>
                <wp:extent cx="162560" cy="86360"/>
                <wp:effectExtent l="0" t="0" r="0" b="0"/>
                <wp:wrapNone/>
                <wp:docPr id="10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20000">
                          <a:off x="0" y="0"/>
                          <a:ext cx="162000" cy="85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7" h="136">
                              <a:moveTo>
                                <a:pt x="127" y="0"/>
                              </a:moveTo>
                              <a:lnTo>
                                <a:pt x="256" y="135"/>
                              </a:lnTo>
                              <a:lnTo>
                                <a:pt x="0" y="135"/>
                              </a:lnTo>
                              <a:lnTo>
                                <a:pt x="127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Forma10" fillcolor="black" stroked="t" style="position:absolute;margin-left:57.25pt;margin-top:121.35pt;width:12.7pt;height:6.7pt;rotation:272" type="shapetype_5">
                <w10:wrap type="none"/>
                <v:fill o:detectmouseclick="t" color2="whit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2145665</wp:posOffset>
                </wp:positionH>
                <wp:positionV relativeFrom="paragraph">
                  <wp:posOffset>1585595</wp:posOffset>
                </wp:positionV>
                <wp:extent cx="1270" cy="1270"/>
                <wp:effectExtent l="0" t="0" r="0" b="0"/>
                <wp:wrapNone/>
                <wp:docPr id="11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2016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95pt,124.85pt" to="214.65pt,126.4pt" ID="Forma11" stroked="t" style="position:absolute">
                <v:stroke color="black" weight="716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2021840</wp:posOffset>
                </wp:positionH>
                <wp:positionV relativeFrom="paragraph">
                  <wp:posOffset>1541145</wp:posOffset>
                </wp:positionV>
                <wp:extent cx="162560" cy="86360"/>
                <wp:effectExtent l="0" t="0" r="0" b="0"/>
                <wp:wrapNone/>
                <wp:docPr id="12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20000">
                          <a:off x="0" y="0"/>
                          <a:ext cx="162000" cy="85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7" h="136">
                              <a:moveTo>
                                <a:pt x="127" y="0"/>
                              </a:moveTo>
                              <a:lnTo>
                                <a:pt x="256" y="135"/>
                              </a:lnTo>
                              <a:lnTo>
                                <a:pt x="0" y="135"/>
                              </a:lnTo>
                              <a:lnTo>
                                <a:pt x="127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0" fillcolor="black" stroked="t" style="position:absolute;margin-left:159.25pt;margin-top:121.35pt;width:12.7pt;height:6.7pt;rotation:272" type="shapetype_5">
                <w10:wrap type="none"/>
                <v:fill o:detectmouseclick="t" color2="whit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3583940</wp:posOffset>
                </wp:positionH>
                <wp:positionV relativeFrom="paragraph">
                  <wp:posOffset>1585595</wp:posOffset>
                </wp:positionV>
                <wp:extent cx="1270" cy="1270"/>
                <wp:effectExtent l="0" t="0" r="0" b="0"/>
                <wp:wrapNone/>
                <wp:docPr id="13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2016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2pt,124.85pt" to="327.9pt,126.4pt" ID="Forma11" stroked="t" style="position:absolute">
                <v:stroke color="black" weight="716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3460115</wp:posOffset>
                </wp:positionH>
                <wp:positionV relativeFrom="paragraph">
                  <wp:posOffset>1541145</wp:posOffset>
                </wp:positionV>
                <wp:extent cx="162560" cy="86360"/>
                <wp:effectExtent l="0" t="0" r="0" b="0"/>
                <wp:wrapNone/>
                <wp:docPr id="14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20000">
                          <a:off x="0" y="0"/>
                          <a:ext cx="162000" cy="85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7" h="137">
                              <a:moveTo>
                                <a:pt x="127" y="0"/>
                              </a:moveTo>
                              <a:lnTo>
                                <a:pt x="256" y="136"/>
                              </a:lnTo>
                              <a:lnTo>
                                <a:pt x="0" y="136"/>
                              </a:lnTo>
                              <a:lnTo>
                                <a:pt x="127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0" fillcolor="black" stroked="t" style="position:absolute;margin-left:272.5pt;margin-top:121.35pt;width:12.7pt;height:6.7pt;rotation:272" type="shapetype_5">
                <w10:wrap type="none"/>
                <v:fill o:detectmouseclick="t" color2="whit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3550920</wp:posOffset>
                </wp:positionH>
                <wp:positionV relativeFrom="paragraph">
                  <wp:posOffset>730885</wp:posOffset>
                </wp:positionV>
                <wp:extent cx="10160" cy="964565"/>
                <wp:effectExtent l="0" t="0" r="0" b="0"/>
                <wp:wrapNone/>
                <wp:docPr id="1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9532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05pt,95.15pt" to="242.75pt,170.15pt" ID="Forma1" stroked="t" style="position:absolute;flip:x">
                <v:stroke color="black" weight="36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4869815</wp:posOffset>
                </wp:positionH>
                <wp:positionV relativeFrom="paragraph">
                  <wp:posOffset>1550670</wp:posOffset>
                </wp:positionV>
                <wp:extent cx="162560" cy="86360"/>
                <wp:effectExtent l="0" t="0" r="0" b="0"/>
                <wp:wrapNone/>
                <wp:docPr id="16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20000">
                          <a:off x="0" y="0"/>
                          <a:ext cx="162000" cy="85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7" h="137">
                              <a:moveTo>
                                <a:pt x="128" y="0"/>
                              </a:moveTo>
                              <a:lnTo>
                                <a:pt x="256" y="136"/>
                              </a:lnTo>
                              <a:lnTo>
                                <a:pt x="0" y="136"/>
                              </a:lnTo>
                              <a:lnTo>
                                <a:pt x="128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0" fillcolor="black" stroked="t" style="position:absolute;margin-left:383.5pt;margin-top:122.1pt;width:12.7pt;height:6.7pt;rotation:272" type="shapetype_5">
                <w10:wrap type="none"/>
                <v:fill o:detectmouseclick="t" color2="whit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5264785</wp:posOffset>
                </wp:positionH>
                <wp:positionV relativeFrom="paragraph">
                  <wp:posOffset>2432050</wp:posOffset>
                </wp:positionV>
                <wp:extent cx="1257935" cy="981710"/>
                <wp:effectExtent l="0" t="0" r="0" b="0"/>
                <wp:wrapNone/>
                <wp:docPr id="17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480" cy="98100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Alta possibilidade de conflito armado entre os dois países.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9" stroked="f" style="position:absolute;margin-left:414.55pt;margin-top:191.5pt;width:98.95pt;height:77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Alta possibilidade de conflito armado entre os dois países.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4121785</wp:posOffset>
                </wp:positionH>
                <wp:positionV relativeFrom="paragraph">
                  <wp:posOffset>2441575</wp:posOffset>
                </wp:positionV>
                <wp:extent cx="1000760" cy="743585"/>
                <wp:effectExtent l="0" t="0" r="0" b="0"/>
                <wp:wrapNone/>
                <wp:docPr id="18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080" cy="74304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Aumento no conflito entre EUA e Coreia do Norte.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" stroked="f" style="position:absolute;margin-left:324.55pt;margin-top:192.25pt;width:78.7pt;height:58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Aumento no conflito entre EUA e Coreia do Norte.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4436110</wp:posOffset>
                </wp:positionH>
                <wp:positionV relativeFrom="paragraph">
                  <wp:posOffset>1408430</wp:posOffset>
                </wp:positionV>
                <wp:extent cx="753110" cy="610235"/>
                <wp:effectExtent l="0" t="0" r="0" b="0"/>
                <wp:wrapNone/>
                <wp:docPr id="19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60948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7" stroked="f" style="position:absolute;margin-left:349.3pt;margin-top:110.9pt;width:59.2pt;height:47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X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5388610</wp:posOffset>
                </wp:positionH>
                <wp:positionV relativeFrom="paragraph">
                  <wp:posOffset>884555</wp:posOffset>
                </wp:positionV>
                <wp:extent cx="962660" cy="438785"/>
                <wp:effectExtent l="0" t="0" r="0" b="0"/>
                <wp:wrapNone/>
                <wp:docPr id="20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20" cy="43812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AMANHÃ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6" stroked="f" style="position:absolute;margin-left:424.3pt;margin-top:69.65pt;width:75.7pt;height:34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AMANHÃ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73660</wp:posOffset>
                </wp:positionH>
                <wp:positionV relativeFrom="paragraph">
                  <wp:posOffset>617855</wp:posOffset>
                </wp:positionV>
                <wp:extent cx="1010285" cy="702310"/>
                <wp:effectExtent l="0" t="0" r="0" b="0"/>
                <wp:wrapNone/>
                <wp:docPr id="21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00" cy="70164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PERIODO MAIS ANTERIOR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stroked="f" style="position:absolute;margin-left:5.8pt;margin-top:48.65pt;width:79.45pt;height:55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PERIODO MAIS ANTERIOR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1321435</wp:posOffset>
                </wp:positionH>
                <wp:positionV relativeFrom="paragraph">
                  <wp:posOffset>722630</wp:posOffset>
                </wp:positionV>
                <wp:extent cx="848360" cy="702310"/>
                <wp:effectExtent l="0" t="0" r="0" b="0"/>
                <wp:wrapNone/>
                <wp:docPr id="22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70164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PERIODO ANTERIOR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" stroked="f" style="position:absolute;margin-left:104.05pt;margin-top:56.9pt;width:66.7pt;height:55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PERIODO ANTERIOR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2778760</wp:posOffset>
                </wp:positionH>
                <wp:positionV relativeFrom="paragraph">
                  <wp:posOffset>836930</wp:posOffset>
                </wp:positionV>
                <wp:extent cx="610235" cy="351790"/>
                <wp:effectExtent l="0" t="0" r="0" b="0"/>
                <wp:wrapNone/>
                <wp:docPr id="2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0" cy="35100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stroked="f" style="position:absolute;margin-left:218.8pt;margin-top:65.9pt;width:47.95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INICIO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4340860</wp:posOffset>
                </wp:positionH>
                <wp:positionV relativeFrom="paragraph">
                  <wp:posOffset>884555</wp:posOffset>
                </wp:positionV>
                <wp:extent cx="1134110" cy="362585"/>
                <wp:effectExtent l="0" t="0" r="0" b="0"/>
                <wp:wrapNone/>
                <wp:docPr id="2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640" cy="36180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</w:rPr>
                              <w:t>HOJE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341.8pt;margin-top:69.65pt;width:89.2pt;height:28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</w:rPr>
                        <w:t>HOJE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6294120</wp:posOffset>
                </wp:positionH>
                <wp:positionV relativeFrom="paragraph">
                  <wp:posOffset>711835</wp:posOffset>
                </wp:positionV>
                <wp:extent cx="10160" cy="964565"/>
                <wp:effectExtent l="0" t="0" r="0" b="0"/>
                <wp:wrapNone/>
                <wp:docPr id="2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9532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8.05pt,93.65pt" to="458.75pt,168.65pt" ID="Forma1" stroked="t" style="position:absolute;flip:x">
                <v:stroke color="black" weight="36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916305</wp:posOffset>
                </wp:positionH>
                <wp:positionV relativeFrom="paragraph">
                  <wp:posOffset>741045</wp:posOffset>
                </wp:positionV>
                <wp:extent cx="10160" cy="953135"/>
                <wp:effectExtent l="0" t="0" r="0" b="0"/>
                <wp:wrapNone/>
                <wp:docPr id="2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9525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05pt,95.15pt" to="35.75pt,170.1pt" ID="Forma1" stroked="t" style="position:absolute;flip:x">
                <v:stroke color="black" weight="36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2192655</wp:posOffset>
                </wp:positionH>
                <wp:positionV relativeFrom="paragraph">
                  <wp:posOffset>741045</wp:posOffset>
                </wp:positionV>
                <wp:extent cx="10160" cy="953135"/>
                <wp:effectExtent l="0" t="0" r="0" b="0"/>
                <wp:wrapNone/>
                <wp:docPr id="2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9525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55pt,95.15pt" to="136.25pt,170.1pt" ID="Forma1" stroked="t" style="position:absolute;flip:x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EUA vs COREIA DO NORTE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b/>
          <w:b/>
          <w:i w:val="false"/>
          <w:i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i w:val="false"/>
          <w:sz w:val="28"/>
          <w:szCs w:val="28"/>
        </w:rPr>
        <w:tab/>
      </w:r>
      <w:r>
        <w:rPr>
          <w:b w:val="false"/>
          <w:i w:val="false"/>
          <w:sz w:val="24"/>
        </w:rPr>
        <w:t xml:space="preserve">A disputa entre EUA e Coreia do Norte não é algo tão novo, o conflito entre esses dois </w:t>
      </w:r>
      <w:r>
        <w:rPr/>
        <w:t xml:space="preserve">países, vem desde o periodo pós 2º guerra mundial. Isso se iniciou quando a Coreia do Norte atacou de forma inesperada a Coreia do Sul, como a Coreia do Sul era aliada dos EUA, o governo americano resolveu ajudar na disputa, tendo está interesse de dominar a Coreia do Norte, a China que é um pais em regime comunista resolveu ajudar a Coreia do Norte para evitar a “ameaça” capitalista advinda dos EUA para a suas regiões fronteiras, devido a isto essa guerra que era prevista para ocorrer durante três meses, ocorreu durante  cinco anos. Após milhões de mortes, um sessar fogo foi assinado entre os países. A Coreia do Norte sofreu algumas sanções econômicas o que prejudicou no seu desenvolvimento, tendo como única aliada a China, que fornece materiais que a Coreia não pode produzir. </w:t>
      </w:r>
    </w:p>
    <w:p>
      <w:pPr>
        <w:pStyle w:val="Normal"/>
        <w:jc w:val="left"/>
        <w:rPr/>
      </w:pPr>
      <w:r>
        <w:rPr/>
        <w:tab/>
      </w:r>
      <w:r>
        <w:rPr>
          <w:b w:val="false"/>
          <w:i w:val="false"/>
          <w:sz w:val="24"/>
        </w:rPr>
        <w:t xml:space="preserve">Durante a </w:t>
      </w:r>
      <w:r>
        <w:rPr/>
        <w:t xml:space="preserve"> década de 1990, a Coreia do Norte resolveu expandir o seu programa nuclear, no que causou novamente em uma clima não pacifico entre os dois países, o EUA chegaram a anunciar ataques a unidades de desenvolvimento de armas nucleares existentes na Coreia do Norte, os EUA exigiam o congelamento imediado do projeto nuclear desenvolvido pela Coreia. Este clima entre os dois países foi acalmado em 1994 quando foi assinado um tratado em que a Coreia congelava o seu o desenvolvimento de armas nucleares em troca de alimentos e combustíveis. Nos últimos dias a relação entre os dois países voltou a sofrer outra turbulência, o governo norte coreano começou a fazer testes com misseis balísticos, em forma de retaliação o governo norte americano enviou para as proximidades da península coreana alguns navios de guerra e um porta aviões, o então líder coreano Kim Jong, não se importou muito com as investidas do governo americano e fez um desfile demonstrando o seu arsenal de guerra, o mesmo líder já expôs uma montagem de video, onde demonstrava o governo americano derrotado pelo coreano. </w:t>
      </w:r>
    </w:p>
    <w:p>
      <w:pPr>
        <w:pStyle w:val="Normal"/>
        <w:jc w:val="left"/>
        <w:rPr/>
      </w:pPr>
      <w:r>
        <w:rPr/>
        <w:tab/>
      </w:r>
      <w:r>
        <w:rPr>
          <w:b w:val="false"/>
          <w:i w:val="false"/>
          <w:sz w:val="24"/>
        </w:rPr>
        <w:t>A situação entre os dois países está cada vez mais critica,</w:t>
      </w:r>
      <w:r>
        <w:rPr/>
        <w:t xml:space="preserve"> podendo a qualquer momento ocorrer um conflito armado entre os dos países, isso devido as ambições nacionais e o ego de seus lideres, que tentar forçar a desistência ou aceitação do outro através de demonstração de força, esse conflito pode dar inicio a uma guerra nuclear. Para evitar isso a China tenta intervir tentando criar um acordo entre os países para evitar esse possível confronto armado.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LibreOffice/5.2.5.1$Linux_X86_64 LibreOffice_project/20m0$Build-1</Application>
  <Pages>2</Pages>
  <Words>455</Words>
  <Characters>2267</Characters>
  <CharactersWithSpaces>2723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2017-05-02T10:14:15Z</dcterms:created>
  <dc:creator/>
  <dc:description/>
  <dc:language>pt-BR</dc:language>
  <cp:lastModifiedBy/>
  <dcterms:modified xsi:type="dcterms:W3CDTF">2017-05-02T13:45:32Z</dcterms:modified>
  <cp:revision>8</cp:revision>
  <dc:subject/>
  <dc:title/>
</cp:coreProperties>
</file>