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sz w:val="28"/>
          <w:szCs w:val="28"/>
          <w:u w:val="none"/>
          <w:shd w:fill="auto" w:val="clear"/>
          <w:vertAlign w:val="baseline"/>
          <w:rtl w:val="0"/>
        </w:rPr>
        <w:t xml:space="preserve">Atividade Avaliativa</w:t>
      </w:r>
      <w:r w:rsidDel="00000000" w:rsidR="00000000" w:rsidRPr="00000000">
        <w:rPr>
          <w:rtl w:val="0"/>
        </w:rPr>
      </w:r>
    </w:p>
    <w:tbl>
      <w:tblPr>
        <w:tblStyle w:val="Table1"/>
        <w:tblW w:w="9000.0" w:type="dxa"/>
        <w:jc w:val="left"/>
        <w:tblBorders>
          <w:top w:color="efefef" w:space="0" w:sz="4" w:val="single"/>
          <w:left w:color="efefef" w:space="0" w:sz="4" w:val="single"/>
          <w:bottom w:color="efefef" w:space="0" w:sz="4" w:val="single"/>
          <w:right w:color="efefef" w:space="0" w:sz="4" w:val="single"/>
          <w:insideH w:color="efefef" w:space="0" w:sz="4" w:val="single"/>
          <w:insideV w:color="efefef" w:space="0" w:sz="4" w:val="single"/>
        </w:tblBorders>
        <w:tblLayout w:type="fixed"/>
        <w:tblLook w:val="0600"/>
      </w:tblPr>
      <w:tblGrid>
        <w:gridCol w:w="2940"/>
        <w:gridCol w:w="6060"/>
        <w:tblGridChange w:id="0">
          <w:tblGrid>
            <w:gridCol w:w="2940"/>
            <w:gridCol w:w="6060"/>
          </w:tblGrid>
        </w:tblGridChange>
      </w:tblGrid>
      <w:tr>
        <w:trPr>
          <w:cantSplit w:val="0"/>
          <w:tblHeader w:val="0"/>
        </w:trPr>
        <w:tc>
          <w:tcPr>
            <w:tcBorders>
              <w:top w:color="efefef" w:space="0" w:sz="4" w:val="single"/>
              <w:left w:color="efefef" w:space="0" w:sz="4" w:val="single"/>
              <w:bottom w:color="efefef" w:space="0" w:sz="4" w:val="single"/>
              <w:right w:color="efefef" w:space="0" w:sz="4" w:val="single"/>
            </w:tcBorders>
            <w:shd w:fill="auto" w:val="clear"/>
          </w:tcPr>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Disciplina:</w:t>
            </w:r>
          </w:p>
        </w:tc>
        <w:tc>
          <w:tcPr>
            <w:tcBorders>
              <w:top w:color="efefef" w:space="0" w:sz="4" w:val="single"/>
              <w:left w:color="efefef" w:space="0" w:sz="4" w:val="single"/>
              <w:bottom w:color="efefef" w:space="0" w:sz="4" w:val="single"/>
              <w:right w:color="efefef" w:space="0" w:sz="4" w:val="single"/>
            </w:tcBorders>
            <w:shd w:fill="auto" w:val="clear"/>
          </w:tcPr>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sz w:val="24"/>
                <w:szCs w:val="24"/>
                <w:rtl w:val="0"/>
              </w:rPr>
              <w:t xml:space="preserve">Inteligência de Negócio (INE) [2026.2S]</w:t>
            </w:r>
            <w:r w:rsidDel="00000000" w:rsidR="00000000" w:rsidRPr="00000000">
              <w:rPr>
                <w:rtl w:val="0"/>
              </w:rPr>
            </w:r>
          </w:p>
        </w:tc>
      </w:tr>
      <w:tr>
        <w:trPr>
          <w:cantSplit w:val="0"/>
          <w:tblHeader w:val="0"/>
        </w:trPr>
        <w:tc>
          <w:tcPr>
            <w:tcBorders>
              <w:top w:color="efefef" w:space="0" w:sz="4" w:val="single"/>
              <w:left w:color="efefef" w:space="0" w:sz="4" w:val="single"/>
              <w:bottom w:color="efefef" w:space="0" w:sz="4" w:val="single"/>
              <w:right w:color="efefef" w:space="0" w:sz="4" w:val="single"/>
            </w:tcBorders>
            <w:shd w:fill="auto" w:val="clear"/>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Professor:</w:t>
            </w:r>
          </w:p>
        </w:tc>
        <w:tc>
          <w:tcPr>
            <w:tcBorders>
              <w:top w:color="efefef" w:space="0" w:sz="4" w:val="single"/>
              <w:left w:color="efefef" w:space="0" w:sz="4" w:val="single"/>
              <w:bottom w:color="efefef" w:space="0" w:sz="4" w:val="single"/>
              <w:right w:color="efefef" w:space="0" w:sz="4" w:val="single"/>
            </w:tcBorders>
            <w:shd w:fill="auto" w:val="clear"/>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Bruno Miranda</w:t>
            </w:r>
          </w:p>
        </w:tc>
      </w:tr>
      <w:tr>
        <w:trPr>
          <w:cantSplit w:val="0"/>
          <w:tblHeader w:val="0"/>
        </w:trPr>
        <w:tc>
          <w:tcPr>
            <w:tcBorders>
              <w:top w:color="efefef" w:space="0" w:sz="4" w:val="single"/>
              <w:left w:color="efefef" w:space="0" w:sz="4" w:val="single"/>
              <w:bottom w:color="efefef" w:space="0" w:sz="4" w:val="single"/>
              <w:right w:color="efefef" w:space="0" w:sz="4" w:val="single"/>
            </w:tcBorders>
            <w:shd w:fill="auto" w:val="clear"/>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Tipo de atividade:</w:t>
            </w:r>
          </w:p>
        </w:tc>
        <w:tc>
          <w:tcPr>
            <w:tcBorders>
              <w:top w:color="efefef" w:space="0" w:sz="4" w:val="single"/>
              <w:left w:color="efefef" w:space="0" w:sz="4" w:val="single"/>
              <w:bottom w:color="efefef" w:space="0" w:sz="4" w:val="single"/>
              <w:right w:color="efefef" w:space="0" w:sz="4" w:val="single"/>
            </w:tcBorders>
            <w:shd w:fill="auto" w:val="clear"/>
          </w:tcPr>
          <w:p w:rsidR="00000000" w:rsidDel="00000000" w:rsidP="00000000" w:rsidRDefault="00000000" w:rsidRPr="00000000" w14:paraId="00000008">
            <w:pPr>
              <w:widowControl w:val="0"/>
              <w:spacing w:line="360" w:lineRule="auto"/>
              <w:rPr>
                <w:i w:val="1"/>
                <w:iCs w:val="1"/>
                <w:sz w:val="24"/>
                <w:szCs w:val="24"/>
              </w:rPr>
            </w:pPr>
            <w:r w:rsidDel="00000000" w:rsidR="00000000" w:rsidRPr="00000000">
              <w:rPr>
                <w:i w:val="1"/>
                <w:iCs w:val="1"/>
                <w:sz w:val="24"/>
                <w:szCs w:val="24"/>
                <w:rtl w:val="0"/>
              </w:rPr>
              <w:t xml:space="preserve">DataLab 7-B2 - Análise financeira, custos e receitas da empresa</w:t>
            </w:r>
          </w:p>
        </w:tc>
      </w:tr>
      <w:tr>
        <w:trPr>
          <w:cantSplit w:val="0"/>
          <w:tblHeader w:val="0"/>
        </w:trPr>
        <w:tc>
          <w:tcPr>
            <w:tcBorders>
              <w:top w:color="efefef" w:space="0" w:sz="4" w:val="single"/>
              <w:left w:color="efefef" w:space="0" w:sz="4" w:val="single"/>
              <w:bottom w:color="efefef" w:space="0" w:sz="4" w:val="single"/>
              <w:right w:color="efefef" w:space="0" w:sz="4" w:val="single"/>
            </w:tcBorders>
            <w:shd w:fill="auto" w:val="clear"/>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Semestre</w:t>
            </w:r>
          </w:p>
        </w:tc>
        <w:tc>
          <w:tcPr>
            <w:tcBorders>
              <w:top w:color="efefef" w:space="0" w:sz="4" w:val="single"/>
              <w:left w:color="efefef" w:space="0" w:sz="4" w:val="single"/>
              <w:bottom w:color="efefef" w:space="0" w:sz="4" w:val="single"/>
              <w:right w:color="efefef" w:space="0" w:sz="4" w:val="single"/>
            </w:tcBorders>
            <w:shd w:fill="auto" w:val="clear"/>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sz w:val="24"/>
                <w:szCs w:val="24"/>
                <w:rtl w:val="0"/>
              </w:rPr>
              <w:t xml:space="preserve">2</w:t>
            </w: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 semestre de 202</w:t>
            </w:r>
            <w:r w:rsidDel="00000000" w:rsidR="00000000" w:rsidRPr="00000000">
              <w:rPr>
                <w:sz w:val="24"/>
                <w:szCs w:val="24"/>
                <w:rtl w:val="0"/>
              </w:rPr>
              <w:t xml:space="preserve">6</w:t>
            </w:r>
            <w:r w:rsidDel="00000000" w:rsidR="00000000" w:rsidRPr="00000000">
              <w:rPr>
                <w:rtl w:val="0"/>
              </w:rPr>
            </w:r>
          </w:p>
        </w:tc>
      </w:tr>
      <w:tr>
        <w:trPr>
          <w:cantSplit w:val="0"/>
          <w:tblHeader w:val="0"/>
        </w:trPr>
        <w:tc>
          <w:tcPr>
            <w:tcBorders>
              <w:top w:color="efefef" w:space="0" w:sz="4" w:val="single"/>
              <w:left w:color="efefef" w:space="0" w:sz="4" w:val="single"/>
              <w:bottom w:color="efefef" w:space="0" w:sz="4" w:val="single"/>
              <w:right w:color="efefef" w:space="0" w:sz="4" w:val="single"/>
            </w:tcBorders>
            <w:shd w:fill="auto" w:val="clear"/>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Departamento / Curso:</w:t>
            </w:r>
          </w:p>
        </w:tc>
        <w:tc>
          <w:tcPr>
            <w:tcBorders>
              <w:top w:color="efefef" w:space="0" w:sz="4" w:val="single"/>
              <w:left w:color="efefef" w:space="0" w:sz="4" w:val="single"/>
              <w:bottom w:color="efefef" w:space="0" w:sz="4" w:val="single"/>
              <w:right w:color="efefef" w:space="0" w:sz="4" w:val="single"/>
            </w:tcBorders>
            <w:shd w:fill="auto" w:val="clear"/>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sz w:val="24"/>
                <w:szCs w:val="24"/>
                <w:rtl w:val="0"/>
              </w:rPr>
              <w:t xml:space="preserve">CIC / EGS</w:t>
            </w:r>
            <w:r w:rsidDel="00000000" w:rsidR="00000000" w:rsidRPr="00000000">
              <w:rPr>
                <w:rtl w:val="0"/>
              </w:rPr>
            </w:r>
          </w:p>
        </w:tc>
      </w:tr>
      <w:tr>
        <w:trPr>
          <w:cantSplit w:val="0"/>
          <w:tblHeader w:val="0"/>
        </w:trPr>
        <w:tc>
          <w:tcPr>
            <w:tcBorders>
              <w:top w:color="efefef" w:space="0" w:sz="4" w:val="single"/>
              <w:left w:color="efefef" w:space="0" w:sz="4" w:val="single"/>
              <w:bottom w:color="efefef" w:space="0" w:sz="4" w:val="single"/>
              <w:right w:color="efefef" w:space="0" w:sz="4" w:val="single"/>
            </w:tcBorders>
            <w:shd w:fill="auto" w:val="clear"/>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Nome do aluno:</w:t>
            </w:r>
          </w:p>
        </w:tc>
        <w:tc>
          <w:tcPr>
            <w:tcBorders>
              <w:top w:color="efefef" w:space="0" w:sz="4" w:val="single"/>
              <w:left w:color="efefef" w:space="0" w:sz="4" w:val="single"/>
              <w:bottom w:color="efefef" w:space="0" w:sz="4" w:val="single"/>
              <w:right w:color="efefef" w:space="0" w:sz="4" w:val="single"/>
            </w:tcBorders>
            <w:shd w:fill="auto" w:val="clear"/>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sz w:val="24"/>
                <w:szCs w:val="24"/>
                <w:rtl w:val="0"/>
              </w:rPr>
              <w:t>Claudio da Aparecida Meireles Filho</w:t>
            </w:r>
          </w:p>
        </w:tc>
      </w:tr>
      <w:tr>
        <w:trPr>
          <w:cantSplit w:val="0"/>
          <w:tblHeader w:val="0"/>
        </w:trPr>
        <w:tc>
          <w:tcPr>
            <w:tcBorders>
              <w:top w:color="efefef" w:space="0" w:sz="4" w:val="single"/>
              <w:left w:color="efefef" w:space="0" w:sz="4" w:val="single"/>
              <w:bottom w:color="efefef" w:space="0" w:sz="4" w:val="single"/>
              <w:right w:color="efefef" w:space="0" w:sz="4" w:val="single"/>
            </w:tcBorders>
            <w:shd w:fill="auto" w:val="clear"/>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Matrícula:</w:t>
            </w:r>
          </w:p>
        </w:tc>
        <w:tc>
          <w:tcPr>
            <w:tcBorders>
              <w:top w:color="efefef" w:space="0" w:sz="4" w:val="single"/>
              <w:left w:color="efefef" w:space="0" w:sz="4" w:val="single"/>
              <w:bottom w:color="efefef" w:space="0" w:sz="4" w:val="single"/>
              <w:right w:color="efefef" w:space="0" w:sz="4" w:val="single"/>
            </w:tcBorders>
            <w:shd w:fill="auto" w:val="clear"/>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sz w:val="24"/>
                <w:szCs w:val="24"/>
                <w:rtl w:val="0"/>
              </w:rPr>
              <w:t>2321070</w:t>
            </w:r>
          </w:p>
        </w:tc>
      </w:tr>
    </w:tbl>
    <w:p w:rsidR="00000000" w:rsidDel="00000000" w:rsidP="00000000" w:rsidRDefault="00000000" w:rsidRPr="00000000" w14:paraId="0000000D">
      <w:pPr>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00E">
      <w:pPr>
        <w:widowControl w:val="0"/>
        <w:spacing w:line="360" w:lineRule="auto"/>
        <w:jc w:val="both"/>
        <w:rPr>
          <w:sz w:val="24"/>
          <w:szCs w:val="24"/>
        </w:rPr>
      </w:pPr>
      <w:r w:rsidDel="00000000" w:rsidR="00000000" w:rsidRPr="00000000">
        <w:rPr>
          <w:i w:val="1"/>
          <w:iCs w:val="1"/>
          <w:sz w:val="24"/>
          <w:szCs w:val="24"/>
          <w:u w:val="single"/>
          <w:rtl w:val="0"/>
        </w:rPr>
        <w:t xml:space="preserve">Descrição da atividade</w:t>
      </w:r>
      <w:r w:rsidDel="00000000" w:rsidR="00000000" w:rsidRPr="00000000">
        <w:rPr>
          <w:sz w:val="24"/>
          <w:szCs w:val="24"/>
          <w:rtl w:val="0"/>
        </w:rPr>
        <w:t xml:space="preserve">:</w:t>
      </w:r>
    </w:p>
    <w:p w:rsidR="00000000" w:rsidDel="00000000" w:rsidP="00000000" w:rsidRDefault="00000000" w:rsidRPr="00000000" w14:paraId="0000000F">
      <w:pPr>
        <w:widowControl w:val="0"/>
        <w:spacing w:line="360" w:lineRule="auto"/>
        <w:jc w:val="both"/>
        <w:rPr>
          <w:sz w:val="24"/>
          <w:szCs w:val="24"/>
        </w:rPr>
      </w:pPr>
      <w:r w:rsidDel="00000000" w:rsidR="00000000" w:rsidRPr="00000000">
        <w:rPr>
          <w:sz w:val="24"/>
          <w:szCs w:val="24"/>
          <w:rtl w:val="0"/>
        </w:rPr>
        <w:t xml:space="preserve">O seu trabalho será reproduzir a implementação de uma análise financeira descritiva a partir de um </w:t>
      </w:r>
      <w:r w:rsidDel="00000000" w:rsidR="00000000" w:rsidRPr="00000000">
        <w:rPr>
          <w:i w:val="1"/>
          <w:iCs w:val="1"/>
          <w:sz w:val="24"/>
          <w:szCs w:val="24"/>
          <w:rtl w:val="0"/>
        </w:rPr>
        <w:t xml:space="preserve">dataset</w:t>
      </w:r>
      <w:r w:rsidDel="00000000" w:rsidR="00000000" w:rsidRPr="00000000">
        <w:rPr>
          <w:sz w:val="24"/>
          <w:szCs w:val="24"/>
          <w:rtl w:val="0"/>
        </w:rPr>
        <w:t xml:space="preserve"> com dados financeiros de uma empresa hipotética. Neste </w:t>
      </w:r>
      <w:r w:rsidDel="00000000" w:rsidR="00000000" w:rsidRPr="00000000">
        <w:rPr>
          <w:b w:val="1"/>
          <w:bCs w:val="1"/>
          <w:sz w:val="24"/>
          <w:szCs w:val="24"/>
          <w:rtl w:val="0"/>
        </w:rPr>
        <w:t xml:space="preserve">DataLab 7-B2</w:t>
      </w:r>
      <w:r w:rsidDel="00000000" w:rsidR="00000000" w:rsidRPr="00000000">
        <w:rPr>
          <w:sz w:val="24"/>
          <w:szCs w:val="24"/>
          <w:rtl w:val="0"/>
        </w:rPr>
        <w:t xml:space="preserve">, serão abordados conceitos de receitas, despesas, lucro, margem de lucro e segmentos das receitas e despesas.</w:t>
      </w:r>
    </w:p>
    <w:p w:rsidR="00000000" w:rsidDel="00000000" w:rsidP="00000000" w:rsidRDefault="00000000" w:rsidRPr="00000000" w14:paraId="00000010">
      <w:pPr>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010">
      <w:pPr>
        <w:keepNext w:val="0"/>
        <w:widowControl w:val="0"/>
        <w:spacing w:line="360" w:lineRule="auto"/>
        <w:jc w:val="both"/>
        <w:rPr>
          <w:sz w:val="24"/>
          <w:szCs w:val="24"/>
        </w:rPr>
      </w:pPr>
      <w:r w:rsidDel="00000000" w:rsidR="00000000" w:rsidRPr="00000000">
        <w:rPr>
          <w:b/>
          <w:i w:val="0"/>
          <w:color w:val="000000"/>
          <w:sz w:val="24"/>
          <w:rtl w:val="0"/>
        </w:rPr>
        <w:t>Tratamento dos dados</w:t>
      </w:r>
    </w:p>
    <w:p w:rsidR="00000000" w:rsidDel="00000000" w:rsidP="00000000" w:rsidRDefault="00000000" w:rsidRPr="00000000" w14:paraId="00000010">
      <w:pPr>
        <w:keepNext w:val="0"/>
        <w:widowControl w:val="0"/>
        <w:spacing w:line="360" w:lineRule="auto"/>
        <w:jc w:val="both"/>
        <w:rPr>
          <w:sz w:val="24"/>
          <w:szCs w:val="24"/>
        </w:rPr>
      </w:pPr>
      <w:r w:rsidDel="00000000" w:rsidR="00000000" w:rsidRPr="00000000">
        <w:rPr>
          <w:b w:val="0"/>
          <w:i w:val="0"/>
          <w:color w:val="000000"/>
          <w:sz w:val="24"/>
          <w:rtl w:val="0"/>
        </w:rPr>
        <w:t>O dataset ine_datalab7b2_dados_financeiros.xlsx vem no formato largo: uma linha para cada um dos 12 componentes (6 de receita e 6 de despesa) e uma coluna para cada um dos 36 meses, com os valores gravados como texto no padrão brasileiro ("30000,00"). Antes da análise ele foi tratado com os mesmos passos feitos em sala no Power Query: promover a primeira linha a cabeçalho; transformar as colunas de mês em linhas (Unpivot), mantendo Tipo e Componente fixos; converter o valor de texto para número decimal com a localidade pt-BR; e converter o mês para data, derivando a coluna Ano. O resultado é uma tabela longa com 432 linhas (12 componentes x 36 meses), que é a base de todas as páginas do dashboard.</w:t>
      </w:r>
    </w:p>
    <w:p w:rsidR="00000000" w:rsidDel="00000000" w:rsidP="00000000" w:rsidRDefault="00000000" w:rsidRPr="00000000" w14:paraId="00000010">
      <w:pPr>
        <w:keepNext w:val="0"/>
        <w:widowControl w:val="0"/>
        <w:spacing w:line="360" w:lineRule="auto"/>
        <w:jc w:val="both"/>
        <w:rPr>
          <w:sz w:val="24"/>
          <w:szCs w:val="24"/>
        </w:rPr>
      </w:pPr>
      <w:r w:rsidDel="00000000" w:rsidR="00000000" w:rsidRPr="00000000">
        <w:rPr>
          <w:b w:val="0"/>
          <w:i w:val="0"/>
          <w:color w:val="000000"/>
          <w:sz w:val="24"/>
          <w:rtl w:val="0"/>
        </w:rPr>
        <w:t>Dois pontos do dataset foram mantidos como vieram e sinalizados nas páginas: a série não tem o ano de 2021 (vai de jan/2019 a dez/2020 e depois de jan/2022 a dez/2022), e Publicidade tem três meses com receita negativa em 2020.</w:t>
      </w:r>
    </w:p>
    <w:p w:rsidR="00000000" w:rsidDel="00000000" w:rsidP="00000000" w:rsidRDefault="00000000" w:rsidRPr="00000000" w14:paraId="00000010">
      <w:pPr>
        <w:keepNext w:val="0"/>
        <w:widowControl w:val="0"/>
        <w:spacing w:line="360" w:lineRule="auto"/>
        <w:jc w:val="both"/>
        <w:rPr>
          <w:sz w:val="24"/>
          <w:szCs w:val="24"/>
        </w:rPr>
      </w:pPr>
      <w:r w:rsidDel="00000000" w:rsidR="00000000" w:rsidRPr="00000000">
        <w:rPr>
          <w:b w:val="0"/>
          <w:i w:val="0"/>
          <w:color w:val="000000"/>
          <w:sz w:val="24"/>
          <w:rtl w:val="0"/>
        </w:rPr>
      </w:r>
    </w:p>
    <w:p w:rsidR="00000000" w:rsidDel="00000000" w:rsidP="00000000" w:rsidRDefault="00000000" w:rsidRPr="00000000" w14:paraId="00000011">
      <w:pPr>
        <w:keepNext/>
        <w:widowControl w:val="0"/>
        <w:spacing w:line="360" w:lineRule="auto"/>
        <w:jc w:val="both"/>
        <w:rPr>
          <w:sz w:val="24"/>
          <w:szCs w:val="24"/>
        </w:rPr>
      </w:pPr>
      <w:r w:rsidDel="00000000" w:rsidR="00000000" w:rsidRPr="00000000">
        <w:rPr>
          <w:sz w:val="24"/>
          <w:szCs w:val="24"/>
          <w:rtl w:val="0"/>
        </w:rPr>
        <w:t xml:space="preserve">Responda cuidadosamente a cada uma das perguntas abaixo por meio de uma análise de dados.</w:t>
      </w:r>
    </w:p>
    <w:p w:rsidR="00000000" w:rsidDel="00000000" w:rsidP="00000000" w:rsidRDefault="00000000" w:rsidRPr="00000000" w14:paraId="00000012">
      <w:pPr>
        <w:keepNext/>
        <w:widowControl w:val="0"/>
        <w:spacing w:line="360" w:lineRule="auto" w:before="280"/>
        <w:ind w:left="0" w:firstLine="0"/>
        <w:jc w:val="both"/>
        <w:rPr>
          <w:i w:val="1"/>
          <w:iCs w:val="1"/>
          <w:sz w:val="24"/>
          <w:szCs w:val="24"/>
        </w:rPr>
      </w:pPr>
      <w:r w:rsidDel="00000000" w:rsidR="00000000" w:rsidRPr="00000000">
        <w:rPr>
          <w:b/>
          <w:i w:val="1"/>
          <w:iCs w:val="1"/>
          <w:sz w:val="24"/>
          <w:szCs w:val="24"/>
          <w:rtl w:val="0"/>
        </w:rPr>
        <w:t xml:space="preserve">1- Qual foi o total de receitas?</w:t>
      </w:r>
    </w:p>
    <w:p w:rsidR="00000000" w:rsidDel="00000000" w:rsidP="00000000" w:rsidRDefault="00000000" w:rsidRPr="00000000" w14:paraId="00000012">
      <w:pPr>
        <w:keepNext/>
        <w:widowControl w:val="0"/>
        <w:spacing w:line="360" w:lineRule="auto" w:before="120"/>
        <w:ind w:left="0" w:firstLine="0"/>
        <w:jc w:val="center"/>
        <w:rPr>
          <w:i w:val="1"/>
          <w:iCs w:val="1"/>
          <w:sz w:val="24"/>
          <w:szCs w:val="24"/>
        </w:rPr>
      </w:pPr>
      <w:r>
        <w:drawing>
          <wp:inline>
            <wp:extent cx="5669280" cy="3188970"/>
            <wp:docPr id="1" name="Picture 1"/>
            <wp:cNvGraphicFramePr>
              <a:graphicFrameLocks noChangeAspect="1"/>
            </wp:cNvGraphicFramePr>
            <a:graphic>
              <a:graphicData uri="http://schemas.openxmlformats.org/drawingml/2006/picture">
                <pic:pic>
                  <pic:nvPicPr>
                    <pic:cNvPr id="0" name="pagina1_total_receitas.png"/>
                    <pic:cNvPicPr/>
                  </pic:nvPicPr>
                  <pic:blipFill>
                    <a:blip r:embed="rId9"/>
                    <a:stretch>
                      <a:fillRect/>
                    </a:stretch>
                  </pic:blipFill>
                  <pic:spPr>
                    <a:xfrm>
                      <a:off x="0" y="0"/>
                      <a:ext cx="5669280" cy="3188970"/>
                    </a:xfrm>
                    <a:prstGeom prst="rect"/>
                  </pic:spPr>
                </pic:pic>
              </a:graphicData>
            </a:graphic>
          </wp:inline>
        </w:drawing>
      </w:r>
    </w:p>
    <w:p w:rsidR="00000000" w:rsidDel="00000000" w:rsidP="00000000" w:rsidRDefault="00000000" w:rsidRPr="00000000" w14:paraId="00000012">
      <w:pPr>
        <w:keepNext w:val="0"/>
        <w:widowControl w:val="0"/>
        <w:spacing w:line="360" w:lineRule="auto" w:before="120"/>
        <w:ind w:left="0" w:firstLine="0"/>
        <w:jc w:val="center"/>
        <w:rPr>
          <w:i w:val="1"/>
          <w:iCs w:val="1"/>
          <w:sz w:val="24"/>
          <w:szCs w:val="24"/>
        </w:rPr>
      </w:pPr>
      <w:r>
        <w:rPr>
          <w:b w:val="0"/>
          <w:i/>
          <w:color w:val="000000"/>
          <w:sz w:val="18"/>
        </w:rPr>
        <w:t>Página 1 do dashboard.</w:t>
      </w:r>
    </w:p>
    <w:p w:rsidR="00000000" w:rsidDel="00000000" w:rsidP="00000000" w:rsidRDefault="00000000" w:rsidRPr="00000000" w14:paraId="00000012">
      <w:pPr>
        <w:keepNext w:val="0"/>
        <w:widowControl w:val="0"/>
        <w:spacing w:line="360" w:lineRule="auto" w:before="120"/>
        <w:ind w:left="0" w:firstLine="0"/>
        <w:jc w:val="both"/>
        <w:rPr>
          <w:i w:val="1"/>
          <w:iCs w:val="1"/>
          <w:sz w:val="24"/>
          <w:szCs w:val="24"/>
        </w:rPr>
      </w:pPr>
      <w:r>
        <w:rPr>
          <w:b/>
          <w:i w:val="0"/>
          <w:color w:val="000000"/>
          <w:sz w:val="24"/>
        </w:rPr>
        <w:t xml:space="preserve">Resposta: </w:t>
      </w:r>
      <w:r>
        <w:rPr>
          <w:b w:val="0"/>
          <w:i w:val="0"/>
          <w:color w:val="000000"/>
          <w:sz w:val="24"/>
        </w:rPr>
        <w:t>O total de receitas foi de R$ 1.920.089,00, somando os 36 meses do dataset (2019, 2020, 2022). A receita anual cresceu de R$ 560.462 em 2019 para R$ 755.938 em 2022, alta de 34,9%.</w:t>
      </w:r>
    </w:p>
    <w:p w:rsidR="00000000" w:rsidDel="00000000" w:rsidP="00000000" w:rsidRDefault="00000000" w:rsidRPr="00000000" w14:paraId="00000013">
      <w:pPr>
        <w:keepNext/>
        <w:widowControl w:val="0"/>
        <w:spacing w:line="360" w:lineRule="auto" w:before="280"/>
        <w:ind w:left="0" w:firstLine="0"/>
        <w:jc w:val="both"/>
        <w:rPr>
          <w:i w:val="1"/>
          <w:iCs w:val="1"/>
          <w:sz w:val="24"/>
          <w:szCs w:val="24"/>
        </w:rPr>
      </w:pPr>
      <w:r w:rsidDel="00000000" w:rsidR="00000000" w:rsidRPr="00000000">
        <w:rPr>
          <w:b/>
          <w:i w:val="1"/>
          <w:iCs w:val="1"/>
          <w:sz w:val="24"/>
          <w:szCs w:val="24"/>
          <w:rtl w:val="0"/>
        </w:rPr>
        <w:t xml:space="preserve">2- Qual foi o total de despesas?</w:t>
      </w:r>
    </w:p>
    <w:p w:rsidR="00000000" w:rsidDel="00000000" w:rsidP="00000000" w:rsidRDefault="00000000" w:rsidRPr="00000000" w14:paraId="00000013">
      <w:pPr>
        <w:keepNext/>
        <w:widowControl w:val="0"/>
        <w:spacing w:line="360" w:lineRule="auto" w:before="120"/>
        <w:ind w:left="0" w:firstLine="0"/>
        <w:jc w:val="center"/>
        <w:rPr>
          <w:i w:val="1"/>
          <w:iCs w:val="1"/>
          <w:sz w:val="24"/>
          <w:szCs w:val="24"/>
        </w:rPr>
      </w:pPr>
      <w:r>
        <w:drawing>
          <wp:inline>
            <wp:extent cx="5669280" cy="3188970"/>
            <wp:docPr id="2" name="Picture 2"/>
            <wp:cNvGraphicFramePr>
              <a:graphicFrameLocks noChangeAspect="1"/>
            </wp:cNvGraphicFramePr>
            <a:graphic>
              <a:graphicData uri="http://schemas.openxmlformats.org/drawingml/2006/picture">
                <pic:pic>
                  <pic:nvPicPr>
                    <pic:cNvPr id="0" name="pagina2_total_despesas.png"/>
                    <pic:cNvPicPr/>
                  </pic:nvPicPr>
                  <pic:blipFill>
                    <a:blip r:embed="rId10"/>
                    <a:stretch>
                      <a:fillRect/>
                    </a:stretch>
                  </pic:blipFill>
                  <pic:spPr>
                    <a:xfrm>
                      <a:off x="0" y="0"/>
                      <a:ext cx="5669280" cy="3188970"/>
                    </a:xfrm>
                    <a:prstGeom prst="rect"/>
                  </pic:spPr>
                </pic:pic>
              </a:graphicData>
            </a:graphic>
          </wp:inline>
        </w:drawing>
      </w:r>
    </w:p>
    <w:p w:rsidR="00000000" w:rsidDel="00000000" w:rsidP="00000000" w:rsidRDefault="00000000" w:rsidRPr="00000000" w14:paraId="00000013">
      <w:pPr>
        <w:keepNext w:val="0"/>
        <w:widowControl w:val="0"/>
        <w:spacing w:line="360" w:lineRule="auto" w:before="120"/>
        <w:ind w:left="0" w:firstLine="0"/>
        <w:jc w:val="center"/>
        <w:rPr>
          <w:i w:val="1"/>
          <w:iCs w:val="1"/>
          <w:sz w:val="24"/>
          <w:szCs w:val="24"/>
        </w:rPr>
      </w:pPr>
      <w:r>
        <w:rPr>
          <w:b w:val="0"/>
          <w:i/>
          <w:color w:val="000000"/>
          <w:sz w:val="18"/>
        </w:rPr>
        <w:t>Página 2 do dashboard.</w:t>
      </w:r>
    </w:p>
    <w:p w:rsidR="00000000" w:rsidDel="00000000" w:rsidP="00000000" w:rsidRDefault="00000000" w:rsidRPr="00000000" w14:paraId="00000013">
      <w:pPr>
        <w:keepNext w:val="0"/>
        <w:widowControl w:val="0"/>
        <w:spacing w:line="360" w:lineRule="auto" w:before="120"/>
        <w:ind w:left="0" w:firstLine="0"/>
        <w:jc w:val="both"/>
        <w:rPr>
          <w:i w:val="1"/>
          <w:iCs w:val="1"/>
          <w:sz w:val="24"/>
          <w:szCs w:val="24"/>
        </w:rPr>
      </w:pPr>
      <w:r>
        <w:rPr>
          <w:b/>
          <w:i w:val="0"/>
          <w:color w:val="000000"/>
          <w:sz w:val="24"/>
        </w:rPr>
        <w:t xml:space="preserve">Resposta: </w:t>
      </w:r>
      <w:r>
        <w:rPr>
          <w:b w:val="0"/>
          <w:i w:val="0"/>
          <w:color w:val="000000"/>
          <w:sz w:val="24"/>
        </w:rPr>
        <w:t>O total de despesas foi de R$ 1.152.917,00. As despesas anuais foram de R$ 287.500 em 2019 para R$ 495.000 em 2022, alta de 72,2% - ritmo mais que o dobro do crescimento das receitas no mesmo período.</w:t>
      </w:r>
    </w:p>
    <w:p w:rsidR="00000000" w:rsidDel="00000000" w:rsidP="00000000" w:rsidRDefault="00000000" w:rsidRPr="00000000" w14:paraId="00000014">
      <w:pPr>
        <w:keepNext/>
        <w:widowControl w:val="0"/>
        <w:spacing w:line="360" w:lineRule="auto" w:before="280"/>
        <w:ind w:left="0" w:firstLine="0"/>
        <w:jc w:val="both"/>
        <w:rPr>
          <w:i w:val="1"/>
          <w:iCs w:val="1"/>
          <w:sz w:val="24"/>
          <w:szCs w:val="24"/>
        </w:rPr>
      </w:pPr>
      <w:r w:rsidDel="00000000" w:rsidR="00000000" w:rsidRPr="00000000">
        <w:rPr>
          <w:b/>
          <w:i w:val="1"/>
          <w:iCs w:val="1"/>
          <w:sz w:val="24"/>
          <w:szCs w:val="24"/>
          <w:rtl w:val="0"/>
        </w:rPr>
        <w:t xml:space="preserve">3- Qual foi a margem de lucro?</w:t>
      </w:r>
    </w:p>
    <w:p w:rsidR="00000000" w:rsidDel="00000000" w:rsidP="00000000" w:rsidRDefault="00000000" w:rsidRPr="00000000" w14:paraId="00000014">
      <w:pPr>
        <w:keepNext/>
        <w:widowControl w:val="0"/>
        <w:spacing w:line="360" w:lineRule="auto" w:before="120"/>
        <w:ind w:left="0" w:firstLine="0"/>
        <w:jc w:val="center"/>
        <w:rPr>
          <w:i w:val="1"/>
          <w:iCs w:val="1"/>
          <w:sz w:val="24"/>
          <w:szCs w:val="24"/>
        </w:rPr>
      </w:pPr>
      <w:r>
        <w:drawing>
          <wp:inline>
            <wp:extent cx="5669280" cy="3188970"/>
            <wp:docPr id="3" name="Picture 3"/>
            <wp:cNvGraphicFramePr>
              <a:graphicFrameLocks noChangeAspect="1"/>
            </wp:cNvGraphicFramePr>
            <a:graphic>
              <a:graphicData uri="http://schemas.openxmlformats.org/drawingml/2006/picture">
                <pic:pic>
                  <pic:nvPicPr>
                    <pic:cNvPr id="0" name="pagina3_margem_lucro.png"/>
                    <pic:cNvPicPr/>
                  </pic:nvPicPr>
                  <pic:blipFill>
                    <a:blip r:embed="rId11"/>
                    <a:stretch>
                      <a:fillRect/>
                    </a:stretch>
                  </pic:blipFill>
                  <pic:spPr>
                    <a:xfrm>
                      <a:off x="0" y="0"/>
                      <a:ext cx="5669280" cy="3188970"/>
                    </a:xfrm>
                    <a:prstGeom prst="rect"/>
                  </pic:spPr>
                </pic:pic>
              </a:graphicData>
            </a:graphic>
          </wp:inline>
        </w:drawing>
      </w:r>
    </w:p>
    <w:p w:rsidR="00000000" w:rsidDel="00000000" w:rsidP="00000000" w:rsidRDefault="00000000" w:rsidRPr="00000000" w14:paraId="00000014">
      <w:pPr>
        <w:keepNext w:val="0"/>
        <w:widowControl w:val="0"/>
        <w:spacing w:line="360" w:lineRule="auto" w:before="120"/>
        <w:ind w:left="0" w:firstLine="0"/>
        <w:jc w:val="center"/>
        <w:rPr>
          <w:i w:val="1"/>
          <w:iCs w:val="1"/>
          <w:sz w:val="24"/>
          <w:szCs w:val="24"/>
        </w:rPr>
      </w:pPr>
      <w:r>
        <w:rPr>
          <w:b w:val="0"/>
          <w:i/>
          <w:color w:val="000000"/>
          <w:sz w:val="18"/>
        </w:rPr>
        <w:t>Página 3 do dashboard.</w:t>
      </w:r>
    </w:p>
    <w:p w:rsidR="00000000" w:rsidDel="00000000" w:rsidP="00000000" w:rsidRDefault="00000000" w:rsidRPr="00000000" w14:paraId="00000014">
      <w:pPr>
        <w:keepNext w:val="0"/>
        <w:widowControl w:val="0"/>
        <w:spacing w:line="360" w:lineRule="auto" w:before="120"/>
        <w:ind w:left="0" w:firstLine="0"/>
        <w:jc w:val="both"/>
        <w:rPr>
          <w:i w:val="1"/>
          <w:iCs w:val="1"/>
          <w:sz w:val="24"/>
          <w:szCs w:val="24"/>
        </w:rPr>
      </w:pPr>
      <w:r>
        <w:rPr>
          <w:b/>
          <w:i w:val="0"/>
          <w:color w:val="000000"/>
          <w:sz w:val="24"/>
        </w:rPr>
        <w:t xml:space="preserve">Resposta: </w:t>
      </w:r>
      <w:r>
        <w:rPr>
          <w:b w:val="0"/>
          <w:i w:val="0"/>
          <w:color w:val="000000"/>
          <w:sz w:val="24"/>
        </w:rPr>
        <w:t>A margem de lucro foi de 39,96%: lucro de R$ 767.172,00 (receitas menos despesas) sobre receitas de R$ 1.920.089,00. O ponto de atenção é a tendência: a margem caiu ano a ano, de 48,7% em 2019 para 38,6% em 2020 para 34,5% em 2022, consequência direta de as despesas crescerem mais rápido que as receitas.</w:t>
      </w:r>
    </w:p>
    <w:p w:rsidR="00000000" w:rsidDel="00000000" w:rsidP="00000000" w:rsidRDefault="00000000" w:rsidRPr="00000000" w14:paraId="00000015">
      <w:pPr>
        <w:keepNext/>
        <w:widowControl w:val="0"/>
        <w:spacing w:line="360" w:lineRule="auto" w:before="280"/>
        <w:ind w:left="0" w:firstLine="0"/>
        <w:jc w:val="both"/>
        <w:rPr>
          <w:i w:val="1"/>
          <w:iCs w:val="1"/>
          <w:sz w:val="24"/>
          <w:szCs w:val="24"/>
        </w:rPr>
      </w:pPr>
      <w:r w:rsidDel="00000000" w:rsidR="00000000" w:rsidRPr="00000000">
        <w:rPr>
          <w:b/>
          <w:i w:val="1"/>
          <w:iCs w:val="1"/>
          <w:sz w:val="24"/>
          <w:szCs w:val="24"/>
          <w:rtl w:val="0"/>
        </w:rPr>
        <w:t xml:space="preserve">4- Qual foi o total de receitas por componente?</w:t>
      </w:r>
    </w:p>
    <w:p w:rsidR="00000000" w:rsidDel="00000000" w:rsidP="00000000" w:rsidRDefault="00000000" w:rsidRPr="00000000" w14:paraId="00000015">
      <w:pPr>
        <w:keepNext/>
        <w:widowControl w:val="0"/>
        <w:spacing w:line="360" w:lineRule="auto" w:before="120"/>
        <w:ind w:left="0" w:firstLine="0"/>
        <w:jc w:val="center"/>
        <w:rPr>
          <w:i w:val="1"/>
          <w:iCs w:val="1"/>
          <w:sz w:val="24"/>
          <w:szCs w:val="24"/>
        </w:rPr>
      </w:pPr>
      <w:r>
        <w:drawing>
          <wp:inline>
            <wp:extent cx="5669280" cy="3188970"/>
            <wp:docPr id="4" name="Picture 4"/>
            <wp:cNvGraphicFramePr>
              <a:graphicFrameLocks noChangeAspect="1"/>
            </wp:cNvGraphicFramePr>
            <a:graphic>
              <a:graphicData uri="http://schemas.openxmlformats.org/drawingml/2006/picture">
                <pic:pic>
                  <pic:nvPicPr>
                    <pic:cNvPr id="0" name="pagina4_receitas_componente.png"/>
                    <pic:cNvPicPr/>
                  </pic:nvPicPr>
                  <pic:blipFill>
                    <a:blip r:embed="rId12"/>
                    <a:stretch>
                      <a:fillRect/>
                    </a:stretch>
                  </pic:blipFill>
                  <pic:spPr>
                    <a:xfrm>
                      <a:off x="0" y="0"/>
                      <a:ext cx="5669280" cy="3188970"/>
                    </a:xfrm>
                    <a:prstGeom prst="rect"/>
                  </pic:spPr>
                </pic:pic>
              </a:graphicData>
            </a:graphic>
          </wp:inline>
        </w:drawing>
      </w:r>
    </w:p>
    <w:p w:rsidR="00000000" w:rsidDel="00000000" w:rsidP="00000000" w:rsidRDefault="00000000" w:rsidRPr="00000000" w14:paraId="00000015">
      <w:pPr>
        <w:keepNext w:val="0"/>
        <w:widowControl w:val="0"/>
        <w:spacing w:line="360" w:lineRule="auto" w:before="120"/>
        <w:ind w:left="0" w:firstLine="0"/>
        <w:jc w:val="center"/>
        <w:rPr>
          <w:i w:val="1"/>
          <w:iCs w:val="1"/>
          <w:sz w:val="24"/>
          <w:szCs w:val="24"/>
        </w:rPr>
      </w:pPr>
      <w:r>
        <w:rPr>
          <w:b w:val="0"/>
          <w:i/>
          <w:color w:val="000000"/>
          <w:sz w:val="18"/>
        </w:rPr>
        <w:t>Página 4 do dashboard.</w:t>
      </w:r>
    </w:p>
    <w:p w:rsidR="00000000" w:rsidDel="00000000" w:rsidP="00000000" w:rsidRDefault="00000000" w:rsidRPr="00000000" w14:paraId="00000015">
      <w:pPr>
        <w:keepNext w:val="0"/>
        <w:widowControl w:val="0"/>
        <w:spacing w:line="360" w:lineRule="auto" w:before="120"/>
        <w:ind w:left="0" w:firstLine="0"/>
        <w:jc w:val="both"/>
        <w:rPr>
          <w:i w:val="1"/>
          <w:iCs w:val="1"/>
          <w:sz w:val="24"/>
          <w:szCs w:val="24"/>
        </w:rPr>
      </w:pPr>
      <w:r>
        <w:rPr>
          <w:b/>
          <w:i w:val="0"/>
          <w:color w:val="000000"/>
          <w:sz w:val="24"/>
        </w:rPr>
        <w:t xml:space="preserve">Resposta: </w:t>
      </w:r>
      <w:r>
        <w:rPr>
          <w:b w:val="0"/>
          <w:i w:val="0"/>
          <w:color w:val="000000"/>
          <w:sz w:val="24"/>
        </w:rPr>
        <w:t>O total de receitas por componente foi: Vendas, R$ 1.359.336 (70,8%); Licenciamento, R$ 232.200 (12,1%); Aluguéis, R$ 119.175 (6,2%); Publicidade, R$ 78.978 (4,1%); Investimentos, R$ 68.800 (3,6%); Franquias, R$ 61.600 (3,2%). A receita é muito concentrada: Vendas responde sozinha por 70,8% do total.</w:t>
      </w:r>
    </w:p>
    <w:p w:rsidR="00000000" w:rsidDel="00000000" w:rsidP="00000000" w:rsidRDefault="00000000" w:rsidRPr="00000000" w14:paraId="00000016">
      <w:pPr>
        <w:keepNext/>
        <w:widowControl w:val="0"/>
        <w:spacing w:line="360" w:lineRule="auto" w:before="280"/>
        <w:ind w:left="0" w:firstLine="0"/>
        <w:jc w:val="both"/>
        <w:rPr>
          <w:i w:val="1"/>
          <w:iCs w:val="1"/>
          <w:sz w:val="24"/>
          <w:szCs w:val="24"/>
        </w:rPr>
      </w:pPr>
      <w:r w:rsidDel="00000000" w:rsidR="00000000" w:rsidRPr="00000000">
        <w:rPr>
          <w:b/>
          <w:i w:val="1"/>
          <w:iCs w:val="1"/>
          <w:sz w:val="24"/>
          <w:szCs w:val="24"/>
          <w:rtl w:val="0"/>
        </w:rPr>
        <w:t xml:space="preserve">5- Qual foi o total de despesas por componente em relação à média de despesas?</w:t>
      </w:r>
    </w:p>
    <w:p w:rsidR="00000000" w:rsidDel="00000000" w:rsidP="00000000" w:rsidRDefault="00000000" w:rsidRPr="00000000" w14:paraId="00000016">
      <w:pPr>
        <w:keepNext/>
        <w:widowControl w:val="0"/>
        <w:spacing w:line="360" w:lineRule="auto" w:before="120"/>
        <w:ind w:left="0" w:firstLine="0"/>
        <w:jc w:val="center"/>
        <w:rPr>
          <w:i w:val="1"/>
          <w:iCs w:val="1"/>
          <w:sz w:val="24"/>
          <w:szCs w:val="24"/>
        </w:rPr>
      </w:pPr>
      <w:r>
        <w:drawing>
          <wp:inline>
            <wp:extent cx="5669280" cy="3188970"/>
            <wp:docPr id="5" name="Picture 5"/>
            <wp:cNvGraphicFramePr>
              <a:graphicFrameLocks noChangeAspect="1"/>
            </wp:cNvGraphicFramePr>
            <a:graphic>
              <a:graphicData uri="http://schemas.openxmlformats.org/drawingml/2006/picture">
                <pic:pic>
                  <pic:nvPicPr>
                    <pic:cNvPr id="0" name="pagina5_despesas_media.png"/>
                    <pic:cNvPicPr/>
                  </pic:nvPicPr>
                  <pic:blipFill>
                    <a:blip r:embed="rId13"/>
                    <a:stretch>
                      <a:fillRect/>
                    </a:stretch>
                  </pic:blipFill>
                  <pic:spPr>
                    <a:xfrm>
                      <a:off x="0" y="0"/>
                      <a:ext cx="5669280" cy="3188970"/>
                    </a:xfrm>
                    <a:prstGeom prst="rect"/>
                  </pic:spPr>
                </pic:pic>
              </a:graphicData>
            </a:graphic>
          </wp:inline>
        </w:drawing>
      </w:r>
    </w:p>
    <w:p w:rsidR="00000000" w:rsidDel="00000000" w:rsidP="00000000" w:rsidRDefault="00000000" w:rsidRPr="00000000" w14:paraId="00000016">
      <w:pPr>
        <w:keepNext w:val="0"/>
        <w:widowControl w:val="0"/>
        <w:spacing w:line="360" w:lineRule="auto" w:before="120"/>
        <w:ind w:left="0" w:firstLine="0"/>
        <w:jc w:val="center"/>
        <w:rPr>
          <w:i w:val="1"/>
          <w:iCs w:val="1"/>
          <w:sz w:val="24"/>
          <w:szCs w:val="24"/>
        </w:rPr>
      </w:pPr>
      <w:r>
        <w:rPr>
          <w:b w:val="0"/>
          <w:i/>
          <w:color w:val="000000"/>
          <w:sz w:val="18"/>
        </w:rPr>
        <w:t>Página 5 do dashboard.</w:t>
      </w:r>
    </w:p>
    <w:p w:rsidR="00000000" w:rsidDel="00000000" w:rsidP="00000000" w:rsidRDefault="00000000" w:rsidRPr="00000000" w14:paraId="00000016">
      <w:pPr>
        <w:keepNext w:val="0"/>
        <w:widowControl w:val="0"/>
        <w:spacing w:line="360" w:lineRule="auto" w:before="120"/>
        <w:ind w:left="0" w:firstLine="0"/>
        <w:jc w:val="both"/>
        <w:rPr>
          <w:i w:val="1"/>
          <w:iCs w:val="1"/>
          <w:sz w:val="24"/>
          <w:szCs w:val="24"/>
        </w:rPr>
      </w:pPr>
      <w:r>
        <w:rPr>
          <w:b/>
          <w:i w:val="0"/>
          <w:color w:val="000000"/>
          <w:sz w:val="24"/>
        </w:rPr>
        <w:t xml:space="preserve">Resposta: </w:t>
      </w:r>
      <w:r>
        <w:rPr>
          <w:b w:val="0"/>
          <w:i w:val="0"/>
          <w:color w:val="000000"/>
          <w:sz w:val="24"/>
        </w:rPr>
        <w:t>A média de despesas por componente é de R$ 192.152,83 (total de despesas dividido pelos 6 componentes). Ficam acima da média Administrativo, Tecnologia e Salários, que juntos concentram 85,0% de todas as despesas; ficam abaixo Impostos, Segurança e Marketing. Administrativo é o caso extremo, com 140% acima da média.</w:t>
      </w:r>
    </w:p>
    <w:p w:rsidR="00000000" w:rsidDel="00000000" w:rsidP="00000000" w:rsidRDefault="00000000" w:rsidRPr="00000000" w14:paraId="00000017">
      <w:pPr>
        <w:keepNext/>
        <w:widowControl w:val="0"/>
        <w:spacing w:line="360" w:lineRule="auto" w:before="280"/>
        <w:ind w:left="0" w:firstLine="0"/>
        <w:jc w:val="both"/>
        <w:rPr>
          <w:i w:val="1"/>
          <w:iCs w:val="1"/>
          <w:sz w:val="24"/>
          <w:szCs w:val="24"/>
        </w:rPr>
      </w:pPr>
      <w:r w:rsidDel="00000000" w:rsidR="00000000" w:rsidRPr="00000000">
        <w:rPr>
          <w:b/>
          <w:i w:val="1"/>
          <w:iCs w:val="1"/>
          <w:sz w:val="24"/>
          <w:szCs w:val="24"/>
          <w:rtl w:val="0"/>
        </w:rPr>
        <w:t xml:space="preserve">6- Qual foi o total de receitas e despesas por componente e por ano, com a hierarquia tipo / componente?</w:t>
      </w:r>
    </w:p>
    <w:p w:rsidR="00000000" w:rsidDel="00000000" w:rsidP="00000000" w:rsidRDefault="00000000" w:rsidRPr="00000000" w14:paraId="00000017">
      <w:pPr>
        <w:keepNext/>
        <w:widowControl w:val="0"/>
        <w:spacing w:line="360" w:lineRule="auto" w:before="120"/>
        <w:ind w:left="0" w:firstLine="0"/>
        <w:jc w:val="center"/>
        <w:rPr>
          <w:i w:val="1"/>
          <w:iCs w:val="1"/>
          <w:sz w:val="24"/>
          <w:szCs w:val="24"/>
        </w:rPr>
      </w:pPr>
      <w:r>
        <w:drawing>
          <wp:inline>
            <wp:extent cx="5669280" cy="3188970"/>
            <wp:docPr id="6" name="Picture 6"/>
            <wp:cNvGraphicFramePr>
              <a:graphicFrameLocks noChangeAspect="1"/>
            </wp:cNvGraphicFramePr>
            <a:graphic>
              <a:graphicData uri="http://schemas.openxmlformats.org/drawingml/2006/picture">
                <pic:pic>
                  <pic:nvPicPr>
                    <pic:cNvPr id="0" name="pagina6_matriz_tipo_componente_ano.png"/>
                    <pic:cNvPicPr/>
                  </pic:nvPicPr>
                  <pic:blipFill>
                    <a:blip r:embed="rId14"/>
                    <a:stretch>
                      <a:fillRect/>
                    </a:stretch>
                  </pic:blipFill>
                  <pic:spPr>
                    <a:xfrm>
                      <a:off x="0" y="0"/>
                      <a:ext cx="5669280" cy="3188970"/>
                    </a:xfrm>
                    <a:prstGeom prst="rect"/>
                  </pic:spPr>
                </pic:pic>
              </a:graphicData>
            </a:graphic>
          </wp:inline>
        </w:drawing>
      </w:r>
    </w:p>
    <w:p w:rsidR="00000000" w:rsidDel="00000000" w:rsidP="00000000" w:rsidRDefault="00000000" w:rsidRPr="00000000" w14:paraId="00000017">
      <w:pPr>
        <w:keepNext w:val="0"/>
        <w:widowControl w:val="0"/>
        <w:spacing w:line="360" w:lineRule="auto" w:before="120"/>
        <w:ind w:left="0" w:firstLine="0"/>
        <w:jc w:val="center"/>
        <w:rPr>
          <w:i w:val="1"/>
          <w:iCs w:val="1"/>
          <w:sz w:val="24"/>
          <w:szCs w:val="24"/>
        </w:rPr>
      </w:pPr>
      <w:r>
        <w:rPr>
          <w:b w:val="0"/>
          <w:i/>
          <w:color w:val="000000"/>
          <w:sz w:val="18"/>
        </w:rPr>
        <w:t>Página 6 do dashboard.</w:t>
      </w:r>
    </w:p>
    <w:p w:rsidR="00000000" w:rsidDel="00000000" w:rsidP="00000000" w:rsidRDefault="00000000" w:rsidRPr="00000000" w14:paraId="00000017">
      <w:pPr>
        <w:keepNext w:val="0"/>
        <w:widowControl w:val="0"/>
        <w:spacing w:line="360" w:lineRule="auto" w:before="120"/>
        <w:ind w:left="0" w:firstLine="0"/>
        <w:jc w:val="both"/>
        <w:rPr>
          <w:i w:val="1"/>
          <w:iCs w:val="1"/>
          <w:sz w:val="24"/>
          <w:szCs w:val="24"/>
        </w:rPr>
      </w:pPr>
      <w:r>
        <w:rPr>
          <w:b/>
          <w:i w:val="0"/>
          <w:color w:val="000000"/>
          <w:sz w:val="24"/>
        </w:rPr>
        <w:t xml:space="preserve">Resposta: </w:t>
      </w:r>
      <w:r>
        <w:rPr>
          <w:b w:val="0"/>
          <w:i w:val="0"/>
          <w:color w:val="000000"/>
          <w:sz w:val="24"/>
        </w:rPr>
        <w:t>A matriz organiza os valores na hierarquia Tipo &gt; Componente, com uma coluna por ano. Ela mostra três movimentos que os totais escondem: Salários (R$ 40.000 para R$ 124.000) e Impostos (R$ 12.000 para R$ 37.000) mais que triplicaram entre 2019 e 2022, os maiores crescimentos entre as despesas; Aluguéis passaram de R$ 14.175 para R$ 60.000, o maior crescimento entre as receitas; e Franquias é a única receita que caiu em todos os anos (R$ 25.000 → R$ 20.000 → R$ 16.600). O dataset não traz o ano de 2021.</w:t>
      </w:r>
    </w:p>
    <w:p w:rsidR="00000000" w:rsidDel="00000000" w:rsidP="00000000" w:rsidRDefault="00000000" w:rsidRPr="00000000" w14:paraId="00000018">
      <w:pPr>
        <w:keepNext/>
        <w:widowControl w:val="0"/>
        <w:spacing w:line="360" w:lineRule="auto" w:before="280"/>
        <w:ind w:left="0" w:firstLine="0"/>
        <w:jc w:val="both"/>
        <w:rPr>
          <w:i w:val="1"/>
          <w:iCs w:val="1"/>
          <w:sz w:val="24"/>
          <w:szCs w:val="24"/>
        </w:rPr>
      </w:pPr>
      <w:r w:rsidDel="00000000" w:rsidR="00000000" w:rsidRPr="00000000">
        <w:rPr>
          <w:b/>
          <w:i w:val="1"/>
          <w:iCs w:val="1"/>
          <w:sz w:val="24"/>
          <w:szCs w:val="24"/>
          <w:rtl w:val="0"/>
        </w:rPr>
        <w:t xml:space="preserve">7- A empresa precisa identificar os segmentos onde Receitas e Despesas são maiores e menores a fim de traçar o seu plano estratégico.</w:t>
      </w:r>
    </w:p>
    <w:p w:rsidR="00000000" w:rsidDel="00000000" w:rsidP="00000000" w:rsidRDefault="00000000" w:rsidRPr="00000000" w14:paraId="00000018">
      <w:pPr>
        <w:keepNext/>
        <w:widowControl w:val="0"/>
        <w:spacing w:line="360" w:lineRule="auto" w:before="120"/>
        <w:ind w:left="0" w:firstLine="0"/>
        <w:jc w:val="center"/>
        <w:rPr>
          <w:i w:val="1"/>
          <w:iCs w:val="1"/>
          <w:sz w:val="24"/>
          <w:szCs w:val="24"/>
        </w:rPr>
      </w:pPr>
      <w:r>
        <w:drawing>
          <wp:inline>
            <wp:extent cx="5669280" cy="3188970"/>
            <wp:docPr id="7" name="Picture 7"/>
            <wp:cNvGraphicFramePr>
              <a:graphicFrameLocks noChangeAspect="1"/>
            </wp:cNvGraphicFramePr>
            <a:graphic>
              <a:graphicData uri="http://schemas.openxmlformats.org/drawingml/2006/picture">
                <pic:pic>
                  <pic:nvPicPr>
                    <pic:cNvPr id="0" name="pagina7_segmentos.png"/>
                    <pic:cNvPicPr/>
                  </pic:nvPicPr>
                  <pic:blipFill>
                    <a:blip r:embed="rId15"/>
                    <a:stretch>
                      <a:fillRect/>
                    </a:stretch>
                  </pic:blipFill>
                  <pic:spPr>
                    <a:xfrm>
                      <a:off x="0" y="0"/>
                      <a:ext cx="5669280" cy="3188970"/>
                    </a:xfrm>
                    <a:prstGeom prst="rect"/>
                  </pic:spPr>
                </pic:pic>
              </a:graphicData>
            </a:graphic>
          </wp:inline>
        </w:drawing>
      </w:r>
    </w:p>
    <w:p w:rsidR="00000000" w:rsidDel="00000000" w:rsidP="00000000" w:rsidRDefault="00000000" w:rsidRPr="00000000" w14:paraId="00000018">
      <w:pPr>
        <w:keepNext w:val="0"/>
        <w:widowControl w:val="0"/>
        <w:spacing w:line="360" w:lineRule="auto" w:before="120"/>
        <w:ind w:left="0" w:firstLine="0"/>
        <w:jc w:val="center"/>
        <w:rPr>
          <w:i w:val="1"/>
          <w:iCs w:val="1"/>
          <w:sz w:val="24"/>
          <w:szCs w:val="24"/>
        </w:rPr>
      </w:pPr>
      <w:r>
        <w:rPr>
          <w:b w:val="0"/>
          <w:i/>
          <w:color w:val="000000"/>
          <w:sz w:val="18"/>
        </w:rPr>
        <w:t>Página 7 do dashboard.</w:t>
      </w:r>
    </w:p>
    <w:p w:rsidR="00000000" w:rsidDel="00000000" w:rsidP="00000000" w:rsidRDefault="00000000" w:rsidRPr="00000000" w14:paraId="00000018">
      <w:pPr>
        <w:keepNext w:val="0"/>
        <w:widowControl w:val="0"/>
        <w:spacing w:line="360" w:lineRule="auto" w:before="120"/>
        <w:ind w:left="0" w:firstLine="0"/>
        <w:jc w:val="both"/>
        <w:rPr>
          <w:i w:val="1"/>
          <w:iCs w:val="1"/>
          <w:sz w:val="24"/>
          <w:szCs w:val="24"/>
        </w:rPr>
      </w:pPr>
      <w:r>
        <w:rPr>
          <w:b/>
          <w:i w:val="0"/>
          <w:color w:val="000000"/>
          <w:sz w:val="24"/>
        </w:rPr>
        <w:t xml:space="preserve">Resposta: </w:t>
      </w:r>
      <w:r>
        <w:rPr>
          <w:b w:val="0"/>
          <w:i w:val="0"/>
          <w:color w:val="000000"/>
          <w:sz w:val="24"/>
        </w:rPr>
        <w:t>Nas receitas, o maior segmento é Vendas (R$ 1.359.336) e o menor é Franquias (R$ 61.600). Nas despesas, o maior é Administrativo (R$ 462.000) e o menor é Marketing (R$ 51.317), praticamente empatado com Segurança - apenas R$ 283 de diferença. Para o plano estratégico, os dados apontam três frentes: reduzir a dependência de Vendas, que concentra 70,8% da receita; rever o modelo de Franquias, a menor receita e a única em queda contínua; e conter Administrativo, a maior despesa, e Salários, a que mais aumentou em reais (+R$ 84.000 entre 2019 e 2022) - juntas, elas respondem por 64% do crescimento das despesas que derrubou a margem.</w:t>
      </w:r>
    </w:p>
    <w:p w:rsidR="00000000" w:rsidDel="00000000" w:rsidP="00000000" w:rsidRDefault="00000000" w:rsidRPr="00000000" w14:paraId="00000019">
      <w:pPr>
        <w:widowControl w:val="0"/>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widowControl w:val="0"/>
        <w:spacing w:line="360" w:lineRule="auto"/>
        <w:jc w:val="right"/>
        <w:rPr>
          <w:b w:val="1"/>
          <w:bCs w:val="1"/>
          <w:sz w:val="24"/>
          <w:szCs w:val="24"/>
        </w:rPr>
      </w:pPr>
      <w:r w:rsidDel="00000000" w:rsidR="00000000" w:rsidRPr="00000000">
        <w:rPr>
          <w:b w:val="1"/>
          <w:bCs w:val="1"/>
          <w:sz w:val="24"/>
          <w:szCs w:val="24"/>
          <w:rtl w:val="0"/>
        </w:rPr>
        <w:t xml:space="preserve">Prof. Bruno Miranda</w:t>
      </w:r>
    </w:p>
    <w:p w:rsidR="00000000" w:rsidDel="00000000" w:rsidP="00000000" w:rsidRDefault="00000000" w:rsidRPr="00000000" w14:paraId="0000001B">
      <w:pPr>
        <w:widowControl w:val="0"/>
        <w:spacing w:line="360" w:lineRule="auto"/>
        <w:jc w:val="both"/>
        <w:rPr>
          <w:b w:val="1"/>
          <w:bCs w:val="1"/>
          <w:sz w:val="24"/>
          <w:szCs w:val="24"/>
        </w:rPr>
      </w:pPr>
      <w:r w:rsidDel="00000000" w:rsidR="00000000" w:rsidRPr="00000000">
        <w:rPr>
          <w:rtl w:val="0"/>
        </w:rPr>
      </w:r>
    </w:p>
    <w:sectPr>
      <w:headerReference r:id="rId7" w:type="default"/>
      <w:footerReference r:id="rId8"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drawing>
        <wp:inline distB="19050" distT="19050" distL="19050" distR="19050">
          <wp:extent cx="671513" cy="671513"/>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71513" cy="67151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Arial" w:cs="Arial" w:eastAsia="Arial" w:hAnsi="Arial"/>
      <w:b w:val="0"/>
      <w:bCs w:val="0"/>
      <w:i w:val="0"/>
      <w:iCs w:val="0"/>
      <w:smallCaps w:val="0"/>
      <w:strike w:val="0"/>
      <w:color w:val="000000"/>
      <w:sz w:val="22"/>
      <w:szCs w:val="22"/>
      <w:u w:val="none"/>
      <w:shd w:fill="auto" w:val="clear"/>
      <w:vertAlign w:val="baseline"/>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0"/>
      <w:bCs w:val="0"/>
      <w:i w:val="0"/>
      <w:iCs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20" w:line="240" w:lineRule="auto"/>
      <w:ind w:left="0" w:right="0" w:firstLine="0"/>
      <w:jc w:val="left"/>
    </w:pPr>
    <w:rPr>
      <w:rFonts w:ascii="Arial" w:cs="Arial" w:eastAsia="Arial" w:hAnsi="Arial"/>
      <w:b w:val="0"/>
      <w:bCs w:val="0"/>
      <w:i w:val="0"/>
      <w:iCs w:val="0"/>
      <w:smallCaps w:val="0"/>
      <w:strike w:val="0"/>
      <w:color w:val="434343"/>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0"/>
      <w:bCs w:val="0"/>
      <w:i w:val="0"/>
      <w:iCs w:val="0"/>
      <w:smallCaps w:val="0"/>
      <w:strike w:val="0"/>
      <w:color w:val="666666"/>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0"/>
      <w:bCs w:val="0"/>
      <w:i w:val="0"/>
      <w:iCs w:val="0"/>
      <w:smallCaps w:val="0"/>
      <w:strike w:val="0"/>
      <w:color w:val="666666"/>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0"/>
      <w:bCs w:val="0"/>
      <w:i w:val="1"/>
      <w:iCs w:val="1"/>
      <w:smallCaps w:val="0"/>
      <w:strike w:val="0"/>
      <w:color w:val="666666"/>
      <w:sz w:val="22"/>
      <w:szCs w:val="22"/>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pPr>
    <w:rPr>
      <w:rFonts w:ascii="Arial" w:cs="Arial" w:eastAsia="Arial" w:hAnsi="Arial"/>
      <w:b w:val="0"/>
      <w:bCs w:val="0"/>
      <w:i w:val="0"/>
      <w:iCs w:val="0"/>
      <w:smallCaps w:val="0"/>
      <w:strike w:val="0"/>
      <w:color w:val="000000"/>
      <w:sz w:val="52"/>
      <w:szCs w:val="52"/>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320" w:before="0" w:line="240" w:lineRule="auto"/>
      <w:ind w:left="0" w:right="0" w:firstLine="0"/>
      <w:jc w:val="left"/>
    </w:pPr>
    <w:rPr>
      <w:rFonts w:ascii="Arial" w:cs="Arial" w:eastAsia="Arial" w:hAnsi="Arial"/>
      <w:b w:val="0"/>
      <w:bCs w:val="0"/>
      <w:i w:val="0"/>
      <w:iCs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1h2aTWkUBqqhMR6zNuGVO38tbg==">CgMxLjA4AHIhMTNEZTZhYWcwekpzV0ljZDRtOUg2ZUlDTnc1eTNYMFV3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