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51690" w14:textId="77777777" w:rsidR="00BB0FF7" w:rsidRDefault="00BB0FF7" w:rsidP="00BB0FF7">
      <w:pPr>
        <w:tabs>
          <w:tab w:val="left" w:pos="2325"/>
        </w:tabs>
        <w:jc w:val="both"/>
        <w:rPr>
          <w:b/>
          <w:bCs/>
          <w:color w:val="FF0000"/>
          <w:sz w:val="32"/>
          <w:szCs w:val="32"/>
        </w:rPr>
      </w:pPr>
      <w:r w:rsidRPr="00853617">
        <w:rPr>
          <w:b/>
          <w:bCs/>
          <w:color w:val="FF0000"/>
          <w:sz w:val="32"/>
          <w:szCs w:val="32"/>
        </w:rPr>
        <w:t>Esercitazione database Servizio Noleggio Monopattini Comune</w:t>
      </w:r>
    </w:p>
    <w:p w14:paraId="05BF8362" w14:textId="77777777" w:rsidR="00BB0FF7" w:rsidRPr="0085361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t>Schema ER:</w:t>
      </w:r>
    </w:p>
    <w:p w14:paraId="1F200937" w14:textId="77777777" w:rsidR="00BB0FF7" w:rsidRDefault="00BB0FF7" w:rsidP="00BB0FF7">
      <w:pPr>
        <w:tabs>
          <w:tab w:val="left" w:pos="2325"/>
        </w:tabs>
        <w:jc w:val="both"/>
        <w:rPr>
          <w:b/>
          <w:bCs/>
          <w:noProof/>
          <w:color w:val="FF0000"/>
          <w:sz w:val="32"/>
          <w:szCs w:val="32"/>
        </w:rPr>
      </w:pPr>
    </w:p>
    <w:p w14:paraId="2B0E48D1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Modello Relazionale</w:t>
      </w:r>
      <w:r w:rsidRPr="00853617">
        <w:rPr>
          <w:b/>
          <w:bCs/>
          <w:sz w:val="24"/>
          <w:szCs w:val="24"/>
        </w:rPr>
        <w:t>:</w:t>
      </w:r>
    </w:p>
    <w:p w14:paraId="5E0C387D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5E006F4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Script SQL:</w:t>
      </w:r>
    </w:p>
    <w:p w14:paraId="4E777590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57E5F49F" w14:textId="77777777" w:rsidR="00BB0FF7" w:rsidRPr="00BB0FF7" w:rsidRDefault="00BB0FF7" w:rsidP="00BB0FF7">
      <w:pPr>
        <w:tabs>
          <w:tab w:val="left" w:pos="2325"/>
        </w:tabs>
        <w:jc w:val="both"/>
        <w:rPr>
          <w:b/>
          <w:bCs/>
          <w:sz w:val="32"/>
          <w:szCs w:val="32"/>
        </w:rPr>
      </w:pPr>
      <w:r w:rsidRPr="00BB0FF7">
        <w:rPr>
          <w:b/>
          <w:bCs/>
          <w:sz w:val="32"/>
          <w:szCs w:val="32"/>
        </w:rPr>
        <w:t>Screenshot Tabelle:</w:t>
      </w:r>
    </w:p>
    <w:p w14:paraId="2BE65367" w14:textId="77777777" w:rsidR="00BB0FF7" w:rsidRP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BB0FF7">
        <w:rPr>
          <w:b/>
          <w:bCs/>
          <w:sz w:val="24"/>
          <w:szCs w:val="24"/>
        </w:rPr>
        <w:t>Utente:</w:t>
      </w:r>
    </w:p>
    <w:p w14:paraId="3E1A4F84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2693E2B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Monopattino:</w:t>
      </w:r>
    </w:p>
    <w:p w14:paraId="6A82A879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31861448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7FC4DE53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Noleggi:</w:t>
      </w:r>
    </w:p>
    <w:p w14:paraId="3E9223FE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077B9B46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Manutenzione:</w:t>
      </w:r>
    </w:p>
    <w:p w14:paraId="2C00714C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2807322C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Screenshot delle Query:</w:t>
      </w:r>
    </w:p>
    <w:p w14:paraId="371C995A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5F33E397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64AF0626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298BC808" w14:textId="77777777" w:rsidR="00BB0FF7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0C828B6F" w14:textId="092AA4E4" w:rsidR="00BB0FF7" w:rsidRPr="00047805" w:rsidRDefault="00BB0FF7" w:rsidP="00BB0FF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Commento finale:</w:t>
      </w:r>
    </w:p>
    <w:p w14:paraId="6849B781" w14:textId="183284C6" w:rsidR="00BB0FF7" w:rsidRDefault="00BB0FF7" w:rsidP="00BB0FF7">
      <w:r>
        <w:t>Per il contenuto multimediale, visto che il suo formato può essere audio, video, o immagine, e ci sono possono essere più contenuti multimediali, ho pensato di fare un ‘ entità chiamata CONTENUTO MULTIMEDIALE che ha una specializzazione di tipo disjoint tra Audio, Video, Immagine.</w:t>
      </w:r>
      <w:r>
        <w:br/>
        <w:t>Questo perché un</w:t>
      </w:r>
      <w:r w:rsidR="00047805">
        <w:t>’</w:t>
      </w:r>
      <w:r>
        <w:t xml:space="preserve">entità </w:t>
      </w:r>
      <w:r w:rsidR="001B1666">
        <w:t>deve</w:t>
      </w:r>
      <w:r>
        <w:t xml:space="preserve"> avere </w:t>
      </w:r>
      <w:r w:rsidR="001B1666">
        <w:t>solamente attributi atomici.</w:t>
      </w:r>
      <w:r w:rsidR="001B1666">
        <w:br/>
      </w:r>
      <w:r w:rsidR="00C3130A">
        <w:t xml:space="preserve">Ho fatto una specializzazione </w:t>
      </w:r>
      <w:r w:rsidR="00047805">
        <w:t xml:space="preserve">per i tipi di Result, che possono essere Fake, Vera o Dubbia l’entità Result può avere un ‘ attributo booleano che dice se è verificata o no. </w:t>
      </w:r>
    </w:p>
    <w:p w14:paraId="651C6D7B" w14:textId="419B65D7" w:rsidR="00CE74A8" w:rsidRDefault="00CE74A8" w:rsidP="00BB0FF7">
      <w:r>
        <w:t>L’attributo validata di un Result, può essere vero se è verificato dagli esperti Senior, falso se è ancora provvisoria etichettata così dagli esperti junior, o null se non è ancora stata etichettata.</w:t>
      </w:r>
    </w:p>
    <w:p w14:paraId="59D9E14B" w14:textId="77777777" w:rsidR="00A62C05" w:rsidRDefault="00A62C05"/>
    <w:sectPr w:rsidR="00A62C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F7"/>
    <w:rsid w:val="00047805"/>
    <w:rsid w:val="001B1666"/>
    <w:rsid w:val="00A62C05"/>
    <w:rsid w:val="00B14053"/>
    <w:rsid w:val="00BB0FF7"/>
    <w:rsid w:val="00C3130A"/>
    <w:rsid w:val="00CE74A8"/>
    <w:rsid w:val="00ED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0A769"/>
  <w15:chartTrackingRefBased/>
  <w15:docId w15:val="{B76CB84E-D8EF-4246-9583-E4C4BEF8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B0FF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Bertato Claudio</dc:creator>
  <cp:keywords/>
  <dc:description/>
  <cp:lastModifiedBy>Bertato Claudio</cp:lastModifiedBy>
  <cp:revision>3</cp:revision>
  <dcterms:created xsi:type="dcterms:W3CDTF">2026-10-29T07:41:00Z</dcterms:created>
  <dcterms:modified xsi:type="dcterms:W3CDTF">2026-10-29T08:40:00Z</dcterms:modified>
</cp:coreProperties>
</file>