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pact1_TetR + p7tet1_Cit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p7tet1_TetR + p7tet1_Cit (negative feedback)</w:t>
      </w:r>
    </w:p>
    <w:p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pRNR2_TetRTup1 + p7tet1_Cit    </w:t>
      </w:r>
    </w:p>
    <w:p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p7tet1_TetR + pRNR2_TetRTup1 + p7tet1_Cit</w:t>
      </w:r>
    </w:p>
    <w:p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– </w:t>
      </w:r>
      <w:r>
        <w:rPr>
          <w:lang w:val="it-IT"/>
        </w:rPr>
        <w:t>(we don’t use this one)</w:t>
      </w:r>
    </w:p>
    <w:p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P4Lacn.2_cit + PAct1_LacI</w:t>
      </w:r>
    </w:p>
    <w:p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P4Lacn.2_cit + PAct1_LacI_W22OF</w:t>
      </w:r>
    </w:p>
    <w:p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P4Lacn.2_cit + P4Lacn.2_LacI_3xmut</w:t>
      </w:r>
    </w:p>
    <w:p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Pact_Cit_LacI + P3Lacn.2_LacI_3xmut</w:t>
      </w:r>
    </w:p>
    <w:p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Pact_Cit_LacI + P4Lacn.2_LacI_3xmut</w:t>
      </w:r>
    </w:p>
    <w:p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pact1_cit-Lac + p3lacn5-tetr-tup1-adh1-noNLS (2x) + p7tet1.PMA1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lang w:val="it-IT"/>
        </w:rPr>
      </w:pPr>
      <w:r>
        <w:rPr>
          <w:lang w:val="it-IT"/>
        </w:rPr>
        <w:t xml:space="preserve">pact1_cit-Lac-mut3x + p3lacn5-tup1-adh1-noNLS (2x) + p7tet1.PMA1 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rlito" w:hAnsi="Carlito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4b609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Collabora_Office/6.4.10.62$Linux_X86_64 LibreOffice_project/7d91873bfb354e0956f0eff5ade0770647f26421</Application>
  <Pages>1</Pages>
  <Words>60</Words>
  <Characters>437</Characters>
  <CharactersWithSpaces>479</CharactersWithSpaces>
  <Paragraphs>12</Paragraphs>
  <Company>ETH Zuerich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2023-04-19T06:53:00Z</dcterms:created>
  <dc:creator>bijmane</dc:creator>
  <dc:description/>
  <dc:language>nl-NL</dc:language>
  <cp:lastModifiedBy/>
  <dcterms:modified xsi:type="dcterms:W3CDTF">2023-04-19T14:09:32Z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ETH Zuerich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