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Tamos fazendo o mais rápido possível o processo de passar do papel para o photoshop para importar as telas pro InvisionApp, é um processo bem demorado também, e os papéis dessa bateria de testes(3.0, que viria a se dividir em 3.1 e 3.2) ficaram um tempo perdidos(já achamos)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