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13C0" w14:textId="3B47688B" w:rsidR="00E55DCC" w:rsidRDefault="00E55DCC" w:rsidP="00E55DCC">
      <w:pPr>
        <w:rPr>
          <w:rFonts w:ascii="Arial" w:hAnsi="Arial" w:cs="Arial"/>
          <w:b/>
          <w:bCs/>
          <w:sz w:val="48"/>
          <w:szCs w:val="48"/>
        </w:rPr>
      </w:pPr>
      <w:r>
        <w:rPr>
          <w:rFonts w:ascii="Arial" w:hAnsi="Arial" w:cs="Arial"/>
          <w:b/>
          <w:bCs/>
          <w:sz w:val="48"/>
          <w:szCs w:val="48"/>
        </w:rPr>
        <w:t xml:space="preserve">                                              </w:t>
      </w:r>
      <w:r>
        <w:rPr>
          <w:rFonts w:ascii="Arial" w:hAnsi="Arial" w:cs="Arial"/>
          <w:b/>
          <w:bCs/>
          <w:noProof/>
          <w:sz w:val="48"/>
          <w:szCs w:val="48"/>
        </w:rPr>
        <w:drawing>
          <wp:inline distT="0" distB="0" distL="0" distR="0" wp14:anchorId="588C7E08" wp14:editId="000BFCEB">
            <wp:extent cx="1699260" cy="417735"/>
            <wp:effectExtent l="0" t="0" r="0" b="1905"/>
            <wp:docPr id="95947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8302" cy="451916"/>
                    </a:xfrm>
                    <a:prstGeom prst="rect">
                      <a:avLst/>
                    </a:prstGeom>
                    <a:noFill/>
                  </pic:spPr>
                </pic:pic>
              </a:graphicData>
            </a:graphic>
          </wp:inline>
        </w:drawing>
      </w:r>
    </w:p>
    <w:p w14:paraId="793E1D6C" w14:textId="77777777" w:rsidR="00E55DCC" w:rsidRDefault="00E55DCC" w:rsidP="00E55DCC">
      <w:pPr>
        <w:rPr>
          <w:rFonts w:ascii="Arial" w:hAnsi="Arial" w:cs="Arial"/>
          <w:b/>
          <w:bCs/>
          <w:sz w:val="48"/>
          <w:szCs w:val="48"/>
        </w:rPr>
      </w:pPr>
    </w:p>
    <w:p w14:paraId="15325B40" w14:textId="32B58863" w:rsidR="00E55DCC" w:rsidRPr="00E55DCC" w:rsidRDefault="00E55DCC" w:rsidP="00E55DCC">
      <w:pPr>
        <w:rPr>
          <w:rFonts w:ascii="Arial" w:hAnsi="Arial" w:cs="Arial"/>
          <w:b/>
          <w:bCs/>
          <w:sz w:val="64"/>
          <w:szCs w:val="64"/>
        </w:rPr>
      </w:pPr>
      <w:r w:rsidRPr="00E55DCC">
        <w:rPr>
          <w:rFonts w:ascii="Arial" w:hAnsi="Arial" w:cs="Arial"/>
          <w:b/>
          <w:bCs/>
          <w:sz w:val="64"/>
          <w:szCs w:val="64"/>
        </w:rPr>
        <w:t>Informe técnico de agente funcional de asistencia al cliente para Sodimac</w:t>
      </w:r>
    </w:p>
    <w:p w14:paraId="77E1E725" w14:textId="77777777" w:rsidR="00E55DCC" w:rsidRDefault="00E55DCC" w:rsidP="00E55DCC">
      <w:pPr>
        <w:rPr>
          <w:rFonts w:ascii="Arial" w:hAnsi="Arial" w:cs="Arial"/>
          <w:b/>
          <w:bCs/>
          <w:sz w:val="24"/>
          <w:szCs w:val="24"/>
        </w:rPr>
      </w:pPr>
    </w:p>
    <w:p w14:paraId="70EF1AF6" w14:textId="77777777" w:rsidR="00E55DCC" w:rsidRDefault="00E55DCC" w:rsidP="00E55DCC">
      <w:pPr>
        <w:rPr>
          <w:rFonts w:ascii="Arial" w:hAnsi="Arial" w:cs="Arial"/>
          <w:b/>
          <w:bCs/>
          <w:sz w:val="24"/>
          <w:szCs w:val="24"/>
        </w:rPr>
      </w:pPr>
    </w:p>
    <w:p w14:paraId="78E79DC8" w14:textId="77777777" w:rsidR="00E55DCC" w:rsidRDefault="00E55DCC" w:rsidP="00E55DCC">
      <w:pPr>
        <w:rPr>
          <w:rFonts w:ascii="Arial" w:hAnsi="Arial" w:cs="Arial"/>
          <w:b/>
          <w:bCs/>
          <w:sz w:val="24"/>
          <w:szCs w:val="24"/>
        </w:rPr>
      </w:pPr>
    </w:p>
    <w:p w14:paraId="6BA7B7DE" w14:textId="77777777" w:rsidR="00E55DCC" w:rsidRDefault="00E55DCC" w:rsidP="00E55DCC">
      <w:pPr>
        <w:rPr>
          <w:rFonts w:ascii="Arial" w:hAnsi="Arial" w:cs="Arial"/>
          <w:b/>
          <w:bCs/>
          <w:sz w:val="24"/>
          <w:szCs w:val="24"/>
        </w:rPr>
      </w:pPr>
    </w:p>
    <w:p w14:paraId="3ADB0026" w14:textId="77777777" w:rsidR="00E55DCC" w:rsidRDefault="00E55DCC" w:rsidP="00E55DCC">
      <w:pPr>
        <w:rPr>
          <w:rFonts w:ascii="Arial" w:hAnsi="Arial" w:cs="Arial"/>
          <w:b/>
          <w:bCs/>
          <w:sz w:val="24"/>
          <w:szCs w:val="24"/>
        </w:rPr>
      </w:pPr>
    </w:p>
    <w:p w14:paraId="135ACE71" w14:textId="77777777" w:rsidR="00E55DCC" w:rsidRDefault="00E55DCC" w:rsidP="00E55DCC">
      <w:pPr>
        <w:rPr>
          <w:rFonts w:ascii="Arial" w:hAnsi="Arial" w:cs="Arial"/>
          <w:b/>
          <w:bCs/>
          <w:sz w:val="24"/>
          <w:szCs w:val="24"/>
        </w:rPr>
      </w:pPr>
    </w:p>
    <w:p w14:paraId="488B9FF5" w14:textId="77777777" w:rsidR="00E55DCC" w:rsidRDefault="00E55DCC" w:rsidP="00E55DCC">
      <w:pPr>
        <w:rPr>
          <w:rFonts w:ascii="Arial" w:hAnsi="Arial" w:cs="Arial"/>
          <w:b/>
          <w:bCs/>
          <w:sz w:val="24"/>
          <w:szCs w:val="24"/>
        </w:rPr>
      </w:pPr>
    </w:p>
    <w:p w14:paraId="0279FC2B" w14:textId="77777777" w:rsidR="00E55DCC" w:rsidRDefault="00E55DCC" w:rsidP="00E55DCC">
      <w:pPr>
        <w:rPr>
          <w:rFonts w:ascii="Arial" w:hAnsi="Arial" w:cs="Arial"/>
          <w:b/>
          <w:bCs/>
          <w:sz w:val="24"/>
          <w:szCs w:val="24"/>
        </w:rPr>
      </w:pPr>
    </w:p>
    <w:p w14:paraId="4C252B77" w14:textId="77777777" w:rsidR="00E55DCC" w:rsidRDefault="00E55DCC" w:rsidP="00E55DCC">
      <w:pPr>
        <w:rPr>
          <w:rFonts w:ascii="Arial" w:hAnsi="Arial" w:cs="Arial"/>
          <w:b/>
          <w:bCs/>
          <w:sz w:val="24"/>
          <w:szCs w:val="24"/>
        </w:rPr>
      </w:pPr>
    </w:p>
    <w:p w14:paraId="51F77BE4" w14:textId="77777777" w:rsidR="00E55DCC" w:rsidRDefault="00E55DCC" w:rsidP="00E55DCC">
      <w:pPr>
        <w:rPr>
          <w:rFonts w:ascii="Arial" w:hAnsi="Arial" w:cs="Arial"/>
          <w:b/>
          <w:bCs/>
          <w:sz w:val="24"/>
          <w:szCs w:val="24"/>
        </w:rPr>
      </w:pPr>
    </w:p>
    <w:p w14:paraId="4E27BF51" w14:textId="77777777" w:rsidR="00E55DCC" w:rsidRDefault="00E55DCC" w:rsidP="00E55DCC">
      <w:pPr>
        <w:rPr>
          <w:rFonts w:ascii="Arial" w:hAnsi="Arial" w:cs="Arial"/>
          <w:b/>
          <w:bCs/>
          <w:sz w:val="24"/>
          <w:szCs w:val="24"/>
        </w:rPr>
      </w:pPr>
    </w:p>
    <w:p w14:paraId="5DF10DE2" w14:textId="77777777" w:rsidR="00E55DCC" w:rsidRDefault="00E55DCC" w:rsidP="00E55DCC">
      <w:pPr>
        <w:rPr>
          <w:rFonts w:ascii="Arial" w:hAnsi="Arial" w:cs="Arial"/>
          <w:b/>
          <w:bCs/>
          <w:sz w:val="24"/>
          <w:szCs w:val="24"/>
        </w:rPr>
      </w:pPr>
    </w:p>
    <w:p w14:paraId="59575AE1" w14:textId="77777777" w:rsidR="00E55DCC" w:rsidRDefault="00E55DCC" w:rsidP="00E55DCC">
      <w:pPr>
        <w:rPr>
          <w:rFonts w:ascii="Arial" w:hAnsi="Arial" w:cs="Arial"/>
          <w:b/>
          <w:bCs/>
          <w:sz w:val="24"/>
          <w:szCs w:val="24"/>
        </w:rPr>
      </w:pPr>
    </w:p>
    <w:p w14:paraId="21B903F2" w14:textId="77777777" w:rsidR="00E55DCC" w:rsidRDefault="00E55DCC" w:rsidP="00E55DCC">
      <w:pPr>
        <w:rPr>
          <w:rFonts w:ascii="Arial" w:hAnsi="Arial" w:cs="Arial"/>
          <w:b/>
          <w:bCs/>
          <w:sz w:val="24"/>
          <w:szCs w:val="24"/>
        </w:rPr>
      </w:pPr>
    </w:p>
    <w:p w14:paraId="47DCF587" w14:textId="1ECC612F" w:rsidR="00E55DCC" w:rsidRDefault="00E55DCC" w:rsidP="00E55DCC">
      <w:pPr>
        <w:rPr>
          <w:rFonts w:ascii="Arial" w:hAnsi="Arial" w:cs="Arial"/>
          <w:b/>
          <w:bCs/>
          <w:sz w:val="24"/>
          <w:szCs w:val="24"/>
        </w:rPr>
      </w:pPr>
      <w:r>
        <w:rPr>
          <w:rFonts w:ascii="Arial" w:hAnsi="Arial" w:cs="Arial"/>
          <w:b/>
          <w:bCs/>
          <w:sz w:val="24"/>
          <w:szCs w:val="24"/>
        </w:rPr>
        <w:t xml:space="preserve">Docente: </w:t>
      </w:r>
      <w:proofErr w:type="spellStart"/>
      <w:r>
        <w:rPr>
          <w:rFonts w:ascii="Arial" w:hAnsi="Arial" w:cs="Arial"/>
          <w:b/>
          <w:bCs/>
          <w:sz w:val="24"/>
          <w:szCs w:val="24"/>
        </w:rPr>
        <w:t>Giocrisrai</w:t>
      </w:r>
      <w:proofErr w:type="spellEnd"/>
      <w:r>
        <w:rPr>
          <w:rFonts w:ascii="Arial" w:hAnsi="Arial" w:cs="Arial"/>
          <w:b/>
          <w:bCs/>
          <w:sz w:val="24"/>
          <w:szCs w:val="24"/>
        </w:rPr>
        <w:t xml:space="preserve"> Godoy Bonillo</w:t>
      </w:r>
    </w:p>
    <w:p w14:paraId="69FA50B1" w14:textId="42F68FD6" w:rsidR="00B377FF" w:rsidRDefault="00E55DCC" w:rsidP="00E55DCC">
      <w:pPr>
        <w:rPr>
          <w:rFonts w:ascii="Arial" w:hAnsi="Arial" w:cs="Arial"/>
          <w:b/>
          <w:bCs/>
          <w:sz w:val="24"/>
          <w:szCs w:val="24"/>
        </w:rPr>
      </w:pPr>
      <w:r>
        <w:rPr>
          <w:rFonts w:ascii="Arial" w:hAnsi="Arial" w:cs="Arial"/>
          <w:b/>
          <w:bCs/>
          <w:sz w:val="24"/>
          <w:szCs w:val="24"/>
        </w:rPr>
        <w:t>Integrante</w:t>
      </w:r>
      <w:r w:rsidR="00B377FF">
        <w:rPr>
          <w:rFonts w:ascii="Arial" w:hAnsi="Arial" w:cs="Arial"/>
          <w:b/>
          <w:bCs/>
          <w:sz w:val="24"/>
          <w:szCs w:val="24"/>
        </w:rPr>
        <w:t>s</w:t>
      </w:r>
      <w:r>
        <w:rPr>
          <w:rFonts w:ascii="Arial" w:hAnsi="Arial" w:cs="Arial"/>
          <w:b/>
          <w:bCs/>
          <w:sz w:val="24"/>
          <w:szCs w:val="24"/>
        </w:rPr>
        <w:t>: Claudio Castillo Hormazábal</w:t>
      </w:r>
    </w:p>
    <w:p w14:paraId="08FD8C45" w14:textId="045FB9BC" w:rsidR="00B377FF" w:rsidRDefault="00B377FF" w:rsidP="00E55DCC">
      <w:pPr>
        <w:rPr>
          <w:rFonts w:ascii="Arial" w:hAnsi="Arial" w:cs="Arial"/>
          <w:b/>
          <w:bCs/>
          <w:sz w:val="24"/>
          <w:szCs w:val="24"/>
        </w:rPr>
      </w:pPr>
      <w:r>
        <w:rPr>
          <w:rFonts w:ascii="Arial" w:hAnsi="Arial" w:cs="Arial"/>
          <w:b/>
          <w:bCs/>
          <w:sz w:val="24"/>
          <w:szCs w:val="24"/>
        </w:rPr>
        <w:t>Ignacio Calderón Alfaro</w:t>
      </w:r>
    </w:p>
    <w:p w14:paraId="23EF21E4" w14:textId="185387CB" w:rsidR="00E55DCC" w:rsidRDefault="00E55DCC" w:rsidP="00E55DCC">
      <w:pPr>
        <w:rPr>
          <w:rFonts w:ascii="Arial" w:hAnsi="Arial" w:cs="Arial"/>
          <w:b/>
          <w:bCs/>
          <w:sz w:val="24"/>
          <w:szCs w:val="24"/>
        </w:rPr>
      </w:pPr>
      <w:r>
        <w:rPr>
          <w:rFonts w:ascii="Arial" w:hAnsi="Arial" w:cs="Arial"/>
          <w:b/>
          <w:bCs/>
          <w:sz w:val="24"/>
          <w:szCs w:val="24"/>
        </w:rPr>
        <w:t xml:space="preserve">Asignatura: </w:t>
      </w:r>
      <w:r w:rsidRPr="00E55DCC">
        <w:rPr>
          <w:rFonts w:ascii="Arial" w:hAnsi="Arial" w:cs="Arial"/>
          <w:b/>
          <w:bCs/>
          <w:sz w:val="24"/>
          <w:szCs w:val="24"/>
        </w:rPr>
        <w:t>ISY0101 – Optativo Ingeniería de Soluciones con IA</w:t>
      </w:r>
    </w:p>
    <w:p w14:paraId="09CBE0C3" w14:textId="57BE1590" w:rsidR="00E55DCC" w:rsidRDefault="00E55DCC" w:rsidP="00E55DCC">
      <w:pPr>
        <w:rPr>
          <w:rFonts w:ascii="Arial" w:hAnsi="Arial" w:cs="Arial"/>
          <w:b/>
          <w:bCs/>
          <w:sz w:val="24"/>
          <w:szCs w:val="24"/>
        </w:rPr>
      </w:pPr>
      <w:r>
        <w:rPr>
          <w:rFonts w:ascii="Arial" w:hAnsi="Arial" w:cs="Arial"/>
          <w:b/>
          <w:bCs/>
          <w:sz w:val="24"/>
          <w:szCs w:val="24"/>
        </w:rPr>
        <w:t xml:space="preserve">Fecha de entrega: </w:t>
      </w:r>
      <w:r w:rsidR="00B377FF">
        <w:rPr>
          <w:rFonts w:ascii="Arial" w:hAnsi="Arial" w:cs="Arial"/>
          <w:b/>
          <w:bCs/>
          <w:sz w:val="24"/>
          <w:szCs w:val="24"/>
        </w:rPr>
        <w:t>26</w:t>
      </w:r>
      <w:r w:rsidRPr="00E55DCC">
        <w:rPr>
          <w:rFonts w:ascii="Arial" w:hAnsi="Arial" w:cs="Arial"/>
          <w:b/>
          <w:bCs/>
          <w:sz w:val="24"/>
          <w:szCs w:val="24"/>
        </w:rPr>
        <w:t xml:space="preserve"> de </w:t>
      </w:r>
      <w:r w:rsidR="00B377FF">
        <w:rPr>
          <w:rFonts w:ascii="Arial" w:hAnsi="Arial" w:cs="Arial"/>
          <w:b/>
          <w:bCs/>
          <w:sz w:val="24"/>
          <w:szCs w:val="24"/>
        </w:rPr>
        <w:t>noviembre</w:t>
      </w:r>
      <w:r w:rsidRPr="00E55DCC">
        <w:rPr>
          <w:rFonts w:ascii="Arial" w:hAnsi="Arial" w:cs="Arial"/>
          <w:b/>
          <w:bCs/>
          <w:sz w:val="24"/>
          <w:szCs w:val="24"/>
        </w:rPr>
        <w:t xml:space="preserve"> de 2025</w:t>
      </w:r>
    </w:p>
    <w:p w14:paraId="6F064F30" w14:textId="77777777" w:rsidR="00E55DCC" w:rsidRDefault="00E55DCC" w:rsidP="00E55DCC">
      <w:pPr>
        <w:rPr>
          <w:rFonts w:ascii="Arial" w:hAnsi="Arial" w:cs="Arial"/>
          <w:b/>
          <w:bCs/>
          <w:sz w:val="24"/>
          <w:szCs w:val="24"/>
        </w:rPr>
      </w:pPr>
    </w:p>
    <w:p w14:paraId="144869E0" w14:textId="65A11097" w:rsidR="00E55DCC" w:rsidRPr="00E55DCC" w:rsidRDefault="00E55DCC" w:rsidP="00E55DCC">
      <w:pPr>
        <w:rPr>
          <w:rFonts w:ascii="Arial" w:hAnsi="Arial" w:cs="Arial"/>
          <w:b/>
          <w:bCs/>
          <w:sz w:val="24"/>
          <w:szCs w:val="24"/>
        </w:rPr>
      </w:pPr>
      <w:r w:rsidRPr="00E55DCC">
        <w:rPr>
          <w:rFonts w:ascii="Arial" w:hAnsi="Arial" w:cs="Arial"/>
          <w:b/>
          <w:bCs/>
          <w:sz w:val="24"/>
          <w:szCs w:val="24"/>
        </w:rPr>
        <w:t>1. Análisis del Caso Organizacional y Evolución del Requerimiento</w:t>
      </w:r>
    </w:p>
    <w:p w14:paraId="391271DE" w14:textId="77777777" w:rsidR="00E55DCC" w:rsidRPr="00E55DCC" w:rsidRDefault="00E55DCC" w:rsidP="00E55DCC">
      <w:pPr>
        <w:rPr>
          <w:rFonts w:ascii="Arial" w:hAnsi="Arial" w:cs="Arial"/>
        </w:rPr>
      </w:pPr>
      <w:r w:rsidRPr="00E55DCC">
        <w:rPr>
          <w:rFonts w:ascii="Arial" w:hAnsi="Arial" w:cs="Arial"/>
        </w:rPr>
        <w:t>Sodimac, como entidad líder en el sector de la construcción y mejoramiento del hogar, enfrenta el desafío persistente de gestionar eficientemente las consultas de sus clientes. La información requerida es diversa: especificaciones de productos, compatibilidad de materiales, manuales de instalación y políticas de servicio. Actualmente, esta información se encuentra fragmentada en múltiples fuentes documentales, lo que resulta en tiempos de respuesta elevados, inconsistencia en la información proporcionada y una sobrecarga significativa para los operadores de atención al cliente.</w:t>
      </w:r>
    </w:p>
    <w:p w14:paraId="13A73408" w14:textId="77777777" w:rsidR="00E55DCC" w:rsidRPr="00E55DCC" w:rsidRDefault="00E55DCC" w:rsidP="00E55DCC">
      <w:pPr>
        <w:rPr>
          <w:rFonts w:ascii="Arial" w:hAnsi="Arial" w:cs="Arial"/>
        </w:rPr>
      </w:pPr>
      <w:r w:rsidRPr="00E55DCC">
        <w:rPr>
          <w:rFonts w:ascii="Arial" w:hAnsi="Arial" w:cs="Arial"/>
        </w:rPr>
        <w:t xml:space="preserve">El objetivo inicial del proyecto se centró en el diseño de un pipeline de Generación Aumentada por Recuperación (RAG) para centralizar y agilizar el acceso a dicha información. La presente evaluación documenta la </w:t>
      </w:r>
      <w:r w:rsidRPr="00E55DCC">
        <w:rPr>
          <w:rFonts w:ascii="Arial" w:hAnsi="Arial" w:cs="Arial"/>
          <w:b/>
          <w:bCs/>
        </w:rPr>
        <w:t>evolución de esa solución hacia un agente funcional autónomo</w:t>
      </w:r>
      <w:r w:rsidRPr="00E55DCC">
        <w:rPr>
          <w:rFonts w:ascii="Arial" w:hAnsi="Arial" w:cs="Arial"/>
        </w:rPr>
        <w:t>. El requerimiento actual no es solo recuperar información, sino automatizar flujos de trabajo complejos que involucren razonamiento, planificación y la integración de múltiples herramientas para resolver tareas de varias etapas.</w:t>
      </w:r>
    </w:p>
    <w:p w14:paraId="1083DD58" w14:textId="77777777" w:rsidR="00E55DCC" w:rsidRPr="00E55DCC" w:rsidRDefault="00000000" w:rsidP="00E55DCC">
      <w:pPr>
        <w:rPr>
          <w:rFonts w:ascii="Arial" w:hAnsi="Arial" w:cs="Arial"/>
        </w:rPr>
      </w:pPr>
      <w:r>
        <w:rPr>
          <w:rFonts w:ascii="Arial" w:hAnsi="Arial" w:cs="Arial"/>
        </w:rPr>
        <w:pict w14:anchorId="675A175A">
          <v:rect id="_x0000_i1127" style="width:0;height:1.5pt" o:hralign="center" o:hrstd="t" o:hr="t" fillcolor="#a0a0a0" stroked="f"/>
        </w:pict>
      </w:r>
    </w:p>
    <w:p w14:paraId="2DCF228E"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2. Diseño e Implementación del Agente Funcional</w:t>
      </w:r>
    </w:p>
    <w:p w14:paraId="7E6D7427" w14:textId="77777777" w:rsidR="00E55DCC" w:rsidRPr="00E55DCC" w:rsidRDefault="00E55DCC" w:rsidP="00E55DCC">
      <w:pPr>
        <w:rPr>
          <w:rFonts w:ascii="Arial" w:hAnsi="Arial" w:cs="Arial"/>
        </w:rPr>
      </w:pPr>
      <w:r w:rsidRPr="00E55DCC">
        <w:rPr>
          <w:rFonts w:ascii="Arial" w:hAnsi="Arial" w:cs="Arial"/>
        </w:rPr>
        <w:t xml:space="preserve">La transición de un sistema reactivo a uno proactivo se materializó mediante la implementación de un agente basado en el paradigma </w:t>
      </w:r>
      <w:proofErr w:type="spellStart"/>
      <w:r w:rsidRPr="00E55DCC">
        <w:rPr>
          <w:rFonts w:ascii="Arial" w:hAnsi="Arial" w:cs="Arial"/>
          <w:b/>
          <w:bCs/>
        </w:rPr>
        <w:t>ReAct</w:t>
      </w:r>
      <w:proofErr w:type="spellEnd"/>
      <w:r w:rsidRPr="00E55DCC">
        <w:rPr>
          <w:rFonts w:ascii="Arial" w:hAnsi="Arial" w:cs="Arial"/>
          <w:b/>
          <w:bCs/>
        </w:rPr>
        <w:t xml:space="preserve"> (</w:t>
      </w:r>
      <w:proofErr w:type="spellStart"/>
      <w:r w:rsidRPr="00E55DCC">
        <w:rPr>
          <w:rFonts w:ascii="Arial" w:hAnsi="Arial" w:cs="Arial"/>
          <w:b/>
          <w:bCs/>
        </w:rPr>
        <w:t>Reasoning</w:t>
      </w:r>
      <w:proofErr w:type="spellEnd"/>
      <w:r w:rsidRPr="00E55DCC">
        <w:rPr>
          <w:rFonts w:ascii="Arial" w:hAnsi="Arial" w:cs="Arial"/>
          <w:b/>
          <w:bCs/>
        </w:rPr>
        <w:t xml:space="preserve"> and </w:t>
      </w:r>
      <w:proofErr w:type="spellStart"/>
      <w:r w:rsidRPr="00E55DCC">
        <w:rPr>
          <w:rFonts w:ascii="Arial" w:hAnsi="Arial" w:cs="Arial"/>
          <w:b/>
          <w:bCs/>
        </w:rPr>
        <w:t>Acting</w:t>
      </w:r>
      <w:proofErr w:type="spellEnd"/>
      <w:r w:rsidRPr="00E55DCC">
        <w:rPr>
          <w:rFonts w:ascii="Arial" w:hAnsi="Arial" w:cs="Arial"/>
          <w:b/>
          <w:bCs/>
        </w:rPr>
        <w:t>)</w:t>
      </w:r>
      <w:r w:rsidRPr="00E55DCC">
        <w:rPr>
          <w:rFonts w:ascii="Arial" w:hAnsi="Arial" w:cs="Arial"/>
        </w:rPr>
        <w:t xml:space="preserve">, utilizando el </w:t>
      </w:r>
      <w:proofErr w:type="spellStart"/>
      <w:r w:rsidRPr="00E55DCC">
        <w:rPr>
          <w:rFonts w:ascii="Arial" w:hAnsi="Arial" w:cs="Arial"/>
        </w:rPr>
        <w:t>framework</w:t>
      </w:r>
      <w:proofErr w:type="spellEnd"/>
      <w:r w:rsidRPr="00E55DCC">
        <w:rPr>
          <w:rFonts w:ascii="Arial" w:hAnsi="Arial" w:cs="Arial"/>
        </w:rPr>
        <w:t xml:space="preserve"> </w:t>
      </w:r>
      <w:proofErr w:type="spellStart"/>
      <w:r w:rsidRPr="00E55DCC">
        <w:rPr>
          <w:rFonts w:ascii="Arial" w:hAnsi="Arial" w:cs="Arial"/>
          <w:b/>
          <w:bCs/>
        </w:rPr>
        <w:t>LangChain</w:t>
      </w:r>
      <w:proofErr w:type="spellEnd"/>
      <w:r w:rsidRPr="00E55DCC">
        <w:rPr>
          <w:rFonts w:ascii="Arial" w:hAnsi="Arial" w:cs="Arial"/>
          <w:b/>
          <w:bCs/>
        </w:rPr>
        <w:t xml:space="preserve"> </w:t>
      </w:r>
      <w:proofErr w:type="spellStart"/>
      <w:r w:rsidRPr="00E55DCC">
        <w:rPr>
          <w:rFonts w:ascii="Arial" w:hAnsi="Arial" w:cs="Arial"/>
          <w:b/>
          <w:bCs/>
        </w:rPr>
        <w:t>Agents</w:t>
      </w:r>
      <w:proofErr w:type="spellEnd"/>
      <w:r w:rsidRPr="00E55DCC">
        <w:rPr>
          <w:rFonts w:ascii="Arial" w:hAnsi="Arial" w:cs="Arial"/>
        </w:rPr>
        <w:t xml:space="preserve"> como orquestador principal.</w:t>
      </w:r>
    </w:p>
    <w:p w14:paraId="480E02D0"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2.1. Configuración de Herramientas del Agente (IE1)</w:t>
      </w:r>
    </w:p>
    <w:p w14:paraId="5C8ECF23" w14:textId="77777777" w:rsidR="00E55DCC" w:rsidRPr="00E55DCC" w:rsidRDefault="00E55DCC" w:rsidP="00E55DCC">
      <w:pPr>
        <w:rPr>
          <w:rFonts w:ascii="Arial" w:hAnsi="Arial" w:cs="Arial"/>
        </w:rPr>
      </w:pPr>
      <w:r w:rsidRPr="00E55DCC">
        <w:rPr>
          <w:rFonts w:ascii="Arial" w:hAnsi="Arial" w:cs="Arial"/>
        </w:rPr>
        <w:t>Para dotar al agente de autonomía funcional, se configuró un conjunto de herramientas especializadas. La correcta descripción de cada herramienta es fundamental para que el Modelo de Lenguaje Grande (LLM) pueda seleccionarla adecuadamente durante su ciclo de razonamiento.</w:t>
      </w:r>
    </w:p>
    <w:p w14:paraId="6DAD48EE"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Base de Conocimiento Interna (</w:t>
      </w:r>
      <w:proofErr w:type="spellStart"/>
      <w:r w:rsidRPr="00E55DCC">
        <w:rPr>
          <w:rFonts w:ascii="Arial" w:hAnsi="Arial" w:cs="Arial"/>
          <w:b/>
          <w:bCs/>
        </w:rPr>
        <w:t>BuscadorSodimacDB</w:t>
      </w:r>
      <w:proofErr w:type="spellEnd"/>
      <w:r w:rsidRPr="00E55DCC">
        <w:rPr>
          <w:rFonts w:ascii="Arial" w:hAnsi="Arial" w:cs="Arial"/>
          <w:b/>
          <w:bCs/>
        </w:rPr>
        <w:t>):</w:t>
      </w:r>
      <w:r w:rsidRPr="00E55DCC">
        <w:rPr>
          <w:rFonts w:ascii="Arial" w:hAnsi="Arial" w:cs="Arial"/>
        </w:rPr>
        <w:t xml:space="preserve"> El pipeline RAG, desarrollado en la fase anterior, fue encapsulado como una herramienta personalizada. Su función es realizar búsquedas semánticas sobre la base documental interna de Sodimac.</w:t>
      </w:r>
    </w:p>
    <w:p w14:paraId="2BD3BCC9"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Consulta Externa (</w:t>
      </w:r>
      <w:proofErr w:type="spellStart"/>
      <w:r w:rsidRPr="00E55DCC">
        <w:rPr>
          <w:rFonts w:ascii="Arial" w:hAnsi="Arial" w:cs="Arial"/>
          <w:b/>
          <w:bCs/>
        </w:rPr>
        <w:t>BuscadorWeb</w:t>
      </w:r>
      <w:proofErr w:type="spellEnd"/>
      <w:r w:rsidRPr="00E55DCC">
        <w:rPr>
          <w:rFonts w:ascii="Arial" w:hAnsi="Arial" w:cs="Arial"/>
          <w:b/>
          <w:bCs/>
        </w:rPr>
        <w:t>):</w:t>
      </w:r>
      <w:r w:rsidRPr="00E55DCC">
        <w:rPr>
          <w:rFonts w:ascii="Arial" w:hAnsi="Arial" w:cs="Arial"/>
        </w:rPr>
        <w:t xml:space="preserve"> Se integró una herramienta conectada a una API de búsqueda web. Su propósito es acceder a información no contenida en la base documental, como precios de competidores, tendencias de mercado o datos técnicos de productos no catalogados.</w:t>
      </w:r>
    </w:p>
    <w:p w14:paraId="74FE3B44"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Escritura de Sistema (</w:t>
      </w:r>
      <w:proofErr w:type="spellStart"/>
      <w:r w:rsidRPr="00E55DCC">
        <w:rPr>
          <w:rFonts w:ascii="Arial" w:hAnsi="Arial" w:cs="Arial"/>
          <w:b/>
          <w:bCs/>
        </w:rPr>
        <w:t>EscritorDeArchivos</w:t>
      </w:r>
      <w:proofErr w:type="spellEnd"/>
      <w:r w:rsidRPr="00E55DCC">
        <w:rPr>
          <w:rFonts w:ascii="Arial" w:hAnsi="Arial" w:cs="Arial"/>
          <w:b/>
          <w:bCs/>
        </w:rPr>
        <w:t>):</w:t>
      </w:r>
      <w:r w:rsidRPr="00E55DCC">
        <w:rPr>
          <w:rFonts w:ascii="Arial" w:hAnsi="Arial" w:cs="Arial"/>
        </w:rPr>
        <w:t xml:space="preserve"> Esta herramienta otorga al agente la capacidad de persistir información, generando archivos de texto (.</w:t>
      </w:r>
      <w:proofErr w:type="spellStart"/>
      <w:r w:rsidRPr="00E55DCC">
        <w:rPr>
          <w:rFonts w:ascii="Arial" w:hAnsi="Arial" w:cs="Arial"/>
        </w:rPr>
        <w:t>txt</w:t>
      </w:r>
      <w:proofErr w:type="spellEnd"/>
      <w:r w:rsidRPr="00E55DCC">
        <w:rPr>
          <w:rFonts w:ascii="Arial" w:hAnsi="Arial" w:cs="Arial"/>
        </w:rPr>
        <w:t>) con resúmenes, comparativas o reportes solicitados por el usuario.</w:t>
      </w:r>
    </w:p>
    <w:p w14:paraId="58348E25"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 xml:space="preserve">2.2. Integración de </w:t>
      </w:r>
      <w:proofErr w:type="spellStart"/>
      <w:r w:rsidRPr="00E55DCC">
        <w:rPr>
          <w:rFonts w:ascii="Arial" w:hAnsi="Arial" w:cs="Arial"/>
          <w:b/>
          <w:bCs/>
          <w:sz w:val="24"/>
          <w:szCs w:val="24"/>
        </w:rPr>
        <w:t>Frameworks</w:t>
      </w:r>
      <w:proofErr w:type="spellEnd"/>
      <w:r w:rsidRPr="00E55DCC">
        <w:rPr>
          <w:rFonts w:ascii="Arial" w:hAnsi="Arial" w:cs="Arial"/>
          <w:b/>
          <w:bCs/>
          <w:sz w:val="24"/>
          <w:szCs w:val="24"/>
        </w:rPr>
        <w:t xml:space="preserve"> para Escalabilidad (IE2)</w:t>
      </w:r>
    </w:p>
    <w:p w14:paraId="733E17C0" w14:textId="77777777" w:rsidR="00E55DCC" w:rsidRPr="00E55DCC" w:rsidRDefault="00E55DCC" w:rsidP="00E55DCC">
      <w:pPr>
        <w:rPr>
          <w:rFonts w:ascii="Arial" w:hAnsi="Arial" w:cs="Arial"/>
        </w:rPr>
      </w:pPr>
      <w:r w:rsidRPr="00E55DCC">
        <w:rPr>
          <w:rFonts w:ascii="Arial" w:hAnsi="Arial" w:cs="Arial"/>
        </w:rPr>
        <w:t xml:space="preserve">La elección del </w:t>
      </w:r>
      <w:proofErr w:type="spellStart"/>
      <w:r w:rsidRPr="00E55DCC">
        <w:rPr>
          <w:rFonts w:ascii="Arial" w:hAnsi="Arial" w:cs="Arial"/>
        </w:rPr>
        <w:t>framework</w:t>
      </w:r>
      <w:proofErr w:type="spellEnd"/>
      <w:r w:rsidRPr="00E55DCC">
        <w:rPr>
          <w:rFonts w:ascii="Arial" w:hAnsi="Arial" w:cs="Arial"/>
        </w:rPr>
        <w:t xml:space="preserve"> </w:t>
      </w:r>
      <w:proofErr w:type="spellStart"/>
      <w:r w:rsidRPr="00E55DCC">
        <w:rPr>
          <w:rFonts w:ascii="Arial" w:hAnsi="Arial" w:cs="Arial"/>
          <w:b/>
          <w:bCs/>
        </w:rPr>
        <w:t>LangChain</w:t>
      </w:r>
      <w:proofErr w:type="spellEnd"/>
      <w:r w:rsidRPr="00E55DCC">
        <w:rPr>
          <w:rFonts w:ascii="Arial" w:hAnsi="Arial" w:cs="Arial"/>
          <w:b/>
          <w:bCs/>
        </w:rPr>
        <w:t xml:space="preserve"> </w:t>
      </w:r>
      <w:proofErr w:type="spellStart"/>
      <w:r w:rsidRPr="00E55DCC">
        <w:rPr>
          <w:rFonts w:ascii="Arial" w:hAnsi="Arial" w:cs="Arial"/>
          <w:b/>
          <w:bCs/>
        </w:rPr>
        <w:t>Agents</w:t>
      </w:r>
      <w:proofErr w:type="spellEnd"/>
      <w:r w:rsidRPr="00E55DCC">
        <w:rPr>
          <w:rFonts w:ascii="Arial" w:hAnsi="Arial" w:cs="Arial"/>
        </w:rPr>
        <w:t xml:space="preserve"> se justifica por su implementación robusta y modular del ciclo </w:t>
      </w:r>
      <w:proofErr w:type="spellStart"/>
      <w:r w:rsidRPr="00E55DCC">
        <w:rPr>
          <w:rFonts w:ascii="Arial" w:hAnsi="Arial" w:cs="Arial"/>
        </w:rPr>
        <w:t>ReAct</w:t>
      </w:r>
      <w:proofErr w:type="spellEnd"/>
      <w:r w:rsidRPr="00E55DCC">
        <w:rPr>
          <w:rFonts w:ascii="Arial" w:hAnsi="Arial" w:cs="Arial"/>
        </w:rPr>
        <w:t xml:space="preserve">. Este entorno de trabajo facilita la orquestación entre el LLM, las </w:t>
      </w:r>
      <w:r w:rsidRPr="00E55DCC">
        <w:rPr>
          <w:rFonts w:ascii="Arial" w:hAnsi="Arial" w:cs="Arial"/>
        </w:rPr>
        <w:lastRenderedPageBreak/>
        <w:t>herramientas y la memoria, permitiendo que el sistema sea escalable. Añadir nuevas herramientas o modificar la lógica de planificación no requiere una reingeniería del núcleo del agente, garantizando así su compatibilidad técnica y adaptabilidad futura.</w:t>
      </w:r>
    </w:p>
    <w:p w14:paraId="302219B0" w14:textId="77777777" w:rsidR="00E55DCC" w:rsidRPr="00E55DCC" w:rsidRDefault="00000000" w:rsidP="00E55DCC">
      <w:pPr>
        <w:rPr>
          <w:rFonts w:ascii="Arial" w:hAnsi="Arial" w:cs="Arial"/>
        </w:rPr>
      </w:pPr>
      <w:r>
        <w:rPr>
          <w:rFonts w:ascii="Arial" w:hAnsi="Arial" w:cs="Arial"/>
        </w:rPr>
        <w:pict w14:anchorId="063EB31D">
          <v:rect id="_x0000_i1128" style="width:0;height:1.5pt" o:hralign="center" o:hrstd="t" o:hr="t" fillcolor="#a0a0a0" stroked="f"/>
        </w:pict>
      </w:r>
    </w:p>
    <w:p w14:paraId="27402F02"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3. Configuración de Memoria y Recuperación de Contexto</w:t>
      </w:r>
    </w:p>
    <w:p w14:paraId="645830CC" w14:textId="77777777" w:rsidR="00E55DCC" w:rsidRPr="00E55DCC" w:rsidRDefault="00E55DCC" w:rsidP="00E55DCC">
      <w:pPr>
        <w:rPr>
          <w:rFonts w:ascii="Arial" w:hAnsi="Arial" w:cs="Arial"/>
        </w:rPr>
      </w:pPr>
      <w:r w:rsidRPr="00E55DCC">
        <w:rPr>
          <w:rFonts w:ascii="Arial" w:hAnsi="Arial" w:cs="Arial"/>
        </w:rPr>
        <w:t>Para asegurar la continuidad en interacciones prolongadas y mantener la coherencia contextual, se implementó una estrategia de memoria dual.</w:t>
      </w:r>
    </w:p>
    <w:p w14:paraId="2654F07B" w14:textId="77777777" w:rsidR="00E55DCC" w:rsidRPr="00E55DCC" w:rsidRDefault="00E55DCC" w:rsidP="00E55DCC">
      <w:pPr>
        <w:numPr>
          <w:ilvl w:val="0"/>
          <w:numId w:val="2"/>
        </w:numPr>
        <w:rPr>
          <w:rFonts w:ascii="Arial" w:hAnsi="Arial" w:cs="Arial"/>
        </w:rPr>
      </w:pPr>
      <w:r w:rsidRPr="00E55DCC">
        <w:rPr>
          <w:rFonts w:ascii="Arial" w:hAnsi="Arial" w:cs="Arial"/>
          <w:b/>
          <w:bCs/>
        </w:rPr>
        <w:t>Memoria de Contenido a Corto Plazo (IE3):</w:t>
      </w:r>
      <w:r w:rsidRPr="00E55DCC">
        <w:rPr>
          <w:rFonts w:ascii="Arial" w:hAnsi="Arial" w:cs="Arial"/>
        </w:rPr>
        <w:t xml:space="preserve"> Se configuró un proceso de memoria conversacional utilizando el módulo </w:t>
      </w:r>
      <w:proofErr w:type="spellStart"/>
      <w:r w:rsidRPr="00E55DCC">
        <w:rPr>
          <w:rFonts w:ascii="Arial" w:hAnsi="Arial" w:cs="Arial"/>
        </w:rPr>
        <w:t>ConversationBufferWindowMemory</w:t>
      </w:r>
      <w:proofErr w:type="spellEnd"/>
      <w:r w:rsidRPr="00E55DCC">
        <w:rPr>
          <w:rFonts w:ascii="Arial" w:hAnsi="Arial" w:cs="Arial"/>
        </w:rPr>
        <w:t xml:space="preserve">. Este mecanismo retiene los últimos k intercambios del diálogo, permitiendo al agente resolver referencias contextuales inmediatas sin sobrecargar el </w:t>
      </w:r>
      <w:proofErr w:type="spellStart"/>
      <w:r w:rsidRPr="00E55DCC">
        <w:rPr>
          <w:rFonts w:ascii="Arial" w:hAnsi="Arial" w:cs="Arial"/>
        </w:rPr>
        <w:t>prompt</w:t>
      </w:r>
      <w:proofErr w:type="spellEnd"/>
      <w:r w:rsidRPr="00E55DCC">
        <w:rPr>
          <w:rFonts w:ascii="Arial" w:hAnsi="Arial" w:cs="Arial"/>
        </w:rPr>
        <w:t xml:space="preserve"> con un historial excesivo.</w:t>
      </w:r>
    </w:p>
    <w:p w14:paraId="239A6784" w14:textId="77777777" w:rsidR="00E55DCC" w:rsidRPr="00E55DCC" w:rsidRDefault="00E55DCC" w:rsidP="00E55DCC">
      <w:pPr>
        <w:numPr>
          <w:ilvl w:val="0"/>
          <w:numId w:val="2"/>
        </w:numPr>
        <w:rPr>
          <w:rFonts w:ascii="Arial" w:hAnsi="Arial" w:cs="Arial"/>
        </w:rPr>
      </w:pPr>
      <w:r w:rsidRPr="00E55DCC">
        <w:rPr>
          <w:rFonts w:ascii="Arial" w:hAnsi="Arial" w:cs="Arial"/>
          <w:b/>
          <w:bCs/>
        </w:rPr>
        <w:t>Recuperación de Contexto Semántico a Largo Plazo (IE4):</w:t>
      </w:r>
      <w:r w:rsidRPr="00E55DCC">
        <w:rPr>
          <w:rFonts w:ascii="Arial" w:hAnsi="Arial" w:cs="Arial"/>
        </w:rPr>
        <w:t xml:space="preserve"> La base de datos vectorial </w:t>
      </w:r>
      <w:r w:rsidRPr="00E55DCC">
        <w:rPr>
          <w:rFonts w:ascii="Arial" w:hAnsi="Arial" w:cs="Arial"/>
          <w:b/>
          <w:bCs/>
        </w:rPr>
        <w:t>FAISS</w:t>
      </w:r>
      <w:r w:rsidRPr="00E55DCC">
        <w:rPr>
          <w:rFonts w:ascii="Arial" w:hAnsi="Arial" w:cs="Arial"/>
        </w:rPr>
        <w:t xml:space="preserve">, que almacena los </w:t>
      </w:r>
      <w:proofErr w:type="spellStart"/>
      <w:r w:rsidRPr="00E55DCC">
        <w:rPr>
          <w:rFonts w:ascii="Arial" w:hAnsi="Arial" w:cs="Arial"/>
          <w:i/>
          <w:iCs/>
        </w:rPr>
        <w:t>embeddings</w:t>
      </w:r>
      <w:proofErr w:type="spellEnd"/>
      <w:r w:rsidRPr="00E55DCC">
        <w:rPr>
          <w:rFonts w:ascii="Arial" w:hAnsi="Arial" w:cs="Arial"/>
        </w:rPr>
        <w:t xml:space="preserve"> de la documentación interna, funciona como la memoria semántica a largo plazo del agente. Aunque el agente no "recuerda" el contenido de todos los documentos, posee el conocimiento procesal para utilizar la herramienta </w:t>
      </w:r>
      <w:proofErr w:type="spellStart"/>
      <w:r w:rsidRPr="00E55DCC">
        <w:rPr>
          <w:rFonts w:ascii="Arial" w:hAnsi="Arial" w:cs="Arial"/>
        </w:rPr>
        <w:t>BuscadorSodimacDB</w:t>
      </w:r>
      <w:proofErr w:type="spellEnd"/>
      <w:r w:rsidRPr="00E55DCC">
        <w:rPr>
          <w:rFonts w:ascii="Arial" w:hAnsi="Arial" w:cs="Arial"/>
        </w:rPr>
        <w:t xml:space="preserve"> y recuperar fragmentos de información específicos y relevantes cuando la tarea lo requiere.</w:t>
      </w:r>
    </w:p>
    <w:p w14:paraId="7581FBB5" w14:textId="77777777" w:rsidR="00E55DCC" w:rsidRPr="00E55DCC" w:rsidRDefault="00000000" w:rsidP="00E55DCC">
      <w:pPr>
        <w:rPr>
          <w:rFonts w:ascii="Arial" w:hAnsi="Arial" w:cs="Arial"/>
        </w:rPr>
      </w:pPr>
      <w:r>
        <w:rPr>
          <w:rFonts w:ascii="Arial" w:hAnsi="Arial" w:cs="Arial"/>
        </w:rPr>
        <w:pict w14:anchorId="2E6A03BA">
          <v:rect id="_x0000_i1129" style="width:0;height:1.5pt" o:hralign="center" o:hrstd="t" o:hr="t" fillcolor="#a0a0a0" stroked="f"/>
        </w:pict>
      </w:r>
    </w:p>
    <w:p w14:paraId="16A236E8"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 Estrategias de Planificación y Toma de Decisiones</w:t>
      </w:r>
    </w:p>
    <w:p w14:paraId="68212856"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4.1. Diseño del Esquema de Planificación (IE5)</w:t>
      </w:r>
    </w:p>
    <w:p w14:paraId="5B156513" w14:textId="77777777" w:rsidR="00E55DCC" w:rsidRPr="00E55DCC" w:rsidRDefault="00E55DCC" w:rsidP="00E55DCC">
      <w:pPr>
        <w:rPr>
          <w:rFonts w:ascii="Arial" w:hAnsi="Arial" w:cs="Arial"/>
        </w:rPr>
      </w:pPr>
      <w:r w:rsidRPr="00E55DCC">
        <w:rPr>
          <w:rFonts w:ascii="Arial" w:hAnsi="Arial" w:cs="Arial"/>
        </w:rPr>
        <w:t xml:space="preserve">El agente opera bajo un esquema de planificación dinámica basado en el ciclo </w:t>
      </w:r>
      <w:proofErr w:type="spellStart"/>
      <w:r w:rsidRPr="00E55DCC">
        <w:rPr>
          <w:rFonts w:ascii="Arial" w:hAnsi="Arial" w:cs="Arial"/>
        </w:rPr>
        <w:t>ReAct</w:t>
      </w:r>
      <w:proofErr w:type="spellEnd"/>
      <w:r w:rsidRPr="00E55DCC">
        <w:rPr>
          <w:rFonts w:ascii="Arial" w:hAnsi="Arial" w:cs="Arial"/>
        </w:rPr>
        <w:t>. Ante una solicitud del usuario, el agente no genera una respuesta de inmediato, sino que inicia una secuencia interna de razonamiento y acción:</w:t>
      </w:r>
    </w:p>
    <w:p w14:paraId="5ED37114" w14:textId="77777777" w:rsidR="00E55DCC" w:rsidRPr="00E55DCC" w:rsidRDefault="00E55DCC" w:rsidP="00E55DCC">
      <w:pPr>
        <w:numPr>
          <w:ilvl w:val="0"/>
          <w:numId w:val="3"/>
        </w:numPr>
        <w:rPr>
          <w:rFonts w:ascii="Arial" w:hAnsi="Arial" w:cs="Arial"/>
        </w:rPr>
      </w:pPr>
      <w:r w:rsidRPr="00E55DCC">
        <w:rPr>
          <w:rFonts w:ascii="Arial" w:hAnsi="Arial" w:cs="Arial"/>
          <w:b/>
          <w:bCs/>
        </w:rPr>
        <w:t>Pensamiento (</w:t>
      </w:r>
      <w:proofErr w:type="spellStart"/>
      <w:r w:rsidRPr="00E55DCC">
        <w:rPr>
          <w:rFonts w:ascii="Arial" w:hAnsi="Arial" w:cs="Arial"/>
          <w:b/>
          <w:bCs/>
        </w:rPr>
        <w:t>Thought</w:t>
      </w:r>
      <w:proofErr w:type="spellEnd"/>
      <w:r w:rsidRPr="00E55DCC">
        <w:rPr>
          <w:rFonts w:ascii="Arial" w:hAnsi="Arial" w:cs="Arial"/>
          <w:b/>
          <w:bCs/>
        </w:rPr>
        <w:t>):</w:t>
      </w:r>
      <w:r w:rsidRPr="00E55DCC">
        <w:rPr>
          <w:rFonts w:ascii="Arial" w:hAnsi="Arial" w:cs="Arial"/>
        </w:rPr>
        <w:t xml:space="preserve"> El agente evalúa la solicitud y el historial del diálogo para formular un plan de acción, decidiendo qué información necesita y qué herramienta es la más adecuada para obtenerla.</w:t>
      </w:r>
    </w:p>
    <w:p w14:paraId="70A5EAAC" w14:textId="77777777" w:rsidR="00E55DCC" w:rsidRPr="00E55DCC" w:rsidRDefault="00E55DCC" w:rsidP="00E55DCC">
      <w:pPr>
        <w:numPr>
          <w:ilvl w:val="0"/>
          <w:numId w:val="3"/>
        </w:numPr>
        <w:rPr>
          <w:rFonts w:ascii="Arial" w:hAnsi="Arial" w:cs="Arial"/>
        </w:rPr>
      </w:pPr>
      <w:r w:rsidRPr="00E55DCC">
        <w:rPr>
          <w:rFonts w:ascii="Arial" w:hAnsi="Arial" w:cs="Arial"/>
          <w:b/>
          <w:bCs/>
        </w:rPr>
        <w:t>Acción (</w:t>
      </w:r>
      <w:proofErr w:type="spellStart"/>
      <w:r w:rsidRPr="00E55DCC">
        <w:rPr>
          <w:rFonts w:ascii="Arial" w:hAnsi="Arial" w:cs="Arial"/>
          <w:b/>
          <w:bCs/>
        </w:rPr>
        <w:t>Action</w:t>
      </w:r>
      <w:proofErr w:type="spellEnd"/>
      <w:r w:rsidRPr="00E55DCC">
        <w:rPr>
          <w:rFonts w:ascii="Arial" w:hAnsi="Arial" w:cs="Arial"/>
          <w:b/>
          <w:bCs/>
        </w:rPr>
        <w:t>):</w:t>
      </w:r>
      <w:r w:rsidRPr="00E55DCC">
        <w:rPr>
          <w:rFonts w:ascii="Arial" w:hAnsi="Arial" w:cs="Arial"/>
        </w:rPr>
        <w:t xml:space="preserve"> Ejecuta la herramienta seleccionada con los parámetros necesarios.</w:t>
      </w:r>
    </w:p>
    <w:p w14:paraId="2828C398" w14:textId="77777777" w:rsidR="00E55DCC" w:rsidRPr="00E55DCC" w:rsidRDefault="00E55DCC" w:rsidP="00E55DCC">
      <w:pPr>
        <w:numPr>
          <w:ilvl w:val="0"/>
          <w:numId w:val="3"/>
        </w:numPr>
        <w:rPr>
          <w:rFonts w:ascii="Arial" w:hAnsi="Arial" w:cs="Arial"/>
        </w:rPr>
      </w:pPr>
      <w:r w:rsidRPr="00E55DCC">
        <w:rPr>
          <w:rFonts w:ascii="Arial" w:hAnsi="Arial" w:cs="Arial"/>
          <w:b/>
          <w:bCs/>
        </w:rPr>
        <w:t>Observación (</w:t>
      </w:r>
      <w:proofErr w:type="spellStart"/>
      <w:r w:rsidRPr="00E55DCC">
        <w:rPr>
          <w:rFonts w:ascii="Arial" w:hAnsi="Arial" w:cs="Arial"/>
          <w:b/>
          <w:bCs/>
        </w:rPr>
        <w:t>Observation</w:t>
      </w:r>
      <w:proofErr w:type="spellEnd"/>
      <w:r w:rsidRPr="00E55DCC">
        <w:rPr>
          <w:rFonts w:ascii="Arial" w:hAnsi="Arial" w:cs="Arial"/>
          <w:b/>
          <w:bCs/>
        </w:rPr>
        <w:t>):</w:t>
      </w:r>
      <w:r w:rsidRPr="00E55DCC">
        <w:rPr>
          <w:rFonts w:ascii="Arial" w:hAnsi="Arial" w:cs="Arial"/>
        </w:rPr>
        <w:t xml:space="preserve"> Analiza el resultado devuelto por la herramienta.</w:t>
      </w:r>
    </w:p>
    <w:p w14:paraId="3EE4627B" w14:textId="77777777" w:rsidR="00E55DCC" w:rsidRPr="00E55DCC" w:rsidRDefault="00E55DCC" w:rsidP="00E55DCC">
      <w:pPr>
        <w:numPr>
          <w:ilvl w:val="0"/>
          <w:numId w:val="3"/>
        </w:numPr>
        <w:rPr>
          <w:rFonts w:ascii="Arial" w:hAnsi="Arial" w:cs="Arial"/>
        </w:rPr>
      </w:pPr>
      <w:r w:rsidRPr="00E55DCC">
        <w:rPr>
          <w:rFonts w:ascii="Arial" w:hAnsi="Arial" w:cs="Arial"/>
          <w:b/>
          <w:bCs/>
        </w:rPr>
        <w:t>Iteración:</w:t>
      </w:r>
      <w:r w:rsidRPr="00E55DCC">
        <w:rPr>
          <w:rFonts w:ascii="Arial" w:hAnsi="Arial" w:cs="Arial"/>
        </w:rPr>
        <w:t xml:space="preserve"> El agente reevalúa su plan con la nueva información. Este ciclo se repite hasta que considera que ha acumulado evidencia suficiente para construir una respuesta completa y precisa.</w:t>
      </w:r>
    </w:p>
    <w:p w14:paraId="5AA2CE5E"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4.2. Demostración de Toma de Decisiones Adaptativa (IE6)</w:t>
      </w:r>
    </w:p>
    <w:p w14:paraId="32D3C324" w14:textId="77777777" w:rsidR="00E55DCC" w:rsidRPr="00E55DCC" w:rsidRDefault="00E55DCC" w:rsidP="00E55DCC">
      <w:pPr>
        <w:rPr>
          <w:rFonts w:ascii="Arial" w:hAnsi="Arial" w:cs="Arial"/>
        </w:rPr>
      </w:pPr>
      <w:r w:rsidRPr="00E55DCC">
        <w:rPr>
          <w:rFonts w:ascii="Arial" w:hAnsi="Arial" w:cs="Arial"/>
        </w:rPr>
        <w:t>Para validar el comportamiento del agente, se ejecutó un caso de prueba que requiere la orquestación de múltiples herramientas y la adaptación a condiciones cambiantes.</w:t>
      </w:r>
    </w:p>
    <w:p w14:paraId="00F21180" w14:textId="77777777" w:rsidR="00E55DCC" w:rsidRPr="00E55DCC" w:rsidRDefault="00E55DCC" w:rsidP="00E55DCC">
      <w:pPr>
        <w:numPr>
          <w:ilvl w:val="0"/>
          <w:numId w:val="4"/>
        </w:numPr>
        <w:rPr>
          <w:rFonts w:ascii="Arial" w:hAnsi="Arial" w:cs="Arial"/>
        </w:rPr>
      </w:pPr>
      <w:r w:rsidRPr="00E55DCC">
        <w:rPr>
          <w:rFonts w:ascii="Arial" w:hAnsi="Arial" w:cs="Arial"/>
          <w:b/>
          <w:bCs/>
        </w:rPr>
        <w:lastRenderedPageBreak/>
        <w:t>Solicitud de Usuario:</w:t>
      </w:r>
      <w:r w:rsidRPr="00E55DCC">
        <w:rPr>
          <w:rFonts w:ascii="Arial" w:hAnsi="Arial" w:cs="Arial"/>
        </w:rPr>
        <w:t xml:space="preserve"> </w:t>
      </w:r>
      <w:r w:rsidRPr="00E55DCC">
        <w:rPr>
          <w:rFonts w:ascii="Arial" w:hAnsi="Arial" w:cs="Arial"/>
          <w:i/>
          <w:iCs/>
        </w:rPr>
        <w:t xml:space="preserve">"Realiza una comparativa entre el taladro inalámbrico Bosch GSB 18V-50, disponible en nuestro catálogo, y su modelo equivalente más cercano de la marca </w:t>
      </w:r>
      <w:proofErr w:type="spellStart"/>
      <w:r w:rsidRPr="00E55DCC">
        <w:rPr>
          <w:rFonts w:ascii="Arial" w:hAnsi="Arial" w:cs="Arial"/>
          <w:i/>
          <w:iCs/>
        </w:rPr>
        <w:t>DeWalt</w:t>
      </w:r>
      <w:proofErr w:type="spellEnd"/>
      <w:r w:rsidRPr="00E55DCC">
        <w:rPr>
          <w:rFonts w:ascii="Arial" w:hAnsi="Arial" w:cs="Arial"/>
          <w:i/>
          <w:iCs/>
        </w:rPr>
        <w:t>. Posteriormente, guarda los resultados en un archivo denominado comparativa_taladros.txt."</w:t>
      </w:r>
    </w:p>
    <w:p w14:paraId="619611AC" w14:textId="77777777" w:rsidR="00E55DCC" w:rsidRPr="00E55DCC" w:rsidRDefault="00E55DCC" w:rsidP="00E55DCC">
      <w:pPr>
        <w:numPr>
          <w:ilvl w:val="0"/>
          <w:numId w:val="4"/>
        </w:numPr>
        <w:rPr>
          <w:rFonts w:ascii="Arial" w:hAnsi="Arial" w:cs="Arial"/>
        </w:rPr>
      </w:pPr>
      <w:r w:rsidRPr="00E55DCC">
        <w:rPr>
          <w:rFonts w:ascii="Arial" w:hAnsi="Arial" w:cs="Arial"/>
          <w:b/>
          <w:bCs/>
        </w:rPr>
        <w:t>Secuencia de Razonamiento y Ejecución del Agente (Logs):</w:t>
      </w:r>
    </w:p>
    <w:p w14:paraId="5530D9D6"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La solicitud requiere dos piezas de información y una acción final. Primero, debo obtener las especificaciones del producto Bosch desde la base de conocimiento interna.</w:t>
      </w:r>
    </w:p>
    <w:p w14:paraId="4E21D0B1"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BuscadorSodimacDB</w:t>
      </w:r>
      <w:proofErr w:type="spellEnd"/>
      <w:r w:rsidRPr="00E55DCC">
        <w:rPr>
          <w:rFonts w:ascii="Arial" w:hAnsi="Arial" w:cs="Arial"/>
        </w:rPr>
        <w:t>(</w:t>
      </w:r>
      <w:proofErr w:type="spellStart"/>
      <w:proofErr w:type="gramEnd"/>
      <w:r w:rsidRPr="00E55DCC">
        <w:rPr>
          <w:rFonts w:ascii="Arial" w:hAnsi="Arial" w:cs="Arial"/>
        </w:rPr>
        <w:t>query</w:t>
      </w:r>
      <w:proofErr w:type="spellEnd"/>
      <w:r w:rsidRPr="00E55DCC">
        <w:rPr>
          <w:rFonts w:ascii="Arial" w:hAnsi="Arial" w:cs="Arial"/>
        </w:rPr>
        <w:t>="ficha técnica taladro inalámbrico Bosch GSB 18V-50")</w:t>
      </w:r>
    </w:p>
    <w:p w14:paraId="024FEA00"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reciben los datos técnicos del taladro Bosch: Voltaje 18V, Torque 50 Nm, etc.]</w:t>
      </w:r>
    </w:p>
    <w:p w14:paraId="4ED0B15B"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Ya poseo los datos del modelo interno. Ahora necesito buscar en la web un modelo </w:t>
      </w:r>
      <w:proofErr w:type="spellStart"/>
      <w:r w:rsidRPr="00E55DCC">
        <w:rPr>
          <w:rFonts w:ascii="Arial" w:hAnsi="Arial" w:cs="Arial"/>
        </w:rPr>
        <w:t>DeWalt</w:t>
      </w:r>
      <w:proofErr w:type="spellEnd"/>
      <w:r w:rsidRPr="00E55DCC">
        <w:rPr>
          <w:rFonts w:ascii="Arial" w:hAnsi="Arial" w:cs="Arial"/>
        </w:rPr>
        <w:t xml:space="preserve"> comparable. Utilizaré la herramienta de búsqueda externa.</w:t>
      </w:r>
    </w:p>
    <w:p w14:paraId="3730C21C"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BuscadorWeb</w:t>
      </w:r>
      <w:proofErr w:type="spellEnd"/>
      <w:r w:rsidRPr="00E55DCC">
        <w:rPr>
          <w:rFonts w:ascii="Arial" w:hAnsi="Arial" w:cs="Arial"/>
        </w:rPr>
        <w:t>(</w:t>
      </w:r>
      <w:proofErr w:type="spellStart"/>
      <w:proofErr w:type="gramEnd"/>
      <w:r w:rsidRPr="00E55DCC">
        <w:rPr>
          <w:rFonts w:ascii="Arial" w:hAnsi="Arial" w:cs="Arial"/>
        </w:rPr>
        <w:t>query</w:t>
      </w:r>
      <w:proofErr w:type="spellEnd"/>
      <w:r w:rsidRPr="00E55DCC">
        <w:rPr>
          <w:rFonts w:ascii="Arial" w:hAnsi="Arial" w:cs="Arial"/>
        </w:rPr>
        <w:t xml:space="preserve">="taladro inalámbrico </w:t>
      </w:r>
      <w:proofErr w:type="spellStart"/>
      <w:r w:rsidRPr="00E55DCC">
        <w:rPr>
          <w:rFonts w:ascii="Arial" w:hAnsi="Arial" w:cs="Arial"/>
        </w:rPr>
        <w:t>DeWalt</w:t>
      </w:r>
      <w:proofErr w:type="spellEnd"/>
      <w:r w:rsidRPr="00E55DCC">
        <w:rPr>
          <w:rFonts w:ascii="Arial" w:hAnsi="Arial" w:cs="Arial"/>
        </w:rPr>
        <w:t xml:space="preserve"> equivalente a Bosch GSB 18V-50")</w:t>
      </w:r>
    </w:p>
    <w:p w14:paraId="649372AD"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 información sobre el modelo </w:t>
      </w:r>
      <w:proofErr w:type="spellStart"/>
      <w:r w:rsidRPr="00E55DCC">
        <w:rPr>
          <w:rFonts w:ascii="Arial" w:hAnsi="Arial" w:cs="Arial"/>
        </w:rPr>
        <w:t>DeWalt</w:t>
      </w:r>
      <w:proofErr w:type="spellEnd"/>
      <w:r w:rsidRPr="00E55DCC">
        <w:rPr>
          <w:rFonts w:ascii="Arial" w:hAnsi="Arial" w:cs="Arial"/>
        </w:rPr>
        <w:t xml:space="preserve"> DCD796, con sus respectivas especificaciones.]</w:t>
      </w:r>
    </w:p>
    <w:p w14:paraId="07A35422"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He recopilado la información de ambos productos. El siguiente paso es estructurar esta información en una comparativa y utilizar la herramienta de escritura para cumplir con la solicitud final.</w:t>
      </w:r>
    </w:p>
    <w:p w14:paraId="1FDF4471"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EscritorDeArchivos</w:t>
      </w:r>
      <w:proofErr w:type="spellEnd"/>
      <w:r w:rsidRPr="00E55DCC">
        <w:rPr>
          <w:rFonts w:ascii="Arial" w:hAnsi="Arial" w:cs="Arial"/>
        </w:rPr>
        <w:t>(</w:t>
      </w:r>
      <w:proofErr w:type="spellStart"/>
      <w:proofErr w:type="gramEnd"/>
      <w:r w:rsidRPr="00E55DCC">
        <w:rPr>
          <w:rFonts w:ascii="Arial" w:hAnsi="Arial" w:cs="Arial"/>
        </w:rPr>
        <w:t>nombre_archivo</w:t>
      </w:r>
      <w:proofErr w:type="spellEnd"/>
      <w:r w:rsidRPr="00E55DCC">
        <w:rPr>
          <w:rFonts w:ascii="Arial" w:hAnsi="Arial" w:cs="Arial"/>
        </w:rPr>
        <w:t xml:space="preserve">="comparativa_taladros.txt", contenido="Análisis Comparativo:\n- Bosch GSB 18V-50: Voltaje 18V, Torque 50 </w:t>
      </w:r>
      <w:proofErr w:type="gramStart"/>
      <w:r w:rsidRPr="00E55DCC">
        <w:rPr>
          <w:rFonts w:ascii="Arial" w:hAnsi="Arial" w:cs="Arial"/>
        </w:rPr>
        <w:t>Nm...</w:t>
      </w:r>
      <w:proofErr w:type="gramEnd"/>
      <w:r w:rsidRPr="00E55DCC">
        <w:rPr>
          <w:rFonts w:ascii="Arial" w:hAnsi="Arial" w:cs="Arial"/>
        </w:rPr>
        <w:t xml:space="preserve">\n- </w:t>
      </w:r>
      <w:proofErr w:type="spellStart"/>
      <w:r w:rsidRPr="00E55DCC">
        <w:rPr>
          <w:rFonts w:ascii="Arial" w:hAnsi="Arial" w:cs="Arial"/>
        </w:rPr>
        <w:t>DeWalt</w:t>
      </w:r>
      <w:proofErr w:type="spellEnd"/>
      <w:r w:rsidRPr="00E55DCC">
        <w:rPr>
          <w:rFonts w:ascii="Arial" w:hAnsi="Arial" w:cs="Arial"/>
        </w:rPr>
        <w:t xml:space="preserve"> DCD796: Voltaje 20V, Torque 70 </w:t>
      </w:r>
      <w:proofErr w:type="gramStart"/>
      <w:r w:rsidRPr="00E55DCC">
        <w:rPr>
          <w:rFonts w:ascii="Arial" w:hAnsi="Arial" w:cs="Arial"/>
        </w:rPr>
        <w:t>Nm...</w:t>
      </w:r>
      <w:proofErr w:type="gramEnd"/>
      <w:r w:rsidRPr="00E55DCC">
        <w:rPr>
          <w:rFonts w:ascii="Arial" w:hAnsi="Arial" w:cs="Arial"/>
        </w:rPr>
        <w:t>")</w:t>
      </w:r>
    </w:p>
    <w:p w14:paraId="53515D58"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 confirmación: "Archivo 'comparativa_taladros.txt' creado exitosamente."]</w:t>
      </w:r>
    </w:p>
    <w:p w14:paraId="7376DEF1"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He completado todas las subtareas requeridas. Ahora puedo formular la respuesta final para el usuario.</w:t>
      </w:r>
    </w:p>
    <w:p w14:paraId="3253CBEC" w14:textId="77777777" w:rsidR="00E55DCC" w:rsidRPr="00E55DCC" w:rsidRDefault="00E55DCC" w:rsidP="00E55DCC">
      <w:pPr>
        <w:numPr>
          <w:ilvl w:val="1"/>
          <w:numId w:val="4"/>
        </w:numPr>
        <w:rPr>
          <w:rFonts w:ascii="Arial" w:hAnsi="Arial" w:cs="Arial"/>
        </w:rPr>
      </w:pPr>
      <w:r w:rsidRPr="00E55DCC">
        <w:rPr>
          <w:rFonts w:ascii="Arial" w:hAnsi="Arial" w:cs="Arial"/>
          <w:b/>
          <w:bCs/>
        </w:rPr>
        <w:t>Respuesta Final:</w:t>
      </w:r>
      <w:r w:rsidRPr="00E55DCC">
        <w:rPr>
          <w:rFonts w:ascii="Arial" w:hAnsi="Arial" w:cs="Arial"/>
        </w:rPr>
        <w:t xml:space="preserve"> "He generado la comparativa solicitada. El análisis detallado se encuentra disponible en el archivo comparativa_taladros.txt."</w:t>
      </w:r>
    </w:p>
    <w:p w14:paraId="53C2E6B0" w14:textId="77777777" w:rsidR="00E55DCC" w:rsidRPr="00E55DCC" w:rsidRDefault="00000000" w:rsidP="00E55DCC">
      <w:pPr>
        <w:rPr>
          <w:rFonts w:ascii="Arial" w:hAnsi="Arial" w:cs="Arial"/>
        </w:rPr>
      </w:pPr>
      <w:r>
        <w:rPr>
          <w:rFonts w:ascii="Arial" w:hAnsi="Arial" w:cs="Arial"/>
        </w:rPr>
        <w:pict w14:anchorId="341DC625">
          <v:rect id="_x0000_i1130" style="width:0;height:1.5pt" o:hralign="center" o:hrstd="t" o:hr="t" fillcolor="#a0a0a0" stroked="f"/>
        </w:pict>
      </w:r>
    </w:p>
    <w:p w14:paraId="7718D27D"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5. Documentación de la Arquitectura y Justificación de Componentes</w:t>
      </w:r>
    </w:p>
    <w:p w14:paraId="0E4FFC79" w14:textId="77777777" w:rsidR="00E55DCC" w:rsidRPr="00E55DCC" w:rsidRDefault="00E55DCC" w:rsidP="00E55DCC">
      <w:pPr>
        <w:rPr>
          <w:rFonts w:ascii="Arial" w:hAnsi="Arial" w:cs="Arial"/>
          <w:b/>
          <w:bCs/>
        </w:rPr>
      </w:pPr>
      <w:r w:rsidRPr="00E55DCC">
        <w:rPr>
          <w:rFonts w:ascii="Arial" w:hAnsi="Arial" w:cs="Arial"/>
          <w:b/>
          <w:bCs/>
        </w:rPr>
        <w:t>5.1. Diagrama de Orquestación de Componentes (IE7)</w:t>
      </w:r>
    </w:p>
    <w:p w14:paraId="2D957990" w14:textId="77777777" w:rsidR="00E55DCC" w:rsidRDefault="00E55DCC" w:rsidP="00E55DCC">
      <w:pPr>
        <w:rPr>
          <w:rFonts w:ascii="Arial" w:hAnsi="Arial" w:cs="Arial"/>
        </w:rPr>
      </w:pPr>
      <w:r w:rsidRPr="00E55DCC">
        <w:rPr>
          <w:rFonts w:ascii="Arial" w:hAnsi="Arial" w:cs="Arial"/>
        </w:rPr>
        <w:t>La arquitectura del sistema ha evolucionado desde un pipeline lineal a un modelo cíclico y centrado en el agente, como se ilustra en el siguiente diagrama.</w:t>
      </w:r>
    </w:p>
    <w:p w14:paraId="12210A73" w14:textId="77777777" w:rsidR="00C7235C" w:rsidRDefault="00C7235C" w:rsidP="00E55DCC">
      <w:pPr>
        <w:rPr>
          <w:rFonts w:ascii="Arial" w:hAnsi="Arial" w:cs="Arial"/>
          <w:noProof/>
        </w:rPr>
      </w:pPr>
    </w:p>
    <w:p w14:paraId="4E5C65AF" w14:textId="4C55C986" w:rsidR="00C7235C" w:rsidRPr="00E55DCC" w:rsidRDefault="00C7235C" w:rsidP="00E55DCC">
      <w:pPr>
        <w:rPr>
          <w:rFonts w:ascii="Arial" w:hAnsi="Arial" w:cs="Arial"/>
        </w:rPr>
      </w:pPr>
      <w:r>
        <w:rPr>
          <w:rFonts w:ascii="Arial" w:hAnsi="Arial" w:cs="Arial"/>
          <w:noProof/>
        </w:rPr>
        <w:lastRenderedPageBreak/>
        <w:drawing>
          <wp:inline distT="0" distB="0" distL="0" distR="0" wp14:anchorId="36D3E5E5" wp14:editId="088408E4">
            <wp:extent cx="5612130" cy="3886200"/>
            <wp:effectExtent l="0" t="0" r="7620" b="0"/>
            <wp:docPr id="15750273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7398" name="Imagen 1575027398"/>
                    <pic:cNvPicPr/>
                  </pic:nvPicPr>
                  <pic:blipFill rotWithShape="1">
                    <a:blip r:embed="rId6">
                      <a:extLst>
                        <a:ext uri="{28A0092B-C50C-407E-A947-70E740481C1C}">
                          <a14:useLocalDpi xmlns:a14="http://schemas.microsoft.com/office/drawing/2010/main" val="0"/>
                        </a:ext>
                      </a:extLst>
                    </a:blip>
                    <a:srcRect b="30754"/>
                    <a:stretch>
                      <a:fillRect/>
                    </a:stretch>
                  </pic:blipFill>
                  <pic:spPr bwMode="auto">
                    <a:xfrm>
                      <a:off x="0" y="0"/>
                      <a:ext cx="5612130" cy="3886200"/>
                    </a:xfrm>
                    <a:prstGeom prst="rect">
                      <a:avLst/>
                    </a:prstGeom>
                    <a:ln>
                      <a:noFill/>
                    </a:ln>
                    <a:extLst>
                      <a:ext uri="{53640926-AAD7-44D8-BBD7-CCE9431645EC}">
                        <a14:shadowObscured xmlns:a14="http://schemas.microsoft.com/office/drawing/2010/main"/>
                      </a:ext>
                    </a:extLst>
                  </pic:spPr>
                </pic:pic>
              </a:graphicData>
            </a:graphic>
          </wp:inline>
        </w:drawing>
      </w:r>
    </w:p>
    <w:p w14:paraId="7A6F30D1" w14:textId="77777777" w:rsidR="00E55DCC" w:rsidRPr="00E55DCC" w:rsidRDefault="00E55DCC" w:rsidP="00E55DCC">
      <w:pPr>
        <w:rPr>
          <w:rFonts w:ascii="Arial" w:hAnsi="Arial" w:cs="Arial"/>
        </w:rPr>
      </w:pPr>
      <w:r w:rsidRPr="00E55DCC">
        <w:rPr>
          <w:rFonts w:ascii="Arial" w:hAnsi="Arial" w:cs="Arial"/>
          <w:b/>
          <w:bCs/>
        </w:rPr>
        <w:t>Figura 1:</w:t>
      </w:r>
      <w:r w:rsidRPr="00E55DCC">
        <w:rPr>
          <w:rFonts w:ascii="Arial" w:hAnsi="Arial" w:cs="Arial"/>
        </w:rPr>
        <w:t xml:space="preserve"> Diagrama de orquestación del agente funcional. La figura muestra cómo el </w:t>
      </w:r>
      <w:proofErr w:type="spellStart"/>
      <w:r w:rsidRPr="00E55DCC">
        <w:rPr>
          <w:rFonts w:ascii="Arial" w:hAnsi="Arial" w:cs="Arial"/>
        </w:rPr>
        <w:t>Agent</w:t>
      </w:r>
      <w:proofErr w:type="spellEnd"/>
      <w:r w:rsidRPr="00E55DCC">
        <w:rPr>
          <w:rFonts w:ascii="Arial" w:hAnsi="Arial" w:cs="Arial"/>
        </w:rPr>
        <w:t xml:space="preserve"> </w:t>
      </w:r>
      <w:proofErr w:type="spellStart"/>
      <w:r w:rsidRPr="00E55DCC">
        <w:rPr>
          <w:rFonts w:ascii="Arial" w:hAnsi="Arial" w:cs="Arial"/>
        </w:rPr>
        <w:t>Executor</w:t>
      </w:r>
      <w:proofErr w:type="spellEnd"/>
      <w:r w:rsidRPr="00E55DCC">
        <w:rPr>
          <w:rFonts w:ascii="Arial" w:hAnsi="Arial" w:cs="Arial"/>
        </w:rPr>
        <w:t xml:space="preserve"> orquesta el ciclo de razonamiento (impulsado por el LLM), la interacción con su conjunto de Tools (herramientas) y el mantenimiento del contexto a través de la </w:t>
      </w:r>
      <w:proofErr w:type="spellStart"/>
      <w:r w:rsidRPr="00E55DCC">
        <w:rPr>
          <w:rFonts w:ascii="Arial" w:hAnsi="Arial" w:cs="Arial"/>
        </w:rPr>
        <w:t>Memory</w:t>
      </w:r>
      <w:proofErr w:type="spellEnd"/>
      <w:r w:rsidRPr="00E55DCC">
        <w:rPr>
          <w:rFonts w:ascii="Arial" w:hAnsi="Arial" w:cs="Arial"/>
        </w:rPr>
        <w:t>, para procesar las solicitudes del usuario y generar respuestas coherentes.</w:t>
      </w:r>
    </w:p>
    <w:p w14:paraId="16B0BC10"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5.2. Justificación de la Elección de Componentes (IE8)</w:t>
      </w:r>
    </w:p>
    <w:p w14:paraId="152B684A" w14:textId="77777777" w:rsidR="00E55DCC" w:rsidRPr="00E55DCC" w:rsidRDefault="00E55DCC" w:rsidP="00E55DCC">
      <w:pPr>
        <w:rPr>
          <w:rFonts w:ascii="Arial" w:hAnsi="Arial" w:cs="Arial"/>
        </w:rPr>
      </w:pPr>
      <w:r w:rsidRPr="00E55DCC">
        <w:rPr>
          <w:rFonts w:ascii="Arial" w:hAnsi="Arial" w:cs="Arial"/>
        </w:rPr>
        <w:t>Las decisiones de diseño se fundamentaron en los requerimientos de autonomía y escalabilidad del proyecto:</w:t>
      </w:r>
    </w:p>
    <w:p w14:paraId="3D4C9462" w14:textId="77777777" w:rsidR="00E55DCC" w:rsidRPr="00E55DCC" w:rsidRDefault="00E55DCC" w:rsidP="00E55DCC">
      <w:pPr>
        <w:numPr>
          <w:ilvl w:val="0"/>
          <w:numId w:val="5"/>
        </w:numPr>
        <w:rPr>
          <w:rFonts w:ascii="Arial" w:hAnsi="Arial" w:cs="Arial"/>
        </w:rPr>
      </w:pPr>
      <w:r w:rsidRPr="00E55DCC">
        <w:rPr>
          <w:rFonts w:ascii="Arial" w:hAnsi="Arial" w:cs="Arial"/>
          <w:b/>
          <w:bCs/>
        </w:rPr>
        <w:t>Adopción de un Modelo de Agente sobre un RAG Simple:</w:t>
      </w:r>
      <w:r w:rsidRPr="00E55DCC">
        <w:rPr>
          <w:rFonts w:ascii="Arial" w:hAnsi="Arial" w:cs="Arial"/>
        </w:rPr>
        <w:t xml:space="preserve"> Se optó por un agente para superar las limitaciones de un sistema RAG, que solo puede responder a consultas directas. El agente permite la resolución de problemas complejos que requieren planificación y la combinación de múltiples fuentes de datos.</w:t>
      </w:r>
    </w:p>
    <w:p w14:paraId="3DE5419A" w14:textId="77777777" w:rsidR="00E55DCC" w:rsidRPr="00E55DCC" w:rsidRDefault="00E55DCC" w:rsidP="00E55DCC">
      <w:pPr>
        <w:numPr>
          <w:ilvl w:val="0"/>
          <w:numId w:val="5"/>
        </w:numPr>
        <w:rPr>
          <w:rFonts w:ascii="Arial" w:hAnsi="Arial" w:cs="Arial"/>
        </w:rPr>
      </w:pPr>
      <w:r w:rsidRPr="00E55DCC">
        <w:rPr>
          <w:rFonts w:ascii="Arial" w:hAnsi="Arial" w:cs="Arial"/>
          <w:b/>
          <w:bCs/>
        </w:rPr>
        <w:t>Base de Datos Vectorial FAISS:</w:t>
      </w:r>
      <w:r w:rsidRPr="00E55DCC">
        <w:rPr>
          <w:rFonts w:ascii="Arial" w:hAnsi="Arial" w:cs="Arial"/>
        </w:rPr>
        <w:t xml:space="preserve"> Se mantuvo FAISS por su alta eficiencia y su capacidad para operar localmente sin costos de infraestructura, lo cual es ideal para el prototipado y desarrollo ágil.</w:t>
      </w:r>
    </w:p>
    <w:p w14:paraId="1F128E29" w14:textId="77777777" w:rsidR="00E55DCC" w:rsidRPr="00E55DCC" w:rsidRDefault="00E55DCC" w:rsidP="00E55DCC">
      <w:pPr>
        <w:numPr>
          <w:ilvl w:val="0"/>
          <w:numId w:val="5"/>
        </w:numPr>
        <w:rPr>
          <w:rFonts w:ascii="Arial" w:hAnsi="Arial" w:cs="Arial"/>
        </w:rPr>
      </w:pPr>
      <w:r w:rsidRPr="00E55DCC">
        <w:rPr>
          <w:rFonts w:ascii="Arial" w:hAnsi="Arial" w:cs="Arial"/>
          <w:b/>
          <w:bCs/>
        </w:rPr>
        <w:t xml:space="preserve">Modelo de </w:t>
      </w:r>
      <w:proofErr w:type="spellStart"/>
      <w:r w:rsidRPr="00E55DCC">
        <w:rPr>
          <w:rFonts w:ascii="Arial" w:hAnsi="Arial" w:cs="Arial"/>
          <w:b/>
          <w:bCs/>
        </w:rPr>
        <w:t>Embeddings</w:t>
      </w:r>
      <w:proofErr w:type="spellEnd"/>
      <w:r w:rsidRPr="00E55DCC">
        <w:rPr>
          <w:rFonts w:ascii="Arial" w:hAnsi="Arial" w:cs="Arial"/>
          <w:b/>
          <w:bCs/>
        </w:rPr>
        <w:t xml:space="preserve"> all-MiniLM-L6-v2:</w:t>
      </w:r>
      <w:r w:rsidRPr="00E55DCC">
        <w:rPr>
          <w:rFonts w:ascii="Arial" w:hAnsi="Arial" w:cs="Arial"/>
        </w:rPr>
        <w:t xml:space="preserve"> Este modelo se seleccionó por su óptimo balance entre rendimiento en tareas de recuperación semántica y su bajo costo computacional.</w:t>
      </w:r>
    </w:p>
    <w:p w14:paraId="25E46CE0" w14:textId="77777777" w:rsidR="00E55DCC" w:rsidRPr="00E55DCC" w:rsidRDefault="00E55DCC" w:rsidP="00E55DCC">
      <w:pPr>
        <w:numPr>
          <w:ilvl w:val="0"/>
          <w:numId w:val="5"/>
        </w:numPr>
        <w:rPr>
          <w:rFonts w:ascii="Arial" w:hAnsi="Arial" w:cs="Arial"/>
        </w:rPr>
      </w:pPr>
      <w:r w:rsidRPr="00E55DCC">
        <w:rPr>
          <w:rFonts w:ascii="Arial" w:hAnsi="Arial" w:cs="Arial"/>
          <w:b/>
          <w:bCs/>
        </w:rPr>
        <w:t>Temperatura del LLM:</w:t>
      </w:r>
      <w:r w:rsidRPr="00E55DCC">
        <w:rPr>
          <w:rFonts w:ascii="Arial" w:hAnsi="Arial" w:cs="Arial"/>
        </w:rPr>
        <w:t xml:space="preserve"> Se configuró una temperatura baja (0.1) para las tareas de razonamiento y generación, asegurando que las respuestas del agente sean deterministas, basadas en hechos y consistentes con la evidencia recuperada.</w:t>
      </w:r>
    </w:p>
    <w:p w14:paraId="45EF4D0D" w14:textId="7838226A" w:rsidR="00B377FF" w:rsidRPr="00B377FF" w:rsidRDefault="00000000">
      <w:pPr>
        <w:rPr>
          <w:rFonts w:ascii="Arial" w:hAnsi="Arial" w:cs="Arial"/>
        </w:rPr>
      </w:pPr>
      <w:r>
        <w:rPr>
          <w:rFonts w:ascii="Arial" w:hAnsi="Arial" w:cs="Arial"/>
        </w:rPr>
        <w:lastRenderedPageBreak/>
        <w:pict w14:anchorId="4BC3094B">
          <v:rect id="_x0000_i1132" style="width:0;height:1.5pt" o:hralign="center" o:hrstd="t" o:hr="t" fillcolor="#a0a0a0" stroked="f"/>
        </w:pict>
      </w:r>
    </w:p>
    <w:p w14:paraId="0B170812" w14:textId="77777777" w:rsidR="00B377FF" w:rsidRPr="00B377FF" w:rsidRDefault="00B377FF" w:rsidP="00B377FF">
      <w:pPr>
        <w:rPr>
          <w:rFonts w:ascii="Arial" w:hAnsi="Arial" w:cs="Arial"/>
          <w:b/>
          <w:bCs/>
        </w:rPr>
      </w:pPr>
      <w:r w:rsidRPr="00B377FF">
        <w:rPr>
          <w:rFonts w:ascii="Arial" w:hAnsi="Arial" w:cs="Arial"/>
          <w:b/>
          <w:bCs/>
        </w:rPr>
        <w:t xml:space="preserve">6. Evaluación del Agente (Antes de </w:t>
      </w:r>
      <w:proofErr w:type="spellStart"/>
      <w:r w:rsidRPr="00B377FF">
        <w:rPr>
          <w:rFonts w:ascii="Arial" w:hAnsi="Arial" w:cs="Arial"/>
          <w:b/>
          <w:bCs/>
        </w:rPr>
        <w:t>Observabilidad</w:t>
      </w:r>
      <w:proofErr w:type="spellEnd"/>
      <w:r w:rsidRPr="00B377FF">
        <w:rPr>
          <w:rFonts w:ascii="Arial" w:hAnsi="Arial" w:cs="Arial"/>
          <w:b/>
          <w:bCs/>
        </w:rPr>
        <w:t>)</w:t>
      </w:r>
    </w:p>
    <w:p w14:paraId="0D9D51C4" w14:textId="77777777" w:rsidR="00B377FF" w:rsidRPr="00B377FF" w:rsidRDefault="00B377FF" w:rsidP="00B377FF">
      <w:pPr>
        <w:rPr>
          <w:rFonts w:ascii="Arial" w:hAnsi="Arial" w:cs="Arial"/>
        </w:rPr>
      </w:pPr>
      <w:r w:rsidRPr="00B377FF">
        <w:rPr>
          <w:rFonts w:ascii="Arial" w:hAnsi="Arial" w:cs="Arial"/>
        </w:rPr>
        <w:t xml:space="preserve">Previo a integrar métricas y </w:t>
      </w:r>
      <w:proofErr w:type="spellStart"/>
      <w:r w:rsidRPr="00B377FF">
        <w:rPr>
          <w:rFonts w:ascii="Arial" w:hAnsi="Arial" w:cs="Arial"/>
        </w:rPr>
        <w:t>dashboard</w:t>
      </w:r>
      <w:proofErr w:type="spellEnd"/>
      <w:r w:rsidRPr="00B377FF">
        <w:rPr>
          <w:rFonts w:ascii="Arial" w:hAnsi="Arial" w:cs="Arial"/>
        </w:rPr>
        <w:t>, se realizaron pruebas funcionales básicas:</w:t>
      </w:r>
    </w:p>
    <w:p w14:paraId="67567AA8" w14:textId="77777777" w:rsidR="00B377FF" w:rsidRPr="00B377FF" w:rsidRDefault="00B377FF" w:rsidP="00B377FF">
      <w:pPr>
        <w:numPr>
          <w:ilvl w:val="0"/>
          <w:numId w:val="6"/>
        </w:numPr>
        <w:rPr>
          <w:rFonts w:ascii="Arial" w:hAnsi="Arial" w:cs="Arial"/>
        </w:rPr>
      </w:pPr>
      <w:r w:rsidRPr="00B377FF">
        <w:rPr>
          <w:rFonts w:ascii="Arial" w:hAnsi="Arial" w:cs="Arial"/>
        </w:rPr>
        <w:t>Respuestas coherentes.</w:t>
      </w:r>
    </w:p>
    <w:p w14:paraId="7BAC708B" w14:textId="77777777" w:rsidR="00B377FF" w:rsidRPr="00B377FF" w:rsidRDefault="00B377FF" w:rsidP="00B377FF">
      <w:pPr>
        <w:numPr>
          <w:ilvl w:val="0"/>
          <w:numId w:val="6"/>
        </w:numPr>
        <w:rPr>
          <w:rFonts w:ascii="Arial" w:hAnsi="Arial" w:cs="Arial"/>
        </w:rPr>
      </w:pPr>
      <w:r w:rsidRPr="00B377FF">
        <w:rPr>
          <w:rFonts w:ascii="Arial" w:hAnsi="Arial" w:cs="Arial"/>
        </w:rPr>
        <w:t>Ausencia de alucinaciones.</w:t>
      </w:r>
    </w:p>
    <w:p w14:paraId="21668BD2" w14:textId="77777777" w:rsidR="00B377FF" w:rsidRPr="00B377FF" w:rsidRDefault="00B377FF" w:rsidP="00B377FF">
      <w:pPr>
        <w:numPr>
          <w:ilvl w:val="0"/>
          <w:numId w:val="6"/>
        </w:numPr>
        <w:rPr>
          <w:rFonts w:ascii="Arial" w:hAnsi="Arial" w:cs="Arial"/>
        </w:rPr>
      </w:pPr>
      <w:r w:rsidRPr="00B377FF">
        <w:rPr>
          <w:rFonts w:ascii="Arial" w:hAnsi="Arial" w:cs="Arial"/>
        </w:rPr>
        <w:t>Recuperación desde el vector store.</w:t>
      </w:r>
    </w:p>
    <w:p w14:paraId="760EAC8F" w14:textId="77777777" w:rsidR="00B377FF" w:rsidRPr="00B377FF" w:rsidRDefault="00B377FF" w:rsidP="00B377FF">
      <w:pPr>
        <w:numPr>
          <w:ilvl w:val="0"/>
          <w:numId w:val="6"/>
        </w:numPr>
        <w:rPr>
          <w:rFonts w:ascii="Arial" w:hAnsi="Arial" w:cs="Arial"/>
        </w:rPr>
      </w:pPr>
      <w:r w:rsidRPr="00B377FF">
        <w:rPr>
          <w:rFonts w:ascii="Arial" w:hAnsi="Arial" w:cs="Arial"/>
        </w:rPr>
        <w:t>Referencias a fragmentos correctos.</w:t>
      </w:r>
    </w:p>
    <w:p w14:paraId="2BFEEFC6" w14:textId="77777777" w:rsidR="00B377FF" w:rsidRPr="00B377FF" w:rsidRDefault="00B377FF" w:rsidP="00B377FF">
      <w:pPr>
        <w:rPr>
          <w:rFonts w:ascii="Arial" w:hAnsi="Arial" w:cs="Arial"/>
        </w:rPr>
      </w:pPr>
      <w:r w:rsidRPr="00B377FF">
        <w:rPr>
          <w:rFonts w:ascii="Arial" w:hAnsi="Arial" w:cs="Arial"/>
        </w:rPr>
        <w:t>Los resultados preliminares fueron positivos, pero se detectó la necesidad de medir de manera sistemática el desempeño.</w:t>
      </w:r>
    </w:p>
    <w:p w14:paraId="6E41424A" w14:textId="77777777" w:rsidR="00B377FF" w:rsidRPr="00B377FF" w:rsidRDefault="00B377FF" w:rsidP="00B377FF">
      <w:pPr>
        <w:rPr>
          <w:rFonts w:ascii="Arial" w:hAnsi="Arial" w:cs="Arial"/>
        </w:rPr>
      </w:pPr>
      <w:r w:rsidRPr="00B377FF">
        <w:rPr>
          <w:rFonts w:ascii="Arial" w:hAnsi="Arial" w:cs="Arial"/>
        </w:rPr>
        <w:pict w14:anchorId="5DAF7136">
          <v:rect id="_x0000_i1169" style="width:0;height:1.5pt" o:hralign="center" o:hrstd="t" o:hr="t" fillcolor="#a0a0a0" stroked="f"/>
        </w:pict>
      </w:r>
    </w:p>
    <w:p w14:paraId="5898F609" w14:textId="6EC6E1A9" w:rsidR="00B377FF" w:rsidRPr="00B377FF" w:rsidRDefault="00B377FF" w:rsidP="00B377FF">
      <w:pPr>
        <w:rPr>
          <w:rFonts w:ascii="Arial" w:hAnsi="Arial" w:cs="Arial"/>
          <w:b/>
          <w:bCs/>
        </w:rPr>
      </w:pPr>
      <w:r w:rsidRPr="00B377FF">
        <w:rPr>
          <w:rFonts w:ascii="Arial" w:hAnsi="Arial" w:cs="Arial"/>
          <w:b/>
          <w:bCs/>
        </w:rPr>
        <w:t xml:space="preserve">7. </w:t>
      </w:r>
      <w:proofErr w:type="spellStart"/>
      <w:r w:rsidRPr="00B377FF">
        <w:rPr>
          <w:rFonts w:ascii="Arial" w:hAnsi="Arial" w:cs="Arial"/>
          <w:b/>
          <w:bCs/>
        </w:rPr>
        <w:t>Observabilidad</w:t>
      </w:r>
      <w:proofErr w:type="spellEnd"/>
      <w:r w:rsidRPr="00B377FF">
        <w:rPr>
          <w:rFonts w:ascii="Arial" w:hAnsi="Arial" w:cs="Arial"/>
          <w:b/>
          <w:bCs/>
        </w:rPr>
        <w:t xml:space="preserve"> y Evaluación Avanzada</w:t>
      </w:r>
    </w:p>
    <w:p w14:paraId="13C4A25D" w14:textId="77777777" w:rsidR="00B377FF" w:rsidRPr="00B377FF" w:rsidRDefault="00B377FF" w:rsidP="00B377FF">
      <w:pPr>
        <w:rPr>
          <w:rFonts w:ascii="Arial" w:hAnsi="Arial" w:cs="Arial"/>
        </w:rPr>
      </w:pPr>
      <w:r w:rsidRPr="00B377FF">
        <w:rPr>
          <w:rFonts w:ascii="Arial" w:hAnsi="Arial" w:cs="Arial"/>
        </w:rPr>
        <w:t xml:space="preserve">La </w:t>
      </w:r>
      <w:proofErr w:type="spellStart"/>
      <w:r w:rsidRPr="00B377FF">
        <w:rPr>
          <w:rFonts w:ascii="Arial" w:hAnsi="Arial" w:cs="Arial"/>
        </w:rPr>
        <w:t>observabilidad</w:t>
      </w:r>
      <w:proofErr w:type="spellEnd"/>
      <w:r w:rsidRPr="00B377FF">
        <w:rPr>
          <w:rFonts w:ascii="Arial" w:hAnsi="Arial" w:cs="Arial"/>
        </w:rPr>
        <w:t xml:space="preserve"> se aplicó para analizar el comportamiento del agente bajo consultas simuladas, permitiendo obtener métricas realistas de rendimiento.</w:t>
      </w:r>
    </w:p>
    <w:p w14:paraId="79957BC2" w14:textId="77777777" w:rsidR="00B377FF" w:rsidRPr="00B377FF" w:rsidRDefault="00B377FF" w:rsidP="00B377FF">
      <w:pPr>
        <w:rPr>
          <w:rFonts w:ascii="Arial" w:hAnsi="Arial" w:cs="Arial"/>
        </w:rPr>
      </w:pPr>
      <w:r w:rsidRPr="00B377FF">
        <w:rPr>
          <w:rFonts w:ascii="Arial" w:hAnsi="Arial" w:cs="Arial"/>
        </w:rPr>
        <w:pict w14:anchorId="2E9710E4">
          <v:rect id="_x0000_i1170" style="width:0;height:1.5pt" o:hralign="center" o:hrstd="t" o:hr="t" fillcolor="#a0a0a0" stroked="f"/>
        </w:pict>
      </w:r>
    </w:p>
    <w:p w14:paraId="76B9C798" w14:textId="77777777" w:rsidR="00B377FF" w:rsidRPr="00B377FF" w:rsidRDefault="00B377FF" w:rsidP="00B377FF">
      <w:pPr>
        <w:rPr>
          <w:rFonts w:ascii="Arial" w:hAnsi="Arial" w:cs="Arial"/>
          <w:b/>
          <w:bCs/>
        </w:rPr>
      </w:pPr>
      <w:r w:rsidRPr="00B377FF">
        <w:rPr>
          <w:rFonts w:ascii="Arial" w:hAnsi="Arial" w:cs="Arial"/>
          <w:b/>
          <w:bCs/>
        </w:rPr>
        <w:t>7.1 Métricas Simuladas del Agente</w:t>
      </w:r>
    </w:p>
    <w:p w14:paraId="502B17D1" w14:textId="77777777" w:rsidR="00B377FF" w:rsidRPr="00B377FF" w:rsidRDefault="00B377FF" w:rsidP="00B377FF">
      <w:pPr>
        <w:rPr>
          <w:rFonts w:ascii="Arial" w:hAnsi="Arial" w:cs="Arial"/>
        </w:rPr>
      </w:pPr>
      <w:r w:rsidRPr="00B377FF">
        <w:rPr>
          <w:rFonts w:ascii="Arial" w:hAnsi="Arial" w:cs="Arial"/>
        </w:rPr>
        <w:t>Se evaluaron 100 consultas representativas.</w:t>
      </w:r>
    </w:p>
    <w:p w14:paraId="203D81AC" w14:textId="77777777" w:rsidR="00B377FF" w:rsidRPr="00B377FF" w:rsidRDefault="00B377FF" w:rsidP="00B377FF">
      <w:pPr>
        <w:rPr>
          <w:rFonts w:ascii="Arial" w:hAnsi="Arial" w:cs="Arial"/>
          <w:b/>
          <w:bCs/>
        </w:rPr>
      </w:pPr>
      <w:r w:rsidRPr="00B377FF">
        <w:rPr>
          <w:rFonts w:ascii="Arial" w:hAnsi="Arial" w:cs="Arial"/>
          <w:b/>
          <w:bCs/>
        </w:rPr>
        <w:t>● 1. Precisión de Recuperación (</w:t>
      </w:r>
      <w:proofErr w:type="spellStart"/>
      <w:r w:rsidRPr="00B377FF">
        <w:rPr>
          <w:rFonts w:ascii="Arial" w:hAnsi="Arial" w:cs="Arial"/>
          <w:b/>
          <w:bCs/>
        </w:rPr>
        <w:t>Retrieval</w:t>
      </w:r>
      <w:proofErr w:type="spellEnd"/>
      <w:r w:rsidRPr="00B377FF">
        <w:rPr>
          <w:rFonts w:ascii="Arial" w:hAnsi="Arial" w:cs="Arial"/>
          <w:b/>
          <w:bCs/>
        </w:rPr>
        <w:t xml:space="preserve"> </w:t>
      </w:r>
      <w:proofErr w:type="spellStart"/>
      <w:r w:rsidRPr="00B377FF">
        <w:rPr>
          <w:rFonts w:ascii="Arial" w:hAnsi="Arial" w:cs="Arial"/>
          <w:b/>
          <w:bCs/>
        </w:rPr>
        <w:t>Accuracy</w:t>
      </w:r>
      <w:proofErr w:type="spellEnd"/>
      <w:r w:rsidRPr="00B377FF">
        <w:rPr>
          <w:rFonts w:ascii="Arial" w:hAnsi="Arial" w:cs="Arial"/>
          <w:b/>
          <w:bCs/>
        </w:rPr>
        <w:t>)</w:t>
      </w:r>
    </w:p>
    <w:p w14:paraId="72A467AB" w14:textId="77777777" w:rsidR="00B377FF" w:rsidRPr="00B377FF" w:rsidRDefault="00B377FF" w:rsidP="00B377FF">
      <w:pPr>
        <w:rPr>
          <w:rFonts w:ascii="Arial" w:hAnsi="Arial" w:cs="Arial"/>
        </w:rPr>
      </w:pPr>
      <w:r w:rsidRPr="00B377FF">
        <w:rPr>
          <w:rFonts w:ascii="Arial" w:hAnsi="Arial" w:cs="Arial"/>
        </w:rPr>
        <w:t>Mide cuántos fragmentos recuperados son realmente relevantes.</w:t>
      </w:r>
    </w:p>
    <w:p w14:paraId="2829F033" w14:textId="77777777" w:rsidR="00B377FF" w:rsidRPr="00B377FF" w:rsidRDefault="00B377FF" w:rsidP="00B377FF">
      <w:pPr>
        <w:numPr>
          <w:ilvl w:val="0"/>
          <w:numId w:val="7"/>
        </w:numPr>
        <w:rPr>
          <w:rFonts w:ascii="Arial" w:hAnsi="Arial" w:cs="Arial"/>
        </w:rPr>
      </w:pPr>
      <w:r w:rsidRPr="00B377FF">
        <w:rPr>
          <w:rFonts w:ascii="Arial" w:hAnsi="Arial" w:cs="Arial"/>
        </w:rPr>
        <w:t xml:space="preserve">Precisión simulada: </w:t>
      </w:r>
      <w:r w:rsidRPr="00B377FF">
        <w:rPr>
          <w:rFonts w:ascii="Arial" w:hAnsi="Arial" w:cs="Arial"/>
          <w:b/>
          <w:bCs/>
        </w:rPr>
        <w:t>87%</w:t>
      </w:r>
    </w:p>
    <w:p w14:paraId="6BF0AFB6" w14:textId="77777777" w:rsidR="00B377FF" w:rsidRPr="00B377FF" w:rsidRDefault="00B377FF" w:rsidP="00B377FF">
      <w:pPr>
        <w:numPr>
          <w:ilvl w:val="0"/>
          <w:numId w:val="7"/>
        </w:numPr>
        <w:rPr>
          <w:rFonts w:ascii="Arial" w:hAnsi="Arial" w:cs="Arial"/>
        </w:rPr>
      </w:pPr>
      <w:r w:rsidRPr="00B377FF">
        <w:rPr>
          <w:rFonts w:ascii="Arial" w:hAnsi="Arial" w:cs="Arial"/>
        </w:rPr>
        <w:t>Recuperaciones irrelevantes: 13%</w:t>
      </w:r>
    </w:p>
    <w:p w14:paraId="0B91DB7F" w14:textId="77777777" w:rsidR="00B377FF" w:rsidRPr="00B377FF" w:rsidRDefault="00B377FF" w:rsidP="00B377FF">
      <w:pPr>
        <w:rPr>
          <w:rFonts w:ascii="Arial" w:hAnsi="Arial" w:cs="Arial"/>
          <w:b/>
          <w:bCs/>
        </w:rPr>
      </w:pPr>
      <w:r w:rsidRPr="00B377FF">
        <w:rPr>
          <w:rFonts w:ascii="Arial" w:hAnsi="Arial" w:cs="Arial"/>
          <w:b/>
          <w:bCs/>
        </w:rPr>
        <w:t>● 2. Latencia Total</w:t>
      </w:r>
    </w:p>
    <w:p w14:paraId="759E4CB5" w14:textId="77777777" w:rsidR="00B377FF" w:rsidRPr="00B377FF" w:rsidRDefault="00B377FF" w:rsidP="00B377FF">
      <w:pPr>
        <w:rPr>
          <w:rFonts w:ascii="Arial" w:hAnsi="Arial" w:cs="Arial"/>
        </w:rPr>
      </w:pPr>
      <w:r w:rsidRPr="00B377FF">
        <w:rPr>
          <w:rFonts w:ascii="Arial" w:hAnsi="Arial" w:cs="Arial"/>
        </w:rPr>
        <w:t>Tiempo desde que la consulta entra hasta que la respuesta se genera.</w:t>
      </w:r>
    </w:p>
    <w:p w14:paraId="54F1B716" w14:textId="77777777" w:rsidR="00B377FF" w:rsidRPr="00B377FF" w:rsidRDefault="00B377FF" w:rsidP="00B377FF">
      <w:pPr>
        <w:numPr>
          <w:ilvl w:val="0"/>
          <w:numId w:val="8"/>
        </w:numPr>
        <w:rPr>
          <w:rFonts w:ascii="Arial" w:hAnsi="Arial" w:cs="Arial"/>
        </w:rPr>
      </w:pPr>
      <w:r w:rsidRPr="00B377FF">
        <w:rPr>
          <w:rFonts w:ascii="Arial" w:hAnsi="Arial" w:cs="Arial"/>
        </w:rPr>
        <w:t xml:space="preserve">Promedio: </w:t>
      </w:r>
      <w:r w:rsidRPr="00B377FF">
        <w:rPr>
          <w:rFonts w:ascii="Arial" w:hAnsi="Arial" w:cs="Arial"/>
          <w:b/>
          <w:bCs/>
        </w:rPr>
        <w:t>1.43 segundos</w:t>
      </w:r>
    </w:p>
    <w:p w14:paraId="5809A03B" w14:textId="77777777" w:rsidR="00B377FF" w:rsidRPr="00B377FF" w:rsidRDefault="00B377FF" w:rsidP="00B377FF">
      <w:pPr>
        <w:numPr>
          <w:ilvl w:val="0"/>
          <w:numId w:val="8"/>
        </w:numPr>
        <w:rPr>
          <w:rFonts w:ascii="Arial" w:hAnsi="Arial" w:cs="Arial"/>
        </w:rPr>
      </w:pPr>
      <w:r w:rsidRPr="00B377FF">
        <w:rPr>
          <w:rFonts w:ascii="Arial" w:hAnsi="Arial" w:cs="Arial"/>
        </w:rPr>
        <w:t>Mínimo: 0.9 s</w:t>
      </w:r>
    </w:p>
    <w:p w14:paraId="0454DE17" w14:textId="77777777" w:rsidR="00B377FF" w:rsidRPr="00B377FF" w:rsidRDefault="00B377FF" w:rsidP="00B377FF">
      <w:pPr>
        <w:numPr>
          <w:ilvl w:val="0"/>
          <w:numId w:val="8"/>
        </w:numPr>
        <w:rPr>
          <w:rFonts w:ascii="Arial" w:hAnsi="Arial" w:cs="Arial"/>
        </w:rPr>
      </w:pPr>
      <w:r w:rsidRPr="00B377FF">
        <w:rPr>
          <w:rFonts w:ascii="Arial" w:hAnsi="Arial" w:cs="Arial"/>
        </w:rPr>
        <w:t>Máximo: 2.7 s</w:t>
      </w:r>
    </w:p>
    <w:p w14:paraId="46D8C5FD" w14:textId="77777777" w:rsidR="00B377FF" w:rsidRPr="00B377FF" w:rsidRDefault="00B377FF" w:rsidP="00B377FF">
      <w:pPr>
        <w:rPr>
          <w:rFonts w:ascii="Arial" w:hAnsi="Arial" w:cs="Arial"/>
          <w:b/>
          <w:bCs/>
        </w:rPr>
      </w:pPr>
      <w:r w:rsidRPr="00B377FF">
        <w:rPr>
          <w:rFonts w:ascii="Arial" w:hAnsi="Arial" w:cs="Arial"/>
          <w:b/>
          <w:bCs/>
        </w:rPr>
        <w:t>● 3. Frecuencia de Errores</w:t>
      </w:r>
    </w:p>
    <w:p w14:paraId="05304624" w14:textId="77777777" w:rsidR="00B377FF" w:rsidRPr="00B377FF" w:rsidRDefault="00B377FF" w:rsidP="00B377FF">
      <w:pPr>
        <w:rPr>
          <w:rFonts w:ascii="Arial" w:hAnsi="Arial" w:cs="Arial"/>
        </w:rPr>
      </w:pPr>
      <w:r w:rsidRPr="00B377FF">
        <w:rPr>
          <w:rFonts w:ascii="Arial" w:hAnsi="Arial" w:cs="Arial"/>
        </w:rPr>
        <w:t xml:space="preserve">Incluye fallos en recuperación, </w:t>
      </w:r>
      <w:proofErr w:type="spellStart"/>
      <w:r w:rsidRPr="00B377FF">
        <w:rPr>
          <w:rFonts w:ascii="Arial" w:hAnsi="Arial" w:cs="Arial"/>
        </w:rPr>
        <w:t>timeouts</w:t>
      </w:r>
      <w:proofErr w:type="spellEnd"/>
      <w:r w:rsidRPr="00B377FF">
        <w:rPr>
          <w:rFonts w:ascii="Arial" w:hAnsi="Arial" w:cs="Arial"/>
        </w:rPr>
        <w:t xml:space="preserve"> y respuestas incompletas.</w:t>
      </w:r>
    </w:p>
    <w:p w14:paraId="27FF94A4" w14:textId="77777777" w:rsidR="00B377FF" w:rsidRPr="00B377FF" w:rsidRDefault="00B377FF" w:rsidP="00B377FF">
      <w:pPr>
        <w:numPr>
          <w:ilvl w:val="0"/>
          <w:numId w:val="9"/>
        </w:numPr>
        <w:rPr>
          <w:rFonts w:ascii="Arial" w:hAnsi="Arial" w:cs="Arial"/>
        </w:rPr>
      </w:pPr>
      <w:r w:rsidRPr="00B377FF">
        <w:rPr>
          <w:rFonts w:ascii="Arial" w:hAnsi="Arial" w:cs="Arial"/>
        </w:rPr>
        <w:t xml:space="preserve">Tasa total de error: </w:t>
      </w:r>
      <w:r w:rsidRPr="00B377FF">
        <w:rPr>
          <w:rFonts w:ascii="Arial" w:hAnsi="Arial" w:cs="Arial"/>
          <w:b/>
          <w:bCs/>
        </w:rPr>
        <w:t>3%</w:t>
      </w:r>
    </w:p>
    <w:p w14:paraId="12F62EF3" w14:textId="77777777" w:rsidR="00B377FF" w:rsidRPr="00B377FF" w:rsidRDefault="00B377FF" w:rsidP="00B377FF">
      <w:pPr>
        <w:numPr>
          <w:ilvl w:val="0"/>
          <w:numId w:val="9"/>
        </w:numPr>
        <w:rPr>
          <w:rFonts w:ascii="Arial" w:hAnsi="Arial" w:cs="Arial"/>
        </w:rPr>
      </w:pPr>
      <w:r w:rsidRPr="00B377FF">
        <w:rPr>
          <w:rFonts w:ascii="Arial" w:hAnsi="Arial" w:cs="Arial"/>
        </w:rPr>
        <w:t xml:space="preserve">Tipos de error más comunes: recuperación vacía y </w:t>
      </w:r>
      <w:proofErr w:type="spellStart"/>
      <w:r w:rsidRPr="00B377FF">
        <w:rPr>
          <w:rFonts w:ascii="Arial" w:hAnsi="Arial" w:cs="Arial"/>
        </w:rPr>
        <w:t>timeout</w:t>
      </w:r>
      <w:proofErr w:type="spellEnd"/>
      <w:r w:rsidRPr="00B377FF">
        <w:rPr>
          <w:rFonts w:ascii="Arial" w:hAnsi="Arial" w:cs="Arial"/>
        </w:rPr>
        <w:t xml:space="preserve"> del LLM.</w:t>
      </w:r>
    </w:p>
    <w:p w14:paraId="0973CBD0" w14:textId="77777777" w:rsidR="00B377FF" w:rsidRPr="00B377FF" w:rsidRDefault="00B377FF" w:rsidP="00B377FF">
      <w:pPr>
        <w:rPr>
          <w:rFonts w:ascii="Arial" w:hAnsi="Arial" w:cs="Arial"/>
        </w:rPr>
      </w:pPr>
      <w:r w:rsidRPr="00B377FF">
        <w:rPr>
          <w:rFonts w:ascii="Arial" w:hAnsi="Arial" w:cs="Arial"/>
        </w:rPr>
        <w:t>Estas métricas permiten analizar el rendimiento general del agente.</w:t>
      </w:r>
    </w:p>
    <w:p w14:paraId="3A5EB27F" w14:textId="77777777" w:rsidR="00B377FF" w:rsidRPr="00B377FF" w:rsidRDefault="00B377FF" w:rsidP="00B377FF">
      <w:pPr>
        <w:rPr>
          <w:rFonts w:ascii="Arial" w:hAnsi="Arial" w:cs="Arial"/>
        </w:rPr>
      </w:pPr>
      <w:r w:rsidRPr="00B377FF">
        <w:rPr>
          <w:rFonts w:ascii="Arial" w:hAnsi="Arial" w:cs="Arial"/>
        </w:rPr>
        <w:pict w14:anchorId="746FC05C">
          <v:rect id="_x0000_i1171" style="width:0;height:1.5pt" o:hralign="center" o:hrstd="t" o:hr="t" fillcolor="#a0a0a0" stroked="f"/>
        </w:pict>
      </w:r>
    </w:p>
    <w:p w14:paraId="5DF273FF" w14:textId="77777777" w:rsidR="00B377FF" w:rsidRPr="00B377FF" w:rsidRDefault="00B377FF" w:rsidP="00B377FF">
      <w:pPr>
        <w:rPr>
          <w:rFonts w:ascii="Arial" w:hAnsi="Arial" w:cs="Arial"/>
          <w:b/>
          <w:bCs/>
        </w:rPr>
      </w:pPr>
      <w:r w:rsidRPr="00B377FF">
        <w:rPr>
          <w:rFonts w:ascii="Arial" w:hAnsi="Arial" w:cs="Arial"/>
          <w:b/>
          <w:bCs/>
        </w:rPr>
        <w:lastRenderedPageBreak/>
        <w:t>7.2 Análisis de Logs y Trazabilidad</w:t>
      </w:r>
    </w:p>
    <w:p w14:paraId="3958F0E1" w14:textId="77777777" w:rsidR="00B377FF" w:rsidRPr="00B377FF" w:rsidRDefault="00B377FF" w:rsidP="00B377FF">
      <w:pPr>
        <w:rPr>
          <w:rFonts w:ascii="Arial" w:hAnsi="Arial" w:cs="Arial"/>
        </w:rPr>
      </w:pPr>
      <w:r w:rsidRPr="00B377FF">
        <w:rPr>
          <w:rFonts w:ascii="Arial" w:hAnsi="Arial" w:cs="Arial"/>
        </w:rPr>
        <w:t>El agente produce logs estructurados con:</w:t>
      </w:r>
    </w:p>
    <w:p w14:paraId="241DA927" w14:textId="77777777" w:rsidR="00B377FF" w:rsidRPr="00B377FF" w:rsidRDefault="00B377FF" w:rsidP="00B377FF">
      <w:pPr>
        <w:numPr>
          <w:ilvl w:val="0"/>
          <w:numId w:val="10"/>
        </w:numPr>
        <w:rPr>
          <w:rFonts w:ascii="Arial" w:hAnsi="Arial" w:cs="Arial"/>
        </w:rPr>
      </w:pPr>
      <w:proofErr w:type="spellStart"/>
      <w:r w:rsidRPr="00B377FF">
        <w:rPr>
          <w:rFonts w:ascii="Arial" w:hAnsi="Arial" w:cs="Arial"/>
        </w:rPr>
        <w:t>Timestamp</w:t>
      </w:r>
      <w:proofErr w:type="spellEnd"/>
    </w:p>
    <w:p w14:paraId="20EF069A" w14:textId="77777777" w:rsidR="00B377FF" w:rsidRPr="00B377FF" w:rsidRDefault="00B377FF" w:rsidP="00B377FF">
      <w:pPr>
        <w:numPr>
          <w:ilvl w:val="0"/>
          <w:numId w:val="10"/>
        </w:numPr>
        <w:rPr>
          <w:rFonts w:ascii="Arial" w:hAnsi="Arial" w:cs="Arial"/>
        </w:rPr>
      </w:pPr>
      <w:r w:rsidRPr="00B377FF">
        <w:rPr>
          <w:rFonts w:ascii="Arial" w:hAnsi="Arial" w:cs="Arial"/>
        </w:rPr>
        <w:t>ID de consulta</w:t>
      </w:r>
    </w:p>
    <w:p w14:paraId="0CDCF5B9" w14:textId="77777777" w:rsidR="00B377FF" w:rsidRPr="00B377FF" w:rsidRDefault="00B377FF" w:rsidP="00B377FF">
      <w:pPr>
        <w:numPr>
          <w:ilvl w:val="0"/>
          <w:numId w:val="10"/>
        </w:numPr>
        <w:rPr>
          <w:rFonts w:ascii="Arial" w:hAnsi="Arial" w:cs="Arial"/>
        </w:rPr>
      </w:pPr>
      <w:r w:rsidRPr="00B377FF">
        <w:rPr>
          <w:rFonts w:ascii="Arial" w:hAnsi="Arial" w:cs="Arial"/>
        </w:rPr>
        <w:t xml:space="preserve">Etapas </w:t>
      </w:r>
      <w:proofErr w:type="spellStart"/>
      <w:r w:rsidRPr="00B377FF">
        <w:rPr>
          <w:rFonts w:ascii="Arial" w:hAnsi="Arial" w:cs="Arial"/>
        </w:rPr>
        <w:t>ReAct</w:t>
      </w:r>
      <w:proofErr w:type="spellEnd"/>
    </w:p>
    <w:p w14:paraId="13CB8164" w14:textId="77777777" w:rsidR="00B377FF" w:rsidRPr="00B377FF" w:rsidRDefault="00B377FF" w:rsidP="00B377FF">
      <w:pPr>
        <w:numPr>
          <w:ilvl w:val="0"/>
          <w:numId w:val="10"/>
        </w:numPr>
        <w:rPr>
          <w:rFonts w:ascii="Arial" w:hAnsi="Arial" w:cs="Arial"/>
        </w:rPr>
      </w:pPr>
      <w:proofErr w:type="spellStart"/>
      <w:r w:rsidRPr="00B377FF">
        <w:rPr>
          <w:rFonts w:ascii="Arial" w:hAnsi="Arial" w:cs="Arial"/>
        </w:rPr>
        <w:t>IDs</w:t>
      </w:r>
      <w:proofErr w:type="spellEnd"/>
      <w:r w:rsidRPr="00B377FF">
        <w:rPr>
          <w:rFonts w:ascii="Arial" w:hAnsi="Arial" w:cs="Arial"/>
        </w:rPr>
        <w:t xml:space="preserve"> de documentos recuperados</w:t>
      </w:r>
    </w:p>
    <w:p w14:paraId="012FA23D" w14:textId="77777777" w:rsidR="00B377FF" w:rsidRPr="00B377FF" w:rsidRDefault="00B377FF" w:rsidP="00B377FF">
      <w:pPr>
        <w:numPr>
          <w:ilvl w:val="0"/>
          <w:numId w:val="10"/>
        </w:numPr>
        <w:rPr>
          <w:rFonts w:ascii="Arial" w:hAnsi="Arial" w:cs="Arial"/>
        </w:rPr>
      </w:pPr>
      <w:r w:rsidRPr="00B377FF">
        <w:rPr>
          <w:rFonts w:ascii="Arial" w:hAnsi="Arial" w:cs="Arial"/>
        </w:rPr>
        <w:t>Latencia total y por etapa</w:t>
      </w:r>
    </w:p>
    <w:p w14:paraId="1B6FA786" w14:textId="77777777" w:rsidR="00B377FF" w:rsidRPr="00B377FF" w:rsidRDefault="00B377FF" w:rsidP="00B377FF">
      <w:pPr>
        <w:numPr>
          <w:ilvl w:val="0"/>
          <w:numId w:val="10"/>
        </w:numPr>
        <w:rPr>
          <w:rFonts w:ascii="Arial" w:hAnsi="Arial" w:cs="Arial"/>
        </w:rPr>
      </w:pPr>
      <w:r w:rsidRPr="00B377FF">
        <w:rPr>
          <w:rFonts w:ascii="Arial" w:hAnsi="Arial" w:cs="Arial"/>
        </w:rPr>
        <w:t>Resultado (éxito/fracaso)</w:t>
      </w:r>
    </w:p>
    <w:p w14:paraId="257A7D59" w14:textId="77777777" w:rsidR="00B377FF" w:rsidRPr="00B377FF" w:rsidRDefault="00B377FF" w:rsidP="00B377FF">
      <w:pPr>
        <w:rPr>
          <w:rFonts w:ascii="Arial" w:hAnsi="Arial" w:cs="Arial"/>
          <w:b/>
          <w:bCs/>
        </w:rPr>
      </w:pPr>
      <w:r w:rsidRPr="00B377FF">
        <w:rPr>
          <w:rFonts w:ascii="Arial" w:hAnsi="Arial" w:cs="Arial"/>
          <w:b/>
          <w:bCs/>
        </w:rPr>
        <w:t>Hallazgos del análisis:</w:t>
      </w:r>
    </w:p>
    <w:p w14:paraId="6727911D" w14:textId="77777777" w:rsidR="00B377FF" w:rsidRPr="00B377FF" w:rsidRDefault="00B377FF" w:rsidP="00B377FF">
      <w:pPr>
        <w:rPr>
          <w:rFonts w:ascii="Arial" w:hAnsi="Arial" w:cs="Arial"/>
          <w:b/>
          <w:bCs/>
        </w:rPr>
      </w:pPr>
      <w:r w:rsidRPr="00B377FF">
        <w:rPr>
          <w:rFonts w:ascii="Arial" w:hAnsi="Arial" w:cs="Arial"/>
          <w:b/>
          <w:bCs/>
        </w:rPr>
        <w:t>• Recuperaciones inconsistentes</w:t>
      </w:r>
    </w:p>
    <w:p w14:paraId="73F6FC8E" w14:textId="77777777" w:rsidR="00B377FF" w:rsidRPr="00B377FF" w:rsidRDefault="00B377FF" w:rsidP="00B377FF">
      <w:pPr>
        <w:rPr>
          <w:rFonts w:ascii="Arial" w:hAnsi="Arial" w:cs="Arial"/>
        </w:rPr>
      </w:pPr>
      <w:r w:rsidRPr="00B377FF">
        <w:rPr>
          <w:rFonts w:ascii="Arial" w:hAnsi="Arial" w:cs="Arial"/>
        </w:rPr>
        <w:t>El 13% de las consultas presenta fragmentos poco relevantes.</w:t>
      </w:r>
    </w:p>
    <w:p w14:paraId="6543D536" w14:textId="77777777" w:rsidR="00B377FF" w:rsidRPr="00B377FF" w:rsidRDefault="00B377FF" w:rsidP="00B377FF">
      <w:pPr>
        <w:rPr>
          <w:rFonts w:ascii="Arial" w:hAnsi="Arial" w:cs="Arial"/>
          <w:b/>
          <w:bCs/>
        </w:rPr>
      </w:pPr>
      <w:r w:rsidRPr="00B377FF">
        <w:rPr>
          <w:rFonts w:ascii="Arial" w:hAnsi="Arial" w:cs="Arial"/>
          <w:b/>
          <w:bCs/>
        </w:rPr>
        <w:t>• Latencia variable</w:t>
      </w:r>
    </w:p>
    <w:p w14:paraId="76575BBF" w14:textId="77777777" w:rsidR="00B377FF" w:rsidRPr="00B377FF" w:rsidRDefault="00B377FF" w:rsidP="00B377FF">
      <w:pPr>
        <w:rPr>
          <w:rFonts w:ascii="Arial" w:hAnsi="Arial" w:cs="Arial"/>
        </w:rPr>
      </w:pPr>
      <w:r w:rsidRPr="00B377FF">
        <w:rPr>
          <w:rFonts w:ascii="Arial" w:hAnsi="Arial" w:cs="Arial"/>
        </w:rPr>
        <w:t>Los picos de latencia coincidieron con:</w:t>
      </w:r>
    </w:p>
    <w:p w14:paraId="10679425" w14:textId="77777777" w:rsidR="00B377FF" w:rsidRPr="00B377FF" w:rsidRDefault="00B377FF" w:rsidP="00B377FF">
      <w:pPr>
        <w:numPr>
          <w:ilvl w:val="0"/>
          <w:numId w:val="11"/>
        </w:numPr>
        <w:rPr>
          <w:rFonts w:ascii="Arial" w:hAnsi="Arial" w:cs="Arial"/>
        </w:rPr>
      </w:pPr>
      <w:r w:rsidRPr="00B377FF">
        <w:rPr>
          <w:rFonts w:ascii="Arial" w:hAnsi="Arial" w:cs="Arial"/>
        </w:rPr>
        <w:t>Reintentos del vector store.</w:t>
      </w:r>
    </w:p>
    <w:p w14:paraId="70AAF654" w14:textId="77777777" w:rsidR="00B377FF" w:rsidRPr="00B377FF" w:rsidRDefault="00B377FF" w:rsidP="00B377FF">
      <w:pPr>
        <w:numPr>
          <w:ilvl w:val="0"/>
          <w:numId w:val="11"/>
        </w:numPr>
        <w:rPr>
          <w:rFonts w:ascii="Arial" w:hAnsi="Arial" w:cs="Arial"/>
        </w:rPr>
      </w:pPr>
      <w:r w:rsidRPr="00B377FF">
        <w:rPr>
          <w:rFonts w:ascii="Arial" w:hAnsi="Arial" w:cs="Arial"/>
        </w:rPr>
        <w:t>Consultas con muchos tokens.</w:t>
      </w:r>
    </w:p>
    <w:p w14:paraId="69B8D8C4" w14:textId="77777777" w:rsidR="00B377FF" w:rsidRPr="00B377FF" w:rsidRDefault="00B377FF" w:rsidP="00B377FF">
      <w:pPr>
        <w:rPr>
          <w:rFonts w:ascii="Arial" w:hAnsi="Arial" w:cs="Arial"/>
          <w:b/>
          <w:bCs/>
        </w:rPr>
      </w:pPr>
      <w:r w:rsidRPr="00B377FF">
        <w:rPr>
          <w:rFonts w:ascii="Arial" w:hAnsi="Arial" w:cs="Arial"/>
          <w:b/>
          <w:bCs/>
        </w:rPr>
        <w:t xml:space="preserve">• </w:t>
      </w:r>
      <w:proofErr w:type="spellStart"/>
      <w:r w:rsidRPr="00B377FF">
        <w:rPr>
          <w:rFonts w:ascii="Arial" w:hAnsi="Arial" w:cs="Arial"/>
          <w:b/>
          <w:bCs/>
        </w:rPr>
        <w:t>Timeouts</w:t>
      </w:r>
      <w:proofErr w:type="spellEnd"/>
      <w:r w:rsidRPr="00B377FF">
        <w:rPr>
          <w:rFonts w:ascii="Arial" w:hAnsi="Arial" w:cs="Arial"/>
          <w:b/>
          <w:bCs/>
        </w:rPr>
        <w:t xml:space="preserve"> del LLM</w:t>
      </w:r>
    </w:p>
    <w:p w14:paraId="7360D8E7" w14:textId="77777777" w:rsidR="00B377FF" w:rsidRPr="00B377FF" w:rsidRDefault="00B377FF" w:rsidP="00B377FF">
      <w:pPr>
        <w:rPr>
          <w:rFonts w:ascii="Arial" w:hAnsi="Arial" w:cs="Arial"/>
        </w:rPr>
      </w:pPr>
      <w:r w:rsidRPr="00B377FF">
        <w:rPr>
          <w:rFonts w:ascii="Arial" w:hAnsi="Arial" w:cs="Arial"/>
        </w:rPr>
        <w:t>Se registraron tres casos en preguntas extensas.</w:t>
      </w:r>
    </w:p>
    <w:p w14:paraId="656DFFDD" w14:textId="77777777" w:rsidR="00B377FF" w:rsidRPr="00B377FF" w:rsidRDefault="00B377FF" w:rsidP="00B377FF">
      <w:pPr>
        <w:rPr>
          <w:rFonts w:ascii="Arial" w:hAnsi="Arial" w:cs="Arial"/>
        </w:rPr>
      </w:pPr>
      <w:r w:rsidRPr="00B377FF">
        <w:rPr>
          <w:rFonts w:ascii="Arial" w:hAnsi="Arial" w:cs="Arial"/>
        </w:rPr>
        <w:t>Estos datos permiten entender el comportamiento del sistema en escenarios reales.</w:t>
      </w:r>
    </w:p>
    <w:p w14:paraId="47FDBB7E" w14:textId="77777777" w:rsidR="00B377FF" w:rsidRPr="00B377FF" w:rsidRDefault="00B377FF" w:rsidP="00B377FF">
      <w:pPr>
        <w:rPr>
          <w:rFonts w:ascii="Arial" w:hAnsi="Arial" w:cs="Arial"/>
        </w:rPr>
      </w:pPr>
      <w:r w:rsidRPr="00B377FF">
        <w:rPr>
          <w:rFonts w:ascii="Arial" w:hAnsi="Arial" w:cs="Arial"/>
        </w:rPr>
        <w:pict w14:anchorId="7E3378D6">
          <v:rect id="_x0000_i1172" style="width:0;height:1.5pt" o:hralign="center" o:hrstd="t" o:hr="t" fillcolor="#a0a0a0" stroked="f"/>
        </w:pict>
      </w:r>
    </w:p>
    <w:p w14:paraId="6C0EB46D" w14:textId="77777777" w:rsidR="00B377FF" w:rsidRPr="00B377FF" w:rsidRDefault="00B377FF" w:rsidP="00B377FF">
      <w:pPr>
        <w:rPr>
          <w:rFonts w:ascii="Arial" w:hAnsi="Arial" w:cs="Arial"/>
          <w:b/>
          <w:bCs/>
        </w:rPr>
      </w:pPr>
      <w:r w:rsidRPr="00B377FF">
        <w:rPr>
          <w:rFonts w:ascii="Arial" w:hAnsi="Arial" w:cs="Arial"/>
          <w:b/>
          <w:bCs/>
        </w:rPr>
        <w:t xml:space="preserve">7.3 </w:t>
      </w:r>
      <w:proofErr w:type="spellStart"/>
      <w:r w:rsidRPr="00B377FF">
        <w:rPr>
          <w:rFonts w:ascii="Arial" w:hAnsi="Arial" w:cs="Arial"/>
          <w:b/>
          <w:bCs/>
        </w:rPr>
        <w:t>Dashboard</w:t>
      </w:r>
      <w:proofErr w:type="spellEnd"/>
      <w:r w:rsidRPr="00B377FF">
        <w:rPr>
          <w:rFonts w:ascii="Arial" w:hAnsi="Arial" w:cs="Arial"/>
          <w:b/>
          <w:bCs/>
        </w:rPr>
        <w:t xml:space="preserve"> </w:t>
      </w:r>
      <w:proofErr w:type="spellStart"/>
      <w:r w:rsidRPr="00B377FF">
        <w:rPr>
          <w:rFonts w:ascii="Arial" w:hAnsi="Arial" w:cs="Arial"/>
          <w:b/>
          <w:bCs/>
        </w:rPr>
        <w:t>Power</w:t>
      </w:r>
      <w:proofErr w:type="spellEnd"/>
      <w:r w:rsidRPr="00B377FF">
        <w:rPr>
          <w:rFonts w:ascii="Arial" w:hAnsi="Arial" w:cs="Arial"/>
          <w:b/>
          <w:bCs/>
        </w:rPr>
        <w:t xml:space="preserve"> BI del Agente</w:t>
      </w:r>
    </w:p>
    <w:p w14:paraId="0B2CA9C5" w14:textId="77777777" w:rsidR="00B377FF" w:rsidRPr="00B377FF" w:rsidRDefault="00B377FF" w:rsidP="00B377FF">
      <w:pPr>
        <w:rPr>
          <w:rFonts w:ascii="Arial" w:hAnsi="Arial" w:cs="Arial"/>
        </w:rPr>
      </w:pPr>
      <w:r w:rsidRPr="00B377FF">
        <w:rPr>
          <w:rFonts w:ascii="Arial" w:hAnsi="Arial" w:cs="Arial"/>
        </w:rPr>
        <w:t xml:space="preserve">Se construyó un </w:t>
      </w:r>
      <w:proofErr w:type="spellStart"/>
      <w:r w:rsidRPr="00B377FF">
        <w:rPr>
          <w:rFonts w:ascii="Arial" w:hAnsi="Arial" w:cs="Arial"/>
        </w:rPr>
        <w:t>dashboard</w:t>
      </w:r>
      <w:proofErr w:type="spellEnd"/>
      <w:r w:rsidRPr="00B377FF">
        <w:rPr>
          <w:rFonts w:ascii="Arial" w:hAnsi="Arial" w:cs="Arial"/>
        </w:rPr>
        <w:t xml:space="preserve"> con elementos clave:</w:t>
      </w:r>
    </w:p>
    <w:p w14:paraId="4B799AE5" w14:textId="77777777" w:rsidR="00B377FF" w:rsidRPr="00B377FF" w:rsidRDefault="00B377FF" w:rsidP="00B377FF">
      <w:pPr>
        <w:rPr>
          <w:rFonts w:ascii="Arial" w:hAnsi="Arial" w:cs="Arial"/>
          <w:b/>
          <w:bCs/>
        </w:rPr>
      </w:pPr>
      <w:proofErr w:type="spellStart"/>
      <w:r w:rsidRPr="00B377FF">
        <w:rPr>
          <w:rFonts w:ascii="Arial" w:hAnsi="Arial" w:cs="Arial"/>
          <w:b/>
          <w:bCs/>
        </w:rPr>
        <w:t>KPIs</w:t>
      </w:r>
      <w:proofErr w:type="spellEnd"/>
      <w:r w:rsidRPr="00B377FF">
        <w:rPr>
          <w:rFonts w:ascii="Arial" w:hAnsi="Arial" w:cs="Arial"/>
          <w:b/>
          <w:bCs/>
        </w:rPr>
        <w:t xml:space="preserve"> principales</w:t>
      </w:r>
    </w:p>
    <w:p w14:paraId="1338231A" w14:textId="77777777" w:rsidR="00B377FF" w:rsidRPr="00B377FF" w:rsidRDefault="00B377FF" w:rsidP="00B377FF">
      <w:pPr>
        <w:numPr>
          <w:ilvl w:val="0"/>
          <w:numId w:val="12"/>
        </w:numPr>
        <w:rPr>
          <w:rFonts w:ascii="Arial" w:hAnsi="Arial" w:cs="Arial"/>
        </w:rPr>
      </w:pPr>
      <w:r w:rsidRPr="00B377FF">
        <w:rPr>
          <w:rFonts w:ascii="Arial" w:hAnsi="Arial" w:cs="Arial"/>
        </w:rPr>
        <w:t>Precisión total del agente</w:t>
      </w:r>
    </w:p>
    <w:p w14:paraId="6BA7631A" w14:textId="77777777" w:rsidR="00B377FF" w:rsidRPr="00B377FF" w:rsidRDefault="00B377FF" w:rsidP="00B377FF">
      <w:pPr>
        <w:numPr>
          <w:ilvl w:val="0"/>
          <w:numId w:val="12"/>
        </w:numPr>
        <w:rPr>
          <w:rFonts w:ascii="Arial" w:hAnsi="Arial" w:cs="Arial"/>
        </w:rPr>
      </w:pPr>
      <w:r w:rsidRPr="00B377FF">
        <w:rPr>
          <w:rFonts w:ascii="Arial" w:hAnsi="Arial" w:cs="Arial"/>
        </w:rPr>
        <w:t>Latencia promedio</w:t>
      </w:r>
    </w:p>
    <w:p w14:paraId="0F91C14D" w14:textId="77777777" w:rsidR="00B377FF" w:rsidRPr="00B377FF" w:rsidRDefault="00B377FF" w:rsidP="00B377FF">
      <w:pPr>
        <w:numPr>
          <w:ilvl w:val="0"/>
          <w:numId w:val="12"/>
        </w:numPr>
        <w:rPr>
          <w:rFonts w:ascii="Arial" w:hAnsi="Arial" w:cs="Arial"/>
        </w:rPr>
      </w:pPr>
      <w:r w:rsidRPr="00B377FF">
        <w:rPr>
          <w:rFonts w:ascii="Arial" w:hAnsi="Arial" w:cs="Arial"/>
        </w:rPr>
        <w:t>Tasa de error global</w:t>
      </w:r>
    </w:p>
    <w:p w14:paraId="65B16D54" w14:textId="77777777" w:rsidR="00B377FF" w:rsidRPr="00B377FF" w:rsidRDefault="00B377FF" w:rsidP="00B377FF">
      <w:pPr>
        <w:rPr>
          <w:rFonts w:ascii="Arial" w:hAnsi="Arial" w:cs="Arial"/>
          <w:b/>
          <w:bCs/>
        </w:rPr>
      </w:pPr>
      <w:r w:rsidRPr="00B377FF">
        <w:rPr>
          <w:rFonts w:ascii="Arial" w:hAnsi="Arial" w:cs="Arial"/>
          <w:b/>
          <w:bCs/>
        </w:rPr>
        <w:t>Visualizaciones</w:t>
      </w:r>
    </w:p>
    <w:p w14:paraId="62BC1EDB" w14:textId="77777777" w:rsidR="00B377FF" w:rsidRPr="00B377FF" w:rsidRDefault="00B377FF" w:rsidP="00B377FF">
      <w:pPr>
        <w:numPr>
          <w:ilvl w:val="0"/>
          <w:numId w:val="13"/>
        </w:numPr>
        <w:rPr>
          <w:rFonts w:ascii="Arial" w:hAnsi="Arial" w:cs="Arial"/>
        </w:rPr>
      </w:pPr>
      <w:r w:rsidRPr="00B377FF">
        <w:rPr>
          <w:rFonts w:ascii="Arial" w:hAnsi="Arial" w:cs="Arial"/>
          <w:b/>
          <w:bCs/>
        </w:rPr>
        <w:t>Gráfico de barras</w:t>
      </w:r>
      <w:r w:rsidRPr="00B377FF">
        <w:rPr>
          <w:rFonts w:ascii="Arial" w:hAnsi="Arial" w:cs="Arial"/>
        </w:rPr>
        <w:t>: tipos de error.</w:t>
      </w:r>
    </w:p>
    <w:p w14:paraId="65F8B49D" w14:textId="77777777" w:rsidR="00B377FF" w:rsidRPr="00B377FF" w:rsidRDefault="00B377FF" w:rsidP="00B377FF">
      <w:pPr>
        <w:numPr>
          <w:ilvl w:val="0"/>
          <w:numId w:val="13"/>
        </w:numPr>
        <w:rPr>
          <w:rFonts w:ascii="Arial" w:hAnsi="Arial" w:cs="Arial"/>
        </w:rPr>
      </w:pPr>
      <w:r w:rsidRPr="00B377FF">
        <w:rPr>
          <w:rFonts w:ascii="Arial" w:hAnsi="Arial" w:cs="Arial"/>
          <w:b/>
          <w:bCs/>
        </w:rPr>
        <w:t>Línea de tiempo</w:t>
      </w:r>
      <w:r w:rsidRPr="00B377FF">
        <w:rPr>
          <w:rFonts w:ascii="Arial" w:hAnsi="Arial" w:cs="Arial"/>
        </w:rPr>
        <w:t>: latencia por consulta.</w:t>
      </w:r>
    </w:p>
    <w:p w14:paraId="1135CAF2" w14:textId="77777777" w:rsidR="00B377FF" w:rsidRPr="00B377FF" w:rsidRDefault="00B377FF" w:rsidP="00B377FF">
      <w:pPr>
        <w:numPr>
          <w:ilvl w:val="0"/>
          <w:numId w:val="13"/>
        </w:numPr>
        <w:rPr>
          <w:rFonts w:ascii="Arial" w:hAnsi="Arial" w:cs="Arial"/>
        </w:rPr>
      </w:pPr>
      <w:r w:rsidRPr="00B377FF">
        <w:rPr>
          <w:rFonts w:ascii="Arial" w:hAnsi="Arial" w:cs="Arial"/>
          <w:b/>
          <w:bCs/>
        </w:rPr>
        <w:t>Tabla detallada</w:t>
      </w:r>
      <w:r w:rsidRPr="00B377FF">
        <w:rPr>
          <w:rFonts w:ascii="Arial" w:hAnsi="Arial" w:cs="Arial"/>
        </w:rPr>
        <w:t>: consulta, estado, documentos recuperados.</w:t>
      </w:r>
    </w:p>
    <w:p w14:paraId="57B76C92" w14:textId="77777777" w:rsidR="00B377FF" w:rsidRPr="00B377FF" w:rsidRDefault="00B377FF" w:rsidP="00B377FF">
      <w:pPr>
        <w:rPr>
          <w:rFonts w:ascii="Arial" w:hAnsi="Arial" w:cs="Arial"/>
          <w:b/>
          <w:bCs/>
        </w:rPr>
      </w:pPr>
      <w:r w:rsidRPr="00B377FF">
        <w:rPr>
          <w:rFonts w:ascii="Arial" w:hAnsi="Arial" w:cs="Arial"/>
          <w:b/>
          <w:bCs/>
        </w:rPr>
        <w:t xml:space="preserve">Objetivo del </w:t>
      </w:r>
      <w:proofErr w:type="spellStart"/>
      <w:r w:rsidRPr="00B377FF">
        <w:rPr>
          <w:rFonts w:ascii="Arial" w:hAnsi="Arial" w:cs="Arial"/>
          <w:b/>
          <w:bCs/>
        </w:rPr>
        <w:t>dashboard</w:t>
      </w:r>
      <w:proofErr w:type="spellEnd"/>
    </w:p>
    <w:p w14:paraId="32CD01E5" w14:textId="77777777" w:rsidR="00B377FF" w:rsidRPr="00B377FF" w:rsidRDefault="00B377FF" w:rsidP="00B377FF">
      <w:pPr>
        <w:rPr>
          <w:rFonts w:ascii="Arial" w:hAnsi="Arial" w:cs="Arial"/>
        </w:rPr>
      </w:pPr>
      <w:r w:rsidRPr="00B377FF">
        <w:rPr>
          <w:rFonts w:ascii="Arial" w:hAnsi="Arial" w:cs="Arial"/>
        </w:rPr>
        <w:lastRenderedPageBreak/>
        <w:t>Permitir monitoreo continuo, identificación de anomalías y mejor toma de decisiones técnicas.</w:t>
      </w:r>
    </w:p>
    <w:p w14:paraId="7DCE7465" w14:textId="77777777" w:rsidR="00B377FF" w:rsidRPr="00B377FF" w:rsidRDefault="00B377FF" w:rsidP="00B377FF">
      <w:pPr>
        <w:rPr>
          <w:rFonts w:ascii="Arial" w:hAnsi="Arial" w:cs="Arial"/>
        </w:rPr>
      </w:pPr>
      <w:r w:rsidRPr="00B377FF">
        <w:rPr>
          <w:rFonts w:ascii="Arial" w:hAnsi="Arial" w:cs="Arial"/>
        </w:rPr>
        <w:pict w14:anchorId="17AFADD8">
          <v:rect id="_x0000_i1173" style="width:0;height:1.5pt" o:hralign="center" o:hrstd="t" o:hr="t" fillcolor="#a0a0a0" stroked="f"/>
        </w:pict>
      </w:r>
    </w:p>
    <w:p w14:paraId="74544E75" w14:textId="77777777" w:rsidR="00B377FF" w:rsidRPr="00B377FF" w:rsidRDefault="00B377FF" w:rsidP="00B377FF">
      <w:pPr>
        <w:rPr>
          <w:rFonts w:ascii="Arial" w:hAnsi="Arial" w:cs="Arial"/>
          <w:b/>
          <w:bCs/>
        </w:rPr>
      </w:pPr>
      <w:r w:rsidRPr="00B377FF">
        <w:rPr>
          <w:rFonts w:ascii="Arial" w:hAnsi="Arial" w:cs="Arial"/>
          <w:b/>
          <w:bCs/>
        </w:rPr>
        <w:t>7.4 Recomendaciones Técnicas para Optimización</w:t>
      </w:r>
    </w:p>
    <w:p w14:paraId="6152E3CD" w14:textId="77777777" w:rsidR="00B377FF" w:rsidRPr="00B377FF" w:rsidRDefault="00B377FF" w:rsidP="00B377FF">
      <w:pPr>
        <w:rPr>
          <w:rFonts w:ascii="Arial" w:hAnsi="Arial" w:cs="Arial"/>
        </w:rPr>
      </w:pPr>
      <w:r w:rsidRPr="00B377FF">
        <w:rPr>
          <w:rFonts w:ascii="Arial" w:hAnsi="Arial" w:cs="Arial"/>
        </w:rPr>
        <w:t>A partir de los datos observados:</w:t>
      </w:r>
    </w:p>
    <w:p w14:paraId="43FA0EB5" w14:textId="77777777" w:rsidR="00B377FF" w:rsidRPr="00B377FF" w:rsidRDefault="00B377FF" w:rsidP="00B377FF">
      <w:pPr>
        <w:rPr>
          <w:rFonts w:ascii="Arial" w:hAnsi="Arial" w:cs="Arial"/>
          <w:b/>
          <w:bCs/>
        </w:rPr>
      </w:pPr>
      <w:r w:rsidRPr="00B377FF">
        <w:rPr>
          <w:rFonts w:ascii="Arial" w:hAnsi="Arial" w:cs="Arial"/>
          <w:b/>
          <w:bCs/>
        </w:rPr>
        <w:t>● Mejorar la calidad de los documentos</w:t>
      </w:r>
    </w:p>
    <w:p w14:paraId="6B130A6C" w14:textId="77777777" w:rsidR="00B377FF" w:rsidRPr="00B377FF" w:rsidRDefault="00B377FF" w:rsidP="00B377FF">
      <w:pPr>
        <w:numPr>
          <w:ilvl w:val="0"/>
          <w:numId w:val="14"/>
        </w:numPr>
        <w:rPr>
          <w:rFonts w:ascii="Arial" w:hAnsi="Arial" w:cs="Arial"/>
        </w:rPr>
      </w:pPr>
      <w:r w:rsidRPr="00B377FF">
        <w:rPr>
          <w:rFonts w:ascii="Arial" w:hAnsi="Arial" w:cs="Arial"/>
        </w:rPr>
        <w:t xml:space="preserve">Aumentar </w:t>
      </w:r>
      <w:proofErr w:type="spellStart"/>
      <w:r w:rsidRPr="00B377FF">
        <w:rPr>
          <w:rFonts w:ascii="Arial" w:hAnsi="Arial" w:cs="Arial"/>
        </w:rPr>
        <w:t>chunking</w:t>
      </w:r>
      <w:proofErr w:type="spellEnd"/>
      <w:r w:rsidRPr="00B377FF">
        <w:rPr>
          <w:rFonts w:ascii="Arial" w:hAnsi="Arial" w:cs="Arial"/>
        </w:rPr>
        <w:t xml:space="preserve"> de 600 a 800 caracteres.</w:t>
      </w:r>
    </w:p>
    <w:p w14:paraId="5483B4D0" w14:textId="77777777" w:rsidR="00B377FF" w:rsidRPr="00B377FF" w:rsidRDefault="00B377FF" w:rsidP="00B377FF">
      <w:pPr>
        <w:numPr>
          <w:ilvl w:val="0"/>
          <w:numId w:val="14"/>
        </w:numPr>
        <w:rPr>
          <w:rFonts w:ascii="Arial" w:hAnsi="Arial" w:cs="Arial"/>
        </w:rPr>
      </w:pPr>
      <w:r w:rsidRPr="00B377FF">
        <w:rPr>
          <w:rFonts w:ascii="Arial" w:hAnsi="Arial" w:cs="Arial"/>
        </w:rPr>
        <w:t>Eliminar contenido redundante.</w:t>
      </w:r>
    </w:p>
    <w:p w14:paraId="5BBC78D6" w14:textId="77777777" w:rsidR="00B377FF" w:rsidRPr="00B377FF" w:rsidRDefault="00B377FF" w:rsidP="00B377FF">
      <w:pPr>
        <w:rPr>
          <w:rFonts w:ascii="Arial" w:hAnsi="Arial" w:cs="Arial"/>
          <w:b/>
          <w:bCs/>
        </w:rPr>
      </w:pPr>
      <w:r w:rsidRPr="00B377FF">
        <w:rPr>
          <w:rFonts w:ascii="Arial" w:hAnsi="Arial" w:cs="Arial"/>
          <w:b/>
          <w:bCs/>
        </w:rPr>
        <w:t xml:space="preserve">● Ajustar el </w:t>
      </w:r>
      <w:proofErr w:type="spellStart"/>
      <w:r w:rsidRPr="00B377FF">
        <w:rPr>
          <w:rFonts w:ascii="Arial" w:hAnsi="Arial" w:cs="Arial"/>
          <w:b/>
          <w:bCs/>
        </w:rPr>
        <w:t>Retriever</w:t>
      </w:r>
      <w:proofErr w:type="spellEnd"/>
    </w:p>
    <w:p w14:paraId="68748B72" w14:textId="77777777" w:rsidR="00B377FF" w:rsidRPr="00B377FF" w:rsidRDefault="00B377FF" w:rsidP="00B377FF">
      <w:pPr>
        <w:numPr>
          <w:ilvl w:val="0"/>
          <w:numId w:val="15"/>
        </w:numPr>
        <w:rPr>
          <w:rFonts w:ascii="Arial" w:hAnsi="Arial" w:cs="Arial"/>
        </w:rPr>
      </w:pPr>
      <w:r w:rsidRPr="00B377FF">
        <w:rPr>
          <w:rFonts w:ascii="Arial" w:hAnsi="Arial" w:cs="Arial"/>
        </w:rPr>
        <w:t xml:space="preserve">Subir parámetro </w:t>
      </w:r>
      <w:r w:rsidRPr="00B377FF">
        <w:rPr>
          <w:rFonts w:ascii="Arial" w:hAnsi="Arial" w:cs="Arial"/>
          <w:i/>
          <w:iCs/>
        </w:rPr>
        <w:t>k</w:t>
      </w:r>
      <w:r w:rsidRPr="00B377FF">
        <w:rPr>
          <w:rFonts w:ascii="Arial" w:hAnsi="Arial" w:cs="Arial"/>
        </w:rPr>
        <w:t xml:space="preserve"> de 5 → 8.</w:t>
      </w:r>
    </w:p>
    <w:p w14:paraId="5A168F38" w14:textId="77777777" w:rsidR="00B377FF" w:rsidRPr="00B377FF" w:rsidRDefault="00B377FF" w:rsidP="00B377FF">
      <w:pPr>
        <w:numPr>
          <w:ilvl w:val="0"/>
          <w:numId w:val="15"/>
        </w:numPr>
        <w:rPr>
          <w:rFonts w:ascii="Arial" w:hAnsi="Arial" w:cs="Arial"/>
        </w:rPr>
      </w:pPr>
      <w:r w:rsidRPr="00B377FF">
        <w:rPr>
          <w:rFonts w:ascii="Arial" w:hAnsi="Arial" w:cs="Arial"/>
        </w:rPr>
        <w:t xml:space="preserve">Añadir </w:t>
      </w:r>
      <w:proofErr w:type="spellStart"/>
      <w:r w:rsidRPr="00B377FF">
        <w:rPr>
          <w:rFonts w:ascii="Arial" w:hAnsi="Arial" w:cs="Arial"/>
        </w:rPr>
        <w:t>reranker</w:t>
      </w:r>
      <w:proofErr w:type="spellEnd"/>
      <w:r w:rsidRPr="00B377FF">
        <w:rPr>
          <w:rFonts w:ascii="Arial" w:hAnsi="Arial" w:cs="Arial"/>
        </w:rPr>
        <w:t xml:space="preserve"> ligero si es necesario.</w:t>
      </w:r>
    </w:p>
    <w:p w14:paraId="2E814C62" w14:textId="77777777" w:rsidR="00B377FF" w:rsidRPr="00B377FF" w:rsidRDefault="00B377FF" w:rsidP="00B377FF">
      <w:pPr>
        <w:rPr>
          <w:rFonts w:ascii="Arial" w:hAnsi="Arial" w:cs="Arial"/>
          <w:b/>
          <w:bCs/>
        </w:rPr>
      </w:pPr>
      <w:r w:rsidRPr="00B377FF">
        <w:rPr>
          <w:rFonts w:ascii="Arial" w:hAnsi="Arial" w:cs="Arial"/>
          <w:b/>
          <w:bCs/>
        </w:rPr>
        <w:t>● Reducir latencia</w:t>
      </w:r>
    </w:p>
    <w:p w14:paraId="315C1ACD" w14:textId="77777777" w:rsidR="00B377FF" w:rsidRPr="00B377FF" w:rsidRDefault="00B377FF" w:rsidP="00B377FF">
      <w:pPr>
        <w:numPr>
          <w:ilvl w:val="0"/>
          <w:numId w:val="16"/>
        </w:numPr>
        <w:rPr>
          <w:rFonts w:ascii="Arial" w:hAnsi="Arial" w:cs="Arial"/>
        </w:rPr>
      </w:pPr>
      <w:r w:rsidRPr="00B377FF">
        <w:rPr>
          <w:rFonts w:ascii="Arial" w:hAnsi="Arial" w:cs="Arial"/>
        </w:rPr>
        <w:t xml:space="preserve">Habilitar </w:t>
      </w:r>
      <w:proofErr w:type="spellStart"/>
      <w:r w:rsidRPr="00B377FF">
        <w:rPr>
          <w:rFonts w:ascii="Arial" w:hAnsi="Arial" w:cs="Arial"/>
        </w:rPr>
        <w:t>caching</w:t>
      </w:r>
      <w:proofErr w:type="spellEnd"/>
      <w:r w:rsidRPr="00B377FF">
        <w:rPr>
          <w:rFonts w:ascii="Arial" w:hAnsi="Arial" w:cs="Arial"/>
        </w:rPr>
        <w:t xml:space="preserve"> de </w:t>
      </w:r>
      <w:proofErr w:type="spellStart"/>
      <w:r w:rsidRPr="00B377FF">
        <w:rPr>
          <w:rFonts w:ascii="Arial" w:hAnsi="Arial" w:cs="Arial"/>
        </w:rPr>
        <w:t>embeddings</w:t>
      </w:r>
      <w:proofErr w:type="spellEnd"/>
      <w:r w:rsidRPr="00B377FF">
        <w:rPr>
          <w:rFonts w:ascii="Arial" w:hAnsi="Arial" w:cs="Arial"/>
        </w:rPr>
        <w:t>.</w:t>
      </w:r>
    </w:p>
    <w:p w14:paraId="357D0416" w14:textId="77777777" w:rsidR="00B377FF" w:rsidRPr="00B377FF" w:rsidRDefault="00B377FF" w:rsidP="00B377FF">
      <w:pPr>
        <w:numPr>
          <w:ilvl w:val="0"/>
          <w:numId w:val="16"/>
        </w:numPr>
        <w:rPr>
          <w:rFonts w:ascii="Arial" w:hAnsi="Arial" w:cs="Arial"/>
        </w:rPr>
      </w:pPr>
      <w:r w:rsidRPr="00B377FF">
        <w:rPr>
          <w:rFonts w:ascii="Arial" w:hAnsi="Arial" w:cs="Arial"/>
        </w:rPr>
        <w:t>Usar FAISS/</w:t>
      </w:r>
      <w:proofErr w:type="spellStart"/>
      <w:r w:rsidRPr="00B377FF">
        <w:rPr>
          <w:rFonts w:ascii="Arial" w:hAnsi="Arial" w:cs="Arial"/>
        </w:rPr>
        <w:t>Chroma</w:t>
      </w:r>
      <w:proofErr w:type="spellEnd"/>
      <w:r w:rsidRPr="00B377FF">
        <w:rPr>
          <w:rFonts w:ascii="Arial" w:hAnsi="Arial" w:cs="Arial"/>
        </w:rPr>
        <w:t xml:space="preserve"> en modo servidor.</w:t>
      </w:r>
    </w:p>
    <w:p w14:paraId="1812A320" w14:textId="77777777" w:rsidR="00B377FF" w:rsidRPr="00B377FF" w:rsidRDefault="00B377FF" w:rsidP="00B377FF">
      <w:pPr>
        <w:rPr>
          <w:rFonts w:ascii="Arial" w:hAnsi="Arial" w:cs="Arial"/>
          <w:b/>
          <w:bCs/>
        </w:rPr>
      </w:pPr>
      <w:r w:rsidRPr="00B377FF">
        <w:rPr>
          <w:rFonts w:ascii="Arial" w:hAnsi="Arial" w:cs="Arial"/>
          <w:b/>
          <w:bCs/>
        </w:rPr>
        <w:t>● Aumentar resiliencia</w:t>
      </w:r>
    </w:p>
    <w:p w14:paraId="1E08C204" w14:textId="77777777" w:rsidR="00B377FF" w:rsidRPr="00B377FF" w:rsidRDefault="00B377FF" w:rsidP="00B377FF">
      <w:pPr>
        <w:numPr>
          <w:ilvl w:val="0"/>
          <w:numId w:val="17"/>
        </w:numPr>
        <w:rPr>
          <w:rFonts w:ascii="Arial" w:hAnsi="Arial" w:cs="Arial"/>
        </w:rPr>
      </w:pPr>
      <w:proofErr w:type="spellStart"/>
      <w:r w:rsidRPr="00B377FF">
        <w:rPr>
          <w:rFonts w:ascii="Arial" w:hAnsi="Arial" w:cs="Arial"/>
        </w:rPr>
        <w:t>Retries</w:t>
      </w:r>
      <w:proofErr w:type="spellEnd"/>
      <w:r w:rsidRPr="00B377FF">
        <w:rPr>
          <w:rFonts w:ascii="Arial" w:hAnsi="Arial" w:cs="Arial"/>
        </w:rPr>
        <w:t xml:space="preserve"> con </w:t>
      </w:r>
      <w:proofErr w:type="spellStart"/>
      <w:r w:rsidRPr="00B377FF">
        <w:rPr>
          <w:rFonts w:ascii="Arial" w:hAnsi="Arial" w:cs="Arial"/>
        </w:rPr>
        <w:t>backoff</w:t>
      </w:r>
      <w:proofErr w:type="spellEnd"/>
      <w:r w:rsidRPr="00B377FF">
        <w:rPr>
          <w:rFonts w:ascii="Arial" w:hAnsi="Arial" w:cs="Arial"/>
        </w:rPr>
        <w:t xml:space="preserve"> exponencial.</w:t>
      </w:r>
    </w:p>
    <w:p w14:paraId="5107E08E" w14:textId="77777777" w:rsidR="00B377FF" w:rsidRPr="00B377FF" w:rsidRDefault="00B377FF" w:rsidP="00B377FF">
      <w:pPr>
        <w:numPr>
          <w:ilvl w:val="0"/>
          <w:numId w:val="17"/>
        </w:numPr>
        <w:rPr>
          <w:rFonts w:ascii="Arial" w:hAnsi="Arial" w:cs="Arial"/>
        </w:rPr>
      </w:pPr>
      <w:r w:rsidRPr="00B377FF">
        <w:rPr>
          <w:rFonts w:ascii="Arial" w:hAnsi="Arial" w:cs="Arial"/>
        </w:rPr>
        <w:t xml:space="preserve">Respuestas </w:t>
      </w:r>
      <w:proofErr w:type="spellStart"/>
      <w:r w:rsidRPr="00B377FF">
        <w:rPr>
          <w:rFonts w:ascii="Arial" w:hAnsi="Arial" w:cs="Arial"/>
        </w:rPr>
        <w:t>fallback</w:t>
      </w:r>
      <w:proofErr w:type="spellEnd"/>
      <w:r w:rsidRPr="00B377FF">
        <w:rPr>
          <w:rFonts w:ascii="Arial" w:hAnsi="Arial" w:cs="Arial"/>
        </w:rPr>
        <w:t xml:space="preserve"> cuando no hay recuperación.</w:t>
      </w:r>
    </w:p>
    <w:p w14:paraId="363E7DE7" w14:textId="77777777" w:rsidR="00B377FF" w:rsidRPr="00B377FF" w:rsidRDefault="00B377FF" w:rsidP="00B377FF">
      <w:pPr>
        <w:rPr>
          <w:rFonts w:ascii="Arial" w:hAnsi="Arial" w:cs="Arial"/>
          <w:b/>
          <w:bCs/>
        </w:rPr>
      </w:pPr>
      <w:r w:rsidRPr="00B377FF">
        <w:rPr>
          <w:rFonts w:ascii="Arial" w:hAnsi="Arial" w:cs="Arial"/>
          <w:b/>
          <w:bCs/>
        </w:rPr>
        <w:t>● Seguridad</w:t>
      </w:r>
    </w:p>
    <w:p w14:paraId="1670EA5A" w14:textId="77777777" w:rsidR="00B377FF" w:rsidRPr="00B377FF" w:rsidRDefault="00B377FF" w:rsidP="00B377FF">
      <w:pPr>
        <w:numPr>
          <w:ilvl w:val="0"/>
          <w:numId w:val="18"/>
        </w:numPr>
        <w:rPr>
          <w:rFonts w:ascii="Arial" w:hAnsi="Arial" w:cs="Arial"/>
        </w:rPr>
      </w:pPr>
      <w:r w:rsidRPr="00B377FF">
        <w:rPr>
          <w:rFonts w:ascii="Arial" w:hAnsi="Arial" w:cs="Arial"/>
        </w:rPr>
        <w:t>Cifrado de logs.</w:t>
      </w:r>
    </w:p>
    <w:p w14:paraId="04DB3399" w14:textId="77777777" w:rsidR="00B377FF" w:rsidRPr="00B377FF" w:rsidRDefault="00B377FF" w:rsidP="00B377FF">
      <w:pPr>
        <w:numPr>
          <w:ilvl w:val="0"/>
          <w:numId w:val="18"/>
        </w:numPr>
        <w:rPr>
          <w:rFonts w:ascii="Arial" w:hAnsi="Arial" w:cs="Arial"/>
        </w:rPr>
      </w:pPr>
      <w:r w:rsidRPr="00B377FF">
        <w:rPr>
          <w:rFonts w:ascii="Arial" w:hAnsi="Arial" w:cs="Arial"/>
        </w:rPr>
        <w:t xml:space="preserve">Variables de entorno para API </w:t>
      </w:r>
      <w:proofErr w:type="spellStart"/>
      <w:r w:rsidRPr="00B377FF">
        <w:rPr>
          <w:rFonts w:ascii="Arial" w:hAnsi="Arial" w:cs="Arial"/>
        </w:rPr>
        <w:t>keys</w:t>
      </w:r>
      <w:proofErr w:type="spellEnd"/>
      <w:r w:rsidRPr="00B377FF">
        <w:rPr>
          <w:rFonts w:ascii="Arial" w:hAnsi="Arial" w:cs="Arial"/>
        </w:rPr>
        <w:t>.</w:t>
      </w:r>
    </w:p>
    <w:p w14:paraId="68573132" w14:textId="77777777" w:rsidR="00B377FF" w:rsidRPr="00B377FF" w:rsidRDefault="00B377FF" w:rsidP="00B377FF">
      <w:pPr>
        <w:numPr>
          <w:ilvl w:val="0"/>
          <w:numId w:val="18"/>
        </w:numPr>
        <w:rPr>
          <w:rFonts w:ascii="Arial" w:hAnsi="Arial" w:cs="Arial"/>
        </w:rPr>
      </w:pPr>
      <w:r w:rsidRPr="00B377FF">
        <w:rPr>
          <w:rFonts w:ascii="Arial" w:hAnsi="Arial" w:cs="Arial"/>
        </w:rPr>
        <w:t xml:space="preserve">Filtrado de </w:t>
      </w:r>
      <w:proofErr w:type="spellStart"/>
      <w:r w:rsidRPr="00B377FF">
        <w:rPr>
          <w:rFonts w:ascii="Arial" w:hAnsi="Arial" w:cs="Arial"/>
        </w:rPr>
        <w:t>prompts</w:t>
      </w:r>
      <w:proofErr w:type="spellEnd"/>
      <w:r w:rsidRPr="00B377FF">
        <w:rPr>
          <w:rFonts w:ascii="Arial" w:hAnsi="Arial" w:cs="Arial"/>
        </w:rPr>
        <w:t xml:space="preserve"> riesgosos.</w:t>
      </w:r>
    </w:p>
    <w:p w14:paraId="74074957" w14:textId="77777777" w:rsidR="00B377FF" w:rsidRPr="00B377FF" w:rsidRDefault="00B377FF" w:rsidP="00B377FF">
      <w:pPr>
        <w:rPr>
          <w:rFonts w:ascii="Arial" w:hAnsi="Arial" w:cs="Arial"/>
        </w:rPr>
      </w:pPr>
      <w:r w:rsidRPr="00B377FF">
        <w:rPr>
          <w:rFonts w:ascii="Arial" w:hAnsi="Arial" w:cs="Arial"/>
        </w:rPr>
        <w:pict w14:anchorId="49ACF3F0">
          <v:rect id="_x0000_i1174" style="width:0;height:1.5pt" o:hralign="center" o:hrstd="t" o:hr="t" fillcolor="#a0a0a0" stroked="f"/>
        </w:pict>
      </w:r>
    </w:p>
    <w:p w14:paraId="56958A50" w14:textId="77777777" w:rsidR="00B377FF" w:rsidRPr="00B377FF" w:rsidRDefault="00B377FF" w:rsidP="00B377FF">
      <w:pPr>
        <w:rPr>
          <w:rFonts w:ascii="Arial" w:hAnsi="Arial" w:cs="Arial"/>
          <w:b/>
          <w:bCs/>
        </w:rPr>
      </w:pPr>
      <w:r w:rsidRPr="00B377FF">
        <w:rPr>
          <w:rFonts w:ascii="Arial" w:hAnsi="Arial" w:cs="Arial"/>
          <w:b/>
          <w:bCs/>
        </w:rPr>
        <w:t>8. Conclusión General del Sistema</w:t>
      </w:r>
    </w:p>
    <w:p w14:paraId="41E7F4B5" w14:textId="77777777" w:rsidR="00B377FF" w:rsidRPr="00B377FF" w:rsidRDefault="00B377FF" w:rsidP="00B377FF">
      <w:pPr>
        <w:rPr>
          <w:rFonts w:ascii="Arial" w:hAnsi="Arial" w:cs="Arial"/>
        </w:rPr>
      </w:pPr>
      <w:r w:rsidRPr="00B377FF">
        <w:rPr>
          <w:rFonts w:ascii="Arial" w:hAnsi="Arial" w:cs="Arial"/>
        </w:rPr>
        <w:t xml:space="preserve">La combinación del método </w:t>
      </w:r>
      <w:proofErr w:type="spellStart"/>
      <w:r w:rsidRPr="00B377FF">
        <w:rPr>
          <w:rFonts w:ascii="Arial" w:hAnsi="Arial" w:cs="Arial"/>
        </w:rPr>
        <w:t>ReAct</w:t>
      </w:r>
      <w:proofErr w:type="spellEnd"/>
      <w:r w:rsidRPr="00B377FF">
        <w:rPr>
          <w:rFonts w:ascii="Arial" w:hAnsi="Arial" w:cs="Arial"/>
        </w:rPr>
        <w:t xml:space="preserve"> con un vector store y la integración de </w:t>
      </w:r>
      <w:proofErr w:type="spellStart"/>
      <w:r w:rsidRPr="00B377FF">
        <w:rPr>
          <w:rFonts w:ascii="Arial" w:hAnsi="Arial" w:cs="Arial"/>
        </w:rPr>
        <w:t>observabilidad</w:t>
      </w:r>
      <w:proofErr w:type="spellEnd"/>
      <w:r w:rsidRPr="00B377FF">
        <w:rPr>
          <w:rFonts w:ascii="Arial" w:hAnsi="Arial" w:cs="Arial"/>
        </w:rPr>
        <w:t xml:space="preserve"> permite que el agente Sodimac funcione de manera confiable, trazable y evaluable.</w:t>
      </w:r>
    </w:p>
    <w:p w14:paraId="7AA38ED4" w14:textId="77777777" w:rsidR="00B377FF" w:rsidRPr="00B377FF" w:rsidRDefault="00B377FF" w:rsidP="00B377FF">
      <w:pPr>
        <w:rPr>
          <w:rFonts w:ascii="Arial" w:hAnsi="Arial" w:cs="Arial"/>
        </w:rPr>
      </w:pPr>
      <w:r w:rsidRPr="00B377FF">
        <w:rPr>
          <w:rFonts w:ascii="Arial" w:hAnsi="Arial" w:cs="Arial"/>
        </w:rPr>
        <w:t xml:space="preserve">Gracias al </w:t>
      </w:r>
      <w:proofErr w:type="spellStart"/>
      <w:r w:rsidRPr="00B377FF">
        <w:rPr>
          <w:rFonts w:ascii="Arial" w:hAnsi="Arial" w:cs="Arial"/>
        </w:rPr>
        <w:t>dashboard</w:t>
      </w:r>
      <w:proofErr w:type="spellEnd"/>
      <w:r w:rsidRPr="00B377FF">
        <w:rPr>
          <w:rFonts w:ascii="Arial" w:hAnsi="Arial" w:cs="Arial"/>
        </w:rPr>
        <w:t>, las métricas y el análisis de logs, fue posible identificar áreas de mejora concretas, optimizar precisión, reducir latencia y reforzar la calidad del sistema.</w:t>
      </w:r>
    </w:p>
    <w:p w14:paraId="6FAB5B5D" w14:textId="77777777" w:rsidR="00B377FF" w:rsidRDefault="00B377FF" w:rsidP="00B377FF">
      <w:pPr>
        <w:rPr>
          <w:rFonts w:ascii="Arial" w:hAnsi="Arial" w:cs="Arial"/>
        </w:rPr>
      </w:pPr>
      <w:r w:rsidRPr="00B377FF">
        <w:rPr>
          <w:rFonts w:ascii="Arial" w:hAnsi="Arial" w:cs="Arial"/>
        </w:rPr>
        <w:t>Este informe consolidado presenta una visión completa, ordenada y profesional del funcionamiento y desempeño del agente.</w:t>
      </w:r>
    </w:p>
    <w:p w14:paraId="54833C77" w14:textId="77777777" w:rsidR="00B377FF" w:rsidRDefault="00B377FF" w:rsidP="00B377FF">
      <w:pPr>
        <w:rPr>
          <w:rFonts w:ascii="Arial" w:hAnsi="Arial" w:cs="Arial"/>
        </w:rPr>
      </w:pPr>
    </w:p>
    <w:p w14:paraId="405F12BF" w14:textId="2393E154" w:rsidR="00B377FF" w:rsidRPr="00E55DCC" w:rsidRDefault="00061122" w:rsidP="00B377FF">
      <w:pPr>
        <w:rPr>
          <w:rFonts w:ascii="Arial" w:hAnsi="Arial" w:cs="Arial"/>
          <w:b/>
          <w:bCs/>
          <w:sz w:val="24"/>
          <w:szCs w:val="24"/>
        </w:rPr>
      </w:pPr>
      <w:r>
        <w:rPr>
          <w:rFonts w:ascii="Arial" w:hAnsi="Arial" w:cs="Arial"/>
          <w:b/>
          <w:bCs/>
          <w:sz w:val="24"/>
          <w:szCs w:val="24"/>
        </w:rPr>
        <w:t>9</w:t>
      </w:r>
      <w:r w:rsidR="00B377FF" w:rsidRPr="00E55DCC">
        <w:rPr>
          <w:rFonts w:ascii="Arial" w:hAnsi="Arial" w:cs="Arial"/>
          <w:b/>
          <w:bCs/>
          <w:sz w:val="24"/>
          <w:szCs w:val="24"/>
        </w:rPr>
        <w:t>. Referencias (Formato APA 7)</w:t>
      </w:r>
    </w:p>
    <w:p w14:paraId="1A5EF7D7" w14:textId="77777777" w:rsidR="00B377FF" w:rsidRPr="00E55DCC" w:rsidRDefault="00B377FF" w:rsidP="00B377FF">
      <w:pPr>
        <w:rPr>
          <w:rFonts w:ascii="Arial" w:hAnsi="Arial" w:cs="Arial"/>
        </w:rPr>
      </w:pPr>
      <w:proofErr w:type="spellStart"/>
      <w:r w:rsidRPr="00E55DCC">
        <w:rPr>
          <w:rFonts w:ascii="Arial" w:hAnsi="Arial" w:cs="Arial"/>
        </w:rPr>
        <w:lastRenderedPageBreak/>
        <w:t>LangChain</w:t>
      </w:r>
      <w:proofErr w:type="spellEnd"/>
      <w:r w:rsidRPr="00E55DCC">
        <w:rPr>
          <w:rFonts w:ascii="Arial" w:hAnsi="Arial" w:cs="Arial"/>
        </w:rPr>
        <w:t xml:space="preserve">. (2025). </w:t>
      </w:r>
      <w:proofErr w:type="spellStart"/>
      <w:r w:rsidRPr="00E55DCC">
        <w:rPr>
          <w:rFonts w:ascii="Arial" w:hAnsi="Arial" w:cs="Arial"/>
          <w:i/>
          <w:iCs/>
        </w:rPr>
        <w:t>LangChain</w:t>
      </w:r>
      <w:proofErr w:type="spellEnd"/>
      <w:r w:rsidRPr="00E55DCC">
        <w:rPr>
          <w:rFonts w:ascii="Arial" w:hAnsi="Arial" w:cs="Arial"/>
          <w:i/>
          <w:iCs/>
        </w:rPr>
        <w:t xml:space="preserve"> </w:t>
      </w:r>
      <w:proofErr w:type="spellStart"/>
      <w:r w:rsidRPr="00E55DCC">
        <w:rPr>
          <w:rFonts w:ascii="Arial" w:hAnsi="Arial" w:cs="Arial"/>
          <w:i/>
          <w:iCs/>
        </w:rPr>
        <w:t>Agents</w:t>
      </w:r>
      <w:proofErr w:type="spellEnd"/>
      <w:r w:rsidRPr="00E55DCC">
        <w:rPr>
          <w:rFonts w:ascii="Arial" w:hAnsi="Arial" w:cs="Arial"/>
          <w:i/>
          <w:iCs/>
        </w:rPr>
        <w:t xml:space="preserve"> </w:t>
      </w:r>
      <w:proofErr w:type="spellStart"/>
      <w:r w:rsidRPr="00E55DCC">
        <w:rPr>
          <w:rFonts w:ascii="Arial" w:hAnsi="Arial" w:cs="Arial"/>
          <w:i/>
          <w:iCs/>
        </w:rPr>
        <w:t>Documentation</w:t>
      </w:r>
      <w:proofErr w:type="spellEnd"/>
      <w:r w:rsidRPr="00E55DCC">
        <w:rPr>
          <w:rFonts w:ascii="Arial" w:hAnsi="Arial" w:cs="Arial"/>
        </w:rPr>
        <w:t xml:space="preserve">. Recuperado de </w:t>
      </w:r>
      <w:hyperlink r:id="rId7" w:tgtFrame="_blank" w:history="1">
        <w:r w:rsidRPr="00E55DCC">
          <w:rPr>
            <w:rStyle w:val="Hipervnculo"/>
            <w:rFonts w:ascii="Arial" w:hAnsi="Arial" w:cs="Arial"/>
          </w:rPr>
          <w:t>https://python.langchain.com/docs/modules/agents/</w:t>
        </w:r>
      </w:hyperlink>
    </w:p>
    <w:p w14:paraId="4856AD66" w14:textId="77777777" w:rsidR="00B377FF" w:rsidRPr="00E55DCC" w:rsidRDefault="00B377FF" w:rsidP="00B377FF">
      <w:pPr>
        <w:rPr>
          <w:rFonts w:ascii="Arial" w:hAnsi="Arial" w:cs="Arial"/>
          <w:lang w:val="en-US"/>
        </w:rPr>
      </w:pPr>
      <w:r w:rsidRPr="00E55DCC">
        <w:rPr>
          <w:rFonts w:ascii="Arial" w:hAnsi="Arial" w:cs="Arial"/>
          <w:lang w:val="en-US"/>
        </w:rPr>
        <w:t xml:space="preserve">Lewis, P., Pérez, E., </w:t>
      </w:r>
      <w:proofErr w:type="spellStart"/>
      <w:r w:rsidRPr="00E55DCC">
        <w:rPr>
          <w:rFonts w:ascii="Arial" w:hAnsi="Arial" w:cs="Arial"/>
          <w:lang w:val="en-US"/>
        </w:rPr>
        <w:t>Piktus</w:t>
      </w:r>
      <w:proofErr w:type="spellEnd"/>
      <w:r w:rsidRPr="00E55DCC">
        <w:rPr>
          <w:rFonts w:ascii="Arial" w:hAnsi="Arial" w:cs="Arial"/>
          <w:lang w:val="en-US"/>
        </w:rPr>
        <w:t xml:space="preserve">, A., Petroni, F., </w:t>
      </w:r>
      <w:proofErr w:type="spellStart"/>
      <w:r w:rsidRPr="00E55DCC">
        <w:rPr>
          <w:rFonts w:ascii="Arial" w:hAnsi="Arial" w:cs="Arial"/>
          <w:lang w:val="en-US"/>
        </w:rPr>
        <w:t>Karpukhin</w:t>
      </w:r>
      <w:proofErr w:type="spellEnd"/>
      <w:r w:rsidRPr="00E55DCC">
        <w:rPr>
          <w:rFonts w:ascii="Arial" w:hAnsi="Arial" w:cs="Arial"/>
          <w:lang w:val="en-US"/>
        </w:rPr>
        <w:t xml:space="preserve">, V., Goyal, N., ... &amp; Kiela, D. (2020). </w:t>
      </w:r>
      <w:r w:rsidRPr="00E55DCC">
        <w:rPr>
          <w:rFonts w:ascii="Arial" w:hAnsi="Arial" w:cs="Arial"/>
          <w:i/>
          <w:iCs/>
          <w:lang w:val="en-US"/>
        </w:rPr>
        <w:t>Retrieval-Augmented Generation for Knowledge-Intensive NLP Tasks</w:t>
      </w:r>
      <w:r w:rsidRPr="00E55DCC">
        <w:rPr>
          <w:rFonts w:ascii="Arial" w:hAnsi="Arial" w:cs="Arial"/>
          <w:lang w:val="en-US"/>
        </w:rPr>
        <w:t>. Advances in Neural Information Processing Systems, 33.</w:t>
      </w:r>
    </w:p>
    <w:p w14:paraId="40470808" w14:textId="77777777" w:rsidR="00B377FF" w:rsidRDefault="00B377FF" w:rsidP="00B377FF">
      <w:pPr>
        <w:rPr>
          <w:rFonts w:ascii="Arial" w:hAnsi="Arial" w:cs="Arial"/>
          <w:lang w:val="en-US"/>
        </w:rPr>
      </w:pPr>
      <w:r w:rsidRPr="00E55DCC">
        <w:rPr>
          <w:rFonts w:ascii="Arial" w:hAnsi="Arial" w:cs="Arial"/>
          <w:lang w:val="en-US"/>
        </w:rPr>
        <w:t xml:space="preserve">Reimers, N., &amp; </w:t>
      </w:r>
      <w:proofErr w:type="spellStart"/>
      <w:r w:rsidRPr="00E55DCC">
        <w:rPr>
          <w:rFonts w:ascii="Arial" w:hAnsi="Arial" w:cs="Arial"/>
          <w:lang w:val="en-US"/>
        </w:rPr>
        <w:t>Gurevych</w:t>
      </w:r>
      <w:proofErr w:type="spellEnd"/>
      <w:r w:rsidRPr="00E55DCC">
        <w:rPr>
          <w:rFonts w:ascii="Arial" w:hAnsi="Arial" w:cs="Arial"/>
          <w:lang w:val="en-US"/>
        </w:rPr>
        <w:t xml:space="preserve">, I. (2019). </w:t>
      </w:r>
      <w:r w:rsidRPr="00E55DCC">
        <w:rPr>
          <w:rFonts w:ascii="Arial" w:hAnsi="Arial" w:cs="Arial"/>
          <w:i/>
          <w:iCs/>
          <w:lang w:val="en-US"/>
        </w:rPr>
        <w:t>Sentence-BERT: Sentence Embeddings using Siamese BERT-Networks</w:t>
      </w:r>
      <w:r w:rsidRPr="00E55DCC">
        <w:rPr>
          <w:rFonts w:ascii="Arial" w:hAnsi="Arial" w:cs="Arial"/>
          <w:lang w:val="en-US"/>
        </w:rPr>
        <w:t xml:space="preserve">. En </w:t>
      </w:r>
      <w:r w:rsidRPr="00E55DCC">
        <w:rPr>
          <w:rFonts w:ascii="Arial" w:hAnsi="Arial" w:cs="Arial"/>
          <w:i/>
          <w:iCs/>
          <w:lang w:val="en-US"/>
        </w:rPr>
        <w:t>Proceedings of the 2019 Conference on Empirical Methods in Natural Language Processing</w:t>
      </w:r>
      <w:r w:rsidRPr="00E55DCC">
        <w:rPr>
          <w:rFonts w:ascii="Arial" w:hAnsi="Arial" w:cs="Arial"/>
          <w:lang w:val="en-US"/>
        </w:rPr>
        <w:t>.</w:t>
      </w:r>
    </w:p>
    <w:p w14:paraId="0B16ADD2" w14:textId="0700AE9A" w:rsidR="00061122" w:rsidRPr="00061122" w:rsidRDefault="00061122" w:rsidP="00061122">
      <w:pPr>
        <w:rPr>
          <w:rFonts w:ascii="Arial" w:hAnsi="Arial" w:cs="Arial"/>
          <w:lang w:val="en-US"/>
        </w:rPr>
      </w:pPr>
      <w:proofErr w:type="spellStart"/>
      <w:r w:rsidRPr="00061122">
        <w:rPr>
          <w:rFonts w:ascii="Arial" w:hAnsi="Arial" w:cs="Arial"/>
          <w:lang w:val="en-US"/>
        </w:rPr>
        <w:t>ChromaDB</w:t>
      </w:r>
      <w:proofErr w:type="spellEnd"/>
      <w:r w:rsidRPr="00061122">
        <w:rPr>
          <w:rFonts w:ascii="Arial" w:hAnsi="Arial" w:cs="Arial"/>
          <w:lang w:val="en-US"/>
        </w:rPr>
        <w:t xml:space="preserve">. (2024). </w:t>
      </w:r>
      <w:r w:rsidRPr="00061122">
        <w:rPr>
          <w:rFonts w:ascii="Arial" w:hAnsi="Arial" w:cs="Arial"/>
          <w:i/>
          <w:iCs/>
          <w:lang w:val="en-US"/>
        </w:rPr>
        <w:t>Documentation</w:t>
      </w:r>
      <w:r w:rsidRPr="00061122">
        <w:rPr>
          <w:rFonts w:ascii="Arial" w:hAnsi="Arial" w:cs="Arial"/>
          <w:lang w:val="en-US"/>
        </w:rPr>
        <w:t>. https://docs.trychroma.com</w:t>
      </w:r>
    </w:p>
    <w:p w14:paraId="00171900" w14:textId="4036F87A" w:rsidR="00061122" w:rsidRPr="00061122" w:rsidRDefault="00061122" w:rsidP="00061122">
      <w:pPr>
        <w:rPr>
          <w:rFonts w:ascii="Arial" w:hAnsi="Arial" w:cs="Arial"/>
          <w:lang w:val="en-US"/>
        </w:rPr>
      </w:pPr>
      <w:r w:rsidRPr="00061122">
        <w:rPr>
          <w:rFonts w:ascii="Arial" w:hAnsi="Arial" w:cs="Arial"/>
          <w:lang w:val="en-US"/>
        </w:rPr>
        <w:t xml:space="preserve">Microsoft. (2024). </w:t>
      </w:r>
      <w:r w:rsidRPr="00061122">
        <w:rPr>
          <w:rFonts w:ascii="Arial" w:hAnsi="Arial" w:cs="Arial"/>
          <w:i/>
          <w:iCs/>
          <w:lang w:val="en-US"/>
        </w:rPr>
        <w:t>Power BI Documentation</w:t>
      </w:r>
      <w:r w:rsidRPr="00061122">
        <w:rPr>
          <w:rFonts w:ascii="Arial" w:hAnsi="Arial" w:cs="Arial"/>
          <w:lang w:val="en-US"/>
        </w:rPr>
        <w:t>. https://learn.microsoft.com/power-bi</w:t>
      </w:r>
    </w:p>
    <w:p w14:paraId="1126C1F6" w14:textId="17E73272" w:rsidR="00061122" w:rsidRPr="00061122" w:rsidRDefault="00061122" w:rsidP="00061122">
      <w:pPr>
        <w:rPr>
          <w:rFonts w:ascii="Arial" w:hAnsi="Arial" w:cs="Arial"/>
          <w:lang w:val="en-US"/>
        </w:rPr>
      </w:pPr>
      <w:r w:rsidRPr="00061122">
        <w:rPr>
          <w:rFonts w:ascii="Arial" w:hAnsi="Arial" w:cs="Arial"/>
          <w:lang w:val="en-US"/>
        </w:rPr>
        <w:t xml:space="preserve">FAISS. (2024). </w:t>
      </w:r>
      <w:r w:rsidRPr="00061122">
        <w:rPr>
          <w:rFonts w:ascii="Arial" w:hAnsi="Arial" w:cs="Arial"/>
          <w:i/>
          <w:iCs/>
          <w:lang w:val="en-US"/>
        </w:rPr>
        <w:t>Indexes and API Documentation</w:t>
      </w:r>
      <w:r w:rsidRPr="00061122">
        <w:rPr>
          <w:rFonts w:ascii="Arial" w:hAnsi="Arial" w:cs="Arial"/>
          <w:lang w:val="en-US"/>
        </w:rPr>
        <w:t>.</w:t>
      </w:r>
    </w:p>
    <w:p w14:paraId="06AD45E5" w14:textId="77777777" w:rsidR="00B377FF" w:rsidRPr="00B377FF" w:rsidRDefault="00B377FF" w:rsidP="00B377FF">
      <w:pPr>
        <w:rPr>
          <w:rFonts w:ascii="Arial" w:hAnsi="Arial" w:cs="Arial"/>
          <w:lang w:val="en-US"/>
        </w:rPr>
      </w:pPr>
    </w:p>
    <w:p w14:paraId="2947B9D5" w14:textId="77777777" w:rsidR="00B377FF" w:rsidRPr="00B377FF" w:rsidRDefault="00B377FF">
      <w:pPr>
        <w:rPr>
          <w:rFonts w:ascii="Arial" w:hAnsi="Arial" w:cs="Arial"/>
          <w:lang w:val="en-US"/>
        </w:rPr>
      </w:pPr>
    </w:p>
    <w:sectPr w:rsidR="00B377FF" w:rsidRPr="00B377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2FD1"/>
    <w:multiLevelType w:val="multilevel"/>
    <w:tmpl w:val="421A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82011"/>
    <w:multiLevelType w:val="multilevel"/>
    <w:tmpl w:val="C27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A17E2"/>
    <w:multiLevelType w:val="multilevel"/>
    <w:tmpl w:val="BF0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11CA3"/>
    <w:multiLevelType w:val="multilevel"/>
    <w:tmpl w:val="A39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C7E33"/>
    <w:multiLevelType w:val="multilevel"/>
    <w:tmpl w:val="8F7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518D6"/>
    <w:multiLevelType w:val="multilevel"/>
    <w:tmpl w:val="15C0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6480"/>
    <w:multiLevelType w:val="multilevel"/>
    <w:tmpl w:val="BC5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56D8D"/>
    <w:multiLevelType w:val="multilevel"/>
    <w:tmpl w:val="F60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759D0"/>
    <w:multiLevelType w:val="multilevel"/>
    <w:tmpl w:val="820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B4971"/>
    <w:multiLevelType w:val="multilevel"/>
    <w:tmpl w:val="7D44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E72D8"/>
    <w:multiLevelType w:val="multilevel"/>
    <w:tmpl w:val="1DF8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33374"/>
    <w:multiLevelType w:val="multilevel"/>
    <w:tmpl w:val="5688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C36F0"/>
    <w:multiLevelType w:val="multilevel"/>
    <w:tmpl w:val="AD5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D48F1"/>
    <w:multiLevelType w:val="multilevel"/>
    <w:tmpl w:val="1872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14493"/>
    <w:multiLevelType w:val="multilevel"/>
    <w:tmpl w:val="13B0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EB0527"/>
    <w:multiLevelType w:val="multilevel"/>
    <w:tmpl w:val="B6E2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240F8"/>
    <w:multiLevelType w:val="multilevel"/>
    <w:tmpl w:val="662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31BF5"/>
    <w:multiLevelType w:val="multilevel"/>
    <w:tmpl w:val="619C0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194546">
    <w:abstractNumId w:val="3"/>
  </w:num>
  <w:num w:numId="2" w16cid:durableId="146823683">
    <w:abstractNumId w:val="9"/>
  </w:num>
  <w:num w:numId="3" w16cid:durableId="773325319">
    <w:abstractNumId w:val="14"/>
  </w:num>
  <w:num w:numId="4" w16cid:durableId="1448114341">
    <w:abstractNumId w:val="17"/>
  </w:num>
  <w:num w:numId="5" w16cid:durableId="976645216">
    <w:abstractNumId w:val="4"/>
  </w:num>
  <w:num w:numId="6" w16cid:durableId="376204420">
    <w:abstractNumId w:val="15"/>
  </w:num>
  <w:num w:numId="7" w16cid:durableId="283732396">
    <w:abstractNumId w:val="13"/>
  </w:num>
  <w:num w:numId="8" w16cid:durableId="1025715901">
    <w:abstractNumId w:val="7"/>
  </w:num>
  <w:num w:numId="9" w16cid:durableId="1997876131">
    <w:abstractNumId w:val="10"/>
  </w:num>
  <w:num w:numId="10" w16cid:durableId="2142259969">
    <w:abstractNumId w:val="8"/>
  </w:num>
  <w:num w:numId="11" w16cid:durableId="1186678539">
    <w:abstractNumId w:val="6"/>
  </w:num>
  <w:num w:numId="12" w16cid:durableId="536554018">
    <w:abstractNumId w:val="5"/>
  </w:num>
  <w:num w:numId="13" w16cid:durableId="962730007">
    <w:abstractNumId w:val="0"/>
  </w:num>
  <w:num w:numId="14" w16cid:durableId="493837550">
    <w:abstractNumId w:val="11"/>
  </w:num>
  <w:num w:numId="15" w16cid:durableId="1742673925">
    <w:abstractNumId w:val="16"/>
  </w:num>
  <w:num w:numId="16" w16cid:durableId="5251788">
    <w:abstractNumId w:val="2"/>
  </w:num>
  <w:num w:numId="17" w16cid:durableId="1803882051">
    <w:abstractNumId w:val="1"/>
  </w:num>
  <w:num w:numId="18" w16cid:durableId="13247721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DCC"/>
    <w:rsid w:val="00061122"/>
    <w:rsid w:val="000B63F7"/>
    <w:rsid w:val="001C4AE7"/>
    <w:rsid w:val="002E0988"/>
    <w:rsid w:val="00B377FF"/>
    <w:rsid w:val="00B50875"/>
    <w:rsid w:val="00BF3B8C"/>
    <w:rsid w:val="00C7235C"/>
    <w:rsid w:val="00E55D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4618"/>
  <w15:chartTrackingRefBased/>
  <w15:docId w15:val="{BC074BBF-71AD-4BBF-BF8A-0F2A6B90B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5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5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5D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5D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5D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5D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5D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5D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5D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5D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5D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5D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5D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5D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5D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5D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5D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5DCC"/>
    <w:rPr>
      <w:rFonts w:eastAsiaTheme="majorEastAsia" w:cstheme="majorBidi"/>
      <w:color w:val="272727" w:themeColor="text1" w:themeTint="D8"/>
    </w:rPr>
  </w:style>
  <w:style w:type="paragraph" w:styleId="Ttulo">
    <w:name w:val="Title"/>
    <w:basedOn w:val="Normal"/>
    <w:next w:val="Normal"/>
    <w:link w:val="TtuloCar"/>
    <w:uiPriority w:val="10"/>
    <w:qFormat/>
    <w:rsid w:val="00E55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D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5D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5D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5DCC"/>
    <w:pPr>
      <w:spacing w:before="160"/>
      <w:jc w:val="center"/>
    </w:pPr>
    <w:rPr>
      <w:i/>
      <w:iCs/>
      <w:color w:val="404040" w:themeColor="text1" w:themeTint="BF"/>
    </w:rPr>
  </w:style>
  <w:style w:type="character" w:customStyle="1" w:styleId="CitaCar">
    <w:name w:val="Cita Car"/>
    <w:basedOn w:val="Fuentedeprrafopredeter"/>
    <w:link w:val="Cita"/>
    <w:uiPriority w:val="29"/>
    <w:rsid w:val="00E55DCC"/>
    <w:rPr>
      <w:i/>
      <w:iCs/>
      <w:color w:val="404040" w:themeColor="text1" w:themeTint="BF"/>
    </w:rPr>
  </w:style>
  <w:style w:type="paragraph" w:styleId="Prrafodelista">
    <w:name w:val="List Paragraph"/>
    <w:basedOn w:val="Normal"/>
    <w:uiPriority w:val="34"/>
    <w:qFormat/>
    <w:rsid w:val="00E55DCC"/>
    <w:pPr>
      <w:ind w:left="720"/>
      <w:contextualSpacing/>
    </w:pPr>
  </w:style>
  <w:style w:type="character" w:styleId="nfasisintenso">
    <w:name w:val="Intense Emphasis"/>
    <w:basedOn w:val="Fuentedeprrafopredeter"/>
    <w:uiPriority w:val="21"/>
    <w:qFormat/>
    <w:rsid w:val="00E55DCC"/>
    <w:rPr>
      <w:i/>
      <w:iCs/>
      <w:color w:val="0F4761" w:themeColor="accent1" w:themeShade="BF"/>
    </w:rPr>
  </w:style>
  <w:style w:type="paragraph" w:styleId="Citadestacada">
    <w:name w:val="Intense Quote"/>
    <w:basedOn w:val="Normal"/>
    <w:next w:val="Normal"/>
    <w:link w:val="CitadestacadaCar"/>
    <w:uiPriority w:val="30"/>
    <w:qFormat/>
    <w:rsid w:val="00E55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5DCC"/>
    <w:rPr>
      <w:i/>
      <w:iCs/>
      <w:color w:val="0F4761" w:themeColor="accent1" w:themeShade="BF"/>
    </w:rPr>
  </w:style>
  <w:style w:type="character" w:styleId="Referenciaintensa">
    <w:name w:val="Intense Reference"/>
    <w:basedOn w:val="Fuentedeprrafopredeter"/>
    <w:uiPriority w:val="32"/>
    <w:qFormat/>
    <w:rsid w:val="00E55DCC"/>
    <w:rPr>
      <w:b/>
      <w:bCs/>
      <w:smallCaps/>
      <w:color w:val="0F4761" w:themeColor="accent1" w:themeShade="BF"/>
      <w:spacing w:val="5"/>
    </w:rPr>
  </w:style>
  <w:style w:type="character" w:styleId="Hipervnculo">
    <w:name w:val="Hyperlink"/>
    <w:basedOn w:val="Fuentedeprrafopredeter"/>
    <w:uiPriority w:val="99"/>
    <w:unhideWhenUsed/>
    <w:rsid w:val="00E55DCC"/>
    <w:rPr>
      <w:color w:val="467886" w:themeColor="hyperlink"/>
      <w:u w:val="single"/>
    </w:rPr>
  </w:style>
  <w:style w:type="character" w:styleId="Mencinsinresolver">
    <w:name w:val="Unresolved Mention"/>
    <w:basedOn w:val="Fuentedeprrafopredeter"/>
    <w:uiPriority w:val="99"/>
    <w:semiHidden/>
    <w:unhideWhenUsed/>
    <w:rsid w:val="00E55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ython.langchain.com/docs/modules/ag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2012</Words>
  <Characters>11068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ESTEBAN CASTILLO HORMAZABAL</dc:creator>
  <cp:keywords/>
  <dc:description/>
  <cp:lastModifiedBy>CLAUDIO ESTEBAN CASTILLO HORMAZABAL</cp:lastModifiedBy>
  <cp:revision>2</cp:revision>
  <dcterms:created xsi:type="dcterms:W3CDTF">2025-11-26T20:28:00Z</dcterms:created>
  <dcterms:modified xsi:type="dcterms:W3CDTF">2025-11-26T20:28:00Z</dcterms:modified>
</cp:coreProperties>
</file>