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92B4" w14:textId="77777777" w:rsidR="002F3243" w:rsidRDefault="002F3243" w:rsidP="002F3243">
      <w:pPr>
        <w:spacing w:line="288" w:lineRule="auto"/>
        <w:jc w:val="center"/>
        <w:rPr>
          <w:rFonts w:ascii="Arial" w:eastAsia="Arial" w:hAnsi="Arial" w:cs="Arial"/>
          <w:sz w:val="93"/>
          <w:szCs w:val="93"/>
        </w:rPr>
      </w:pPr>
      <w:bookmarkStart w:id="0" w:name="page1"/>
      <w:bookmarkEnd w:id="0"/>
      <w:r>
        <w:rPr>
          <w:rFonts w:ascii="Arial" w:eastAsia="Arial" w:hAnsi="Arial" w:cs="Arial"/>
          <w:sz w:val="93"/>
          <w:szCs w:val="93"/>
        </w:rPr>
        <w:t xml:space="preserve">Análise de falhas </w:t>
      </w:r>
    </w:p>
    <w:p w14:paraId="6220E15A" w14:textId="77777777" w:rsidR="002F3243" w:rsidRDefault="002F3243" w:rsidP="002F3243">
      <w:pPr>
        <w:spacing w:line="288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93"/>
          <w:szCs w:val="93"/>
        </w:rPr>
        <w:t>em pipelines</w:t>
      </w:r>
    </w:p>
    <w:p w14:paraId="22721962" w14:textId="77777777" w:rsidR="002F3243" w:rsidRDefault="002F3243" w:rsidP="002F324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3621D7B0" wp14:editId="4B5C4BA3">
            <wp:simplePos x="0" y="0"/>
            <wp:positionH relativeFrom="column">
              <wp:posOffset>-304165</wp:posOffset>
            </wp:positionH>
            <wp:positionV relativeFrom="paragraph">
              <wp:posOffset>369570</wp:posOffset>
            </wp:positionV>
            <wp:extent cx="833056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05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4765B" w14:textId="77777777" w:rsidR="002F3243" w:rsidRDefault="002F3243" w:rsidP="002F3243">
      <w:pPr>
        <w:spacing w:line="200" w:lineRule="exact"/>
        <w:rPr>
          <w:sz w:val="24"/>
          <w:szCs w:val="24"/>
        </w:rPr>
      </w:pPr>
    </w:p>
    <w:p w14:paraId="737D4BE9" w14:textId="77777777" w:rsidR="002F3243" w:rsidRDefault="002F3243" w:rsidP="002F3243">
      <w:pPr>
        <w:spacing w:line="200" w:lineRule="exact"/>
        <w:rPr>
          <w:sz w:val="24"/>
          <w:szCs w:val="24"/>
        </w:rPr>
      </w:pPr>
    </w:p>
    <w:p w14:paraId="28D61518" w14:textId="77777777" w:rsidR="002F3243" w:rsidRDefault="002F3243" w:rsidP="002F3243">
      <w:pPr>
        <w:spacing w:line="200" w:lineRule="exact"/>
        <w:rPr>
          <w:sz w:val="24"/>
          <w:szCs w:val="24"/>
        </w:rPr>
      </w:pPr>
    </w:p>
    <w:p w14:paraId="37F3FF7A" w14:textId="77777777" w:rsidR="002F3243" w:rsidRDefault="002F3243" w:rsidP="002F3243">
      <w:pPr>
        <w:spacing w:line="200" w:lineRule="exact"/>
        <w:rPr>
          <w:sz w:val="24"/>
          <w:szCs w:val="24"/>
        </w:rPr>
      </w:pPr>
    </w:p>
    <w:p w14:paraId="269CC948" w14:textId="77777777" w:rsidR="002F3243" w:rsidRDefault="002F3243" w:rsidP="002F3243">
      <w:pPr>
        <w:spacing w:line="200" w:lineRule="exact"/>
        <w:rPr>
          <w:sz w:val="24"/>
          <w:szCs w:val="24"/>
        </w:rPr>
      </w:pPr>
    </w:p>
    <w:p w14:paraId="67E2A074" w14:textId="77777777" w:rsidR="002F3243" w:rsidRDefault="002F3243" w:rsidP="002F3243">
      <w:pPr>
        <w:spacing w:line="256" w:lineRule="exact"/>
        <w:rPr>
          <w:sz w:val="24"/>
          <w:szCs w:val="24"/>
        </w:rPr>
      </w:pPr>
    </w:p>
    <w:p w14:paraId="7C325F0C" w14:textId="77777777" w:rsidR="002F3243" w:rsidRDefault="002F3243" w:rsidP="002F3243">
      <w:pPr>
        <w:ind w:right="-5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595959"/>
          <w:sz w:val="47"/>
          <w:szCs w:val="47"/>
        </w:rPr>
        <w:t>Pontifícia Universidade Católica de Minas</w:t>
      </w:r>
    </w:p>
    <w:p w14:paraId="3375588E" w14:textId="77777777" w:rsidR="002F3243" w:rsidRDefault="002F3243" w:rsidP="002F3243">
      <w:pPr>
        <w:spacing w:line="117" w:lineRule="exact"/>
        <w:rPr>
          <w:sz w:val="24"/>
          <w:szCs w:val="24"/>
        </w:rPr>
      </w:pPr>
    </w:p>
    <w:p w14:paraId="37D3098A" w14:textId="77777777" w:rsidR="002F3243" w:rsidRDefault="002F3243" w:rsidP="002F3243">
      <w:pPr>
        <w:ind w:right="-5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595959"/>
          <w:sz w:val="47"/>
          <w:szCs w:val="47"/>
        </w:rPr>
        <w:t>Gerais Engenharia de Software</w:t>
      </w:r>
    </w:p>
    <w:p w14:paraId="0111C499" w14:textId="77777777" w:rsidR="004A090D" w:rsidRDefault="004A090D">
      <w:pPr>
        <w:sectPr w:rsidR="004A090D">
          <w:pgSz w:w="14400" w:h="8100" w:orient="landscape"/>
          <w:pgMar w:top="1307" w:right="1200" w:bottom="418" w:left="1120" w:header="0" w:footer="0" w:gutter="0"/>
          <w:cols w:space="720" w:equalWidth="0">
            <w:col w:w="12080"/>
          </w:cols>
        </w:sectPr>
      </w:pPr>
    </w:p>
    <w:p w14:paraId="21AFD549" w14:textId="77777777" w:rsidR="004A090D" w:rsidRDefault="004A090D">
      <w:pPr>
        <w:spacing w:line="200" w:lineRule="exact"/>
        <w:rPr>
          <w:sz w:val="24"/>
          <w:szCs w:val="24"/>
        </w:rPr>
      </w:pPr>
    </w:p>
    <w:p w14:paraId="719611BB" w14:textId="77777777" w:rsidR="004A090D" w:rsidRDefault="004A090D">
      <w:pPr>
        <w:spacing w:line="257" w:lineRule="exact"/>
        <w:rPr>
          <w:sz w:val="24"/>
          <w:szCs w:val="24"/>
        </w:rPr>
      </w:pPr>
    </w:p>
    <w:p w14:paraId="253331D4" w14:textId="77777777" w:rsidR="004A090D" w:rsidRDefault="00000000">
      <w:pPr>
        <w:ind w:right="-79"/>
        <w:jc w:val="center"/>
        <w:rPr>
          <w:sz w:val="20"/>
          <w:szCs w:val="20"/>
        </w:rPr>
      </w:pPr>
      <w:r>
        <w:rPr>
          <w:rFonts w:ascii="Trebuchet MS" w:eastAsia="Trebuchet MS" w:hAnsi="Trebuchet MS" w:cs="Trebuchet MS"/>
          <w:sz w:val="27"/>
          <w:szCs w:val="27"/>
        </w:rPr>
        <w:t>Carlos Roberto - Cláudio Jansen - Nathan - Rafael Ferreira - Vitor Xavier</w:t>
      </w:r>
    </w:p>
    <w:p w14:paraId="380B49B0" w14:textId="77777777" w:rsidR="004A090D" w:rsidRDefault="004A090D">
      <w:pPr>
        <w:sectPr w:rsidR="004A090D">
          <w:type w:val="continuous"/>
          <w:pgSz w:w="14400" w:h="8100" w:orient="landscape"/>
          <w:pgMar w:top="1307" w:right="1200" w:bottom="418" w:left="1120" w:header="0" w:footer="0" w:gutter="0"/>
          <w:cols w:space="720" w:equalWidth="0">
            <w:col w:w="12080"/>
          </w:cols>
        </w:sectPr>
      </w:pPr>
    </w:p>
    <w:p w14:paraId="2416BD34" w14:textId="77777777" w:rsidR="004A090D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50"/>
          <w:szCs w:val="50"/>
          <w:u w:val="single"/>
        </w:rPr>
        <w:lastRenderedPageBreak/>
        <w:t>Goals</w:t>
      </w:r>
    </w:p>
    <w:p w14:paraId="17654CAF" w14:textId="77777777" w:rsidR="004A090D" w:rsidRDefault="004A090D">
      <w:pPr>
        <w:spacing w:line="200" w:lineRule="exact"/>
        <w:rPr>
          <w:sz w:val="20"/>
          <w:szCs w:val="20"/>
        </w:rPr>
      </w:pPr>
    </w:p>
    <w:p w14:paraId="243B926B" w14:textId="77777777" w:rsidR="004A090D" w:rsidRDefault="004A090D">
      <w:pPr>
        <w:spacing w:line="352" w:lineRule="exact"/>
        <w:rPr>
          <w:sz w:val="20"/>
          <w:szCs w:val="20"/>
        </w:rPr>
      </w:pPr>
    </w:p>
    <w:p w14:paraId="1C6CD93B" w14:textId="6D4832DA" w:rsidR="004A090D" w:rsidRDefault="00000000">
      <w:pPr>
        <w:numPr>
          <w:ilvl w:val="0"/>
          <w:numId w:val="1"/>
        </w:numPr>
        <w:tabs>
          <w:tab w:val="left" w:pos="720"/>
        </w:tabs>
        <w:ind w:left="720" w:hanging="648"/>
        <w:rPr>
          <w:rFonts w:ascii="Arial" w:eastAsia="Arial" w:hAnsi="Arial" w:cs="Arial"/>
          <w:b/>
          <w:bCs/>
          <w:color w:val="595959"/>
          <w:sz w:val="36"/>
          <w:szCs w:val="36"/>
        </w:rPr>
      </w:pPr>
      <w:r>
        <w:rPr>
          <w:rFonts w:ascii="Arial" w:eastAsia="Arial" w:hAnsi="Arial" w:cs="Arial"/>
          <w:b/>
          <w:bCs/>
          <w:color w:val="595959"/>
          <w:sz w:val="36"/>
          <w:szCs w:val="36"/>
        </w:rPr>
        <w:t>Objeto:</w:t>
      </w:r>
      <w:r>
        <w:rPr>
          <w:rFonts w:ascii="Arial" w:eastAsia="Arial" w:hAnsi="Arial" w:cs="Arial"/>
          <w:color w:val="595959"/>
          <w:sz w:val="36"/>
          <w:szCs w:val="36"/>
        </w:rPr>
        <w:t xml:space="preserve"> P</w:t>
      </w:r>
      <w:r w:rsidR="002F3243">
        <w:rPr>
          <w:rFonts w:ascii="Arial" w:eastAsia="Arial" w:hAnsi="Arial" w:cs="Arial"/>
          <w:color w:val="595959"/>
          <w:sz w:val="36"/>
          <w:szCs w:val="36"/>
        </w:rPr>
        <w:t>ipelines</w:t>
      </w:r>
    </w:p>
    <w:p w14:paraId="16D6756B" w14:textId="77777777" w:rsidR="004A090D" w:rsidRDefault="004A090D">
      <w:pPr>
        <w:spacing w:line="200" w:lineRule="exact"/>
        <w:rPr>
          <w:rFonts w:ascii="Arial" w:eastAsia="Arial" w:hAnsi="Arial" w:cs="Arial"/>
          <w:b/>
          <w:bCs/>
          <w:color w:val="595959"/>
          <w:sz w:val="36"/>
          <w:szCs w:val="36"/>
        </w:rPr>
      </w:pPr>
    </w:p>
    <w:p w14:paraId="3C633A33" w14:textId="77777777" w:rsidR="004A090D" w:rsidRDefault="004A090D">
      <w:pPr>
        <w:spacing w:line="399" w:lineRule="exact"/>
        <w:rPr>
          <w:rFonts w:ascii="Arial" w:eastAsia="Arial" w:hAnsi="Arial" w:cs="Arial"/>
          <w:b/>
          <w:bCs/>
          <w:color w:val="595959"/>
          <w:sz w:val="36"/>
          <w:szCs w:val="36"/>
        </w:rPr>
      </w:pPr>
    </w:p>
    <w:p w14:paraId="45BC966F" w14:textId="599E541A" w:rsidR="004A090D" w:rsidRDefault="00000000">
      <w:pPr>
        <w:numPr>
          <w:ilvl w:val="0"/>
          <w:numId w:val="1"/>
        </w:numPr>
        <w:tabs>
          <w:tab w:val="left" w:pos="720"/>
        </w:tabs>
        <w:spacing w:line="302" w:lineRule="auto"/>
        <w:ind w:left="720" w:right="1140" w:hanging="648"/>
        <w:rPr>
          <w:rFonts w:ascii="Arial" w:eastAsia="Arial" w:hAnsi="Arial" w:cs="Arial"/>
          <w:b/>
          <w:bCs/>
          <w:color w:val="595959"/>
          <w:sz w:val="36"/>
          <w:szCs w:val="36"/>
        </w:rPr>
      </w:pPr>
      <w:r>
        <w:rPr>
          <w:rFonts w:ascii="Arial" w:eastAsia="Arial" w:hAnsi="Arial" w:cs="Arial"/>
          <w:b/>
          <w:bCs/>
          <w:color w:val="595959"/>
          <w:sz w:val="36"/>
          <w:szCs w:val="36"/>
        </w:rPr>
        <w:t>Finalidade:</w:t>
      </w:r>
      <w:r>
        <w:rPr>
          <w:rFonts w:ascii="Arial" w:eastAsia="Arial" w:hAnsi="Arial" w:cs="Arial"/>
          <w:color w:val="595959"/>
          <w:sz w:val="36"/>
          <w:szCs w:val="36"/>
        </w:rPr>
        <w:t xml:space="preserve"> Identificar </w:t>
      </w:r>
      <w:r w:rsidR="002F3243">
        <w:rPr>
          <w:rFonts w:ascii="Arial" w:eastAsia="Arial" w:hAnsi="Arial" w:cs="Arial"/>
          <w:color w:val="595959"/>
          <w:sz w:val="36"/>
          <w:szCs w:val="36"/>
        </w:rPr>
        <w:t>etapas com</w:t>
      </w:r>
      <w:r>
        <w:rPr>
          <w:rFonts w:ascii="Arial" w:eastAsia="Arial" w:hAnsi="Arial" w:cs="Arial"/>
          <w:color w:val="595959"/>
          <w:sz w:val="36"/>
          <w:szCs w:val="36"/>
        </w:rPr>
        <w:t xml:space="preserve"> falha</w:t>
      </w:r>
      <w:r w:rsidR="002F3243">
        <w:rPr>
          <w:rFonts w:ascii="Arial" w:eastAsia="Arial" w:hAnsi="Arial" w:cs="Arial"/>
          <w:color w:val="595959"/>
          <w:sz w:val="36"/>
          <w:szCs w:val="36"/>
        </w:rPr>
        <w:t>s</w:t>
      </w:r>
      <w:r>
        <w:rPr>
          <w:rFonts w:ascii="Arial" w:eastAsia="Arial" w:hAnsi="Arial" w:cs="Arial"/>
          <w:color w:val="595959"/>
          <w:sz w:val="36"/>
          <w:szCs w:val="36"/>
        </w:rPr>
        <w:t xml:space="preserve">, impacto de tempo e recurso </w:t>
      </w:r>
      <w:r w:rsidR="002F3243">
        <w:rPr>
          <w:rFonts w:ascii="Arial" w:eastAsia="Arial" w:hAnsi="Arial" w:cs="Arial"/>
          <w:color w:val="595959"/>
          <w:sz w:val="36"/>
          <w:szCs w:val="36"/>
        </w:rPr>
        <w:t xml:space="preserve">para correção </w:t>
      </w:r>
      <w:r>
        <w:rPr>
          <w:rFonts w:ascii="Arial" w:eastAsia="Arial" w:hAnsi="Arial" w:cs="Arial"/>
          <w:color w:val="595959"/>
          <w:sz w:val="36"/>
          <w:szCs w:val="36"/>
        </w:rPr>
        <w:t>de uma falha em pipeline</w:t>
      </w:r>
    </w:p>
    <w:p w14:paraId="6EE40D58" w14:textId="77777777" w:rsidR="004A090D" w:rsidRDefault="004A090D">
      <w:pPr>
        <w:spacing w:line="200" w:lineRule="exact"/>
        <w:rPr>
          <w:rFonts w:ascii="Arial" w:eastAsia="Arial" w:hAnsi="Arial" w:cs="Arial"/>
          <w:b/>
          <w:bCs/>
          <w:color w:val="595959"/>
          <w:sz w:val="36"/>
          <w:szCs w:val="36"/>
        </w:rPr>
      </w:pPr>
    </w:p>
    <w:p w14:paraId="3DE0CDD3" w14:textId="77777777" w:rsidR="004A090D" w:rsidRDefault="004A090D">
      <w:pPr>
        <w:spacing w:line="317" w:lineRule="exact"/>
        <w:rPr>
          <w:rFonts w:ascii="Arial" w:eastAsia="Arial" w:hAnsi="Arial" w:cs="Arial"/>
          <w:b/>
          <w:bCs/>
          <w:color w:val="595959"/>
          <w:sz w:val="36"/>
          <w:szCs w:val="36"/>
        </w:rPr>
      </w:pPr>
    </w:p>
    <w:p w14:paraId="7444DE02" w14:textId="2A0D60A8" w:rsidR="004A090D" w:rsidRDefault="00000000">
      <w:pPr>
        <w:numPr>
          <w:ilvl w:val="0"/>
          <w:numId w:val="1"/>
        </w:numPr>
        <w:tabs>
          <w:tab w:val="left" w:pos="720"/>
        </w:tabs>
        <w:ind w:left="720" w:hanging="648"/>
        <w:rPr>
          <w:rFonts w:ascii="Arial" w:eastAsia="Arial" w:hAnsi="Arial" w:cs="Arial"/>
          <w:b/>
          <w:bCs/>
          <w:color w:val="595959"/>
          <w:sz w:val="36"/>
          <w:szCs w:val="36"/>
        </w:rPr>
      </w:pPr>
      <w:r>
        <w:rPr>
          <w:rFonts w:ascii="Arial" w:eastAsia="Arial" w:hAnsi="Arial" w:cs="Arial"/>
          <w:b/>
          <w:bCs/>
          <w:color w:val="595959"/>
          <w:sz w:val="36"/>
          <w:szCs w:val="36"/>
        </w:rPr>
        <w:t>Foco:</w:t>
      </w:r>
      <w:r>
        <w:rPr>
          <w:rFonts w:ascii="Arial" w:eastAsia="Arial" w:hAnsi="Arial" w:cs="Arial"/>
          <w:color w:val="595959"/>
          <w:sz w:val="36"/>
          <w:szCs w:val="36"/>
        </w:rPr>
        <w:t xml:space="preserve"> Medição e experimentação de uma pipeline </w:t>
      </w:r>
    </w:p>
    <w:p w14:paraId="1105E213" w14:textId="77777777" w:rsidR="004A090D" w:rsidRDefault="004A090D">
      <w:pPr>
        <w:spacing w:line="200" w:lineRule="exact"/>
        <w:rPr>
          <w:rFonts w:ascii="Arial" w:eastAsia="Arial" w:hAnsi="Arial" w:cs="Arial"/>
          <w:b/>
          <w:bCs/>
          <w:color w:val="595959"/>
          <w:sz w:val="36"/>
          <w:szCs w:val="36"/>
        </w:rPr>
      </w:pPr>
    </w:p>
    <w:p w14:paraId="29BEA362" w14:textId="77777777" w:rsidR="004A090D" w:rsidRDefault="004A090D">
      <w:pPr>
        <w:spacing w:line="200" w:lineRule="exact"/>
        <w:rPr>
          <w:rFonts w:ascii="Arial" w:eastAsia="Arial" w:hAnsi="Arial" w:cs="Arial"/>
          <w:b/>
          <w:bCs/>
          <w:color w:val="595959"/>
          <w:sz w:val="36"/>
          <w:szCs w:val="36"/>
        </w:rPr>
      </w:pPr>
    </w:p>
    <w:p w14:paraId="118EAE16" w14:textId="77777777" w:rsidR="004A090D" w:rsidRDefault="004A090D">
      <w:pPr>
        <w:spacing w:line="246" w:lineRule="exact"/>
        <w:rPr>
          <w:rFonts w:ascii="Arial" w:eastAsia="Arial" w:hAnsi="Arial" w:cs="Arial"/>
          <w:b/>
          <w:bCs/>
          <w:color w:val="595959"/>
          <w:sz w:val="36"/>
          <w:szCs w:val="36"/>
        </w:rPr>
      </w:pPr>
    </w:p>
    <w:p w14:paraId="29B94069" w14:textId="77777777" w:rsidR="004A090D" w:rsidRDefault="00000000">
      <w:pPr>
        <w:numPr>
          <w:ilvl w:val="0"/>
          <w:numId w:val="1"/>
        </w:numPr>
        <w:tabs>
          <w:tab w:val="left" w:pos="720"/>
        </w:tabs>
        <w:ind w:left="720" w:hanging="648"/>
        <w:rPr>
          <w:rFonts w:ascii="Arial" w:eastAsia="Arial" w:hAnsi="Arial" w:cs="Arial"/>
          <w:b/>
          <w:bCs/>
          <w:color w:val="595959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color w:val="595959"/>
          <w:sz w:val="36"/>
          <w:szCs w:val="36"/>
        </w:rPr>
        <w:t>Viewpoint</w:t>
      </w:r>
      <w:proofErr w:type="spellEnd"/>
      <w:r>
        <w:rPr>
          <w:rFonts w:ascii="Arial" w:eastAsia="Arial" w:hAnsi="Arial" w:cs="Arial"/>
          <w:b/>
          <w:bCs/>
          <w:color w:val="595959"/>
          <w:sz w:val="36"/>
          <w:szCs w:val="36"/>
        </w:rPr>
        <w:t>:</w:t>
      </w:r>
      <w:r>
        <w:rPr>
          <w:rFonts w:ascii="Arial" w:eastAsia="Arial" w:hAnsi="Arial" w:cs="Arial"/>
          <w:color w:val="595959"/>
          <w:sz w:val="36"/>
          <w:szCs w:val="36"/>
        </w:rPr>
        <w:t xml:space="preserve"> Desenvolvedores </w:t>
      </w:r>
      <w:proofErr w:type="spellStart"/>
      <w:r>
        <w:rPr>
          <w:rFonts w:ascii="Arial" w:eastAsia="Arial" w:hAnsi="Arial" w:cs="Arial"/>
          <w:color w:val="595959"/>
          <w:sz w:val="36"/>
          <w:szCs w:val="36"/>
        </w:rPr>
        <w:t>DevOps</w:t>
      </w:r>
      <w:proofErr w:type="spellEnd"/>
    </w:p>
    <w:p w14:paraId="42E8BB62" w14:textId="77777777" w:rsidR="004A090D" w:rsidRDefault="004A090D">
      <w:pPr>
        <w:spacing w:line="200" w:lineRule="exact"/>
        <w:rPr>
          <w:rFonts w:ascii="Arial" w:eastAsia="Arial" w:hAnsi="Arial" w:cs="Arial"/>
          <w:b/>
          <w:bCs/>
          <w:color w:val="595959"/>
          <w:sz w:val="36"/>
          <w:szCs w:val="36"/>
        </w:rPr>
      </w:pPr>
    </w:p>
    <w:p w14:paraId="75698420" w14:textId="77777777" w:rsidR="004A090D" w:rsidRDefault="004A090D">
      <w:pPr>
        <w:spacing w:line="399" w:lineRule="exact"/>
        <w:rPr>
          <w:rFonts w:ascii="Arial" w:eastAsia="Arial" w:hAnsi="Arial" w:cs="Arial"/>
          <w:b/>
          <w:bCs/>
          <w:color w:val="595959"/>
          <w:sz w:val="36"/>
          <w:szCs w:val="36"/>
        </w:rPr>
      </w:pPr>
    </w:p>
    <w:p w14:paraId="6BFEC48C" w14:textId="77777777" w:rsidR="004A090D" w:rsidRDefault="00000000">
      <w:pPr>
        <w:numPr>
          <w:ilvl w:val="0"/>
          <w:numId w:val="1"/>
        </w:numPr>
        <w:tabs>
          <w:tab w:val="left" w:pos="720"/>
        </w:tabs>
        <w:spacing w:line="302" w:lineRule="auto"/>
        <w:ind w:left="720" w:right="2880" w:hanging="648"/>
        <w:rPr>
          <w:rFonts w:ascii="Arial" w:eastAsia="Arial" w:hAnsi="Arial" w:cs="Arial"/>
          <w:b/>
          <w:bCs/>
          <w:color w:val="595959"/>
          <w:sz w:val="36"/>
          <w:szCs w:val="36"/>
        </w:rPr>
      </w:pPr>
      <w:r>
        <w:rPr>
          <w:rFonts w:ascii="Arial" w:eastAsia="Arial" w:hAnsi="Arial" w:cs="Arial"/>
          <w:b/>
          <w:bCs/>
          <w:color w:val="595959"/>
          <w:sz w:val="36"/>
          <w:szCs w:val="36"/>
        </w:rPr>
        <w:t>Ambiente:</w:t>
      </w:r>
      <w:r>
        <w:rPr>
          <w:rFonts w:ascii="Arial" w:eastAsia="Arial" w:hAnsi="Arial" w:cs="Arial"/>
          <w:color w:val="595959"/>
          <w:sz w:val="36"/>
          <w:szCs w:val="36"/>
        </w:rPr>
        <w:t xml:space="preserve"> Aplicação que tem o fim automatizar testes em aplicações diversas</w:t>
      </w:r>
    </w:p>
    <w:p w14:paraId="5A98695B" w14:textId="77777777" w:rsidR="002F3243" w:rsidRDefault="002F3243" w:rsidP="002F3243">
      <w:pPr>
        <w:jc w:val="center"/>
        <w:rPr>
          <w:b/>
          <w:bCs/>
          <w:sz w:val="52"/>
          <w:szCs w:val="52"/>
        </w:rPr>
      </w:pPr>
      <w:r w:rsidRPr="002F3243">
        <w:rPr>
          <w:b/>
          <w:bCs/>
          <w:sz w:val="52"/>
          <w:szCs w:val="52"/>
        </w:rPr>
        <w:lastRenderedPageBreak/>
        <w:t>O que é uma pipeline?</w:t>
      </w:r>
    </w:p>
    <w:p w14:paraId="62B02BD8" w14:textId="33F24C6A" w:rsidR="002F3243" w:rsidRDefault="002F3243" w:rsidP="002F3243">
      <w:pPr>
        <w:jc w:val="center"/>
        <w:rPr>
          <w:b/>
          <w:bCs/>
          <w:sz w:val="52"/>
          <w:szCs w:val="52"/>
        </w:rPr>
      </w:pPr>
    </w:p>
    <w:p w14:paraId="0FC7638C" w14:textId="66585E17" w:rsidR="002F3243" w:rsidRDefault="002F3243" w:rsidP="002F3243">
      <w:pPr>
        <w:rPr>
          <w:sz w:val="32"/>
          <w:szCs w:val="32"/>
        </w:rPr>
      </w:pPr>
      <w:r w:rsidRPr="002F3243">
        <w:rPr>
          <w:b/>
          <w:bCs/>
          <w:sz w:val="32"/>
          <w:szCs w:val="32"/>
        </w:rPr>
        <w:t>Introdução:</w:t>
      </w:r>
      <w:r>
        <w:rPr>
          <w:b/>
          <w:bCs/>
          <w:sz w:val="32"/>
          <w:szCs w:val="32"/>
        </w:rPr>
        <w:t xml:space="preserve"> </w:t>
      </w:r>
      <w:r w:rsidRPr="00C77128">
        <w:rPr>
          <w:sz w:val="28"/>
          <w:szCs w:val="28"/>
        </w:rPr>
        <w:t>As pipelines são configurações automatizadas usadas para compilar, testar e implantar códigos em diferentes ambientes.</w:t>
      </w:r>
    </w:p>
    <w:p w14:paraId="671E763D" w14:textId="77777777" w:rsidR="002F3243" w:rsidRPr="002F3243" w:rsidRDefault="002F3243" w:rsidP="002F3243">
      <w:pPr>
        <w:rPr>
          <w:sz w:val="32"/>
          <w:szCs w:val="32"/>
        </w:rPr>
      </w:pPr>
    </w:p>
    <w:p w14:paraId="3A57AC17" w14:textId="3EC0A0B2" w:rsidR="002F3243" w:rsidRDefault="002F3243" w:rsidP="002F3243">
      <w:pPr>
        <w:rPr>
          <w:sz w:val="28"/>
          <w:szCs w:val="28"/>
        </w:rPr>
      </w:pPr>
      <w:r w:rsidRPr="002F3243">
        <w:rPr>
          <w:b/>
          <w:bCs/>
          <w:sz w:val="32"/>
          <w:szCs w:val="32"/>
        </w:rPr>
        <w:t>Objetivo:</w:t>
      </w:r>
      <w:r>
        <w:rPr>
          <w:b/>
          <w:bCs/>
          <w:sz w:val="32"/>
          <w:szCs w:val="32"/>
        </w:rPr>
        <w:t xml:space="preserve"> </w:t>
      </w:r>
      <w:r w:rsidR="00C77128" w:rsidRPr="00C77128">
        <w:rPr>
          <w:sz w:val="28"/>
          <w:szCs w:val="28"/>
        </w:rPr>
        <w:t xml:space="preserve">Tem o </w:t>
      </w:r>
      <w:r w:rsidR="00290C27" w:rsidRPr="00C77128">
        <w:rPr>
          <w:sz w:val="28"/>
          <w:szCs w:val="28"/>
        </w:rPr>
        <w:t xml:space="preserve">objetivo </w:t>
      </w:r>
      <w:r w:rsidR="00290C27">
        <w:rPr>
          <w:sz w:val="28"/>
          <w:szCs w:val="28"/>
        </w:rPr>
        <w:t>de</w:t>
      </w:r>
      <w:r w:rsidR="00C77128">
        <w:rPr>
          <w:sz w:val="28"/>
          <w:szCs w:val="28"/>
        </w:rPr>
        <w:t xml:space="preserve"> automatizar o processo de desenvolvimento de software, garantindo que o código seja </w:t>
      </w:r>
      <w:r w:rsidR="00290C27">
        <w:rPr>
          <w:sz w:val="28"/>
          <w:szCs w:val="28"/>
        </w:rPr>
        <w:t>testado, construído e implantado, facilitando detecções e correções de bugs rapidamente.</w:t>
      </w:r>
    </w:p>
    <w:p w14:paraId="313EFA3A" w14:textId="77777777" w:rsidR="00290C27" w:rsidRDefault="00290C27" w:rsidP="002F3243">
      <w:pPr>
        <w:rPr>
          <w:sz w:val="32"/>
          <w:szCs w:val="32"/>
        </w:rPr>
      </w:pPr>
    </w:p>
    <w:p w14:paraId="1F4DA459" w14:textId="77777777" w:rsidR="00290C27" w:rsidRDefault="00290C27" w:rsidP="002F32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Funcionamento:  </w:t>
      </w:r>
      <w:r w:rsidRPr="00290C27">
        <w:rPr>
          <w:sz w:val="28"/>
          <w:szCs w:val="28"/>
        </w:rPr>
        <w:t>Os desenvolvedores</w:t>
      </w:r>
      <w:r>
        <w:rPr>
          <w:sz w:val="28"/>
          <w:szCs w:val="28"/>
        </w:rPr>
        <w:t xml:space="preserve"> fazem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do código para o repositório do GitHub, que inicia o processo da pipeline de forma automática, executando Jobs que podem incluir a compilação do código, execução de testes e implantação dos serviços nos ambientes.</w:t>
      </w:r>
    </w:p>
    <w:p w14:paraId="1F04FC7E" w14:textId="77777777" w:rsidR="00290C27" w:rsidRDefault="00290C27" w:rsidP="002F3243">
      <w:pPr>
        <w:rPr>
          <w:sz w:val="28"/>
          <w:szCs w:val="28"/>
        </w:rPr>
      </w:pPr>
    </w:p>
    <w:p w14:paraId="27C711B1" w14:textId="166AD2A6" w:rsidR="00290C27" w:rsidRPr="00290C27" w:rsidRDefault="00290C27" w:rsidP="002F3243">
      <w:pPr>
        <w:rPr>
          <w:sz w:val="28"/>
          <w:szCs w:val="28"/>
        </w:rPr>
        <w:sectPr w:rsidR="00290C27" w:rsidRPr="00290C27">
          <w:pgSz w:w="14400" w:h="8100" w:orient="landscape"/>
          <w:pgMar w:top="763" w:right="1440" w:bottom="0" w:left="620" w:header="0" w:footer="0" w:gutter="0"/>
          <w:cols w:space="720" w:equalWidth="0">
            <w:col w:w="12340"/>
          </w:cols>
        </w:sectPr>
      </w:pPr>
      <w:r w:rsidRPr="00290C27">
        <w:rPr>
          <w:b/>
          <w:bCs/>
          <w:sz w:val="32"/>
          <w:szCs w:val="32"/>
        </w:rPr>
        <w:t>Vantagens: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 xml:space="preserve">As vantagens de utilizar essa ferramenta inclui a rápida identificação de bugs, redução do tempo de entrega das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>, melhor qualidade do produto, garantindo uma maior segurança no desenvolvimento, dentre outas.</w:t>
      </w:r>
    </w:p>
    <w:p w14:paraId="30180B2B" w14:textId="400D4A39" w:rsidR="004A090D" w:rsidRPr="002F3243" w:rsidRDefault="00000000" w:rsidP="002F3243">
      <w:pPr>
        <w:tabs>
          <w:tab w:val="left" w:pos="720"/>
        </w:tabs>
        <w:spacing w:line="302" w:lineRule="auto"/>
        <w:jc w:val="center"/>
        <w:rPr>
          <w:sz w:val="20"/>
          <w:szCs w:val="20"/>
        </w:rPr>
        <w:sectPr w:rsidR="004A090D" w:rsidRPr="002F3243">
          <w:pgSz w:w="14400" w:h="8100" w:orient="landscape"/>
          <w:pgMar w:top="1440" w:right="1440" w:bottom="876" w:left="1440" w:header="0" w:footer="0" w:gutter="0"/>
          <w:cols w:space="0"/>
        </w:sect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 wp14:anchorId="6BA7B32E" wp14:editId="1B91E625">
            <wp:simplePos x="0" y="0"/>
            <wp:positionH relativeFrom="page">
              <wp:posOffset>914400</wp:posOffset>
            </wp:positionH>
            <wp:positionV relativeFrom="page">
              <wp:posOffset>514350</wp:posOffset>
            </wp:positionV>
            <wp:extent cx="7315200" cy="411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714152" w14:textId="77777777" w:rsidR="004A090D" w:rsidRDefault="00000000">
      <w:pPr>
        <w:ind w:left="4186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sz w:val="50"/>
          <w:szCs w:val="50"/>
          <w:u w:val="single"/>
        </w:rPr>
        <w:lastRenderedPageBreak/>
        <w:t>Questions e Métricas</w:t>
      </w:r>
    </w:p>
    <w:p w14:paraId="04E3B252" w14:textId="77777777" w:rsidR="004A090D" w:rsidRDefault="004A090D">
      <w:pPr>
        <w:spacing w:line="132" w:lineRule="exact"/>
        <w:rPr>
          <w:sz w:val="20"/>
          <w:szCs w:val="20"/>
        </w:rPr>
      </w:pPr>
    </w:p>
    <w:p w14:paraId="2E3CAADD" w14:textId="14219698" w:rsidR="004A090D" w:rsidRDefault="00000000">
      <w:pPr>
        <w:ind w:left="2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Q1: Quais são </w:t>
      </w:r>
      <w:r w:rsidR="00290C27">
        <w:rPr>
          <w:rFonts w:ascii="Arial" w:eastAsia="Arial" w:hAnsi="Arial" w:cs="Arial"/>
          <w:b/>
          <w:bCs/>
          <w:sz w:val="28"/>
          <w:szCs w:val="28"/>
        </w:rPr>
        <w:t>as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etapas mais frequentemente falhad</w:t>
      </w:r>
      <w:r w:rsidR="00290C27"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z w:val="28"/>
          <w:szCs w:val="28"/>
        </w:rPr>
        <w:t>s n</w:t>
      </w:r>
      <w:r w:rsidR="00290C27"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pipeline?</w:t>
      </w:r>
    </w:p>
    <w:p w14:paraId="6873A72A" w14:textId="77777777" w:rsidR="004A090D" w:rsidRDefault="004A090D">
      <w:pPr>
        <w:spacing w:line="132" w:lineRule="exact"/>
        <w:rPr>
          <w:sz w:val="20"/>
          <w:szCs w:val="20"/>
        </w:rPr>
      </w:pPr>
    </w:p>
    <w:p w14:paraId="37E0F004" w14:textId="457186EC" w:rsidR="004A090D" w:rsidRDefault="00000000">
      <w:pPr>
        <w:numPr>
          <w:ilvl w:val="1"/>
          <w:numId w:val="2"/>
        </w:numPr>
        <w:tabs>
          <w:tab w:val="left" w:pos="1085"/>
        </w:tabs>
        <w:spacing w:line="266" w:lineRule="auto"/>
        <w:ind w:left="6" w:right="380" w:firstLine="69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sucesso de um pipeline de desenvolvimento de software pode ser afetado por várias etapa</w:t>
      </w:r>
      <w:r w:rsidR="00290C27"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, e falhas podem ocorrer em diferentes pontos do processo</w:t>
      </w:r>
      <w:r w:rsidR="00290C27">
        <w:rPr>
          <w:rFonts w:ascii="Arial" w:eastAsia="Arial" w:hAnsi="Arial" w:cs="Arial"/>
          <w:sz w:val="28"/>
          <w:szCs w:val="28"/>
        </w:rPr>
        <w:t>.</w:t>
      </w:r>
    </w:p>
    <w:p w14:paraId="4B64A9A9" w14:textId="77777777" w:rsidR="004A090D" w:rsidRDefault="004A090D">
      <w:pPr>
        <w:spacing w:line="1" w:lineRule="exact"/>
        <w:rPr>
          <w:rFonts w:ascii="Arial" w:eastAsia="Arial" w:hAnsi="Arial" w:cs="Arial"/>
          <w:sz w:val="28"/>
          <w:szCs w:val="28"/>
        </w:rPr>
      </w:pPr>
    </w:p>
    <w:p w14:paraId="084E5EEA" w14:textId="65CC69B6" w:rsidR="00290C27" w:rsidRPr="00290C27" w:rsidRDefault="00290C27" w:rsidP="00290C27">
      <w:pPr>
        <w:numPr>
          <w:ilvl w:val="0"/>
          <w:numId w:val="5"/>
        </w:numPr>
        <w:tabs>
          <w:tab w:val="left" w:pos="719"/>
        </w:tabs>
        <w:spacing w:line="433" w:lineRule="auto"/>
        <w:ind w:left="706" w:right="4220" w:hanging="68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Número de pipelines com falha em builds</w:t>
      </w:r>
      <w:r>
        <w:rPr>
          <w:rFonts w:ascii="Arial" w:eastAsia="Arial" w:hAnsi="Arial" w:cs="Arial"/>
          <w:sz w:val="28"/>
          <w:szCs w:val="28"/>
        </w:rPr>
        <w:t xml:space="preserve"> por projeto</w:t>
      </w:r>
      <w:r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br/>
        <w:t>Número de pipelines com falha em testes</w:t>
      </w:r>
      <w:r>
        <w:rPr>
          <w:rFonts w:ascii="Arial" w:eastAsia="Arial" w:hAnsi="Arial" w:cs="Arial"/>
          <w:sz w:val="28"/>
          <w:szCs w:val="28"/>
        </w:rPr>
        <w:t xml:space="preserve"> por projeto</w:t>
      </w:r>
      <w:r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br/>
        <w:t xml:space="preserve">Número de pipelines com falha em </w:t>
      </w:r>
      <w:proofErr w:type="spellStart"/>
      <w:r>
        <w:rPr>
          <w:rFonts w:ascii="Arial" w:eastAsia="Arial" w:hAnsi="Arial" w:cs="Arial"/>
          <w:sz w:val="28"/>
          <w:szCs w:val="28"/>
        </w:rPr>
        <w:t>deploys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por projeto.</w:t>
      </w:r>
    </w:p>
    <w:p w14:paraId="7FED4043" w14:textId="6E006AB8" w:rsidR="004A090D" w:rsidRDefault="00000000">
      <w:pPr>
        <w:ind w:lef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Q2: Quanto tempo é perdido devido a falhas n pipeline?</w:t>
      </w:r>
    </w:p>
    <w:p w14:paraId="4BC7582E" w14:textId="77777777" w:rsidR="004A090D" w:rsidRDefault="004A090D">
      <w:pPr>
        <w:spacing w:line="66" w:lineRule="exact"/>
        <w:rPr>
          <w:sz w:val="20"/>
          <w:szCs w:val="20"/>
        </w:rPr>
      </w:pPr>
    </w:p>
    <w:p w14:paraId="398EB0B5" w14:textId="734571D9" w:rsidR="004A090D" w:rsidRDefault="00000000">
      <w:pPr>
        <w:numPr>
          <w:ilvl w:val="1"/>
          <w:numId w:val="4"/>
        </w:numPr>
        <w:tabs>
          <w:tab w:val="left" w:pos="1171"/>
        </w:tabs>
        <w:spacing w:line="293" w:lineRule="auto"/>
        <w:ind w:left="6" w:right="540" w:firstLine="69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tempo perdido devido a falhas no pipeline de desenvolvimento de software varia de acordo com a natureza e gravidade das falhas, e depende da eficiência da equipe em identificar, diagnosticar e corrigir os problemas.</w:t>
      </w:r>
    </w:p>
    <w:p w14:paraId="49ABDEB5" w14:textId="2A009765" w:rsidR="00E67F22" w:rsidRPr="00290C27" w:rsidRDefault="00E67F22" w:rsidP="00E67F22">
      <w:pPr>
        <w:tabs>
          <w:tab w:val="left" w:pos="719"/>
        </w:tabs>
        <w:spacing w:line="433" w:lineRule="auto"/>
        <w:ind w:left="700" w:right="4220" w:hanging="7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M: </w:t>
      </w:r>
      <w:r>
        <w:rPr>
          <w:rFonts w:ascii="Arial" w:eastAsia="Arial" w:hAnsi="Arial" w:cs="Arial"/>
          <w:sz w:val="28"/>
          <w:szCs w:val="28"/>
        </w:rPr>
        <w:tab/>
        <w:t>Tempo total gasto no intervalo em que uma pipeline falhou até o momento em que subiu uma correção.</w:t>
      </w:r>
    </w:p>
    <w:p w14:paraId="4A2D8153" w14:textId="77777777" w:rsidR="00E67F22" w:rsidRDefault="00E67F22" w:rsidP="00E67F22">
      <w:pPr>
        <w:tabs>
          <w:tab w:val="left" w:pos="1171"/>
        </w:tabs>
        <w:spacing w:line="293" w:lineRule="auto"/>
        <w:ind w:right="540"/>
        <w:jc w:val="both"/>
        <w:rPr>
          <w:rFonts w:ascii="Arial" w:eastAsia="Arial" w:hAnsi="Arial" w:cs="Arial"/>
          <w:sz w:val="28"/>
          <w:szCs w:val="28"/>
        </w:rPr>
      </w:pPr>
    </w:p>
    <w:p w14:paraId="321DDAFC" w14:textId="77777777" w:rsidR="004A090D" w:rsidRDefault="004A090D">
      <w:pPr>
        <w:spacing w:line="127" w:lineRule="exact"/>
        <w:rPr>
          <w:rFonts w:ascii="Arial" w:eastAsia="Arial" w:hAnsi="Arial" w:cs="Arial"/>
          <w:sz w:val="28"/>
          <w:szCs w:val="28"/>
        </w:rPr>
      </w:pPr>
    </w:p>
    <w:p w14:paraId="54687407" w14:textId="760748C5" w:rsidR="004A090D" w:rsidRDefault="004A090D" w:rsidP="00290C27">
      <w:pPr>
        <w:tabs>
          <w:tab w:val="left" w:pos="719"/>
        </w:tabs>
        <w:spacing w:line="433" w:lineRule="auto"/>
        <w:ind w:right="4220"/>
        <w:sectPr w:rsidR="004A090D">
          <w:pgSz w:w="14400" w:h="8100" w:orient="landscape"/>
          <w:pgMar w:top="313" w:right="1440" w:bottom="213" w:left="414" w:header="0" w:footer="0" w:gutter="0"/>
          <w:cols w:space="720" w:equalWidth="0">
            <w:col w:w="12546"/>
          </w:cols>
        </w:sectPr>
      </w:pPr>
    </w:p>
    <w:p w14:paraId="46381ED6" w14:textId="77777777" w:rsidR="004A090D" w:rsidRDefault="00000000">
      <w:pPr>
        <w:ind w:left="4186"/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sz w:val="50"/>
          <w:szCs w:val="50"/>
          <w:u w:val="single"/>
        </w:rPr>
        <w:lastRenderedPageBreak/>
        <w:t>Questions e Métricas</w:t>
      </w:r>
    </w:p>
    <w:p w14:paraId="7203DFF7" w14:textId="77777777" w:rsidR="004A090D" w:rsidRDefault="004A090D">
      <w:pPr>
        <w:spacing w:line="133" w:lineRule="exact"/>
        <w:rPr>
          <w:sz w:val="20"/>
          <w:szCs w:val="20"/>
        </w:rPr>
      </w:pPr>
    </w:p>
    <w:p w14:paraId="19B3F9F9" w14:textId="6B68A052" w:rsidR="004A090D" w:rsidRDefault="00000000">
      <w:pPr>
        <w:ind w:left="2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Q3: Quais são os recursos mais </w:t>
      </w:r>
      <w:r w:rsidR="00E67F22">
        <w:rPr>
          <w:rFonts w:ascii="Arial" w:eastAsia="Arial" w:hAnsi="Arial" w:cs="Arial"/>
          <w:b/>
          <w:bCs/>
          <w:sz w:val="26"/>
          <w:szCs w:val="26"/>
        </w:rPr>
        <w:t>comuns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="00E67F22">
        <w:rPr>
          <w:rFonts w:ascii="Arial" w:eastAsia="Arial" w:hAnsi="Arial" w:cs="Arial"/>
          <w:b/>
          <w:bCs/>
          <w:sz w:val="26"/>
          <w:szCs w:val="26"/>
        </w:rPr>
        <w:t>para correção de uma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falha?</w:t>
      </w:r>
    </w:p>
    <w:p w14:paraId="28898705" w14:textId="77777777" w:rsidR="004A090D" w:rsidRDefault="004A090D">
      <w:pPr>
        <w:spacing w:line="126" w:lineRule="exact"/>
        <w:rPr>
          <w:sz w:val="20"/>
          <w:szCs w:val="20"/>
        </w:rPr>
      </w:pPr>
    </w:p>
    <w:p w14:paraId="3F0DA22F" w14:textId="5BC4C518" w:rsidR="004A090D" w:rsidRDefault="00000000">
      <w:pPr>
        <w:numPr>
          <w:ilvl w:val="1"/>
          <w:numId w:val="6"/>
        </w:numPr>
        <w:tabs>
          <w:tab w:val="left" w:pos="1067"/>
        </w:tabs>
        <w:spacing w:line="262" w:lineRule="auto"/>
        <w:ind w:left="6" w:right="380" w:firstLine="694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As falhas no desenvolvimento de software podem ter impactos significativos em uma ampla gama de recursos</w:t>
      </w:r>
      <w:r w:rsidR="00E67F22">
        <w:rPr>
          <w:rFonts w:ascii="Arial" w:eastAsia="Arial" w:hAnsi="Arial" w:cs="Arial"/>
          <w:sz w:val="26"/>
          <w:szCs w:val="26"/>
        </w:rPr>
        <w:t>, incluindo a quantidade de alterações necessárias para corrigir a pipeline</w:t>
      </w:r>
      <w:r>
        <w:rPr>
          <w:rFonts w:ascii="Arial" w:eastAsia="Arial" w:hAnsi="Arial" w:cs="Arial"/>
          <w:sz w:val="26"/>
          <w:szCs w:val="26"/>
        </w:rPr>
        <w:t>… Portanto, é fundamental adotar boas práticas de desenvolvimento, testes rigorosos e processos de garantia de qualidade para minimizar esses impactos.</w:t>
      </w:r>
    </w:p>
    <w:p w14:paraId="0913B6F9" w14:textId="77777777" w:rsidR="004A090D" w:rsidRDefault="004A090D">
      <w:pPr>
        <w:spacing w:line="6" w:lineRule="exact"/>
        <w:rPr>
          <w:rFonts w:ascii="Arial" w:eastAsia="Arial" w:hAnsi="Arial" w:cs="Arial"/>
          <w:sz w:val="26"/>
          <w:szCs w:val="26"/>
        </w:rPr>
      </w:pPr>
    </w:p>
    <w:p w14:paraId="143A81CC" w14:textId="3FDC9972" w:rsidR="00E67F22" w:rsidRPr="00E67F22" w:rsidRDefault="00000000" w:rsidP="00E67F22">
      <w:pPr>
        <w:numPr>
          <w:ilvl w:val="0"/>
          <w:numId w:val="7"/>
        </w:numPr>
        <w:tabs>
          <w:tab w:val="left" w:pos="706"/>
        </w:tabs>
        <w:spacing w:line="276" w:lineRule="auto"/>
        <w:ind w:left="6" w:right="400" w:hanging="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Nú</w:t>
      </w:r>
      <w:r w:rsidR="00E67F22">
        <w:rPr>
          <w:rFonts w:ascii="Arial" w:eastAsia="Arial" w:hAnsi="Arial" w:cs="Arial"/>
          <w:sz w:val="26"/>
          <w:szCs w:val="26"/>
        </w:rPr>
        <w:t xml:space="preserve">mero de linhas adicionadas no </w:t>
      </w:r>
      <w:proofErr w:type="spellStart"/>
      <w:r w:rsidR="00E67F22">
        <w:rPr>
          <w:rFonts w:ascii="Arial" w:eastAsia="Arial" w:hAnsi="Arial" w:cs="Arial"/>
          <w:sz w:val="26"/>
          <w:szCs w:val="26"/>
        </w:rPr>
        <w:t>commit</w:t>
      </w:r>
      <w:proofErr w:type="spellEnd"/>
      <w:r w:rsidR="00E67F22">
        <w:rPr>
          <w:rFonts w:ascii="Arial" w:eastAsia="Arial" w:hAnsi="Arial" w:cs="Arial"/>
          <w:sz w:val="26"/>
          <w:szCs w:val="26"/>
        </w:rPr>
        <w:t xml:space="preserve"> em que a pipeline foi corrigida.</w:t>
      </w:r>
    </w:p>
    <w:p w14:paraId="5B5995F6" w14:textId="27A1E136" w:rsidR="00E67F22" w:rsidRDefault="00E67F22" w:rsidP="00E67F22">
      <w:pPr>
        <w:tabs>
          <w:tab w:val="left" w:pos="706"/>
        </w:tabs>
        <w:spacing w:line="276" w:lineRule="auto"/>
        <w:ind w:left="6" w:right="4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 xml:space="preserve">Número de linhas removidas no </w:t>
      </w:r>
      <w:proofErr w:type="spellStart"/>
      <w:r>
        <w:rPr>
          <w:rFonts w:ascii="Arial" w:eastAsia="Arial" w:hAnsi="Arial" w:cs="Arial"/>
          <w:sz w:val="26"/>
          <w:szCs w:val="26"/>
        </w:rPr>
        <w:t>commit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em que a pipeline foi corrigida.</w:t>
      </w:r>
    </w:p>
    <w:p w14:paraId="08499955" w14:textId="1A516442" w:rsidR="00E67F22" w:rsidRDefault="00E67F22" w:rsidP="00E67F22">
      <w:pPr>
        <w:tabs>
          <w:tab w:val="left" w:pos="706"/>
        </w:tabs>
        <w:spacing w:line="276" w:lineRule="auto"/>
        <w:ind w:left="6" w:right="4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Número de linhas comentadas no </w:t>
      </w:r>
      <w:proofErr w:type="spellStart"/>
      <w:r>
        <w:rPr>
          <w:rFonts w:ascii="Arial" w:eastAsia="Arial" w:hAnsi="Arial" w:cs="Arial"/>
          <w:sz w:val="26"/>
          <w:szCs w:val="26"/>
        </w:rPr>
        <w:t>commit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em que a pipeline foi corrigida.</w:t>
      </w:r>
    </w:p>
    <w:p w14:paraId="70F7C063" w14:textId="0A8BF4A6" w:rsidR="00E67F22" w:rsidRPr="00E67F22" w:rsidRDefault="00E67F22" w:rsidP="00E67F22">
      <w:pPr>
        <w:tabs>
          <w:tab w:val="left" w:pos="706"/>
        </w:tabs>
        <w:spacing w:line="276" w:lineRule="auto"/>
        <w:ind w:right="4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</w:p>
    <w:p w14:paraId="778BD78D" w14:textId="143F99D0" w:rsidR="004A090D" w:rsidRDefault="004A090D">
      <w:pPr>
        <w:spacing w:line="75" w:lineRule="exact"/>
        <w:rPr>
          <w:sz w:val="20"/>
          <w:szCs w:val="20"/>
        </w:rPr>
      </w:pPr>
    </w:p>
    <w:p w14:paraId="4AD93CB9" w14:textId="77777777" w:rsidR="004A090D" w:rsidRDefault="00000000">
      <w:pPr>
        <w:spacing w:line="269" w:lineRule="auto"/>
        <w:ind w:left="6" w:righ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Q4: Quão frequentemente as falhas no pipeline ocorrem e como elas afetam a continuidade do processo?</w:t>
      </w:r>
    </w:p>
    <w:p w14:paraId="0AFB72D5" w14:textId="77777777" w:rsidR="004A090D" w:rsidRDefault="004A090D">
      <w:pPr>
        <w:spacing w:line="2" w:lineRule="exact"/>
        <w:rPr>
          <w:sz w:val="20"/>
          <w:szCs w:val="20"/>
        </w:rPr>
      </w:pPr>
    </w:p>
    <w:p w14:paraId="6B70FEE3" w14:textId="77777777" w:rsidR="004A090D" w:rsidRDefault="00000000">
      <w:pPr>
        <w:numPr>
          <w:ilvl w:val="1"/>
          <w:numId w:val="8"/>
        </w:numPr>
        <w:tabs>
          <w:tab w:val="left" w:pos="1105"/>
        </w:tabs>
        <w:spacing w:line="289" w:lineRule="auto"/>
        <w:ind w:left="6" w:right="540" w:firstLine="694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Para manter a continuidade do processo de desenvolvimento de software e minimizar o impacto das falhas, é essencial investir em práticas sólidas de engenharia de software, automação de testes, revisões de código, monitoramento contínuo e aprendizado com falhas para identificar e corrigir problemas de forma eficiente e eficaz.</w:t>
      </w:r>
    </w:p>
    <w:p w14:paraId="68EF3C6E" w14:textId="77777777" w:rsidR="004A090D" w:rsidRDefault="004A090D">
      <w:pPr>
        <w:spacing w:line="133" w:lineRule="exact"/>
        <w:rPr>
          <w:rFonts w:ascii="Arial" w:eastAsia="Arial" w:hAnsi="Arial" w:cs="Arial"/>
          <w:sz w:val="26"/>
          <w:szCs w:val="26"/>
        </w:rPr>
      </w:pPr>
    </w:p>
    <w:p w14:paraId="3CEE2C71" w14:textId="05973986" w:rsidR="004A090D" w:rsidRDefault="00000000">
      <w:pPr>
        <w:numPr>
          <w:ilvl w:val="0"/>
          <w:numId w:val="9"/>
        </w:numPr>
        <w:tabs>
          <w:tab w:val="left" w:pos="666"/>
        </w:tabs>
        <w:ind w:left="666" w:hanging="64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Número total de falhas n</w:t>
      </w:r>
      <w:r w:rsidR="00E67F22">
        <w:rPr>
          <w:rFonts w:ascii="Arial" w:eastAsia="Arial" w:hAnsi="Arial" w:cs="Arial"/>
          <w:sz w:val="26"/>
          <w:szCs w:val="26"/>
        </w:rPr>
        <w:t>a</w:t>
      </w:r>
      <w:r>
        <w:rPr>
          <w:rFonts w:ascii="Arial" w:eastAsia="Arial" w:hAnsi="Arial" w:cs="Arial"/>
          <w:sz w:val="26"/>
          <w:szCs w:val="26"/>
        </w:rPr>
        <w:t xml:space="preserve"> pipeline por semana/mês.</w:t>
      </w:r>
    </w:p>
    <w:p w14:paraId="182BB4C8" w14:textId="77777777" w:rsidR="004A090D" w:rsidRDefault="004A090D">
      <w:pPr>
        <w:spacing w:line="255" w:lineRule="exact"/>
        <w:rPr>
          <w:sz w:val="20"/>
          <w:szCs w:val="20"/>
        </w:rPr>
      </w:pPr>
    </w:p>
    <w:p w14:paraId="5FC32C4E" w14:textId="19BAFBB0" w:rsidR="004A090D" w:rsidRDefault="00000000">
      <w:pPr>
        <w:ind w:left="706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 xml:space="preserve">Número médio de </w:t>
      </w:r>
      <w:r w:rsidR="00E67F22">
        <w:rPr>
          <w:rFonts w:ascii="Arial" w:eastAsia="Arial" w:hAnsi="Arial" w:cs="Arial"/>
          <w:sz w:val="26"/>
          <w:szCs w:val="26"/>
        </w:rPr>
        <w:t>falhas de pipelines</w:t>
      </w:r>
      <w:r>
        <w:rPr>
          <w:rFonts w:ascii="Arial" w:eastAsia="Arial" w:hAnsi="Arial" w:cs="Arial"/>
          <w:sz w:val="26"/>
          <w:szCs w:val="26"/>
        </w:rPr>
        <w:t>.</w:t>
      </w:r>
    </w:p>
    <w:p w14:paraId="5D878965" w14:textId="77777777" w:rsidR="004A090D" w:rsidRDefault="004A090D">
      <w:pPr>
        <w:spacing w:line="255" w:lineRule="exact"/>
        <w:rPr>
          <w:sz w:val="20"/>
          <w:szCs w:val="20"/>
        </w:rPr>
      </w:pPr>
    </w:p>
    <w:p w14:paraId="33AED876" w14:textId="39FAFC52" w:rsidR="004A090D" w:rsidRDefault="00000000">
      <w:pPr>
        <w:ind w:left="706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Percentual de pipeline que são interrompidas devido a falhas.</w:t>
      </w:r>
    </w:p>
    <w:p w14:paraId="55B2E881" w14:textId="77777777" w:rsidR="004A090D" w:rsidRDefault="004A090D">
      <w:pPr>
        <w:sectPr w:rsidR="004A090D">
          <w:pgSz w:w="14400" w:h="8100" w:orient="landscape"/>
          <w:pgMar w:top="313" w:right="1440" w:bottom="0" w:left="414" w:header="0" w:footer="0" w:gutter="0"/>
          <w:cols w:space="720" w:equalWidth="0">
            <w:col w:w="12546"/>
          </w:cols>
        </w:sectPr>
      </w:pPr>
    </w:p>
    <w:p w14:paraId="2A4A1967" w14:textId="77777777" w:rsidR="003525B6" w:rsidRDefault="003525B6" w:rsidP="00E21826">
      <w:pPr>
        <w:ind w:right="-159"/>
        <w:rPr>
          <w:rFonts w:ascii="Arial" w:eastAsia="Arial" w:hAnsi="Arial" w:cs="Arial"/>
          <w:b/>
          <w:bCs/>
          <w:color w:val="2D3B45"/>
          <w:sz w:val="32"/>
          <w:szCs w:val="32"/>
        </w:rPr>
      </w:pPr>
      <w:bookmarkStart w:id="5" w:name="page6"/>
      <w:bookmarkEnd w:id="5"/>
    </w:p>
    <w:p w14:paraId="7682267D" w14:textId="362F43C2" w:rsidR="00E67F22" w:rsidRDefault="00E67F22" w:rsidP="00E67F22">
      <w:pPr>
        <w:ind w:right="-1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D3B45"/>
          <w:sz w:val="32"/>
          <w:szCs w:val="32"/>
        </w:rPr>
        <w:t>Planejamento do experimento que será realizado</w:t>
      </w:r>
    </w:p>
    <w:p w14:paraId="7A0B8B1C" w14:textId="2C4CF75C" w:rsidR="00E67F22" w:rsidRDefault="00E21826" w:rsidP="00E67F2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1AD562" wp14:editId="7C784070">
            <wp:extent cx="7306310" cy="3519805"/>
            <wp:effectExtent l="0" t="0" r="889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6708" w14:textId="642B538E" w:rsidR="00E21826" w:rsidRDefault="00E21826" w:rsidP="00E21826">
      <w:pPr>
        <w:jc w:val="center"/>
        <w:rPr>
          <w:rFonts w:ascii="Arial" w:eastAsia="Arial" w:hAnsi="Arial" w:cs="Arial"/>
          <w:b/>
          <w:bCs/>
          <w:sz w:val="50"/>
          <w:szCs w:val="50"/>
        </w:rPr>
      </w:pPr>
      <w:r>
        <w:rPr>
          <w:rFonts w:ascii="Arial" w:eastAsia="Arial" w:hAnsi="Arial" w:cs="Arial"/>
          <w:b/>
          <w:bCs/>
          <w:noProof/>
          <w:sz w:val="50"/>
          <w:szCs w:val="50"/>
        </w:rPr>
        <w:drawing>
          <wp:inline distT="0" distB="0" distL="0" distR="0" wp14:anchorId="54ECCBED" wp14:editId="6101DEB2">
            <wp:extent cx="7306310" cy="3519805"/>
            <wp:effectExtent l="0" t="0" r="889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52C3" w14:textId="77777777" w:rsidR="00E21826" w:rsidRDefault="00E21826" w:rsidP="00E21826">
      <w:pPr>
        <w:jc w:val="center"/>
        <w:rPr>
          <w:rFonts w:ascii="Arial" w:eastAsia="Arial" w:hAnsi="Arial" w:cs="Arial"/>
          <w:b/>
          <w:bCs/>
          <w:sz w:val="50"/>
          <w:szCs w:val="50"/>
        </w:rPr>
      </w:pPr>
    </w:p>
    <w:p w14:paraId="2675C511" w14:textId="7CAF3B21" w:rsidR="00E21826" w:rsidRPr="003525B6" w:rsidRDefault="00E21826" w:rsidP="00E21826">
      <w:pPr>
        <w:jc w:val="center"/>
        <w:rPr>
          <w:rFonts w:ascii="Arial" w:eastAsia="Arial" w:hAnsi="Arial" w:cs="Arial"/>
          <w:b/>
          <w:bCs/>
          <w:sz w:val="50"/>
          <w:szCs w:val="50"/>
        </w:rPr>
      </w:pPr>
      <w:r w:rsidRPr="003525B6">
        <w:rPr>
          <w:rFonts w:ascii="Arial" w:eastAsia="Arial" w:hAnsi="Arial" w:cs="Arial"/>
          <w:b/>
          <w:bCs/>
          <w:sz w:val="50"/>
          <w:szCs w:val="50"/>
        </w:rPr>
        <w:t>Scripts</w:t>
      </w:r>
      <w:r>
        <w:rPr>
          <w:rFonts w:ascii="Arial" w:eastAsia="Arial" w:hAnsi="Arial" w:cs="Arial"/>
          <w:b/>
          <w:bCs/>
          <w:sz w:val="50"/>
          <w:szCs w:val="50"/>
        </w:rPr>
        <w:t>,</w:t>
      </w:r>
      <w:r w:rsidRPr="003525B6">
        <w:rPr>
          <w:rFonts w:ascii="Arial" w:eastAsia="Arial" w:hAnsi="Arial" w:cs="Arial"/>
          <w:b/>
          <w:bCs/>
          <w:sz w:val="50"/>
          <w:szCs w:val="50"/>
        </w:rPr>
        <w:t xml:space="preserve"> Dados</w:t>
      </w:r>
      <w:r>
        <w:rPr>
          <w:rFonts w:ascii="Arial" w:eastAsia="Arial" w:hAnsi="Arial" w:cs="Arial"/>
          <w:b/>
          <w:bCs/>
          <w:sz w:val="50"/>
          <w:szCs w:val="50"/>
        </w:rPr>
        <w:t xml:space="preserve"> e Resultados</w:t>
      </w:r>
    </w:p>
    <w:p w14:paraId="0F15E5A2" w14:textId="77777777" w:rsidR="00E21826" w:rsidRPr="003525B6" w:rsidRDefault="00E21826" w:rsidP="00E21826">
      <w:pPr>
        <w:rPr>
          <w:rFonts w:ascii="Arial" w:eastAsia="Arial" w:hAnsi="Arial" w:cs="Arial"/>
          <w:b/>
          <w:bCs/>
          <w:sz w:val="50"/>
          <w:szCs w:val="50"/>
        </w:rPr>
      </w:pPr>
    </w:p>
    <w:p w14:paraId="56174421" w14:textId="77777777" w:rsidR="00E21826" w:rsidRDefault="00E21826" w:rsidP="00E21826">
      <w:pPr>
        <w:rPr>
          <w:rFonts w:ascii="Arial" w:eastAsia="Arial" w:hAnsi="Arial" w:cs="Arial"/>
          <w:sz w:val="28"/>
          <w:szCs w:val="28"/>
        </w:rPr>
      </w:pPr>
    </w:p>
    <w:p w14:paraId="559D7C61" w14:textId="77777777" w:rsidR="00E21826" w:rsidRDefault="00E21826" w:rsidP="00E21826">
      <w:pPr>
        <w:rPr>
          <w:rFonts w:ascii="Arial" w:eastAsia="Arial" w:hAnsi="Arial" w:cs="Arial"/>
          <w:sz w:val="28"/>
          <w:szCs w:val="28"/>
        </w:rPr>
      </w:pPr>
    </w:p>
    <w:p w14:paraId="15B97FA4" w14:textId="77777777" w:rsidR="00E21826" w:rsidRDefault="00E21826" w:rsidP="00E2182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Os resultados obtidos, os dados utilizados para análise da pesquisa, e os s</w:t>
      </w:r>
      <w:r w:rsidRPr="003525B6">
        <w:rPr>
          <w:rFonts w:ascii="Arial" w:eastAsia="Arial" w:hAnsi="Arial" w:cs="Arial"/>
          <w:sz w:val="28"/>
          <w:szCs w:val="28"/>
        </w:rPr>
        <w:t xml:space="preserve">cripts </w:t>
      </w:r>
      <w:r>
        <w:rPr>
          <w:rFonts w:ascii="Arial" w:eastAsia="Arial" w:hAnsi="Arial" w:cs="Arial"/>
          <w:sz w:val="28"/>
          <w:szCs w:val="28"/>
        </w:rPr>
        <w:t>necessários</w:t>
      </w:r>
      <w:r w:rsidRPr="003525B6">
        <w:rPr>
          <w:rFonts w:ascii="Arial" w:eastAsia="Arial" w:hAnsi="Arial" w:cs="Arial"/>
          <w:sz w:val="28"/>
          <w:szCs w:val="28"/>
        </w:rPr>
        <w:t xml:space="preserve"> para</w:t>
      </w:r>
      <w:r>
        <w:rPr>
          <w:rFonts w:ascii="Arial" w:eastAsia="Arial" w:hAnsi="Arial" w:cs="Arial"/>
          <w:sz w:val="28"/>
          <w:szCs w:val="28"/>
        </w:rPr>
        <w:t xml:space="preserve"> sua coleta se encontram nesse repositório:</w:t>
      </w:r>
    </w:p>
    <w:p w14:paraId="0862675C" w14:textId="77777777" w:rsidR="00E21826" w:rsidRDefault="00E21826" w:rsidP="00E21826">
      <w:pPr>
        <w:rPr>
          <w:rFonts w:ascii="Arial" w:eastAsia="Arial" w:hAnsi="Arial" w:cs="Arial"/>
          <w:sz w:val="28"/>
          <w:szCs w:val="28"/>
        </w:rPr>
      </w:pPr>
    </w:p>
    <w:p w14:paraId="4223F16A" w14:textId="77777777" w:rsidR="00E21826" w:rsidRDefault="00E21826" w:rsidP="00E21826">
      <w:pPr>
        <w:rPr>
          <w:rFonts w:ascii="Arial" w:eastAsia="Arial" w:hAnsi="Arial" w:cs="Arial"/>
          <w:sz w:val="28"/>
          <w:szCs w:val="28"/>
        </w:rPr>
      </w:pPr>
    </w:p>
    <w:p w14:paraId="77F143CD" w14:textId="77777777" w:rsidR="00E21826" w:rsidRPr="003525B6" w:rsidRDefault="00E21826" w:rsidP="00E2182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 w:rsidRPr="003525B6">
        <w:rPr>
          <w:rFonts w:ascii="Arial" w:eastAsia="Arial" w:hAnsi="Arial" w:cs="Arial"/>
          <w:sz w:val="28"/>
          <w:szCs w:val="28"/>
        </w:rPr>
        <w:t>https://github.com/ClaudioJansen/GitHub-Script/tree/main/Tis%2006</w:t>
      </w:r>
    </w:p>
    <w:p w14:paraId="431F75A4" w14:textId="77777777" w:rsidR="004A090D" w:rsidRDefault="004A090D">
      <w:pPr>
        <w:sectPr w:rsidR="004A090D">
          <w:pgSz w:w="14400" w:h="8100" w:orient="landscape"/>
          <w:pgMar w:top="335" w:right="1440" w:bottom="1440" w:left="1440" w:header="0" w:footer="0" w:gutter="0"/>
          <w:cols w:space="720" w:equalWidth="0">
            <w:col w:w="11520"/>
          </w:cols>
        </w:sectPr>
      </w:pPr>
    </w:p>
    <w:p w14:paraId="49BBB808" w14:textId="46BE3148" w:rsidR="004A090D" w:rsidRPr="00E21826" w:rsidRDefault="00000000" w:rsidP="00E21826">
      <w:pPr>
        <w:ind w:right="240"/>
        <w:jc w:val="center"/>
        <w:rPr>
          <w:sz w:val="20"/>
          <w:szCs w:val="20"/>
        </w:rPr>
        <w:sectPr w:rsidR="004A090D" w:rsidRPr="00E21826">
          <w:pgSz w:w="14400" w:h="8100" w:orient="landscape"/>
          <w:pgMar w:top="448" w:right="1440" w:bottom="1440" w:left="1440" w:header="0" w:footer="0" w:gutter="0"/>
          <w:cols w:space="720" w:equalWidth="0">
            <w:col w:w="11520"/>
          </w:cols>
        </w:sectPr>
      </w:pPr>
      <w:bookmarkStart w:id="6" w:name="page7"/>
      <w:bookmarkEnd w:id="6"/>
      <w:r>
        <w:rPr>
          <w:rFonts w:ascii="Arial" w:eastAsia="Arial" w:hAnsi="Arial" w:cs="Arial"/>
          <w:b/>
          <w:bCs/>
          <w:color w:val="2D3B45"/>
          <w:sz w:val="28"/>
          <w:szCs w:val="28"/>
        </w:rPr>
        <w:lastRenderedPageBreak/>
        <w:t>Referências Bibliográfica</w:t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28CC5B57" wp14:editId="42D8E7BB">
            <wp:simplePos x="0" y="0"/>
            <wp:positionH relativeFrom="column">
              <wp:posOffset>413385</wp:posOffset>
            </wp:positionH>
            <wp:positionV relativeFrom="paragraph">
              <wp:posOffset>233045</wp:posOffset>
            </wp:positionV>
            <wp:extent cx="5890260" cy="42837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28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EDFD8F" w14:textId="4E25F3F9" w:rsidR="004A090D" w:rsidRDefault="004A090D">
      <w:pPr>
        <w:spacing w:line="20" w:lineRule="exact"/>
        <w:rPr>
          <w:sz w:val="20"/>
          <w:szCs w:val="20"/>
        </w:rPr>
      </w:pPr>
      <w:bookmarkStart w:id="7" w:name="page8"/>
      <w:bookmarkEnd w:id="7"/>
    </w:p>
    <w:sectPr w:rsidR="004A090D">
      <w:pgSz w:w="14400" w:h="8100" w:orient="landscape"/>
      <w:pgMar w:top="848" w:right="1440" w:bottom="1440" w:left="1440" w:header="0" w:footer="0" w:gutter="0"/>
      <w:cols w:space="720" w:equalWidth="0">
        <w:col w:w="11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B27CEB12"/>
    <w:lvl w:ilvl="0" w:tplc="A438A9B8">
      <w:start w:val="1"/>
      <w:numFmt w:val="upperLetter"/>
      <w:lvlText w:val="%1"/>
      <w:lvlJc w:val="left"/>
    </w:lvl>
    <w:lvl w:ilvl="1" w:tplc="615C8768">
      <w:start w:val="18"/>
      <w:numFmt w:val="upperLetter"/>
      <w:lvlText w:val="%2:"/>
      <w:lvlJc w:val="left"/>
    </w:lvl>
    <w:lvl w:ilvl="2" w:tplc="12940918">
      <w:numFmt w:val="decimal"/>
      <w:lvlText w:val=""/>
      <w:lvlJc w:val="left"/>
    </w:lvl>
    <w:lvl w:ilvl="3" w:tplc="1748A376">
      <w:numFmt w:val="decimal"/>
      <w:lvlText w:val=""/>
      <w:lvlJc w:val="left"/>
    </w:lvl>
    <w:lvl w:ilvl="4" w:tplc="8EDCF450">
      <w:numFmt w:val="decimal"/>
      <w:lvlText w:val=""/>
      <w:lvlJc w:val="left"/>
    </w:lvl>
    <w:lvl w:ilvl="5" w:tplc="6A06E5C8">
      <w:numFmt w:val="decimal"/>
      <w:lvlText w:val=""/>
      <w:lvlJc w:val="left"/>
    </w:lvl>
    <w:lvl w:ilvl="6" w:tplc="C8DAF7BA">
      <w:numFmt w:val="decimal"/>
      <w:lvlText w:val=""/>
      <w:lvlJc w:val="left"/>
    </w:lvl>
    <w:lvl w:ilvl="7" w:tplc="2A101068">
      <w:numFmt w:val="decimal"/>
      <w:lvlText w:val=""/>
      <w:lvlJc w:val="left"/>
    </w:lvl>
    <w:lvl w:ilvl="8" w:tplc="B024020A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235A9F38"/>
    <w:lvl w:ilvl="0" w:tplc="8E783368">
      <w:start w:val="1"/>
      <w:numFmt w:val="upperLetter"/>
      <w:lvlText w:val="%1"/>
      <w:lvlJc w:val="left"/>
    </w:lvl>
    <w:lvl w:ilvl="1" w:tplc="74F66192">
      <w:start w:val="18"/>
      <w:numFmt w:val="upperLetter"/>
      <w:lvlText w:val="%2:"/>
      <w:lvlJc w:val="left"/>
    </w:lvl>
    <w:lvl w:ilvl="2" w:tplc="7A6E596C">
      <w:numFmt w:val="decimal"/>
      <w:lvlText w:val=""/>
      <w:lvlJc w:val="left"/>
    </w:lvl>
    <w:lvl w:ilvl="3" w:tplc="04569E7A">
      <w:numFmt w:val="decimal"/>
      <w:lvlText w:val=""/>
      <w:lvlJc w:val="left"/>
    </w:lvl>
    <w:lvl w:ilvl="4" w:tplc="1C066EF8">
      <w:numFmt w:val="decimal"/>
      <w:lvlText w:val=""/>
      <w:lvlJc w:val="left"/>
    </w:lvl>
    <w:lvl w:ilvl="5" w:tplc="9378D0BE">
      <w:numFmt w:val="decimal"/>
      <w:lvlText w:val=""/>
      <w:lvlJc w:val="left"/>
    </w:lvl>
    <w:lvl w:ilvl="6" w:tplc="951A771A">
      <w:numFmt w:val="decimal"/>
      <w:lvlText w:val=""/>
      <w:lvlJc w:val="left"/>
    </w:lvl>
    <w:lvl w:ilvl="7" w:tplc="B3EAB208">
      <w:numFmt w:val="decimal"/>
      <w:lvlText w:val=""/>
      <w:lvlJc w:val="left"/>
    </w:lvl>
    <w:lvl w:ilvl="8" w:tplc="7284A9F8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FA96CF7E"/>
    <w:lvl w:ilvl="0" w:tplc="BB401B5E">
      <w:start w:val="13"/>
      <w:numFmt w:val="upperLetter"/>
      <w:lvlText w:val="%1:"/>
      <w:lvlJc w:val="left"/>
    </w:lvl>
    <w:lvl w:ilvl="1" w:tplc="5576E29A">
      <w:start w:val="1"/>
      <w:numFmt w:val="upperLetter"/>
      <w:lvlText w:val="%2"/>
      <w:lvlJc w:val="left"/>
    </w:lvl>
    <w:lvl w:ilvl="2" w:tplc="C9E4ACCE">
      <w:numFmt w:val="decimal"/>
      <w:lvlText w:val=""/>
      <w:lvlJc w:val="left"/>
    </w:lvl>
    <w:lvl w:ilvl="3" w:tplc="FFB0CA2C">
      <w:numFmt w:val="decimal"/>
      <w:lvlText w:val=""/>
      <w:lvlJc w:val="left"/>
    </w:lvl>
    <w:lvl w:ilvl="4" w:tplc="91004C0C">
      <w:numFmt w:val="decimal"/>
      <w:lvlText w:val=""/>
      <w:lvlJc w:val="left"/>
    </w:lvl>
    <w:lvl w:ilvl="5" w:tplc="C720AEC2">
      <w:numFmt w:val="decimal"/>
      <w:lvlText w:val=""/>
      <w:lvlJc w:val="left"/>
    </w:lvl>
    <w:lvl w:ilvl="6" w:tplc="F976DB2C">
      <w:numFmt w:val="decimal"/>
      <w:lvlText w:val=""/>
      <w:lvlJc w:val="left"/>
    </w:lvl>
    <w:lvl w:ilvl="7" w:tplc="BEF8C808">
      <w:numFmt w:val="decimal"/>
      <w:lvlText w:val=""/>
      <w:lvlJc w:val="left"/>
    </w:lvl>
    <w:lvl w:ilvl="8" w:tplc="575A6BC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39003F0"/>
    <w:lvl w:ilvl="0" w:tplc="512A4298">
      <w:start w:val="1"/>
      <w:numFmt w:val="bullet"/>
      <w:lvlText w:val="●"/>
      <w:lvlJc w:val="left"/>
    </w:lvl>
    <w:lvl w:ilvl="1" w:tplc="4628D266">
      <w:numFmt w:val="decimal"/>
      <w:lvlText w:val=""/>
      <w:lvlJc w:val="left"/>
    </w:lvl>
    <w:lvl w:ilvl="2" w:tplc="47526116">
      <w:numFmt w:val="decimal"/>
      <w:lvlText w:val=""/>
      <w:lvlJc w:val="left"/>
    </w:lvl>
    <w:lvl w:ilvl="3" w:tplc="036224E6">
      <w:numFmt w:val="decimal"/>
      <w:lvlText w:val=""/>
      <w:lvlJc w:val="left"/>
    </w:lvl>
    <w:lvl w:ilvl="4" w:tplc="E0FE12B2">
      <w:numFmt w:val="decimal"/>
      <w:lvlText w:val=""/>
      <w:lvlJc w:val="left"/>
    </w:lvl>
    <w:lvl w:ilvl="5" w:tplc="A074EA26">
      <w:numFmt w:val="decimal"/>
      <w:lvlText w:val=""/>
      <w:lvlJc w:val="left"/>
    </w:lvl>
    <w:lvl w:ilvl="6" w:tplc="4E08D81E">
      <w:numFmt w:val="decimal"/>
      <w:lvlText w:val=""/>
      <w:lvlJc w:val="left"/>
    </w:lvl>
    <w:lvl w:ilvl="7" w:tplc="9BA4674E">
      <w:numFmt w:val="decimal"/>
      <w:lvlText w:val=""/>
      <w:lvlJc w:val="left"/>
    </w:lvl>
    <w:lvl w:ilvl="8" w:tplc="AB74111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72E36E2"/>
    <w:lvl w:ilvl="0" w:tplc="FEF0CB22">
      <w:start w:val="13"/>
      <w:numFmt w:val="upperLetter"/>
      <w:lvlText w:val="%1:"/>
      <w:lvlJc w:val="left"/>
    </w:lvl>
    <w:lvl w:ilvl="1" w:tplc="667E90C6">
      <w:start w:val="1"/>
      <w:numFmt w:val="upperLetter"/>
      <w:lvlText w:val="%2"/>
      <w:lvlJc w:val="left"/>
    </w:lvl>
    <w:lvl w:ilvl="2" w:tplc="81C6F0E6">
      <w:numFmt w:val="decimal"/>
      <w:lvlText w:val=""/>
      <w:lvlJc w:val="left"/>
    </w:lvl>
    <w:lvl w:ilvl="3" w:tplc="2AE600B2">
      <w:numFmt w:val="decimal"/>
      <w:lvlText w:val=""/>
      <w:lvlJc w:val="left"/>
    </w:lvl>
    <w:lvl w:ilvl="4" w:tplc="2138D5BE">
      <w:numFmt w:val="decimal"/>
      <w:lvlText w:val=""/>
      <w:lvlJc w:val="left"/>
    </w:lvl>
    <w:lvl w:ilvl="5" w:tplc="6E788484">
      <w:numFmt w:val="decimal"/>
      <w:lvlText w:val=""/>
      <w:lvlJc w:val="left"/>
    </w:lvl>
    <w:lvl w:ilvl="6" w:tplc="4386C696">
      <w:numFmt w:val="decimal"/>
      <w:lvlText w:val=""/>
      <w:lvlJc w:val="left"/>
    </w:lvl>
    <w:lvl w:ilvl="7" w:tplc="E9D2DA24">
      <w:numFmt w:val="decimal"/>
      <w:lvlText w:val=""/>
      <w:lvlJc w:val="left"/>
    </w:lvl>
    <w:lvl w:ilvl="8" w:tplc="47BEAB20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22266DFE"/>
    <w:lvl w:ilvl="0" w:tplc="41F49BA4">
      <w:start w:val="1"/>
      <w:numFmt w:val="upperLetter"/>
      <w:lvlText w:val="%1"/>
      <w:lvlJc w:val="left"/>
    </w:lvl>
    <w:lvl w:ilvl="1" w:tplc="651EC790">
      <w:start w:val="18"/>
      <w:numFmt w:val="upperLetter"/>
      <w:lvlText w:val="%2:"/>
      <w:lvlJc w:val="left"/>
    </w:lvl>
    <w:lvl w:ilvl="2" w:tplc="779AC260">
      <w:numFmt w:val="decimal"/>
      <w:lvlText w:val=""/>
      <w:lvlJc w:val="left"/>
    </w:lvl>
    <w:lvl w:ilvl="3" w:tplc="9366359C">
      <w:numFmt w:val="decimal"/>
      <w:lvlText w:val=""/>
      <w:lvlJc w:val="left"/>
    </w:lvl>
    <w:lvl w:ilvl="4" w:tplc="F7900404">
      <w:numFmt w:val="decimal"/>
      <w:lvlText w:val=""/>
      <w:lvlJc w:val="left"/>
    </w:lvl>
    <w:lvl w:ilvl="5" w:tplc="8BA8376C">
      <w:numFmt w:val="decimal"/>
      <w:lvlText w:val=""/>
      <w:lvlJc w:val="left"/>
    </w:lvl>
    <w:lvl w:ilvl="6" w:tplc="856CF3E6">
      <w:numFmt w:val="decimal"/>
      <w:lvlText w:val=""/>
      <w:lvlJc w:val="left"/>
    </w:lvl>
    <w:lvl w:ilvl="7" w:tplc="58A0768A">
      <w:numFmt w:val="decimal"/>
      <w:lvlText w:val=""/>
      <w:lvlJc w:val="left"/>
    </w:lvl>
    <w:lvl w:ilvl="8" w:tplc="19BED8A0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FF4E1698"/>
    <w:lvl w:ilvl="0" w:tplc="4746DE24">
      <w:start w:val="13"/>
      <w:numFmt w:val="upperLetter"/>
      <w:lvlText w:val="%1:"/>
      <w:lvlJc w:val="left"/>
    </w:lvl>
    <w:lvl w:ilvl="1" w:tplc="CDFEFFC6">
      <w:start w:val="1"/>
      <w:numFmt w:val="upperLetter"/>
      <w:lvlText w:val="%2"/>
      <w:lvlJc w:val="left"/>
    </w:lvl>
    <w:lvl w:ilvl="2" w:tplc="D77C3CBA">
      <w:numFmt w:val="decimal"/>
      <w:lvlText w:val=""/>
      <w:lvlJc w:val="left"/>
    </w:lvl>
    <w:lvl w:ilvl="3" w:tplc="259C5C86">
      <w:numFmt w:val="decimal"/>
      <w:lvlText w:val=""/>
      <w:lvlJc w:val="left"/>
    </w:lvl>
    <w:lvl w:ilvl="4" w:tplc="D962FCD8">
      <w:numFmt w:val="decimal"/>
      <w:lvlText w:val=""/>
      <w:lvlJc w:val="left"/>
    </w:lvl>
    <w:lvl w:ilvl="5" w:tplc="8F2AD238">
      <w:numFmt w:val="decimal"/>
      <w:lvlText w:val=""/>
      <w:lvlJc w:val="left"/>
    </w:lvl>
    <w:lvl w:ilvl="6" w:tplc="6F72083E">
      <w:numFmt w:val="decimal"/>
      <w:lvlText w:val=""/>
      <w:lvlJc w:val="left"/>
    </w:lvl>
    <w:lvl w:ilvl="7" w:tplc="B19056E4">
      <w:numFmt w:val="decimal"/>
      <w:lvlText w:val=""/>
      <w:lvlJc w:val="left"/>
    </w:lvl>
    <w:lvl w:ilvl="8" w:tplc="D22444FC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D584A35C"/>
    <w:lvl w:ilvl="0" w:tplc="8DA09B32">
      <w:start w:val="13"/>
      <w:numFmt w:val="upperLetter"/>
      <w:lvlText w:val="%1:"/>
      <w:lvlJc w:val="left"/>
    </w:lvl>
    <w:lvl w:ilvl="1" w:tplc="45C62E88">
      <w:start w:val="1"/>
      <w:numFmt w:val="upperLetter"/>
      <w:lvlText w:val="%2"/>
      <w:lvlJc w:val="left"/>
    </w:lvl>
    <w:lvl w:ilvl="2" w:tplc="A3E64D4C">
      <w:numFmt w:val="decimal"/>
      <w:lvlText w:val=""/>
      <w:lvlJc w:val="left"/>
    </w:lvl>
    <w:lvl w:ilvl="3" w:tplc="EEF830CE">
      <w:numFmt w:val="decimal"/>
      <w:lvlText w:val=""/>
      <w:lvlJc w:val="left"/>
    </w:lvl>
    <w:lvl w:ilvl="4" w:tplc="D52A35EE">
      <w:numFmt w:val="decimal"/>
      <w:lvlText w:val=""/>
      <w:lvlJc w:val="left"/>
    </w:lvl>
    <w:lvl w:ilvl="5" w:tplc="6D469E0E">
      <w:numFmt w:val="decimal"/>
      <w:lvlText w:val=""/>
      <w:lvlJc w:val="left"/>
    </w:lvl>
    <w:lvl w:ilvl="6" w:tplc="213AFAE6">
      <w:numFmt w:val="decimal"/>
      <w:lvlText w:val=""/>
      <w:lvlJc w:val="left"/>
    </w:lvl>
    <w:lvl w:ilvl="7" w:tplc="E454F160">
      <w:numFmt w:val="decimal"/>
      <w:lvlText w:val=""/>
      <w:lvlJc w:val="left"/>
    </w:lvl>
    <w:lvl w:ilvl="8" w:tplc="8F228544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FE78E7AA"/>
    <w:lvl w:ilvl="0" w:tplc="E4E6FD02">
      <w:start w:val="1"/>
      <w:numFmt w:val="upperLetter"/>
      <w:lvlText w:val="%1"/>
      <w:lvlJc w:val="left"/>
    </w:lvl>
    <w:lvl w:ilvl="1" w:tplc="BEBA6904">
      <w:start w:val="18"/>
      <w:numFmt w:val="upperLetter"/>
      <w:lvlText w:val="%2:"/>
      <w:lvlJc w:val="left"/>
    </w:lvl>
    <w:lvl w:ilvl="2" w:tplc="34C26B18">
      <w:numFmt w:val="decimal"/>
      <w:lvlText w:val=""/>
      <w:lvlJc w:val="left"/>
    </w:lvl>
    <w:lvl w:ilvl="3" w:tplc="DC0067DE">
      <w:numFmt w:val="decimal"/>
      <w:lvlText w:val=""/>
      <w:lvlJc w:val="left"/>
    </w:lvl>
    <w:lvl w:ilvl="4" w:tplc="37123B86">
      <w:numFmt w:val="decimal"/>
      <w:lvlText w:val=""/>
      <w:lvlJc w:val="left"/>
    </w:lvl>
    <w:lvl w:ilvl="5" w:tplc="F35CA436">
      <w:numFmt w:val="decimal"/>
      <w:lvlText w:val=""/>
      <w:lvlJc w:val="left"/>
    </w:lvl>
    <w:lvl w:ilvl="6" w:tplc="151AF1F2">
      <w:numFmt w:val="decimal"/>
      <w:lvlText w:val=""/>
      <w:lvlJc w:val="left"/>
    </w:lvl>
    <w:lvl w:ilvl="7" w:tplc="56D473C2">
      <w:numFmt w:val="decimal"/>
      <w:lvlText w:val=""/>
      <w:lvlJc w:val="left"/>
    </w:lvl>
    <w:lvl w:ilvl="8" w:tplc="4B1843C2">
      <w:numFmt w:val="decimal"/>
      <w:lvlText w:val=""/>
      <w:lvlJc w:val="left"/>
    </w:lvl>
  </w:abstractNum>
  <w:num w:numId="1" w16cid:durableId="2049252864">
    <w:abstractNumId w:val="3"/>
  </w:num>
  <w:num w:numId="2" w16cid:durableId="908543349">
    <w:abstractNumId w:val="1"/>
  </w:num>
  <w:num w:numId="3" w16cid:durableId="121773829">
    <w:abstractNumId w:val="4"/>
  </w:num>
  <w:num w:numId="4" w16cid:durableId="1518887310">
    <w:abstractNumId w:val="0"/>
  </w:num>
  <w:num w:numId="5" w16cid:durableId="1510292719">
    <w:abstractNumId w:val="2"/>
  </w:num>
  <w:num w:numId="6" w16cid:durableId="168953823">
    <w:abstractNumId w:val="8"/>
  </w:num>
  <w:num w:numId="7" w16cid:durableId="2014650467">
    <w:abstractNumId w:val="7"/>
  </w:num>
  <w:num w:numId="8" w16cid:durableId="461076802">
    <w:abstractNumId w:val="5"/>
  </w:num>
  <w:num w:numId="9" w16cid:durableId="1550458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0D"/>
    <w:rsid w:val="00290C27"/>
    <w:rsid w:val="002F3243"/>
    <w:rsid w:val="003077AC"/>
    <w:rsid w:val="003525B6"/>
    <w:rsid w:val="004A090D"/>
    <w:rsid w:val="00C77128"/>
    <w:rsid w:val="00E21826"/>
    <w:rsid w:val="00E6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CE02"/>
  <w15:docId w15:val="{7AD3515B-A119-4CF4-9D9F-4008EBD5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572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Claudio Jansen</cp:lastModifiedBy>
  <cp:revision>2</cp:revision>
  <cp:lastPrinted>2023-10-17T04:29:00Z</cp:lastPrinted>
  <dcterms:created xsi:type="dcterms:W3CDTF">2023-10-17T04:29:00Z</dcterms:created>
  <dcterms:modified xsi:type="dcterms:W3CDTF">2023-10-17T04:29:00Z</dcterms:modified>
</cp:coreProperties>
</file>