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tbl>
      <w:tblPr>
        <w:tblW w:type="auto" w:w="0"/>
        <w:tblLook w:firstColumn="1" w:firstRow="1" w:lastColumn="0" w:lastRow="0" w:noHBand="0" w:noVBand="1" w:val="04A0"/>
      </w:tblPr>
      <w:tblGrid>
        <w:gridCol w:w="9406"/>
      </w:tblGrid>
      <w:tr>
        <w:tc>
          <w:tcPr>
            <w:tcW w:type="dxa" w:w="9406"/>
            <w:shd w:val="clear" w:color="auto" w:fill="2E7D32"/>
          </w:tcPr>
          <w:p>
            <w:pPr>
              <w:spacing w:before="400" w:after="400"/>
              <w:jc w:val="center"/>
            </w:pPr>
            <w:r>
              <w:rPr>
                <w:b/>
                <w:color w:val="FFFFFF"/>
                <w:sz w:val="28"/>
              </w:rPr>
              <w:t>[LOGO PIENSAENWEB]</w:t>
            </w:r>
          </w:p>
        </w:tc>
      </w:tr>
    </w:tbl>
    <w:p/>
    <w:p>
      <w:pPr>
        <w:jc w:val="center"/>
      </w:pPr>
      <w:r>
        <w:rPr>
          <w:b/>
          <w:color w:val="2E7D32"/>
          <w:sz w:val="52"/>
        </w:rPr>
        <w:t>Guía de uso del gestor de contenidos</w:t>
      </w:r>
    </w:p>
    <w:p>
      <w:pPr>
        <w:jc w:val="center"/>
      </w:pPr>
      <w:r>
        <w:rPr>
          <w:b/>
          <w:color w:val="333333"/>
          <w:sz w:val="40"/>
        </w:rPr>
        <w:t>Vivaz Clay Targets</w:t>
      </w:r>
    </w:p>
    <w:p/>
    <w:p>
      <w:pPr>
        <w:pBdr>
          <w:bottom w:val="single" w:sz="6" w:space="1" w:color="81C784"/>
        </w:pBdr>
        <w:spacing w:after="0"/>
      </w:pPr>
    </w:p>
    <w:p/>
    <w:p>
      <w:pPr>
        <w:jc w:val="center"/>
      </w:pPr>
      <w:r>
        <w:rPr>
          <w:color w:val="888888"/>
          <w:sz w:val="24"/>
        </w:rPr>
        <w:t>Directus CMS · Versión 1.0</w:t>
      </w:r>
    </w:p>
    <w:p>
      <w:pPr>
        <w:jc w:val="center"/>
      </w:pPr>
      <w:r>
        <w:rPr>
          <w:color w:val="AAAAAA"/>
          <w:sz w:val="22"/>
        </w:rPr>
        <w:t>Mayo 2026  ·  Preparado por Piensaenweb para Vivaz</w:t>
      </w:r>
    </w:p>
    <w:p>
      <w:r>
        <w:br w:type="page"/>
      </w:r>
    </w:p>
    <w:p>
      <w:pPr>
        <w:spacing w:before="480" w:after="120"/>
      </w:pPr>
      <w:r>
        <w:rPr>
          <w:b/>
          <w:color w:val="2E7D32"/>
          <w:sz w:val="32"/>
        </w:rPr>
        <w:t>Índice de contenidos</w:t>
      </w:r>
    </w:p>
    <w:p>
      <w:pPr>
        <w:pBdr>
          <w:bottom w:val="single" w:sz="6" w:space="1" w:color="2E7D32"/>
        </w:pBdr>
        <w:spacing w:after="0"/>
      </w:pPr>
    </w:p>
    <w:p>
      <w:pPr>
        <w:spacing w:after="80"/>
      </w:pPr>
      <w:r>
        <w:rPr>
          <w:b/>
          <w:color w:val="2E7D32"/>
          <w:sz w:val="24"/>
        </w:rPr>
        <w:t xml:space="preserve">1.  </w:t>
      </w:r>
      <w:r>
        <w:rPr>
          <w:color w:val="333333"/>
          <w:sz w:val="24"/>
        </w:rPr>
        <w:t>Cómo acceder al panel de administración</w:t>
      </w:r>
    </w:p>
    <w:p>
      <w:pPr>
        <w:spacing w:after="80"/>
      </w:pPr>
      <w:r>
        <w:rPr>
          <w:b/>
          <w:color w:val="2E7D32"/>
          <w:sz w:val="24"/>
        </w:rPr>
        <w:t xml:space="preserve">2.  </w:t>
      </w:r>
      <w:r>
        <w:rPr>
          <w:color w:val="333333"/>
          <w:sz w:val="24"/>
        </w:rPr>
        <w:t>Cómo editar un producto existente</w:t>
      </w:r>
    </w:p>
    <w:p>
      <w:pPr>
        <w:spacing w:after="80"/>
      </w:pPr>
      <w:r>
        <w:rPr>
          <w:b/>
          <w:color w:val="2E7D32"/>
          <w:sz w:val="24"/>
        </w:rPr>
        <w:t xml:space="preserve">3.  </w:t>
      </w:r>
      <w:r>
        <w:rPr>
          <w:color w:val="333333"/>
          <w:sz w:val="24"/>
        </w:rPr>
        <w:t>Cómo publicar una noticia nueva</w:t>
      </w:r>
    </w:p>
    <w:p>
      <w:pPr>
        <w:spacing w:after="80"/>
      </w:pPr>
      <w:r>
        <w:rPr>
          <w:b/>
          <w:color w:val="2E7D32"/>
          <w:sz w:val="24"/>
        </w:rPr>
        <w:t xml:space="preserve">4.  </w:t>
      </w:r>
      <w:r>
        <w:rPr>
          <w:color w:val="333333"/>
          <w:sz w:val="24"/>
        </w:rPr>
        <w:t>Cómo gestionar las traducciones</w:t>
      </w:r>
    </w:p>
    <w:p>
      <w:pPr>
        <w:spacing w:after="80"/>
      </w:pPr>
      <w:r>
        <w:rPr>
          <w:b/>
          <w:color w:val="2E7D32"/>
          <w:sz w:val="24"/>
        </w:rPr>
        <w:t xml:space="preserve">5.  </w:t>
      </w:r>
      <w:r>
        <w:rPr>
          <w:color w:val="333333"/>
          <w:sz w:val="24"/>
        </w:rPr>
        <w:t>Cómo ver los contactos recibidos (leads)</w:t>
      </w:r>
    </w:p>
    <w:p>
      <w:pPr>
        <w:spacing w:after="80"/>
      </w:pPr>
      <w:r>
        <w:rPr>
          <w:b/>
          <w:color w:val="2E7D32"/>
          <w:sz w:val="24"/>
        </w:rPr>
        <w:t xml:space="preserve">6.  </w:t>
      </w:r>
      <w:r>
        <w:rPr>
          <w:color w:val="333333"/>
          <w:sz w:val="24"/>
        </w:rPr>
        <w:t>Qué NO debes tocar</w:t>
      </w:r>
    </w:p>
    <w:p>
      <w:pPr>
        <w:spacing w:after="80"/>
      </w:pPr>
      <w:r>
        <w:rPr>
          <w:b/>
          <w:color w:val="2E7D32"/>
          <w:sz w:val="24"/>
        </w:rPr>
        <w:t xml:space="preserve">7.  </w:t>
      </w:r>
      <w:r>
        <w:rPr>
          <w:color w:val="333333"/>
          <w:sz w:val="24"/>
        </w:rPr>
        <w:t>Preguntas frecuentes y contacto de soporte</w:t>
      </w:r>
    </w:p>
    <w:p>
      <w:r>
        <w:br w:type="page"/>
      </w:r>
    </w:p>
    <w:p>
      <w:pPr>
        <w:spacing w:before="480" w:after="120"/>
      </w:pPr>
      <w:r>
        <w:rPr>
          <w:b/>
          <w:color w:val="2E7D32"/>
          <w:sz w:val="32"/>
        </w:rPr>
        <w:t>1. Cómo acceder al panel de administración</w:t>
      </w:r>
    </w:p>
    <w:p>
      <w:pPr>
        <w:pBdr>
          <w:bottom w:val="single" w:sz="6" w:space="1" w:color="2E7D32"/>
        </w:pBdr>
        <w:spacing w:after="0"/>
      </w:pPr>
    </w:p>
    <w:p>
      <w:pPr>
        <w:spacing w:after="120"/>
      </w:pPr>
      <w:r>
        <w:rPr>
          <w:color w:val="333333"/>
          <w:sz w:val="22"/>
        </w:rPr>
        <w:t>El panel de administración es la herramienta desde la que gestionas todo el contenido de tu web: productos, noticias y contactos recibidos.</w:t>
      </w:r>
    </w:p>
    <w:p>
      <w:pPr>
        <w:spacing w:before="280" w:after="80"/>
      </w:pPr>
      <w:r>
        <w:rPr>
          <w:b/>
          <w:color w:val="2E7D32"/>
          <w:sz w:val="26"/>
        </w:rPr>
        <w:t>Datos de acceso</w:t>
      </w:r>
    </w:p>
    <w:tbl>
      <w:tblPr>
        <w:tblStyle w:val="TableGrid"/>
        <w:tblW w:type="auto" w:w="0"/>
        <w:tblLook w:firstColumn="1" w:firstRow="1" w:lastColumn="0" w:lastRow="0" w:noHBand="0" w:noVBand="1" w:val="04A0"/>
      </w:tblPr>
      <w:tblGrid>
        <w:gridCol w:w="4703"/>
        <w:gridCol w:w="4703"/>
      </w:tblGrid>
      <w:tr>
        <w:tc>
          <w:tcPr>
            <w:tcW w:type="dxa" w:w="4703"/>
            <w:shd w:val="clear" w:color="auto" w:fill="2E7D32"/>
          </w:tcPr>
          <w:p>
            <w:r>
              <w:rPr>
                <w:b/>
                <w:color w:val="FFFFFF"/>
                <w:sz w:val="20"/>
              </w:rPr>
              <w:t>Campo</w:t>
            </w:r>
          </w:p>
        </w:tc>
        <w:tc>
          <w:tcPr>
            <w:tcW w:type="dxa" w:w="4703"/>
            <w:shd w:val="clear" w:color="auto" w:fill="2E7D32"/>
          </w:tcPr>
          <w:p>
            <w:r>
              <w:rPr>
                <w:b/>
                <w:color w:val="FFFFFF"/>
                <w:sz w:val="20"/>
              </w:rPr>
              <w:t>Qué significa / qué escribir</w:t>
            </w:r>
          </w:p>
        </w:tc>
      </w:tr>
      <w:tr>
        <w:tc>
          <w:tcPr>
            <w:tcW w:type="dxa" w:w="4703"/>
            <w:shd w:val="clear" w:color="auto" w:fill="F5F5F5"/>
          </w:tcPr>
          <w:p>
            <w:r>
              <w:rPr>
                <w:b/>
                <w:color w:val="2E7D32"/>
                <w:sz w:val="20"/>
              </w:rPr>
              <w:t>URL del panel</w:t>
            </w:r>
          </w:p>
        </w:tc>
        <w:tc>
          <w:tcPr>
            <w:tcW w:type="dxa" w:w="4703"/>
            <w:shd w:val="clear" w:color="auto" w:fill="F5F5F5"/>
          </w:tcPr>
          <w:p>
            <w:r>
              <w:rPr>
                <w:color w:val="333333"/>
                <w:sz w:val="20"/>
              </w:rPr>
              <w:t>[PLACEHOLDER: https://cms.vivazclat.com/admin]</w:t>
            </w:r>
          </w:p>
        </w:tc>
      </w:tr>
      <w:tr>
        <w:tc>
          <w:tcPr>
            <w:tcW w:type="dxa" w:w="4703"/>
            <w:shd w:val="clear" w:color="auto" w:fill="FFFFFF"/>
          </w:tcPr>
          <w:p>
            <w:r>
              <w:rPr>
                <w:b/>
                <w:color w:val="2E7D32"/>
                <w:sz w:val="20"/>
              </w:rPr>
              <w:t>Usuario (email)</w:t>
            </w:r>
          </w:p>
        </w:tc>
        <w:tc>
          <w:tcPr>
            <w:tcW w:type="dxa" w:w="4703"/>
            <w:shd w:val="clear" w:color="auto" w:fill="FFFFFF"/>
          </w:tcPr>
          <w:p>
            <w:r>
              <w:rPr>
                <w:color w:val="333333"/>
                <w:sz w:val="20"/>
              </w:rPr>
              <w:t>[PLACEHOLDER: juanma@vivazclat.com]</w:t>
            </w:r>
          </w:p>
        </w:tc>
      </w:tr>
      <w:tr>
        <w:tc>
          <w:tcPr>
            <w:tcW w:type="dxa" w:w="4703"/>
            <w:shd w:val="clear" w:color="auto" w:fill="F5F5F5"/>
          </w:tcPr>
          <w:p>
            <w:r>
              <w:rPr>
                <w:b/>
                <w:color w:val="2E7D32"/>
                <w:sz w:val="20"/>
              </w:rPr>
              <w:t>Contraseña</w:t>
            </w:r>
          </w:p>
        </w:tc>
        <w:tc>
          <w:tcPr>
            <w:tcW w:type="dxa" w:w="4703"/>
            <w:shd w:val="clear" w:color="auto" w:fill="F5F5F5"/>
          </w:tcPr>
          <w:p>
            <w:r>
              <w:rPr>
                <w:color w:val="333333"/>
                <w:sz w:val="20"/>
              </w:rPr>
              <w:t>[PLACEHOLDER: facilitada por Piensaenweb]</w:t>
            </w:r>
          </w:p>
        </w:tc>
      </w:tr>
    </w:tbl>
    <w:p>
      <w:pPr>
        <w:spacing w:after="120"/>
      </w:pPr>
    </w:p>
    <w:tbl>
      <w:tblPr>
        <w:tblStyle w:val="TableGrid"/>
        <w:tblW w:type="auto" w:w="0"/>
        <w:tblLook w:firstColumn="1" w:firstRow="1" w:lastColumn="0" w:lastRow="0" w:noHBand="0" w:noVBand="1" w:val="04A0"/>
      </w:tblPr>
      <w:tblGrid>
        <w:gridCol w:w="9406"/>
      </w:tblGrid>
      <w:tr>
        <w:tc>
          <w:tcPr>
            <w:tcW w:type="dxa" w:w="9406"/>
            <w:shd w:val="clear" w:color="auto" w:fill="FFF3E0"/>
          </w:tcPr>
          <w:p>
            <w:pPr>
              <w:spacing w:before="120" w:after="120"/>
              <w:ind w:left="170"/>
            </w:pPr>
            <w:r>
              <w:rPr>
                <w:b/>
                <w:color w:val="E65F00"/>
                <w:sz w:val="22"/>
              </w:rPr>
              <w:t xml:space="preserve">NOTA: </w:t>
            </w:r>
            <w:r>
              <w:rPr>
                <w:color w:val="333333"/>
                <w:sz w:val="22"/>
              </w:rPr>
              <w:t>Guarda estos datos en un lugar seguro. Si olvidas la contraseña, contacta con Piensaenweb para restablecerla.</w:t>
            </w:r>
          </w:p>
        </w:tc>
      </w:tr>
    </w:tbl>
    <w:p>
      <w:pPr>
        <w:spacing w:after="80"/>
      </w:pPr>
    </w:p>
    <w:p>
      <w:pPr>
        <w:spacing w:before="280" w:after="80"/>
      </w:pPr>
      <w:r>
        <w:rPr>
          <w:b/>
          <w:color w:val="2E7D32"/>
          <w:sz w:val="26"/>
        </w:rPr>
        <w:t>Pasos para entrar</w:t>
      </w:r>
    </w:p>
    <w:p>
      <w:pPr>
        <w:pStyle w:val="ListNumber"/>
        <w:spacing w:after="80"/>
        <w:ind w:left="283"/>
      </w:pPr>
      <w:r>
        <w:rPr>
          <w:color w:val="333333"/>
          <w:sz w:val="22"/>
        </w:rPr>
        <w:t>Abre tu navegador (Chrome o Firefox recomendados).</w:t>
      </w:r>
    </w:p>
    <w:p>
      <w:pPr>
        <w:pStyle w:val="ListNumber"/>
        <w:spacing w:after="80"/>
        <w:ind w:left="283"/>
      </w:pPr>
      <w:r>
        <w:rPr>
          <w:color w:val="333333"/>
          <w:sz w:val="22"/>
        </w:rPr>
        <w:t>Escribe la URL del panel en la barra de direcciones y pulsa Enter.</w:t>
      </w:r>
    </w:p>
    <w:p>
      <w:pPr>
        <w:pStyle w:val="ListNumber"/>
        <w:spacing w:after="80"/>
        <w:ind w:left="283"/>
      </w:pPr>
      <w:r>
        <w:rPr>
          <w:color w:val="333333"/>
          <w:sz w:val="22"/>
        </w:rPr>
        <w:t>Introduce tu email y contraseña en el formulario de inicio de sesión.</w:t>
      </w:r>
    </w:p>
    <w:p>
      <w:pPr>
        <w:pStyle w:val="ListNumber"/>
        <w:spacing w:after="80"/>
        <w:ind w:left="283"/>
      </w:pPr>
      <w:r>
        <w:rPr>
          <w:color w:val="333333"/>
          <w:sz w:val="22"/>
        </w:rPr>
        <w:t>Haz clic en el botón «Iniciar sesión».</w:t>
      </w:r>
    </w:p>
    <w:p>
      <w:pPr>
        <w:pStyle w:val="ListNumber"/>
        <w:spacing w:after="80"/>
        <w:ind w:left="283"/>
      </w:pPr>
      <w:r>
        <w:rPr>
          <w:color w:val="333333"/>
          <w:sz w:val="22"/>
        </w:rPr>
        <w:t>Verás el panel principal (Dashboard) con el menú de colecciones a la izquierda.</w:t>
      </w:r>
    </w:p>
    <w:tbl>
      <w:tblPr>
        <w:tblStyle w:val="TableGrid"/>
        <w:tblW w:type="auto" w:w="0"/>
        <w:tblLook w:firstColumn="1" w:firstRow="1" w:lastColumn="0" w:lastRow="0" w:noHBand="0" w:noVBand="1" w:val="04A0"/>
      </w:tblPr>
      <w:tblGrid>
        <w:gridCol w:w="9406"/>
      </w:tblGrid>
      <w:tr>
        <w:tc>
          <w:tcPr>
            <w:tcW w:type="dxa" w:w="9406"/>
            <w:shd w:val="clear" w:color="auto" w:fill="EEF7EE"/>
          </w:tcPr>
          <w:p>
            <w:pPr>
              <w:spacing w:before="160" w:after="160"/>
              <w:jc w:val="center"/>
            </w:pPr>
            <w:r>
              <w:rPr>
                <w:b/>
                <w:color w:val="2E7D32"/>
                <w:sz w:val="20"/>
              </w:rPr>
              <w:t>[CAPTURA: Pantalla de inicio de sesión de Directus]</w:t>
            </w:r>
          </w:p>
        </w:tc>
      </w:tr>
    </w:tbl>
    <w:p>
      <w:pPr>
        <w:spacing w:after="120"/>
      </w:pPr>
    </w:p>
    <w:tbl>
      <w:tblPr>
        <w:tblStyle w:val="TableGrid"/>
        <w:tblW w:type="auto" w:w="0"/>
        <w:tblLook w:firstColumn="1" w:firstRow="1" w:lastColumn="0" w:lastRow="0" w:noHBand="0" w:noVBand="1" w:val="04A0"/>
      </w:tblPr>
      <w:tblGrid>
        <w:gridCol w:w="9406"/>
      </w:tblGrid>
      <w:tr>
        <w:tc>
          <w:tcPr>
            <w:tcW w:type="dxa" w:w="9406"/>
            <w:shd w:val="clear" w:color="auto" w:fill="EEF7EE"/>
          </w:tcPr>
          <w:p>
            <w:pPr>
              <w:spacing w:before="160" w:after="160"/>
              <w:jc w:val="center"/>
            </w:pPr>
            <w:r>
              <w:rPr>
                <w:b/>
                <w:color w:val="2E7D32"/>
                <w:sz w:val="20"/>
              </w:rPr>
              <w:t>[CAPTURA: Panel principal con el menú lateral visible]</w:t>
            </w:r>
          </w:p>
        </w:tc>
      </w:tr>
    </w:tbl>
    <w:p>
      <w:pPr>
        <w:spacing w:after="120"/>
      </w:pPr>
    </w:p>
    <w:tbl>
      <w:tblPr>
        <w:tblStyle w:val="TableGrid"/>
        <w:tblW w:type="auto" w:w="0"/>
        <w:tblLook w:firstColumn="1" w:firstRow="1" w:lastColumn="0" w:lastRow="0" w:noHBand="0" w:noVBand="1" w:val="04A0"/>
      </w:tblPr>
      <w:tblGrid>
        <w:gridCol w:w="9406"/>
      </w:tblGrid>
      <w:tr>
        <w:tc>
          <w:tcPr>
            <w:tcW w:type="dxa" w:w="9406"/>
            <w:shd w:val="clear" w:color="auto" w:fill="FFF3E0"/>
          </w:tcPr>
          <w:p>
            <w:pPr>
              <w:spacing w:before="120" w:after="120"/>
              <w:ind w:left="170"/>
            </w:pPr>
            <w:r>
              <w:rPr>
                <w:b/>
                <w:color w:val="E65F00"/>
                <w:sz w:val="22"/>
              </w:rPr>
              <w:t xml:space="preserve">NOTA: </w:t>
            </w:r>
            <w:r>
              <w:rPr>
                <w:color w:val="333333"/>
                <w:sz w:val="22"/>
              </w:rPr>
              <w:t>Si el panel tarda en cargar o aparece un error, espera unos segundos y recarga la página. Si persiste, contacta con Piensaenweb.</w:t>
            </w:r>
          </w:p>
        </w:tc>
      </w:tr>
    </w:tbl>
    <w:p>
      <w:pPr>
        <w:spacing w:after="80"/>
      </w:pPr>
    </w:p>
    <w:p>
      <w:pPr>
        <w:spacing w:before="280" w:after="80"/>
      </w:pPr>
      <w:r>
        <w:rPr>
          <w:b/>
          <w:color w:val="2E7D32"/>
          <w:sz w:val="26"/>
        </w:rPr>
        <w:t>Descripción rápida del panel</w:t>
      </w:r>
    </w:p>
    <w:p>
      <w:pPr>
        <w:spacing w:after="120"/>
      </w:pPr>
      <w:r>
        <w:rPr>
          <w:color w:val="333333"/>
          <w:sz w:val="22"/>
        </w:rPr>
        <w:t>Una vez dentro, verás un menú lateral con las secciones principales. Las que más usarás son:</w:t>
      </w:r>
    </w:p>
    <w:p>
      <w:pPr>
        <w:pStyle w:val="ListBullet"/>
        <w:spacing w:after="60"/>
        <w:ind w:left="283"/>
      </w:pPr>
      <w:r>
        <w:rPr>
          <w:color w:val="333333"/>
          <w:sz w:val="22"/>
        </w:rPr>
        <w:t>Productos (pim_products) — catálogo de platos de tiro.</w:t>
      </w:r>
    </w:p>
    <w:p>
      <w:pPr>
        <w:pStyle w:val="ListBullet"/>
        <w:spacing w:after="60"/>
        <w:ind w:left="283"/>
      </w:pPr>
      <w:r>
        <w:rPr>
          <w:color w:val="333333"/>
          <w:sz w:val="22"/>
        </w:rPr>
        <w:t>Blog / Noticias (blog_posts) — artículos publicados en la web.</w:t>
      </w:r>
    </w:p>
    <w:p>
      <w:pPr>
        <w:pStyle w:val="ListBullet"/>
        <w:spacing w:after="60"/>
        <w:ind w:left="283"/>
      </w:pPr>
      <w:r>
        <w:rPr>
          <w:color w:val="333333"/>
          <w:sz w:val="22"/>
        </w:rPr>
        <w:t>Contactos (crm_leads) — mensajes recibidos desde el formulario de contacto.</w:t>
      </w:r>
    </w:p>
    <w:tbl>
      <w:tblPr>
        <w:tblStyle w:val="TableGrid"/>
        <w:tblW w:type="auto" w:w="0"/>
        <w:tblLook w:firstColumn="1" w:firstRow="1" w:lastColumn="0" w:lastRow="0" w:noHBand="0" w:noVBand="1" w:val="04A0"/>
      </w:tblPr>
      <w:tblGrid>
        <w:gridCol w:w="9406"/>
      </w:tblGrid>
      <w:tr>
        <w:tc>
          <w:tcPr>
            <w:tcW w:type="dxa" w:w="9406"/>
            <w:shd w:val="clear" w:color="auto" w:fill="FFEBEE"/>
          </w:tcPr>
          <w:p>
            <w:pPr>
              <w:spacing w:before="120" w:after="120"/>
              <w:ind w:left="170"/>
            </w:pPr>
            <w:r>
              <w:rPr>
                <w:b/>
                <w:color w:val="E53535"/>
                <w:sz w:val="22"/>
              </w:rPr>
              <w:t xml:space="preserve">ADVERTENCIA: </w:t>
            </w:r>
            <w:r>
              <w:rPr>
                <w:color w:val="333333"/>
                <w:sz w:val="22"/>
              </w:rPr>
              <w:t>El resto de secciones son de configuración técnica. No las toques salvo que Piensaenweb te indique lo contrario.</w:t>
            </w:r>
          </w:p>
        </w:tc>
      </w:tr>
    </w:tbl>
    <w:p>
      <w:pPr>
        <w:spacing w:after="80"/>
      </w:pPr>
    </w:p>
    <w:p>
      <w:r>
        <w:br w:type="page"/>
      </w:r>
    </w:p>
    <w:p>
      <w:pPr>
        <w:spacing w:before="480" w:after="120"/>
      </w:pPr>
      <w:r>
        <w:rPr>
          <w:b/>
          <w:color w:val="2E7D32"/>
          <w:sz w:val="32"/>
        </w:rPr>
        <w:t>2. Cómo editar un producto existente</w:t>
      </w:r>
    </w:p>
    <w:p>
      <w:pPr>
        <w:pBdr>
          <w:bottom w:val="single" w:sz="6" w:space="1" w:color="2E7D32"/>
        </w:pBdr>
        <w:spacing w:after="0"/>
      </w:pPr>
    </w:p>
    <w:p>
      <w:pPr>
        <w:spacing w:after="120"/>
      </w:pPr>
      <w:r>
        <w:rPr>
          <w:color w:val="333333"/>
          <w:sz w:val="22"/>
        </w:rPr>
        <w:t>Desde aquí puedes actualizar la información de cualquier plato de tiro: nombre, descripción, imágenes, especificaciones técnicas y más.</w:t>
      </w:r>
    </w:p>
    <w:p>
      <w:pPr>
        <w:spacing w:before="280" w:after="80"/>
      </w:pPr>
      <w:r>
        <w:rPr>
          <w:b/>
          <w:color w:val="2E7D32"/>
          <w:sz w:val="26"/>
        </w:rPr>
        <w:t>Abrir la lista de productos</w:t>
      </w:r>
    </w:p>
    <w:p>
      <w:pPr>
        <w:pStyle w:val="ListNumber"/>
        <w:spacing w:after="80"/>
        <w:ind w:left="283"/>
      </w:pPr>
      <w:r>
        <w:rPr>
          <w:color w:val="333333"/>
          <w:sz w:val="22"/>
        </w:rPr>
        <w:t>En el menú lateral, haz clic en «pim_products» (o «Productos» si lo ves traducido).</w:t>
      </w:r>
    </w:p>
    <w:p>
      <w:pPr>
        <w:pStyle w:val="ListNumber"/>
        <w:spacing w:after="80"/>
        <w:ind w:left="283"/>
      </w:pPr>
      <w:r>
        <w:rPr>
          <w:color w:val="333333"/>
          <w:sz w:val="22"/>
        </w:rPr>
        <w:t>Verás una tabla con todos los productos ordenados por nombre.</w:t>
      </w:r>
    </w:p>
    <w:p>
      <w:pPr>
        <w:pStyle w:val="ListNumber"/>
        <w:spacing w:after="80"/>
        <w:ind w:left="283"/>
      </w:pPr>
      <w:r>
        <w:rPr>
          <w:color w:val="333333"/>
          <w:sz w:val="22"/>
        </w:rPr>
        <w:t>Haz clic sobre el producto que quieres editar.</w:t>
      </w:r>
    </w:p>
    <w:tbl>
      <w:tblPr>
        <w:tblStyle w:val="TableGrid"/>
        <w:tblW w:type="auto" w:w="0"/>
        <w:tblLook w:firstColumn="1" w:firstRow="1" w:lastColumn="0" w:lastRow="0" w:noHBand="0" w:noVBand="1" w:val="04A0"/>
      </w:tblPr>
      <w:tblGrid>
        <w:gridCol w:w="9406"/>
      </w:tblGrid>
      <w:tr>
        <w:tc>
          <w:tcPr>
            <w:tcW w:type="dxa" w:w="9406"/>
            <w:shd w:val="clear" w:color="auto" w:fill="EEF7EE"/>
          </w:tcPr>
          <w:p>
            <w:pPr>
              <w:spacing w:before="160" w:after="160"/>
              <w:jc w:val="center"/>
            </w:pPr>
            <w:r>
              <w:rPr>
                <w:b/>
                <w:color w:val="2E7D32"/>
                <w:sz w:val="20"/>
              </w:rPr>
              <w:t>[CAPTURA: Lista de productos — tabla con nombre, estado y gama]</w:t>
            </w:r>
          </w:p>
        </w:tc>
      </w:tr>
    </w:tbl>
    <w:p>
      <w:pPr>
        <w:spacing w:after="120"/>
      </w:pPr>
    </w:p>
    <w:p>
      <w:pPr>
        <w:spacing w:before="280" w:after="80"/>
      </w:pPr>
      <w:r>
        <w:rPr>
          <w:b/>
          <w:color w:val="2E7D32"/>
          <w:sz w:val="26"/>
        </w:rPr>
        <w:t>Campos que puedes editar</w:t>
      </w:r>
    </w:p>
    <w:tbl>
      <w:tblPr>
        <w:tblStyle w:val="TableGrid"/>
        <w:tblW w:type="auto" w:w="0"/>
        <w:tblLook w:firstColumn="1" w:firstRow="1" w:lastColumn="0" w:lastRow="0" w:noHBand="0" w:noVBand="1" w:val="04A0"/>
      </w:tblPr>
      <w:tblGrid>
        <w:gridCol w:w="4703"/>
        <w:gridCol w:w="4703"/>
      </w:tblGrid>
      <w:tr>
        <w:tc>
          <w:tcPr>
            <w:tcW w:type="dxa" w:w="4703"/>
            <w:shd w:val="clear" w:color="auto" w:fill="2E7D32"/>
          </w:tcPr>
          <w:p>
            <w:r>
              <w:rPr>
                <w:b/>
                <w:color w:val="FFFFFF"/>
                <w:sz w:val="20"/>
              </w:rPr>
              <w:t>Campo</w:t>
            </w:r>
          </w:p>
        </w:tc>
        <w:tc>
          <w:tcPr>
            <w:tcW w:type="dxa" w:w="4703"/>
            <w:shd w:val="clear" w:color="auto" w:fill="2E7D32"/>
          </w:tcPr>
          <w:p>
            <w:r>
              <w:rPr>
                <w:b/>
                <w:color w:val="FFFFFF"/>
                <w:sz w:val="20"/>
              </w:rPr>
              <w:t>Qué significa / qué escribir</w:t>
            </w:r>
          </w:p>
        </w:tc>
      </w:tr>
      <w:tr>
        <w:tc>
          <w:tcPr>
            <w:tcW w:type="dxa" w:w="4703"/>
            <w:shd w:val="clear" w:color="auto" w:fill="F5F5F5"/>
          </w:tcPr>
          <w:p>
            <w:r>
              <w:rPr>
                <w:b/>
                <w:color w:val="2E7D32"/>
                <w:sz w:val="20"/>
              </w:rPr>
              <w:t>name</w:t>
            </w:r>
          </w:p>
        </w:tc>
        <w:tc>
          <w:tcPr>
            <w:tcW w:type="dxa" w:w="4703"/>
            <w:shd w:val="clear" w:color="auto" w:fill="F5F5F5"/>
          </w:tcPr>
          <w:p>
            <w:r>
              <w:rPr>
                <w:color w:val="333333"/>
                <w:sz w:val="20"/>
              </w:rPr>
              <w:t>Nombre del producto en español (campo principal).</w:t>
            </w:r>
          </w:p>
        </w:tc>
      </w:tr>
      <w:tr>
        <w:tc>
          <w:tcPr>
            <w:tcW w:type="dxa" w:w="4703"/>
            <w:shd w:val="clear" w:color="auto" w:fill="FFFFFF"/>
          </w:tcPr>
          <w:p>
            <w:r>
              <w:rPr>
                <w:b/>
                <w:color w:val="2E7D32"/>
                <w:sz w:val="20"/>
              </w:rPr>
              <w:t>subtitle</w:t>
            </w:r>
          </w:p>
        </w:tc>
        <w:tc>
          <w:tcPr>
            <w:tcW w:type="dxa" w:w="4703"/>
            <w:shd w:val="clear" w:color="auto" w:fill="FFFFFF"/>
          </w:tcPr>
          <w:p>
            <w:r>
              <w:rPr>
                <w:color w:val="333333"/>
                <w:sz w:val="20"/>
              </w:rPr>
              <w:t>Frase corta descriptiva que aparece bajo el nombre.</w:t>
            </w:r>
          </w:p>
        </w:tc>
      </w:tr>
      <w:tr>
        <w:tc>
          <w:tcPr>
            <w:tcW w:type="dxa" w:w="4703"/>
            <w:shd w:val="clear" w:color="auto" w:fill="F5F5F5"/>
          </w:tcPr>
          <w:p>
            <w:r>
              <w:rPr>
                <w:b/>
                <w:color w:val="2E7D32"/>
                <w:sz w:val="20"/>
              </w:rPr>
              <w:t>description_short</w:t>
            </w:r>
          </w:p>
        </w:tc>
        <w:tc>
          <w:tcPr>
            <w:tcW w:type="dxa" w:w="4703"/>
            <w:shd w:val="clear" w:color="auto" w:fill="F5F5F5"/>
          </w:tcPr>
          <w:p>
            <w:r>
              <w:rPr>
                <w:color w:val="333333"/>
                <w:sz w:val="20"/>
              </w:rPr>
              <w:t>Resumen breve para listados y tarjetas de producto.</w:t>
            </w:r>
          </w:p>
        </w:tc>
      </w:tr>
      <w:tr>
        <w:tc>
          <w:tcPr>
            <w:tcW w:type="dxa" w:w="4703"/>
            <w:shd w:val="clear" w:color="auto" w:fill="FFFFFF"/>
          </w:tcPr>
          <w:p>
            <w:r>
              <w:rPr>
                <w:b/>
                <w:color w:val="2E7D32"/>
                <w:sz w:val="20"/>
              </w:rPr>
              <w:t>description</w:t>
            </w:r>
          </w:p>
        </w:tc>
        <w:tc>
          <w:tcPr>
            <w:tcW w:type="dxa" w:w="4703"/>
            <w:shd w:val="clear" w:color="auto" w:fill="FFFFFF"/>
          </w:tcPr>
          <w:p>
            <w:r>
              <w:rPr>
                <w:color w:val="333333"/>
                <w:sz w:val="20"/>
              </w:rPr>
              <w:t>Descripción completa que aparece en la página de detalle.</w:t>
            </w:r>
          </w:p>
        </w:tc>
      </w:tr>
      <w:tr>
        <w:tc>
          <w:tcPr>
            <w:tcW w:type="dxa" w:w="4703"/>
            <w:shd w:val="clear" w:color="auto" w:fill="F5F5F5"/>
          </w:tcPr>
          <w:p>
            <w:r>
              <w:rPr>
                <w:b/>
                <w:color w:val="2E7D32"/>
                <w:sz w:val="20"/>
              </w:rPr>
              <w:t>image</w:t>
            </w:r>
          </w:p>
        </w:tc>
        <w:tc>
          <w:tcPr>
            <w:tcW w:type="dxa" w:w="4703"/>
            <w:shd w:val="clear" w:color="auto" w:fill="F5F5F5"/>
          </w:tcPr>
          <w:p>
            <w:r>
              <w:rPr>
                <w:color w:val="333333"/>
                <w:sz w:val="20"/>
              </w:rPr>
              <w:t>Fotografía principal del producto (fondo de color).</w:t>
            </w:r>
          </w:p>
        </w:tc>
      </w:tr>
      <w:tr>
        <w:tc>
          <w:tcPr>
            <w:tcW w:type="dxa" w:w="4703"/>
            <w:shd w:val="clear" w:color="auto" w:fill="FFFFFF"/>
          </w:tcPr>
          <w:p>
            <w:r>
              <w:rPr>
                <w:b/>
                <w:color w:val="2E7D32"/>
                <w:sz w:val="20"/>
              </w:rPr>
              <w:t>image_transparent</w:t>
            </w:r>
          </w:p>
        </w:tc>
        <w:tc>
          <w:tcPr>
            <w:tcW w:type="dxa" w:w="4703"/>
            <w:shd w:val="clear" w:color="auto" w:fill="FFFFFF"/>
          </w:tcPr>
          <w:p>
            <w:r>
              <w:rPr>
                <w:color w:val="333333"/>
                <w:sz w:val="20"/>
              </w:rPr>
              <w:t>Fotografía del producto con fondo transparente (PNG). Se usa en las tarjetas del catálogo.</w:t>
            </w:r>
          </w:p>
        </w:tc>
      </w:tr>
      <w:tr>
        <w:tc>
          <w:tcPr>
            <w:tcW w:type="dxa" w:w="4703"/>
            <w:shd w:val="clear" w:color="auto" w:fill="F5F5F5"/>
          </w:tcPr>
          <w:p>
            <w:r>
              <w:rPr>
                <w:b/>
                <w:color w:val="2E7D32"/>
                <w:sz w:val="20"/>
              </w:rPr>
              <w:t>status</w:t>
            </w:r>
          </w:p>
        </w:tc>
        <w:tc>
          <w:tcPr>
            <w:tcW w:type="dxa" w:w="4703"/>
            <w:shd w:val="clear" w:color="auto" w:fill="F5F5F5"/>
          </w:tcPr>
          <w:p>
            <w:r>
              <w:rPr>
                <w:color w:val="333333"/>
                <w:sz w:val="20"/>
              </w:rPr>
              <w:t>Estado de publicación: «published» = visible en la web, «draft» = borrador (no visible).</w:t>
            </w:r>
          </w:p>
        </w:tc>
      </w:tr>
      <w:tr>
        <w:tc>
          <w:tcPr>
            <w:tcW w:type="dxa" w:w="4703"/>
            <w:shd w:val="clear" w:color="auto" w:fill="FFFFFF"/>
          </w:tcPr>
          <w:p>
            <w:r>
              <w:rPr>
                <w:b/>
                <w:color w:val="2E7D32"/>
                <w:sz w:val="20"/>
              </w:rPr>
              <w:t>featured</w:t>
            </w:r>
          </w:p>
        </w:tc>
        <w:tc>
          <w:tcPr>
            <w:tcW w:type="dxa" w:w="4703"/>
            <w:shd w:val="clear" w:color="auto" w:fill="FFFFFF"/>
          </w:tcPr>
          <w:p>
            <w:r>
              <w:rPr>
                <w:color w:val="333333"/>
                <w:sz w:val="20"/>
              </w:rPr>
              <w:t>Marcar si el producto debe aparecer destacado en la portada.</w:t>
            </w:r>
          </w:p>
        </w:tc>
      </w:tr>
    </w:tbl>
    <w:p>
      <w:pPr>
        <w:spacing w:after="120"/>
      </w:pPr>
    </w:p>
    <w:tbl>
      <w:tblPr>
        <w:tblStyle w:val="TableGrid"/>
        <w:tblW w:type="auto" w:w="0"/>
        <w:tblLook w:firstColumn="1" w:firstRow="1" w:lastColumn="0" w:lastRow="0" w:noHBand="0" w:noVBand="1" w:val="04A0"/>
      </w:tblPr>
      <w:tblGrid>
        <w:gridCol w:w="9406"/>
      </w:tblGrid>
      <w:tr>
        <w:tc>
          <w:tcPr>
            <w:tcW w:type="dxa" w:w="9406"/>
            <w:shd w:val="clear" w:color="auto" w:fill="FFF3E0"/>
          </w:tcPr>
          <w:p>
            <w:pPr>
              <w:spacing w:before="120" w:after="120"/>
              <w:ind w:left="170"/>
            </w:pPr>
            <w:r>
              <w:rPr>
                <w:b/>
                <w:color w:val="E65F00"/>
                <w:sz w:val="22"/>
              </w:rPr>
              <w:t xml:space="preserve">NOTA: </w:t>
            </w:r>
            <w:r>
              <w:rPr>
                <w:color w:val="333333"/>
                <w:sz w:val="22"/>
              </w:rPr>
              <w:t>Los campos de especificaciones técnicas (diameter_mm, weight_g, height_mm, etc.) son datos numéricos precisos. Modifícalos solo si tienes la información correcta del departamento técnico.</w:t>
            </w:r>
          </w:p>
        </w:tc>
      </w:tr>
    </w:tbl>
    <w:p>
      <w:pPr>
        <w:spacing w:after="80"/>
      </w:pPr>
    </w:p>
    <w:p>
      <w:pPr>
        <w:spacing w:before="280" w:after="80"/>
      </w:pPr>
      <w:r>
        <w:rPr>
          <w:b/>
          <w:color w:val="2E7D32"/>
          <w:sz w:val="26"/>
        </w:rPr>
        <w:t>Cómo cambiar la imagen de un producto</w:t>
      </w:r>
    </w:p>
    <w:p>
      <w:pPr>
        <w:pStyle w:val="ListNumber"/>
        <w:spacing w:after="80"/>
        <w:ind w:left="283"/>
      </w:pPr>
      <w:r>
        <w:rPr>
          <w:color w:val="333333"/>
          <w:sz w:val="22"/>
        </w:rPr>
        <w:t>Dentro del producto, localiza el campo «image» o «image_transparent».</w:t>
      </w:r>
    </w:p>
    <w:p>
      <w:pPr>
        <w:pStyle w:val="ListNumber"/>
        <w:spacing w:after="80"/>
        <w:ind w:left="283"/>
      </w:pPr>
      <w:r>
        <w:rPr>
          <w:color w:val="333333"/>
          <w:sz w:val="22"/>
        </w:rPr>
        <w:t>Haz clic en la imagen actual (o en el botón «Seleccionar» si está vacío).</w:t>
      </w:r>
    </w:p>
    <w:p>
      <w:pPr>
        <w:pStyle w:val="ListNumber"/>
        <w:spacing w:after="80"/>
        <w:ind w:left="283"/>
      </w:pPr>
      <w:r>
        <w:rPr>
          <w:color w:val="333333"/>
          <w:sz w:val="22"/>
        </w:rPr>
        <w:t>En el explorador de archivos que se abre, puedes subir una imagen nueva (arrástrala o usa el botón «Subir archivo») o seleccionar una ya existente.</w:t>
      </w:r>
    </w:p>
    <w:p>
      <w:pPr>
        <w:pStyle w:val="ListNumber"/>
        <w:spacing w:after="80"/>
        <w:ind w:left="283"/>
      </w:pPr>
      <w:r>
        <w:rPr>
          <w:color w:val="333333"/>
          <w:sz w:val="22"/>
        </w:rPr>
        <w:t>Confirma la selección haciendo clic en «Confirmar».</w:t>
      </w:r>
    </w:p>
    <w:p>
      <w:pPr>
        <w:pStyle w:val="ListNumber"/>
        <w:spacing w:after="80"/>
        <w:ind w:left="283"/>
      </w:pPr>
      <w:r>
        <w:rPr>
          <w:color w:val="333333"/>
          <w:sz w:val="22"/>
        </w:rPr>
        <w:t>Verás la nueva imagen en el campo.</w:t>
      </w:r>
    </w:p>
    <w:p>
      <w:pPr>
        <w:pStyle w:val="ListNumber"/>
        <w:spacing w:after="80"/>
        <w:ind w:left="283"/>
      </w:pPr>
      <w:r>
        <w:rPr>
          <w:color w:val="333333"/>
          <w:sz w:val="22"/>
        </w:rPr>
        <w:t>Haz clic en «Guardar» (icono del disco o botón azul arriba a la derecha).</w:t>
      </w:r>
    </w:p>
    <w:tbl>
      <w:tblPr>
        <w:tblStyle w:val="TableGrid"/>
        <w:tblW w:type="auto" w:w="0"/>
        <w:tblLook w:firstColumn="1" w:firstRow="1" w:lastColumn="0" w:lastRow="0" w:noHBand="0" w:noVBand="1" w:val="04A0"/>
      </w:tblPr>
      <w:tblGrid>
        <w:gridCol w:w="9406"/>
      </w:tblGrid>
      <w:tr>
        <w:tc>
          <w:tcPr>
            <w:tcW w:type="dxa" w:w="9406"/>
            <w:shd w:val="clear" w:color="auto" w:fill="EEF7EE"/>
          </w:tcPr>
          <w:p>
            <w:pPr>
              <w:spacing w:before="160" w:after="160"/>
              <w:jc w:val="center"/>
            </w:pPr>
            <w:r>
              <w:rPr>
                <w:b/>
                <w:color w:val="2E7D32"/>
                <w:sz w:val="20"/>
              </w:rPr>
              <w:t>[CAPTURA: Formulario de edición de producto — vista general de campos]</w:t>
            </w:r>
          </w:p>
        </w:tc>
      </w:tr>
    </w:tbl>
    <w:p>
      <w:pPr>
        <w:spacing w:after="120"/>
      </w:pPr>
    </w:p>
    <w:tbl>
      <w:tblPr>
        <w:tblStyle w:val="TableGrid"/>
        <w:tblW w:type="auto" w:w="0"/>
        <w:tblLook w:firstColumn="1" w:firstRow="1" w:lastColumn="0" w:lastRow="0" w:noHBand="0" w:noVBand="1" w:val="04A0"/>
      </w:tblPr>
      <w:tblGrid>
        <w:gridCol w:w="9406"/>
      </w:tblGrid>
      <w:tr>
        <w:tc>
          <w:tcPr>
            <w:tcW w:type="dxa" w:w="9406"/>
            <w:shd w:val="clear" w:color="auto" w:fill="EEF7EE"/>
          </w:tcPr>
          <w:p>
            <w:pPr>
              <w:spacing w:before="160" w:after="160"/>
              <w:jc w:val="center"/>
            </w:pPr>
            <w:r>
              <w:rPr>
                <w:b/>
                <w:color w:val="2E7D32"/>
                <w:sz w:val="20"/>
              </w:rPr>
              <w:t>[CAPTURA: Explorador de archivos para subir o seleccionar imagen]</w:t>
            </w:r>
          </w:p>
        </w:tc>
      </w:tr>
    </w:tbl>
    <w:p>
      <w:pPr>
        <w:spacing w:after="120"/>
      </w:pPr>
    </w:p>
    <w:tbl>
      <w:tblPr>
        <w:tblStyle w:val="TableGrid"/>
        <w:tblW w:type="auto" w:w="0"/>
        <w:tblLook w:firstColumn="1" w:firstRow="1" w:lastColumn="0" w:lastRow="0" w:noHBand="0" w:noVBand="1" w:val="04A0"/>
      </w:tblPr>
      <w:tblGrid>
        <w:gridCol w:w="9406"/>
      </w:tblGrid>
      <w:tr>
        <w:tc>
          <w:tcPr>
            <w:tcW w:type="dxa" w:w="9406"/>
            <w:shd w:val="clear" w:color="auto" w:fill="FFF3E0"/>
          </w:tcPr>
          <w:p>
            <w:pPr>
              <w:spacing w:before="120" w:after="120"/>
              <w:ind w:left="170"/>
            </w:pPr>
            <w:r>
              <w:rPr>
                <w:b/>
                <w:color w:val="E65F00"/>
                <w:sz w:val="22"/>
              </w:rPr>
              <w:t xml:space="preserve">NOTA: </w:t>
            </w:r>
            <w:r>
              <w:rPr>
                <w:color w:val="333333"/>
                <w:sz w:val="22"/>
              </w:rPr>
              <w:t>Formatos de imagen recomendados: JPG para fotos con fondo, PNG para fotos con fondo transparente. Tamaño máximo recomendado: 2 MB. El sistema optimiza las imágenes automáticamente.</w:t>
            </w:r>
          </w:p>
        </w:tc>
      </w:tr>
    </w:tbl>
    <w:p>
      <w:pPr>
        <w:spacing w:after="80"/>
      </w:pPr>
    </w:p>
    <w:p>
      <w:pPr>
        <w:spacing w:before="280" w:after="80"/>
      </w:pPr>
      <w:r>
        <w:rPr>
          <w:b/>
          <w:color w:val="2E7D32"/>
          <w:sz w:val="26"/>
        </w:rPr>
        <w:t>Guardar los cambios</w:t>
      </w:r>
    </w:p>
    <w:p>
      <w:pPr>
        <w:pStyle w:val="ListNumber"/>
        <w:spacing w:after="80"/>
        <w:ind w:left="283"/>
      </w:pPr>
      <w:r>
        <w:rPr>
          <w:color w:val="333333"/>
          <w:sz w:val="22"/>
        </w:rPr>
        <w:t>Una vez hayas terminado de editar, haz clic en el botón «Guardar» (parte superior derecha, icono de disco o «Save»).</w:t>
      </w:r>
    </w:p>
    <w:p>
      <w:pPr>
        <w:pStyle w:val="ListNumber"/>
        <w:spacing w:after="80"/>
        <w:ind w:left="283"/>
      </w:pPr>
      <w:r>
        <w:rPr>
          <w:color w:val="333333"/>
          <w:sz w:val="22"/>
        </w:rPr>
        <w:t>Verás un mensaje de confirmación breve en la parte inferior de la pantalla.</w:t>
      </w:r>
    </w:p>
    <w:p>
      <w:pPr>
        <w:pStyle w:val="ListNumber"/>
        <w:spacing w:after="80"/>
        <w:ind w:left="283"/>
      </w:pPr>
      <w:r>
        <w:rPr>
          <w:color w:val="333333"/>
          <w:sz w:val="22"/>
        </w:rPr>
        <w:t>Los cambios se reflejan en la web en pocos segundos.</w:t>
      </w:r>
    </w:p>
    <w:tbl>
      <w:tblPr>
        <w:tblStyle w:val="TableGrid"/>
        <w:tblW w:type="auto" w:w="0"/>
        <w:tblLook w:firstColumn="1" w:firstRow="1" w:lastColumn="0" w:lastRow="0" w:noHBand="0" w:noVBand="1" w:val="04A0"/>
      </w:tblPr>
      <w:tblGrid>
        <w:gridCol w:w="9406"/>
      </w:tblGrid>
      <w:tr>
        <w:tc>
          <w:tcPr>
            <w:tcW w:type="dxa" w:w="9406"/>
            <w:shd w:val="clear" w:color="auto" w:fill="FFEBEE"/>
          </w:tcPr>
          <w:p>
            <w:pPr>
              <w:spacing w:before="120" w:after="120"/>
              <w:ind w:left="170"/>
            </w:pPr>
            <w:r>
              <w:rPr>
                <w:b/>
                <w:color w:val="E53535"/>
                <w:sz w:val="22"/>
              </w:rPr>
              <w:t xml:space="preserve">ADVERTENCIA: </w:t>
            </w:r>
            <w:r>
              <w:rPr>
                <w:color w:val="333333"/>
                <w:sz w:val="22"/>
              </w:rPr>
              <w:t>Si cierras la pestaña sin guardar, perderás los cambios. Directus no guarda automáticamente.</w:t>
            </w:r>
          </w:p>
        </w:tc>
      </w:tr>
    </w:tbl>
    <w:p>
      <w:pPr>
        <w:spacing w:after="80"/>
      </w:pPr>
    </w:p>
    <w:p>
      <w:r>
        <w:br w:type="page"/>
      </w:r>
    </w:p>
    <w:p>
      <w:pPr>
        <w:spacing w:before="480" w:after="120"/>
      </w:pPr>
      <w:r>
        <w:rPr>
          <w:b/>
          <w:color w:val="2E7D32"/>
          <w:sz w:val="32"/>
        </w:rPr>
        <w:t>3. Cómo publicar una noticia nueva</w:t>
      </w:r>
    </w:p>
    <w:p>
      <w:pPr>
        <w:pBdr>
          <w:bottom w:val="single" w:sz="6" w:space="1" w:color="2E7D32"/>
        </w:pBdr>
        <w:spacing w:after="0"/>
      </w:pPr>
    </w:p>
    <w:p>
      <w:pPr>
        <w:spacing w:after="120"/>
      </w:pPr>
      <w:r>
        <w:rPr>
          <w:color w:val="333333"/>
          <w:sz w:val="22"/>
        </w:rPr>
        <w:t>El blog de Vivaz es una herramienta para comunicar novedades, participación en ferias, cambios de normativa y cualquier otro contenido de interés para clientes y distribuidores.</w:t>
      </w:r>
    </w:p>
    <w:p>
      <w:pPr>
        <w:spacing w:before="280" w:after="80"/>
      </w:pPr>
      <w:r>
        <w:rPr>
          <w:b/>
          <w:color w:val="2E7D32"/>
          <w:sz w:val="26"/>
        </w:rPr>
        <w:t>Crear una noticia nueva</w:t>
      </w:r>
    </w:p>
    <w:p>
      <w:pPr>
        <w:pStyle w:val="ListNumber"/>
        <w:spacing w:after="80"/>
        <w:ind w:left="283"/>
      </w:pPr>
      <w:r>
        <w:rPr>
          <w:color w:val="333333"/>
          <w:sz w:val="22"/>
        </w:rPr>
        <w:t>En el menú lateral, haz clic en «blog_posts» (o «Noticias / Blog»).</w:t>
      </w:r>
    </w:p>
    <w:p>
      <w:pPr>
        <w:pStyle w:val="ListNumber"/>
        <w:spacing w:after="80"/>
        <w:ind w:left="283"/>
      </w:pPr>
      <w:r>
        <w:rPr>
          <w:color w:val="333333"/>
          <w:sz w:val="22"/>
        </w:rPr>
        <w:t>Haz clic en el botón «+ Crear elemento» (parte superior derecha).</w:t>
      </w:r>
    </w:p>
    <w:p>
      <w:pPr>
        <w:pStyle w:val="ListNumber"/>
        <w:spacing w:after="80"/>
        <w:ind w:left="283"/>
      </w:pPr>
      <w:r>
        <w:rPr>
          <w:color w:val="333333"/>
          <w:sz w:val="22"/>
        </w:rPr>
        <w:t>Se abrirá un formulario en blanco.</w:t>
      </w:r>
    </w:p>
    <w:tbl>
      <w:tblPr>
        <w:tblStyle w:val="TableGrid"/>
        <w:tblW w:type="auto" w:w="0"/>
        <w:tblLook w:firstColumn="1" w:firstRow="1" w:lastColumn="0" w:lastRow="0" w:noHBand="0" w:noVBand="1" w:val="04A0"/>
      </w:tblPr>
      <w:tblGrid>
        <w:gridCol w:w="9406"/>
      </w:tblGrid>
      <w:tr>
        <w:tc>
          <w:tcPr>
            <w:tcW w:type="dxa" w:w="9406"/>
            <w:shd w:val="clear" w:color="auto" w:fill="EEF7EE"/>
          </w:tcPr>
          <w:p>
            <w:pPr>
              <w:spacing w:before="160" w:after="160"/>
              <w:jc w:val="center"/>
            </w:pPr>
            <w:r>
              <w:rPr>
                <w:b/>
                <w:color w:val="2E7D32"/>
                <w:sz w:val="20"/>
              </w:rPr>
              <w:t>[CAPTURA: Lista de noticias con el botón «+ Crear elemento» visible]</w:t>
            </w:r>
          </w:p>
        </w:tc>
      </w:tr>
    </w:tbl>
    <w:p>
      <w:pPr>
        <w:spacing w:after="120"/>
      </w:pPr>
    </w:p>
    <w:p>
      <w:pPr>
        <w:spacing w:before="280" w:after="80"/>
      </w:pPr>
      <w:r>
        <w:rPr>
          <w:b/>
          <w:color w:val="2E7D32"/>
          <w:sz w:val="26"/>
        </w:rPr>
        <w:t>Campos de la noticia</w:t>
      </w:r>
    </w:p>
    <w:tbl>
      <w:tblPr>
        <w:tblStyle w:val="TableGrid"/>
        <w:tblW w:type="auto" w:w="0"/>
        <w:tblLook w:firstColumn="1" w:firstRow="1" w:lastColumn="0" w:lastRow="0" w:noHBand="0" w:noVBand="1" w:val="04A0"/>
      </w:tblPr>
      <w:tblGrid>
        <w:gridCol w:w="4703"/>
        <w:gridCol w:w="4703"/>
      </w:tblGrid>
      <w:tr>
        <w:tc>
          <w:tcPr>
            <w:tcW w:type="dxa" w:w="4703"/>
            <w:shd w:val="clear" w:color="auto" w:fill="2E7D32"/>
          </w:tcPr>
          <w:p>
            <w:r>
              <w:rPr>
                <w:b/>
                <w:color w:val="FFFFFF"/>
                <w:sz w:val="20"/>
              </w:rPr>
              <w:t>Campo</w:t>
            </w:r>
          </w:p>
        </w:tc>
        <w:tc>
          <w:tcPr>
            <w:tcW w:type="dxa" w:w="4703"/>
            <w:shd w:val="clear" w:color="auto" w:fill="2E7D32"/>
          </w:tcPr>
          <w:p>
            <w:r>
              <w:rPr>
                <w:b/>
                <w:color w:val="FFFFFF"/>
                <w:sz w:val="20"/>
              </w:rPr>
              <w:t>Qué significa / qué escribir</w:t>
            </w:r>
          </w:p>
        </w:tc>
      </w:tr>
      <w:tr>
        <w:tc>
          <w:tcPr>
            <w:tcW w:type="dxa" w:w="4703"/>
            <w:shd w:val="clear" w:color="auto" w:fill="F5F5F5"/>
          </w:tcPr>
          <w:p>
            <w:r>
              <w:rPr>
                <w:b/>
                <w:color w:val="2E7D32"/>
                <w:sz w:val="20"/>
              </w:rPr>
              <w:t>title</w:t>
            </w:r>
          </w:p>
        </w:tc>
        <w:tc>
          <w:tcPr>
            <w:tcW w:type="dxa" w:w="4703"/>
            <w:shd w:val="clear" w:color="auto" w:fill="F5F5F5"/>
          </w:tcPr>
          <w:p>
            <w:r>
              <w:rPr>
                <w:color w:val="333333"/>
                <w:sz w:val="20"/>
              </w:rPr>
              <w:t>Título principal de la noticia (en español).</w:t>
            </w:r>
          </w:p>
        </w:tc>
      </w:tr>
      <w:tr>
        <w:tc>
          <w:tcPr>
            <w:tcW w:type="dxa" w:w="4703"/>
            <w:shd w:val="clear" w:color="auto" w:fill="FFFFFF"/>
          </w:tcPr>
          <w:p>
            <w:r>
              <w:rPr>
                <w:b/>
                <w:color w:val="2E7D32"/>
                <w:sz w:val="20"/>
              </w:rPr>
              <w:t>slug</w:t>
            </w:r>
          </w:p>
        </w:tc>
        <w:tc>
          <w:tcPr>
            <w:tcW w:type="dxa" w:w="4703"/>
            <w:shd w:val="clear" w:color="auto" w:fill="FFFFFF"/>
          </w:tcPr>
          <w:p>
            <w:r>
              <w:rPr>
                <w:color w:val="333333"/>
                <w:sz w:val="20"/>
              </w:rPr>
              <w:t>Identificador único para la URL. Ejemplo: «vivaz-en-feria-caza-2026». Solo letras minúsculas, números y guiones. Sin espacios ni tildes.</w:t>
            </w:r>
          </w:p>
        </w:tc>
      </w:tr>
      <w:tr>
        <w:tc>
          <w:tcPr>
            <w:tcW w:type="dxa" w:w="4703"/>
            <w:shd w:val="clear" w:color="auto" w:fill="F5F5F5"/>
          </w:tcPr>
          <w:p>
            <w:r>
              <w:rPr>
                <w:b/>
                <w:color w:val="2E7D32"/>
                <w:sz w:val="20"/>
              </w:rPr>
              <w:t>excerpt</w:t>
            </w:r>
          </w:p>
        </w:tc>
        <w:tc>
          <w:tcPr>
            <w:tcW w:type="dxa" w:w="4703"/>
            <w:shd w:val="clear" w:color="auto" w:fill="F5F5F5"/>
          </w:tcPr>
          <w:p>
            <w:r>
              <w:rPr>
                <w:color w:val="333333"/>
                <w:sz w:val="20"/>
              </w:rPr>
              <w:t>Resumen de 1-2 frases que aparece en el listado del blog.</w:t>
            </w:r>
          </w:p>
        </w:tc>
      </w:tr>
      <w:tr>
        <w:tc>
          <w:tcPr>
            <w:tcW w:type="dxa" w:w="4703"/>
            <w:shd w:val="clear" w:color="auto" w:fill="FFFFFF"/>
          </w:tcPr>
          <w:p>
            <w:r>
              <w:rPr>
                <w:b/>
                <w:color w:val="2E7D32"/>
                <w:sz w:val="20"/>
              </w:rPr>
              <w:t>content</w:t>
            </w:r>
          </w:p>
        </w:tc>
        <w:tc>
          <w:tcPr>
            <w:tcW w:type="dxa" w:w="4703"/>
            <w:shd w:val="clear" w:color="auto" w:fill="FFFFFF"/>
          </w:tcPr>
          <w:p>
            <w:r>
              <w:rPr>
                <w:color w:val="333333"/>
                <w:sz w:val="20"/>
              </w:rPr>
              <w:t>Cuerpo completo de la noticia. Admite texto enriquecido (negritas, listas, enlaces, etc.).</w:t>
            </w:r>
          </w:p>
        </w:tc>
      </w:tr>
      <w:tr>
        <w:tc>
          <w:tcPr>
            <w:tcW w:type="dxa" w:w="4703"/>
            <w:shd w:val="clear" w:color="auto" w:fill="F5F5F5"/>
          </w:tcPr>
          <w:p>
            <w:r>
              <w:rPr>
                <w:b/>
                <w:color w:val="2E7D32"/>
                <w:sz w:val="20"/>
              </w:rPr>
              <w:t>image</w:t>
            </w:r>
          </w:p>
        </w:tc>
        <w:tc>
          <w:tcPr>
            <w:tcW w:type="dxa" w:w="4703"/>
            <w:shd w:val="clear" w:color="auto" w:fill="F5F5F5"/>
          </w:tcPr>
          <w:p>
            <w:r>
              <w:rPr>
                <w:color w:val="333333"/>
                <w:sz w:val="20"/>
              </w:rPr>
              <w:t>Imagen destacada que aparece en la cabecera de la noticia y en las tarjetas del listado.</w:t>
            </w:r>
          </w:p>
        </w:tc>
      </w:tr>
      <w:tr>
        <w:tc>
          <w:tcPr>
            <w:tcW w:type="dxa" w:w="4703"/>
            <w:shd w:val="clear" w:color="auto" w:fill="FFFFFF"/>
          </w:tcPr>
          <w:p>
            <w:r>
              <w:rPr>
                <w:b/>
                <w:color w:val="2E7D32"/>
                <w:sz w:val="20"/>
              </w:rPr>
              <w:t>category</w:t>
            </w:r>
          </w:p>
        </w:tc>
        <w:tc>
          <w:tcPr>
            <w:tcW w:type="dxa" w:w="4703"/>
            <w:shd w:val="clear" w:color="auto" w:fill="FFFFFF"/>
          </w:tcPr>
          <w:p>
            <w:r>
              <w:rPr>
                <w:color w:val="333333"/>
                <w:sz w:val="20"/>
              </w:rPr>
              <w:t>Categoría de la noticia (por ejemplo: «Normativa», «Eventos»).</w:t>
            </w:r>
          </w:p>
        </w:tc>
      </w:tr>
      <w:tr>
        <w:tc>
          <w:tcPr>
            <w:tcW w:type="dxa" w:w="4703"/>
            <w:shd w:val="clear" w:color="auto" w:fill="F5F5F5"/>
          </w:tcPr>
          <w:p>
            <w:r>
              <w:rPr>
                <w:b/>
                <w:color w:val="2E7D32"/>
                <w:sz w:val="20"/>
              </w:rPr>
              <w:t>published_at</w:t>
            </w:r>
          </w:p>
        </w:tc>
        <w:tc>
          <w:tcPr>
            <w:tcW w:type="dxa" w:w="4703"/>
            <w:shd w:val="clear" w:color="auto" w:fill="F5F5F5"/>
          </w:tcPr>
          <w:p>
            <w:r>
              <w:rPr>
                <w:color w:val="333333"/>
                <w:sz w:val="20"/>
              </w:rPr>
              <w:t>Fecha de publicación. Puedes poner una fecha pasada o futura. Si es futura, la noticia no será visible hasta esa fecha.</w:t>
            </w:r>
          </w:p>
        </w:tc>
      </w:tr>
      <w:tr>
        <w:tc>
          <w:tcPr>
            <w:tcW w:type="dxa" w:w="4703"/>
            <w:shd w:val="clear" w:color="auto" w:fill="FFFFFF"/>
          </w:tcPr>
          <w:p>
            <w:r>
              <w:rPr>
                <w:b/>
                <w:color w:val="2E7D32"/>
                <w:sz w:val="20"/>
              </w:rPr>
              <w:t>status</w:t>
            </w:r>
          </w:p>
        </w:tc>
        <w:tc>
          <w:tcPr>
            <w:tcW w:type="dxa" w:w="4703"/>
            <w:shd w:val="clear" w:color="auto" w:fill="FFFFFF"/>
          </w:tcPr>
          <w:p>
            <w:r>
              <w:rPr>
                <w:color w:val="333333"/>
                <w:sz w:val="20"/>
              </w:rPr>
              <w:t>«published» = visible en la web. «draft» = borrador.</w:t>
            </w:r>
          </w:p>
        </w:tc>
      </w:tr>
      <w:tr>
        <w:tc>
          <w:tcPr>
            <w:tcW w:type="dxa" w:w="4703"/>
            <w:shd w:val="clear" w:color="auto" w:fill="F5F5F5"/>
          </w:tcPr>
          <w:p>
            <w:r>
              <w:rPr>
                <w:b/>
                <w:color w:val="2E7D32"/>
                <w:sz w:val="20"/>
              </w:rPr>
              <w:t>seo_title</w:t>
            </w:r>
          </w:p>
        </w:tc>
        <w:tc>
          <w:tcPr>
            <w:tcW w:type="dxa" w:w="4703"/>
            <w:shd w:val="clear" w:color="auto" w:fill="F5F5F5"/>
          </w:tcPr>
          <w:p>
            <w:r>
              <w:rPr>
                <w:color w:val="333333"/>
                <w:sz w:val="20"/>
              </w:rPr>
              <w:t>Título para buscadores (Google). Si lo dejas vacío, se usa el título principal.</w:t>
            </w:r>
          </w:p>
        </w:tc>
      </w:tr>
      <w:tr>
        <w:tc>
          <w:tcPr>
            <w:tcW w:type="dxa" w:w="4703"/>
            <w:shd w:val="clear" w:color="auto" w:fill="FFFFFF"/>
          </w:tcPr>
          <w:p>
            <w:r>
              <w:rPr>
                <w:b/>
                <w:color w:val="2E7D32"/>
                <w:sz w:val="20"/>
              </w:rPr>
              <w:t>seo_description</w:t>
            </w:r>
          </w:p>
        </w:tc>
        <w:tc>
          <w:tcPr>
            <w:tcW w:type="dxa" w:w="4703"/>
            <w:shd w:val="clear" w:color="auto" w:fill="FFFFFF"/>
          </w:tcPr>
          <w:p>
            <w:r>
              <w:rPr>
                <w:color w:val="333333"/>
                <w:sz w:val="20"/>
              </w:rPr>
              <w:t>Descripción breve para Google (máx. 160 caracteres).</w:t>
            </w:r>
          </w:p>
        </w:tc>
      </w:tr>
    </w:tbl>
    <w:p>
      <w:pPr>
        <w:spacing w:after="120"/>
      </w:pPr>
    </w:p>
    <w:tbl>
      <w:tblPr>
        <w:tblStyle w:val="TableGrid"/>
        <w:tblW w:type="auto" w:w="0"/>
        <w:tblLook w:firstColumn="1" w:firstRow="1" w:lastColumn="0" w:lastRow="0" w:noHBand="0" w:noVBand="1" w:val="04A0"/>
      </w:tblPr>
      <w:tblGrid>
        <w:gridCol w:w="9406"/>
      </w:tblGrid>
      <w:tr>
        <w:tc>
          <w:tcPr>
            <w:tcW w:type="dxa" w:w="9406"/>
            <w:shd w:val="clear" w:color="auto" w:fill="FFF3E0"/>
          </w:tcPr>
          <w:p>
            <w:pPr>
              <w:spacing w:before="120" w:after="120"/>
              <w:ind w:left="170"/>
            </w:pPr>
            <w:r>
              <w:rPr>
                <w:b/>
                <w:color w:val="E65F00"/>
                <w:sz w:val="22"/>
              </w:rPr>
              <w:t xml:space="preserve">NOTA: </w:t>
            </w:r>
            <w:r>
              <w:rPr>
                <w:color w:val="333333"/>
                <w:sz w:val="22"/>
              </w:rPr>
              <w:t>El slug es importante: define la URL de la noticia. Una vez publicada la noticia y compartida en redes sociales, evita cambiarlo para no romper enlaces existentes.</w:t>
            </w:r>
          </w:p>
        </w:tc>
      </w:tr>
    </w:tbl>
    <w:p>
      <w:pPr>
        <w:spacing w:after="80"/>
      </w:pPr>
    </w:p>
    <w:p>
      <w:pPr>
        <w:spacing w:before="280" w:after="80"/>
      </w:pPr>
      <w:r>
        <w:rPr>
          <w:b/>
          <w:color w:val="2E7D32"/>
          <w:sz w:val="26"/>
        </w:rPr>
        <w:t>Guardar y publicar</w:t>
      </w:r>
    </w:p>
    <w:p>
      <w:pPr>
        <w:pStyle w:val="ListNumber"/>
        <w:spacing w:after="80"/>
        <w:ind w:left="283"/>
      </w:pPr>
      <w:r>
        <w:rPr>
          <w:color w:val="333333"/>
          <w:sz w:val="22"/>
        </w:rPr>
        <w:t>Rellena al menos los campos: título, slug, contenido e imagen.</w:t>
      </w:r>
    </w:p>
    <w:p>
      <w:pPr>
        <w:pStyle w:val="ListNumber"/>
        <w:spacing w:after="80"/>
        <w:ind w:left="283"/>
      </w:pPr>
      <w:r>
        <w:rPr>
          <w:color w:val="333333"/>
          <w:sz w:val="22"/>
        </w:rPr>
        <w:t>Cambia el campo «status» a «published».</w:t>
      </w:r>
    </w:p>
    <w:p>
      <w:pPr>
        <w:pStyle w:val="ListNumber"/>
        <w:spacing w:after="80"/>
        <w:ind w:left="283"/>
      </w:pPr>
      <w:r>
        <w:rPr>
          <w:color w:val="333333"/>
          <w:sz w:val="22"/>
        </w:rPr>
        <w:t>Pon la fecha en «published_at» (hoy o la fecha que corresponda).</w:t>
      </w:r>
    </w:p>
    <w:p>
      <w:pPr>
        <w:pStyle w:val="ListNumber"/>
        <w:spacing w:after="80"/>
        <w:ind w:left="283"/>
      </w:pPr>
      <w:r>
        <w:rPr>
          <w:color w:val="333333"/>
          <w:sz w:val="22"/>
        </w:rPr>
        <w:t>Haz clic en «Guardar».</w:t>
      </w:r>
    </w:p>
    <w:p>
      <w:pPr>
        <w:pStyle w:val="ListNumber"/>
        <w:spacing w:after="80"/>
        <w:ind w:left="283"/>
      </w:pPr>
      <w:r>
        <w:rPr>
          <w:color w:val="333333"/>
          <w:sz w:val="22"/>
        </w:rPr>
        <w:t>La noticia aparecerá en la web en la sección de noticias.</w:t>
      </w:r>
    </w:p>
    <w:tbl>
      <w:tblPr>
        <w:tblStyle w:val="TableGrid"/>
        <w:tblW w:type="auto" w:w="0"/>
        <w:tblLook w:firstColumn="1" w:firstRow="1" w:lastColumn="0" w:lastRow="0" w:noHBand="0" w:noVBand="1" w:val="04A0"/>
      </w:tblPr>
      <w:tblGrid>
        <w:gridCol w:w="9406"/>
      </w:tblGrid>
      <w:tr>
        <w:tc>
          <w:tcPr>
            <w:tcW w:type="dxa" w:w="9406"/>
            <w:shd w:val="clear" w:color="auto" w:fill="FFF3E0"/>
          </w:tcPr>
          <w:p>
            <w:pPr>
              <w:spacing w:before="120" w:after="120"/>
              <w:ind w:left="170"/>
            </w:pPr>
            <w:r>
              <w:rPr>
                <w:b/>
                <w:color w:val="E65F00"/>
                <w:sz w:val="22"/>
              </w:rPr>
              <w:t xml:space="preserve">NOTA: </w:t>
            </w:r>
            <w:r>
              <w:rPr>
                <w:color w:val="333333"/>
                <w:sz w:val="22"/>
              </w:rPr>
              <w:t>Si quieres preparar la noticia sin publicarla todavía, guárdala con status «draft». Puedes volver a editarla en cualquier momento y cambiar el estado a «published» cuando estés listo.</w:t>
            </w:r>
          </w:p>
        </w:tc>
      </w:tr>
    </w:tbl>
    <w:p>
      <w:pPr>
        <w:spacing w:after="80"/>
      </w:pPr>
    </w:p>
    <w:tbl>
      <w:tblPr>
        <w:tblStyle w:val="TableGrid"/>
        <w:tblW w:type="auto" w:w="0"/>
        <w:tblLook w:firstColumn="1" w:firstRow="1" w:lastColumn="0" w:lastRow="0" w:noHBand="0" w:noVBand="1" w:val="04A0"/>
      </w:tblPr>
      <w:tblGrid>
        <w:gridCol w:w="9406"/>
      </w:tblGrid>
      <w:tr>
        <w:tc>
          <w:tcPr>
            <w:tcW w:type="dxa" w:w="9406"/>
            <w:shd w:val="clear" w:color="auto" w:fill="EEF7EE"/>
          </w:tcPr>
          <w:p>
            <w:pPr>
              <w:spacing w:before="160" w:after="160"/>
              <w:jc w:val="center"/>
            </w:pPr>
            <w:r>
              <w:rPr>
                <w:b/>
                <w:color w:val="2E7D32"/>
                <w:sz w:val="20"/>
              </w:rPr>
              <w:t>[CAPTURA: Formulario de creación de noticia — campos principales]</w:t>
            </w:r>
          </w:p>
        </w:tc>
      </w:tr>
    </w:tbl>
    <w:p>
      <w:pPr>
        <w:spacing w:after="120"/>
      </w:pPr>
    </w:p>
    <w:tbl>
      <w:tblPr>
        <w:tblStyle w:val="TableGrid"/>
        <w:tblW w:type="auto" w:w="0"/>
        <w:tblLook w:firstColumn="1" w:firstRow="1" w:lastColumn="0" w:lastRow="0" w:noHBand="0" w:noVBand="1" w:val="04A0"/>
      </w:tblPr>
      <w:tblGrid>
        <w:gridCol w:w="9406"/>
      </w:tblGrid>
      <w:tr>
        <w:tc>
          <w:tcPr>
            <w:tcW w:type="dxa" w:w="9406"/>
            <w:shd w:val="clear" w:color="auto" w:fill="EEF7EE"/>
          </w:tcPr>
          <w:p>
            <w:pPr>
              <w:spacing w:before="160" w:after="160"/>
              <w:jc w:val="center"/>
            </w:pPr>
            <w:r>
              <w:rPr>
                <w:b/>
                <w:color w:val="2E7D32"/>
                <w:sz w:val="20"/>
              </w:rPr>
              <w:t>[CAPTURA: Editor de contenido enriquecido con opciones de formato]</w:t>
            </w:r>
          </w:p>
        </w:tc>
      </w:tr>
    </w:tbl>
    <w:p>
      <w:pPr>
        <w:spacing w:after="120"/>
      </w:pPr>
    </w:p>
    <w:p>
      <w:r>
        <w:br w:type="page"/>
      </w:r>
    </w:p>
    <w:p>
      <w:pPr>
        <w:spacing w:before="480" w:after="120"/>
      </w:pPr>
      <w:r>
        <w:rPr>
          <w:b/>
          <w:color w:val="2E7D32"/>
          <w:sz w:val="32"/>
        </w:rPr>
        <w:t>4. Cómo gestionar las traducciones</w:t>
      </w:r>
    </w:p>
    <w:p>
      <w:pPr>
        <w:pBdr>
          <w:bottom w:val="single" w:sz="6" w:space="1" w:color="2E7D32"/>
        </w:pBdr>
        <w:spacing w:after="0"/>
      </w:pPr>
    </w:p>
    <w:p>
      <w:pPr>
        <w:spacing w:after="120"/>
      </w:pPr>
      <w:r>
        <w:rPr>
          <w:color w:val="333333"/>
          <w:sz w:val="22"/>
        </w:rPr>
        <w:t>La web de Vivaz está disponible en cuatro idiomas: español, inglés, francés y alemán. Cada contenido (producto o noticia) tiene su propio apartado de traducciones dentro del mismo formulario de edición.</w:t>
      </w:r>
    </w:p>
    <w:p>
      <w:pPr>
        <w:spacing w:before="280" w:after="80"/>
      </w:pPr>
      <w:r>
        <w:rPr>
          <w:b/>
          <w:color w:val="2E7D32"/>
          <w:sz w:val="26"/>
        </w:rPr>
        <w:t>Cómo llegar al apartado de traducciones</w:t>
      </w:r>
    </w:p>
    <w:p>
      <w:pPr>
        <w:pStyle w:val="ListNumber"/>
        <w:spacing w:after="80"/>
        <w:ind w:left="283"/>
      </w:pPr>
      <w:r>
        <w:rPr>
          <w:color w:val="333333"/>
          <w:sz w:val="22"/>
        </w:rPr>
        <w:t>Abre el producto o la noticia que quieres traducir (edita un elemento existente).</w:t>
      </w:r>
    </w:p>
    <w:p>
      <w:pPr>
        <w:pStyle w:val="ListNumber"/>
        <w:spacing w:after="80"/>
        <w:ind w:left="283"/>
      </w:pPr>
      <w:r>
        <w:rPr>
          <w:color w:val="333333"/>
          <w:sz w:val="22"/>
        </w:rPr>
        <w:t>Desplázate hacia abajo en el formulario.</w:t>
      </w:r>
    </w:p>
    <w:p>
      <w:pPr>
        <w:pStyle w:val="ListNumber"/>
        <w:spacing w:after="80"/>
        <w:ind w:left="283"/>
      </w:pPr>
      <w:r>
        <w:rPr>
          <w:color w:val="333333"/>
          <w:sz w:val="22"/>
        </w:rPr>
        <w:t>Encontrarás un bloque llamado «Translations» o «Traducciones».</w:t>
      </w:r>
    </w:p>
    <w:p>
      <w:pPr>
        <w:pStyle w:val="ListNumber"/>
        <w:spacing w:after="80"/>
        <w:ind w:left="283"/>
      </w:pPr>
      <w:r>
        <w:rPr>
          <w:color w:val="333333"/>
          <w:sz w:val="22"/>
        </w:rPr>
        <w:t>Dentro verás pestañas o entradas para cada idioma: «es» (español), «en» (inglés), «fr» (francés), «de» (alemán).</w:t>
      </w:r>
    </w:p>
    <w:tbl>
      <w:tblPr>
        <w:tblStyle w:val="TableGrid"/>
        <w:tblW w:type="auto" w:w="0"/>
        <w:tblLook w:firstColumn="1" w:firstRow="1" w:lastColumn="0" w:lastRow="0" w:noHBand="0" w:noVBand="1" w:val="04A0"/>
      </w:tblPr>
      <w:tblGrid>
        <w:gridCol w:w="9406"/>
      </w:tblGrid>
      <w:tr>
        <w:tc>
          <w:tcPr>
            <w:tcW w:type="dxa" w:w="9406"/>
            <w:shd w:val="clear" w:color="auto" w:fill="EEF7EE"/>
          </w:tcPr>
          <w:p>
            <w:pPr>
              <w:spacing w:before="160" w:after="160"/>
              <w:jc w:val="center"/>
            </w:pPr>
            <w:r>
              <w:rPr>
                <w:b/>
                <w:color w:val="2E7D32"/>
                <w:sz w:val="20"/>
              </w:rPr>
              <w:t>[CAPTURA: Bloque de traducciones dentro del formulario de un producto]</w:t>
            </w:r>
          </w:p>
        </w:tc>
      </w:tr>
    </w:tbl>
    <w:p>
      <w:pPr>
        <w:spacing w:after="120"/>
      </w:pPr>
    </w:p>
    <w:p>
      <w:pPr>
        <w:spacing w:before="280" w:after="80"/>
      </w:pPr>
      <w:r>
        <w:rPr>
          <w:b/>
          <w:color w:val="2E7D32"/>
          <w:sz w:val="26"/>
        </w:rPr>
        <w:t>Cómo añadir o editar la traducción de un idioma</w:t>
      </w:r>
    </w:p>
    <w:p>
      <w:pPr>
        <w:pStyle w:val="ListNumber"/>
        <w:spacing w:after="80"/>
        <w:ind w:left="283"/>
      </w:pPr>
      <w:r>
        <w:rPr>
          <w:color w:val="333333"/>
          <w:sz w:val="22"/>
        </w:rPr>
        <w:t>Haz clic en el idioma que quieres editar (por ejemplo, «en» para inglés).</w:t>
      </w:r>
    </w:p>
    <w:p>
      <w:pPr>
        <w:pStyle w:val="ListNumber"/>
        <w:spacing w:after="80"/>
        <w:ind w:left="283"/>
      </w:pPr>
      <w:r>
        <w:rPr>
          <w:color w:val="333333"/>
          <w:sz w:val="22"/>
        </w:rPr>
        <w:t>Si ya existe traducción, verás los campos rellenos. Si no, estarán en blanco.</w:t>
      </w:r>
    </w:p>
    <w:p>
      <w:pPr>
        <w:pStyle w:val="ListNumber"/>
        <w:spacing w:after="80"/>
        <w:ind w:left="283"/>
      </w:pPr>
      <w:r>
        <w:rPr>
          <w:color w:val="333333"/>
          <w:sz w:val="22"/>
        </w:rPr>
        <w:t>Edita los campos de texto: nombre, subtítulo, descripción corta y descripción completa.</w:t>
      </w:r>
    </w:p>
    <w:p>
      <w:pPr>
        <w:pStyle w:val="ListNumber"/>
        <w:spacing w:after="80"/>
        <w:ind w:left="283"/>
      </w:pPr>
      <w:r>
        <w:rPr>
          <w:color w:val="333333"/>
          <w:sz w:val="22"/>
        </w:rPr>
        <w:t>Haz clic en «Guardar» para confirmar los cambios.</w:t>
      </w:r>
    </w:p>
    <w:tbl>
      <w:tblPr>
        <w:tblStyle w:val="TableGrid"/>
        <w:tblW w:type="auto" w:w="0"/>
        <w:tblLook w:firstColumn="1" w:firstRow="1" w:lastColumn="0" w:lastRow="0" w:noHBand="0" w:noVBand="1" w:val="04A0"/>
      </w:tblPr>
      <w:tblGrid>
        <w:gridCol w:w="4703"/>
        <w:gridCol w:w="4703"/>
      </w:tblGrid>
      <w:tr>
        <w:tc>
          <w:tcPr>
            <w:tcW w:type="dxa" w:w="4703"/>
            <w:shd w:val="clear" w:color="auto" w:fill="2E7D32"/>
          </w:tcPr>
          <w:p>
            <w:r>
              <w:rPr>
                <w:b/>
                <w:color w:val="FFFFFF"/>
                <w:sz w:val="20"/>
              </w:rPr>
              <w:t>Campo</w:t>
            </w:r>
          </w:p>
        </w:tc>
        <w:tc>
          <w:tcPr>
            <w:tcW w:type="dxa" w:w="4703"/>
            <w:shd w:val="clear" w:color="auto" w:fill="2E7D32"/>
          </w:tcPr>
          <w:p>
            <w:r>
              <w:rPr>
                <w:b/>
                <w:color w:val="FFFFFF"/>
                <w:sz w:val="20"/>
              </w:rPr>
              <w:t>Qué significa / qué escribir</w:t>
            </w:r>
          </w:p>
        </w:tc>
      </w:tr>
      <w:tr>
        <w:tc>
          <w:tcPr>
            <w:tcW w:type="dxa" w:w="4703"/>
            <w:shd w:val="clear" w:color="auto" w:fill="F5F5F5"/>
          </w:tcPr>
          <w:p>
            <w:r>
              <w:rPr>
                <w:b/>
                <w:color w:val="2E7D32"/>
                <w:sz w:val="20"/>
              </w:rPr>
              <w:t>name</w:t>
            </w:r>
          </w:p>
        </w:tc>
        <w:tc>
          <w:tcPr>
            <w:tcW w:type="dxa" w:w="4703"/>
            <w:shd w:val="clear" w:color="auto" w:fill="F5F5F5"/>
          </w:tcPr>
          <w:p>
            <w:r>
              <w:rPr>
                <w:color w:val="333333"/>
                <w:sz w:val="20"/>
              </w:rPr>
              <w:t>Nombre del producto o título de la noticia en el idioma seleccionado.</w:t>
            </w:r>
          </w:p>
        </w:tc>
      </w:tr>
      <w:tr>
        <w:tc>
          <w:tcPr>
            <w:tcW w:type="dxa" w:w="4703"/>
            <w:shd w:val="clear" w:color="auto" w:fill="FFFFFF"/>
          </w:tcPr>
          <w:p>
            <w:r>
              <w:rPr>
                <w:b/>
                <w:color w:val="2E7D32"/>
                <w:sz w:val="20"/>
              </w:rPr>
              <w:t>subtitle</w:t>
            </w:r>
          </w:p>
        </w:tc>
        <w:tc>
          <w:tcPr>
            <w:tcW w:type="dxa" w:w="4703"/>
            <w:shd w:val="clear" w:color="auto" w:fill="FFFFFF"/>
          </w:tcPr>
          <w:p>
            <w:r>
              <w:rPr>
                <w:color w:val="333333"/>
                <w:sz w:val="20"/>
              </w:rPr>
              <w:t>Subtítulo o eslogan (productos).</w:t>
            </w:r>
          </w:p>
        </w:tc>
      </w:tr>
      <w:tr>
        <w:tc>
          <w:tcPr>
            <w:tcW w:type="dxa" w:w="4703"/>
            <w:shd w:val="clear" w:color="auto" w:fill="F5F5F5"/>
          </w:tcPr>
          <w:p>
            <w:r>
              <w:rPr>
                <w:b/>
                <w:color w:val="2E7D32"/>
                <w:sz w:val="20"/>
              </w:rPr>
              <w:t>description_short</w:t>
            </w:r>
          </w:p>
        </w:tc>
        <w:tc>
          <w:tcPr>
            <w:tcW w:type="dxa" w:w="4703"/>
            <w:shd w:val="clear" w:color="auto" w:fill="F5F5F5"/>
          </w:tcPr>
          <w:p>
            <w:r>
              <w:rPr>
                <w:color w:val="333333"/>
                <w:sz w:val="20"/>
              </w:rPr>
              <w:t>Resumen breve para listados.</w:t>
            </w:r>
          </w:p>
        </w:tc>
      </w:tr>
      <w:tr>
        <w:tc>
          <w:tcPr>
            <w:tcW w:type="dxa" w:w="4703"/>
            <w:shd w:val="clear" w:color="auto" w:fill="FFFFFF"/>
          </w:tcPr>
          <w:p>
            <w:r>
              <w:rPr>
                <w:b/>
                <w:color w:val="2E7D32"/>
                <w:sz w:val="20"/>
              </w:rPr>
              <w:t>description</w:t>
            </w:r>
          </w:p>
        </w:tc>
        <w:tc>
          <w:tcPr>
            <w:tcW w:type="dxa" w:w="4703"/>
            <w:shd w:val="clear" w:color="auto" w:fill="FFFFFF"/>
          </w:tcPr>
          <w:p>
            <w:r>
              <w:rPr>
                <w:color w:val="333333"/>
                <w:sz w:val="20"/>
              </w:rPr>
              <w:t>Texto completo.</w:t>
            </w:r>
          </w:p>
        </w:tc>
      </w:tr>
      <w:tr>
        <w:tc>
          <w:tcPr>
            <w:tcW w:type="dxa" w:w="4703"/>
            <w:shd w:val="clear" w:color="auto" w:fill="F5F5F5"/>
          </w:tcPr>
          <w:p>
            <w:r>
              <w:rPr>
                <w:b/>
                <w:color w:val="2E7D32"/>
                <w:sz w:val="20"/>
              </w:rPr>
              <w:t>seo_title</w:t>
            </w:r>
          </w:p>
        </w:tc>
        <w:tc>
          <w:tcPr>
            <w:tcW w:type="dxa" w:w="4703"/>
            <w:shd w:val="clear" w:color="auto" w:fill="F5F5F5"/>
          </w:tcPr>
          <w:p>
            <w:r>
              <w:rPr>
                <w:color w:val="333333"/>
                <w:sz w:val="20"/>
              </w:rPr>
              <w:t>Título para buscadores en ese idioma (noticias).</w:t>
            </w:r>
          </w:p>
        </w:tc>
      </w:tr>
      <w:tr>
        <w:tc>
          <w:tcPr>
            <w:tcW w:type="dxa" w:w="4703"/>
            <w:shd w:val="clear" w:color="auto" w:fill="FFFFFF"/>
          </w:tcPr>
          <w:p>
            <w:r>
              <w:rPr>
                <w:b/>
                <w:color w:val="2E7D32"/>
                <w:sz w:val="20"/>
              </w:rPr>
              <w:t>seo_description</w:t>
            </w:r>
          </w:p>
        </w:tc>
        <w:tc>
          <w:tcPr>
            <w:tcW w:type="dxa" w:w="4703"/>
            <w:shd w:val="clear" w:color="auto" w:fill="FFFFFF"/>
          </w:tcPr>
          <w:p>
            <w:r>
              <w:rPr>
                <w:color w:val="333333"/>
                <w:sz w:val="20"/>
              </w:rPr>
              <w:t>Descripción para buscadores en ese idioma (noticias).</w:t>
            </w:r>
          </w:p>
        </w:tc>
      </w:tr>
    </w:tbl>
    <w:p>
      <w:pPr>
        <w:spacing w:after="120"/>
      </w:pPr>
    </w:p>
    <w:tbl>
      <w:tblPr>
        <w:tblStyle w:val="TableGrid"/>
        <w:tblW w:type="auto" w:w="0"/>
        <w:tblLook w:firstColumn="1" w:firstRow="1" w:lastColumn="0" w:lastRow="0" w:noHBand="0" w:noVBand="1" w:val="04A0"/>
      </w:tblPr>
      <w:tblGrid>
        <w:gridCol w:w="9406"/>
      </w:tblGrid>
      <w:tr>
        <w:tc>
          <w:tcPr>
            <w:tcW w:type="dxa" w:w="9406"/>
            <w:shd w:val="clear" w:color="auto" w:fill="FFF3E0"/>
          </w:tcPr>
          <w:p>
            <w:pPr>
              <w:spacing w:before="120" w:after="120"/>
              <w:ind w:left="170"/>
            </w:pPr>
            <w:r>
              <w:rPr>
                <w:b/>
                <w:color w:val="E65F00"/>
                <w:sz w:val="22"/>
              </w:rPr>
              <w:t xml:space="preserve">NOTA: </w:t>
            </w:r>
            <w:r>
              <w:rPr>
                <w:color w:val="333333"/>
                <w:sz w:val="22"/>
              </w:rPr>
              <w:t>No es obligatorio tener todos los idiomas traducidos. Si un idioma no tiene traducción, la web mostrará el contenido en español como alternativa. Sin embargo, para el mercado de exportación es muy recomendable tener al menos inglés y alemán completos.</w:t>
            </w:r>
          </w:p>
        </w:tc>
      </w:tr>
    </w:tbl>
    <w:p>
      <w:pPr>
        <w:spacing w:after="80"/>
      </w:pPr>
    </w:p>
    <w:p>
      <w:pPr>
        <w:spacing w:before="280" w:after="80"/>
      </w:pPr>
      <w:r>
        <w:rPr>
          <w:b/>
          <w:color w:val="2E7D32"/>
          <w:sz w:val="26"/>
        </w:rPr>
        <w:t>Recomendaciones para las traducciones</w:t>
      </w:r>
    </w:p>
    <w:p>
      <w:pPr>
        <w:pStyle w:val="ListBullet"/>
        <w:spacing w:after="60"/>
        <w:ind w:left="283"/>
      </w:pPr>
      <w:r>
        <w:rPr>
          <w:color w:val="333333"/>
          <w:sz w:val="22"/>
        </w:rPr>
        <w:t>Inglés (en): prioritario para exportación internacional.</w:t>
      </w:r>
    </w:p>
    <w:p>
      <w:pPr>
        <w:pStyle w:val="ListBullet"/>
        <w:spacing w:after="60"/>
        <w:ind w:left="283"/>
      </w:pPr>
      <w:r>
        <w:rPr>
          <w:color w:val="333333"/>
          <w:sz w:val="22"/>
        </w:rPr>
        <w:t>Alemán (de): prioritario para el mercado DACH (Alemania, Austria, Suiza).</w:t>
      </w:r>
    </w:p>
    <w:p>
      <w:pPr>
        <w:pStyle w:val="ListBullet"/>
        <w:spacing w:after="60"/>
        <w:ind w:left="283"/>
      </w:pPr>
      <w:r>
        <w:rPr>
          <w:color w:val="333333"/>
          <w:sz w:val="22"/>
        </w:rPr>
        <w:t>Francés (fr): importante para mercado francófono y algunos clubes europeos.</w:t>
      </w:r>
    </w:p>
    <w:p>
      <w:pPr>
        <w:pStyle w:val="ListBullet"/>
        <w:spacing w:after="60"/>
        <w:ind w:left="283"/>
      </w:pPr>
      <w:r>
        <w:rPr>
          <w:color w:val="333333"/>
          <w:sz w:val="22"/>
        </w:rPr>
        <w:t>Español (es): es el contenido principal — siempre debe estar completo.</w:t>
      </w:r>
    </w:p>
    <w:p>
      <w:pPr>
        <w:pStyle w:val="ListBullet"/>
        <w:spacing w:after="60"/>
        <w:ind w:left="283"/>
      </w:pPr>
      <w:r>
        <w:rPr>
          <w:color w:val="333333"/>
          <w:sz w:val="22"/>
        </w:rPr>
        <w:t>Para traducciones profesionales, puedes usar DeepL (deepl.com) como punto de partida y luego revisar el texto antes de pegarlo en Directus.</w:t>
      </w:r>
    </w:p>
    <w:tbl>
      <w:tblPr>
        <w:tblStyle w:val="TableGrid"/>
        <w:tblW w:type="auto" w:w="0"/>
        <w:tblLook w:firstColumn="1" w:firstRow="1" w:lastColumn="0" w:lastRow="0" w:noHBand="0" w:noVBand="1" w:val="04A0"/>
      </w:tblPr>
      <w:tblGrid>
        <w:gridCol w:w="9406"/>
      </w:tblGrid>
      <w:tr>
        <w:tc>
          <w:tcPr>
            <w:tcW w:type="dxa" w:w="9406"/>
            <w:shd w:val="clear" w:color="auto" w:fill="EEF7EE"/>
          </w:tcPr>
          <w:p>
            <w:pPr>
              <w:spacing w:before="160" w:after="160"/>
              <w:jc w:val="center"/>
            </w:pPr>
            <w:r>
              <w:rPr>
                <w:b/>
                <w:color w:val="2E7D32"/>
                <w:sz w:val="20"/>
              </w:rPr>
              <w:t>[CAPTURA: Formulario de traducción al inglés de un producto — campos rellenos]</w:t>
            </w:r>
          </w:p>
        </w:tc>
      </w:tr>
    </w:tbl>
    <w:p>
      <w:pPr>
        <w:spacing w:after="120"/>
      </w:pPr>
    </w:p>
    <w:tbl>
      <w:tblPr>
        <w:tblStyle w:val="TableGrid"/>
        <w:tblW w:type="auto" w:w="0"/>
        <w:tblLook w:firstColumn="1" w:firstRow="1" w:lastColumn="0" w:lastRow="0" w:noHBand="0" w:noVBand="1" w:val="04A0"/>
      </w:tblPr>
      <w:tblGrid>
        <w:gridCol w:w="9406"/>
      </w:tblGrid>
      <w:tr>
        <w:tc>
          <w:tcPr>
            <w:tcW w:type="dxa" w:w="9406"/>
            <w:shd w:val="clear" w:color="auto" w:fill="FFF3E0"/>
          </w:tcPr>
          <w:p>
            <w:pPr>
              <w:spacing w:before="120" w:after="120"/>
              <w:ind w:left="170"/>
            </w:pPr>
            <w:r>
              <w:rPr>
                <w:b/>
                <w:color w:val="E65F00"/>
                <w:sz w:val="22"/>
              </w:rPr>
              <w:t xml:space="preserve">NOTA: </w:t>
            </w:r>
            <w:r>
              <w:rPr>
                <w:color w:val="333333"/>
                <w:sz w:val="22"/>
              </w:rPr>
              <w:t>Si usas un traductor automático, revisa siempre la terminología técnica de tiro (trap, skeet, sporting, etc.) para asegurarte de que es correcta en el idioma destino.</w:t>
            </w:r>
          </w:p>
        </w:tc>
      </w:tr>
    </w:tbl>
    <w:p>
      <w:pPr>
        <w:spacing w:after="80"/>
      </w:pPr>
    </w:p>
    <w:p>
      <w:r>
        <w:br w:type="page"/>
      </w:r>
    </w:p>
    <w:p>
      <w:pPr>
        <w:spacing w:before="480" w:after="120"/>
      </w:pPr>
      <w:r>
        <w:rPr>
          <w:b/>
          <w:color w:val="2E7D32"/>
          <w:sz w:val="32"/>
        </w:rPr>
        <w:t>5. Cómo ver los contactos recibidos</w:t>
      </w:r>
    </w:p>
    <w:p>
      <w:pPr>
        <w:pBdr>
          <w:bottom w:val="single" w:sz="6" w:space="1" w:color="2E7D32"/>
        </w:pBdr>
        <w:spacing w:after="0"/>
      </w:pPr>
    </w:p>
    <w:p>
      <w:pPr>
        <w:spacing w:after="120"/>
      </w:pPr>
      <w:r>
        <w:rPr>
          <w:color w:val="333333"/>
          <w:sz w:val="22"/>
        </w:rPr>
        <w:t>Cada vez que alguien rellena el formulario de contacto de tu web, el mensaje queda registrado automáticamente en Directus. También recibirás un email de notificación, pero desde aquí puedes consultar el historial completo de contactos.</w:t>
      </w:r>
    </w:p>
    <w:p>
      <w:pPr>
        <w:spacing w:before="280" w:after="80"/>
      </w:pPr>
      <w:r>
        <w:rPr>
          <w:b/>
          <w:color w:val="2E7D32"/>
          <w:sz w:val="26"/>
        </w:rPr>
        <w:t>Acceder a los contactos</w:t>
      </w:r>
    </w:p>
    <w:p>
      <w:pPr>
        <w:pStyle w:val="ListNumber"/>
        <w:spacing w:after="80"/>
        <w:ind w:left="283"/>
      </w:pPr>
      <w:r>
        <w:rPr>
          <w:color w:val="333333"/>
          <w:sz w:val="22"/>
        </w:rPr>
        <w:t>En el menú lateral, haz clic en «crm_leads» (o «Contactos»).</w:t>
      </w:r>
    </w:p>
    <w:p>
      <w:pPr>
        <w:pStyle w:val="ListNumber"/>
        <w:spacing w:after="80"/>
        <w:ind w:left="283"/>
      </w:pPr>
      <w:r>
        <w:rPr>
          <w:color w:val="333333"/>
          <w:sz w:val="22"/>
        </w:rPr>
        <w:t>Verás una lista con todos los contactos recibidos, ordenados del más reciente al más antiguo.</w:t>
      </w:r>
    </w:p>
    <w:p>
      <w:pPr>
        <w:pStyle w:val="ListNumber"/>
        <w:spacing w:after="80"/>
        <w:ind w:left="283"/>
      </w:pPr>
      <w:r>
        <w:rPr>
          <w:color w:val="333333"/>
          <w:sz w:val="22"/>
        </w:rPr>
        <w:t>Haz clic sobre cualquier contacto para ver todos sus datos.</w:t>
      </w:r>
    </w:p>
    <w:tbl>
      <w:tblPr>
        <w:tblStyle w:val="TableGrid"/>
        <w:tblW w:type="auto" w:w="0"/>
        <w:tblLook w:firstColumn="1" w:firstRow="1" w:lastColumn="0" w:lastRow="0" w:noHBand="0" w:noVBand="1" w:val="04A0"/>
      </w:tblPr>
      <w:tblGrid>
        <w:gridCol w:w="9406"/>
      </w:tblGrid>
      <w:tr>
        <w:tc>
          <w:tcPr>
            <w:tcW w:type="dxa" w:w="9406"/>
            <w:shd w:val="clear" w:color="auto" w:fill="EEF7EE"/>
          </w:tcPr>
          <w:p>
            <w:pPr>
              <w:spacing w:before="160" w:after="160"/>
              <w:jc w:val="center"/>
            </w:pPr>
            <w:r>
              <w:rPr>
                <w:b/>
                <w:color w:val="2E7D32"/>
                <w:sz w:val="20"/>
              </w:rPr>
              <w:t>[CAPTURA: Lista de contactos (crm_leads) con nombre, email y fecha]</w:t>
            </w:r>
          </w:p>
        </w:tc>
      </w:tr>
    </w:tbl>
    <w:p>
      <w:pPr>
        <w:spacing w:after="120"/>
      </w:pPr>
    </w:p>
    <w:p>
      <w:pPr>
        <w:spacing w:before="280" w:after="80"/>
      </w:pPr>
      <w:r>
        <w:rPr>
          <w:b/>
          <w:color w:val="2E7D32"/>
          <w:sz w:val="26"/>
        </w:rPr>
        <w:t>Información disponible de cada contacto</w:t>
      </w:r>
    </w:p>
    <w:tbl>
      <w:tblPr>
        <w:tblStyle w:val="TableGrid"/>
        <w:tblW w:type="auto" w:w="0"/>
        <w:tblLook w:firstColumn="1" w:firstRow="1" w:lastColumn="0" w:lastRow="0" w:noHBand="0" w:noVBand="1" w:val="04A0"/>
      </w:tblPr>
      <w:tblGrid>
        <w:gridCol w:w="4703"/>
        <w:gridCol w:w="4703"/>
      </w:tblGrid>
      <w:tr>
        <w:tc>
          <w:tcPr>
            <w:tcW w:type="dxa" w:w="4703"/>
            <w:shd w:val="clear" w:color="auto" w:fill="2E7D32"/>
          </w:tcPr>
          <w:p>
            <w:r>
              <w:rPr>
                <w:b/>
                <w:color w:val="FFFFFF"/>
                <w:sz w:val="20"/>
              </w:rPr>
              <w:t>Campo</w:t>
            </w:r>
          </w:p>
        </w:tc>
        <w:tc>
          <w:tcPr>
            <w:tcW w:type="dxa" w:w="4703"/>
            <w:shd w:val="clear" w:color="auto" w:fill="2E7D32"/>
          </w:tcPr>
          <w:p>
            <w:r>
              <w:rPr>
                <w:b/>
                <w:color w:val="FFFFFF"/>
                <w:sz w:val="20"/>
              </w:rPr>
              <w:t>Qué significa / qué escribir</w:t>
            </w:r>
          </w:p>
        </w:tc>
      </w:tr>
      <w:tr>
        <w:tc>
          <w:tcPr>
            <w:tcW w:type="dxa" w:w="4703"/>
            <w:shd w:val="clear" w:color="auto" w:fill="F5F5F5"/>
          </w:tcPr>
          <w:p>
            <w:r>
              <w:rPr>
                <w:b/>
                <w:color w:val="2E7D32"/>
                <w:sz w:val="20"/>
              </w:rPr>
              <w:t>name</w:t>
            </w:r>
          </w:p>
        </w:tc>
        <w:tc>
          <w:tcPr>
            <w:tcW w:type="dxa" w:w="4703"/>
            <w:shd w:val="clear" w:color="auto" w:fill="F5F5F5"/>
          </w:tcPr>
          <w:p>
            <w:r>
              <w:rPr>
                <w:color w:val="333333"/>
                <w:sz w:val="20"/>
              </w:rPr>
              <w:t>Nombre de la persona que ha contactado.</w:t>
            </w:r>
          </w:p>
        </w:tc>
      </w:tr>
      <w:tr>
        <w:tc>
          <w:tcPr>
            <w:tcW w:type="dxa" w:w="4703"/>
            <w:shd w:val="clear" w:color="auto" w:fill="FFFFFF"/>
          </w:tcPr>
          <w:p>
            <w:r>
              <w:rPr>
                <w:b/>
                <w:color w:val="2E7D32"/>
                <w:sz w:val="20"/>
              </w:rPr>
              <w:t>apellidos</w:t>
            </w:r>
          </w:p>
        </w:tc>
        <w:tc>
          <w:tcPr>
            <w:tcW w:type="dxa" w:w="4703"/>
            <w:shd w:val="clear" w:color="auto" w:fill="FFFFFF"/>
          </w:tcPr>
          <w:p>
            <w:r>
              <w:rPr>
                <w:color w:val="333333"/>
                <w:sz w:val="20"/>
              </w:rPr>
              <w:t>Apellidos.</w:t>
            </w:r>
          </w:p>
        </w:tc>
      </w:tr>
      <w:tr>
        <w:tc>
          <w:tcPr>
            <w:tcW w:type="dxa" w:w="4703"/>
            <w:shd w:val="clear" w:color="auto" w:fill="F5F5F5"/>
          </w:tcPr>
          <w:p>
            <w:r>
              <w:rPr>
                <w:b/>
                <w:color w:val="2E7D32"/>
                <w:sz w:val="20"/>
              </w:rPr>
              <w:t>email</w:t>
            </w:r>
          </w:p>
        </w:tc>
        <w:tc>
          <w:tcPr>
            <w:tcW w:type="dxa" w:w="4703"/>
            <w:shd w:val="clear" w:color="auto" w:fill="F5F5F5"/>
          </w:tcPr>
          <w:p>
            <w:r>
              <w:rPr>
                <w:color w:val="333333"/>
                <w:sz w:val="20"/>
              </w:rPr>
              <w:t>Correo electrónico de contacto.</w:t>
            </w:r>
          </w:p>
        </w:tc>
      </w:tr>
      <w:tr>
        <w:tc>
          <w:tcPr>
            <w:tcW w:type="dxa" w:w="4703"/>
            <w:shd w:val="clear" w:color="auto" w:fill="FFFFFF"/>
          </w:tcPr>
          <w:p>
            <w:r>
              <w:rPr>
                <w:b/>
                <w:color w:val="2E7D32"/>
                <w:sz w:val="20"/>
              </w:rPr>
              <w:t>phone</w:t>
            </w:r>
          </w:p>
        </w:tc>
        <w:tc>
          <w:tcPr>
            <w:tcW w:type="dxa" w:w="4703"/>
            <w:shd w:val="clear" w:color="auto" w:fill="FFFFFF"/>
          </w:tcPr>
          <w:p>
            <w:r>
              <w:rPr>
                <w:color w:val="333333"/>
                <w:sz w:val="20"/>
              </w:rPr>
              <w:t>Teléfono de contacto.</w:t>
            </w:r>
          </w:p>
        </w:tc>
      </w:tr>
      <w:tr>
        <w:tc>
          <w:tcPr>
            <w:tcW w:type="dxa" w:w="4703"/>
            <w:shd w:val="clear" w:color="auto" w:fill="F5F5F5"/>
          </w:tcPr>
          <w:p>
            <w:r>
              <w:rPr>
                <w:b/>
                <w:color w:val="2E7D32"/>
                <w:sz w:val="20"/>
              </w:rPr>
              <w:t>company</w:t>
            </w:r>
          </w:p>
        </w:tc>
        <w:tc>
          <w:tcPr>
            <w:tcW w:type="dxa" w:w="4703"/>
            <w:shd w:val="clear" w:color="auto" w:fill="F5F5F5"/>
          </w:tcPr>
          <w:p>
            <w:r>
              <w:rPr>
                <w:color w:val="333333"/>
                <w:sz w:val="20"/>
              </w:rPr>
              <w:t>Empresa u organización (si lo ha indicado).</w:t>
            </w:r>
          </w:p>
        </w:tc>
      </w:tr>
      <w:tr>
        <w:tc>
          <w:tcPr>
            <w:tcW w:type="dxa" w:w="4703"/>
            <w:shd w:val="clear" w:color="auto" w:fill="FFFFFF"/>
          </w:tcPr>
          <w:p>
            <w:r>
              <w:rPr>
                <w:b/>
                <w:color w:val="2E7D32"/>
                <w:sz w:val="20"/>
              </w:rPr>
              <w:t>market</w:t>
            </w:r>
          </w:p>
        </w:tc>
        <w:tc>
          <w:tcPr>
            <w:tcW w:type="dxa" w:w="4703"/>
            <w:shd w:val="clear" w:color="auto" w:fill="FFFFFF"/>
          </w:tcPr>
          <w:p>
            <w:r>
              <w:rPr>
                <w:color w:val="333333"/>
                <w:sz w:val="20"/>
              </w:rPr>
              <w:t>Mercado: «Nacional» o «Internacional».</w:t>
            </w:r>
          </w:p>
        </w:tc>
      </w:tr>
      <w:tr>
        <w:tc>
          <w:tcPr>
            <w:tcW w:type="dxa" w:w="4703"/>
            <w:shd w:val="clear" w:color="auto" w:fill="F5F5F5"/>
          </w:tcPr>
          <w:p>
            <w:r>
              <w:rPr>
                <w:b/>
                <w:color w:val="2E7D32"/>
                <w:sz w:val="20"/>
              </w:rPr>
              <w:t>interest</w:t>
            </w:r>
          </w:p>
        </w:tc>
        <w:tc>
          <w:tcPr>
            <w:tcW w:type="dxa" w:w="4703"/>
            <w:shd w:val="clear" w:color="auto" w:fill="F5F5F5"/>
          </w:tcPr>
          <w:p>
            <w:r>
              <w:rPr>
                <w:color w:val="333333"/>
                <w:sz w:val="20"/>
              </w:rPr>
              <w:t>Tipo de interés: «Distribución», «Club/Campo» o «Tirador».</w:t>
            </w:r>
          </w:p>
        </w:tc>
      </w:tr>
      <w:tr>
        <w:tc>
          <w:tcPr>
            <w:tcW w:type="dxa" w:w="4703"/>
            <w:shd w:val="clear" w:color="auto" w:fill="FFFFFF"/>
          </w:tcPr>
          <w:p>
            <w:r>
              <w:rPr>
                <w:b/>
                <w:color w:val="2E7D32"/>
                <w:sz w:val="20"/>
              </w:rPr>
              <w:t>message</w:t>
            </w:r>
          </w:p>
        </w:tc>
        <w:tc>
          <w:tcPr>
            <w:tcW w:type="dxa" w:w="4703"/>
            <w:shd w:val="clear" w:color="auto" w:fill="FFFFFF"/>
          </w:tcPr>
          <w:p>
            <w:r>
              <w:rPr>
                <w:color w:val="333333"/>
                <w:sz w:val="20"/>
              </w:rPr>
              <w:t>Mensaje completo que ha enviado.</w:t>
            </w:r>
          </w:p>
        </w:tc>
      </w:tr>
      <w:tr>
        <w:tc>
          <w:tcPr>
            <w:tcW w:type="dxa" w:w="4703"/>
            <w:shd w:val="clear" w:color="auto" w:fill="F5F5F5"/>
          </w:tcPr>
          <w:p>
            <w:r>
              <w:rPr>
                <w:b/>
                <w:color w:val="2E7D32"/>
                <w:sz w:val="20"/>
              </w:rPr>
              <w:t>source_page</w:t>
            </w:r>
          </w:p>
        </w:tc>
        <w:tc>
          <w:tcPr>
            <w:tcW w:type="dxa" w:w="4703"/>
            <w:shd w:val="clear" w:color="auto" w:fill="F5F5F5"/>
          </w:tcPr>
          <w:p>
            <w:r>
              <w:rPr>
                <w:color w:val="333333"/>
                <w:sz w:val="20"/>
              </w:rPr>
              <w:t>Página de la web desde la que envió el formulario.</w:t>
            </w:r>
          </w:p>
        </w:tc>
      </w:tr>
    </w:tbl>
    <w:p>
      <w:pPr>
        <w:spacing w:after="120"/>
      </w:pPr>
    </w:p>
    <w:tbl>
      <w:tblPr>
        <w:tblStyle w:val="TableGrid"/>
        <w:tblW w:type="auto" w:w="0"/>
        <w:tblLook w:firstColumn="1" w:firstRow="1" w:lastColumn="0" w:lastRow="0" w:noHBand="0" w:noVBand="1" w:val="04A0"/>
      </w:tblPr>
      <w:tblGrid>
        <w:gridCol w:w="9406"/>
      </w:tblGrid>
      <w:tr>
        <w:tc>
          <w:tcPr>
            <w:tcW w:type="dxa" w:w="9406"/>
            <w:shd w:val="clear" w:color="auto" w:fill="FFF3E0"/>
          </w:tcPr>
          <w:p>
            <w:pPr>
              <w:spacing w:before="120" w:after="120"/>
              <w:ind w:left="170"/>
            </w:pPr>
            <w:r>
              <w:rPr>
                <w:b/>
                <w:color w:val="E65F00"/>
                <w:sz w:val="22"/>
              </w:rPr>
              <w:t xml:space="preserve">NOTA: </w:t>
            </w:r>
            <w:r>
              <w:rPr>
                <w:color w:val="333333"/>
                <w:sz w:val="22"/>
              </w:rPr>
              <w:t>Esta sección es de solo consulta. No es necesario que modifiques ni elimines ningún registro. Si quieres exportar los contactos a Excel, contacta con Piensaenweb y te preparamos el proceso.</w:t>
            </w:r>
          </w:p>
        </w:tc>
      </w:tr>
    </w:tbl>
    <w:p>
      <w:pPr>
        <w:spacing w:after="80"/>
      </w:pPr>
    </w:p>
    <w:p>
      <w:pPr>
        <w:spacing w:before="280" w:after="80"/>
      </w:pPr>
      <w:r>
        <w:rPr>
          <w:b/>
          <w:color w:val="2E7D32"/>
          <w:sz w:val="26"/>
        </w:rPr>
        <w:t>Filtrar y buscar contactos</w:t>
      </w:r>
    </w:p>
    <w:p>
      <w:pPr>
        <w:pStyle w:val="ListNumber"/>
        <w:spacing w:after="80"/>
        <w:ind w:left="283"/>
      </w:pPr>
      <w:r>
        <w:rPr>
          <w:color w:val="333333"/>
          <w:sz w:val="22"/>
        </w:rPr>
        <w:t>En la parte superior de la lista, verás opciones de filtro y búsqueda.</w:t>
      </w:r>
    </w:p>
    <w:p>
      <w:pPr>
        <w:pStyle w:val="ListNumber"/>
        <w:spacing w:after="80"/>
        <w:ind w:left="283"/>
      </w:pPr>
      <w:r>
        <w:rPr>
          <w:color w:val="333333"/>
          <w:sz w:val="22"/>
        </w:rPr>
        <w:t>Puedes filtrar por «market» (Nacional / Internacional) o por «interest» (Distribución / Club / Tirador).</w:t>
      </w:r>
    </w:p>
    <w:p>
      <w:pPr>
        <w:pStyle w:val="ListNumber"/>
        <w:spacing w:after="80"/>
        <w:ind w:left="283"/>
      </w:pPr>
      <w:r>
        <w:rPr>
          <w:color w:val="333333"/>
          <w:sz w:val="22"/>
        </w:rPr>
        <w:t>También puedes usar la barra de búsqueda para encontrar un contacto por nombre o email.</w:t>
      </w:r>
    </w:p>
    <w:tbl>
      <w:tblPr>
        <w:tblStyle w:val="TableGrid"/>
        <w:tblW w:type="auto" w:w="0"/>
        <w:tblLook w:firstColumn="1" w:firstRow="1" w:lastColumn="0" w:lastRow="0" w:noHBand="0" w:noVBand="1" w:val="04A0"/>
      </w:tblPr>
      <w:tblGrid>
        <w:gridCol w:w="9406"/>
      </w:tblGrid>
      <w:tr>
        <w:tc>
          <w:tcPr>
            <w:tcW w:type="dxa" w:w="9406"/>
            <w:shd w:val="clear" w:color="auto" w:fill="EEF7EE"/>
          </w:tcPr>
          <w:p>
            <w:pPr>
              <w:spacing w:before="160" w:after="160"/>
              <w:jc w:val="center"/>
            </w:pPr>
            <w:r>
              <w:rPr>
                <w:b/>
                <w:color w:val="2E7D32"/>
                <w:sz w:val="20"/>
              </w:rPr>
              <w:t>[CAPTURA: Filtros de búsqueda en la lista de contactos]</w:t>
            </w:r>
          </w:p>
        </w:tc>
      </w:tr>
    </w:tbl>
    <w:p>
      <w:pPr>
        <w:spacing w:after="120"/>
      </w:pPr>
    </w:p>
    <w:p>
      <w:r>
        <w:br w:type="page"/>
      </w:r>
    </w:p>
    <w:p>
      <w:pPr>
        <w:spacing w:before="480" w:after="120"/>
      </w:pPr>
      <w:r>
        <w:rPr>
          <w:b/>
          <w:color w:val="2E7D32"/>
          <w:sz w:val="32"/>
        </w:rPr>
        <w:t>6. Qué NO debes tocar</w:t>
      </w:r>
    </w:p>
    <w:p>
      <w:pPr>
        <w:pBdr>
          <w:bottom w:val="single" w:sz="6" w:space="1" w:color="2E7D32"/>
        </w:pBdr>
        <w:spacing w:after="0"/>
      </w:pPr>
    </w:p>
    <w:p>
      <w:pPr>
        <w:spacing w:after="120"/>
      </w:pPr>
      <w:r>
        <w:rPr>
          <w:color w:val="333333"/>
          <w:sz w:val="22"/>
        </w:rPr>
        <w:t>Directus contiene algunas colecciones y configuraciones técnicas que gestionan el funcionamiento interno de la web. Modificarlas sin conocimiento técnico puede causar errores en el sitio.</w:t>
      </w:r>
    </w:p>
    <w:p>
      <w:pPr>
        <w:spacing w:before="280" w:after="80"/>
      </w:pPr>
      <w:r>
        <w:rPr>
          <w:b/>
          <w:color w:val="2E7D32"/>
          <w:sz w:val="26"/>
        </w:rPr>
        <w:t>Colecciones que no debes modificar</w:t>
      </w:r>
    </w:p>
    <w:tbl>
      <w:tblPr>
        <w:tblStyle w:val="TableGrid"/>
        <w:tblW w:type="auto" w:w="0"/>
        <w:tblLook w:firstColumn="1" w:firstRow="1" w:lastColumn="0" w:lastRow="0" w:noHBand="0" w:noVBand="1" w:val="04A0"/>
      </w:tblPr>
      <w:tblGrid>
        <w:gridCol w:w="4703"/>
        <w:gridCol w:w="4703"/>
      </w:tblGrid>
      <w:tr>
        <w:tc>
          <w:tcPr>
            <w:tcW w:type="dxa" w:w="4703"/>
            <w:shd w:val="clear" w:color="auto" w:fill="2E7D32"/>
          </w:tcPr>
          <w:p>
            <w:r>
              <w:rPr>
                <w:b/>
                <w:color w:val="FFFFFF"/>
                <w:sz w:val="20"/>
              </w:rPr>
              <w:t>Campo</w:t>
            </w:r>
          </w:p>
        </w:tc>
        <w:tc>
          <w:tcPr>
            <w:tcW w:type="dxa" w:w="4703"/>
            <w:shd w:val="clear" w:color="auto" w:fill="2E7D32"/>
          </w:tcPr>
          <w:p>
            <w:r>
              <w:rPr>
                <w:b/>
                <w:color w:val="FFFFFF"/>
                <w:sz w:val="20"/>
              </w:rPr>
              <w:t>Qué significa / qué escribir</w:t>
            </w:r>
          </w:p>
        </w:tc>
      </w:tr>
      <w:tr>
        <w:tc>
          <w:tcPr>
            <w:tcW w:type="dxa" w:w="4703"/>
            <w:shd w:val="clear" w:color="auto" w:fill="F5F5F5"/>
          </w:tcPr>
          <w:p>
            <w:r>
              <w:rPr>
                <w:b/>
                <w:color w:val="2E7D32"/>
                <w:sz w:val="20"/>
              </w:rPr>
              <w:t>sys_brand</w:t>
            </w:r>
          </w:p>
        </w:tc>
        <w:tc>
          <w:tcPr>
            <w:tcW w:type="dxa" w:w="4703"/>
            <w:shd w:val="clear" w:color="auto" w:fill="F5F5F5"/>
          </w:tcPr>
          <w:p>
            <w:r>
              <w:rPr>
                <w:color w:val="333333"/>
                <w:sz w:val="20"/>
              </w:rPr>
              <w:t>Configuración de marca: colores, tipografías, logo. Solo Piensaenweb la modifica.</w:t>
            </w:r>
          </w:p>
        </w:tc>
      </w:tr>
      <w:tr>
        <w:tc>
          <w:tcPr>
            <w:tcW w:type="dxa" w:w="4703"/>
            <w:shd w:val="clear" w:color="auto" w:fill="FFFFFF"/>
          </w:tcPr>
          <w:p>
            <w:r>
              <w:rPr>
                <w:b/>
                <w:color w:val="2E7D32"/>
                <w:sz w:val="20"/>
              </w:rPr>
              <w:t>web_regulation</w:t>
            </w:r>
          </w:p>
        </w:tc>
        <w:tc>
          <w:tcPr>
            <w:tcW w:type="dxa" w:w="4703"/>
            <w:shd w:val="clear" w:color="auto" w:fill="FFFFFF"/>
          </w:tcPr>
          <w:p>
            <w:r>
              <w:rPr>
                <w:color w:val="333333"/>
                <w:sz w:val="20"/>
              </w:rPr>
              <w:t>Datos de la normativa 2026 (fecha límite, límites PAH). Requiere verificación legal antes de cualquier cambio.</w:t>
            </w:r>
          </w:p>
        </w:tc>
      </w:tr>
      <w:tr>
        <w:tc>
          <w:tcPr>
            <w:tcW w:type="dxa" w:w="4703"/>
            <w:shd w:val="clear" w:color="auto" w:fill="F5F5F5"/>
          </w:tcPr>
          <w:p>
            <w:r>
              <w:rPr>
                <w:b/>
                <w:color w:val="2E7D32"/>
                <w:sz w:val="20"/>
              </w:rPr>
              <w:t>web_videos</w:t>
            </w:r>
          </w:p>
        </w:tc>
        <w:tc>
          <w:tcPr>
            <w:tcW w:type="dxa" w:w="4703"/>
            <w:shd w:val="clear" w:color="auto" w:fill="F5F5F5"/>
          </w:tcPr>
          <w:p>
            <w:r>
              <w:rPr>
                <w:color w:val="333333"/>
                <w:sz w:val="20"/>
              </w:rPr>
              <w:t>Gestión de vídeos embebidos. Contacta con Piensaenweb si necesitas añadir o quitar vídeos.</w:t>
            </w:r>
          </w:p>
        </w:tc>
      </w:tr>
      <w:tr>
        <w:tc>
          <w:tcPr>
            <w:tcW w:type="dxa" w:w="4703"/>
            <w:shd w:val="clear" w:color="auto" w:fill="FFFFFF"/>
          </w:tcPr>
          <w:p>
            <w:r>
              <w:rPr>
                <w:b/>
                <w:color w:val="2E7D32"/>
                <w:sz w:val="20"/>
              </w:rPr>
              <w:t>pim_disciplines</w:t>
            </w:r>
          </w:p>
        </w:tc>
        <w:tc>
          <w:tcPr>
            <w:tcW w:type="dxa" w:w="4703"/>
            <w:shd w:val="clear" w:color="auto" w:fill="FFFFFF"/>
          </w:tcPr>
          <w:p>
            <w:r>
              <w:rPr>
                <w:color w:val="333333"/>
                <w:sz w:val="20"/>
              </w:rPr>
              <w:t>Disciplinas de tiro (trap, skeet, sporting...). No añadas ni elimines disciplinas sin consultarlo.</w:t>
            </w:r>
          </w:p>
        </w:tc>
      </w:tr>
      <w:tr>
        <w:tc>
          <w:tcPr>
            <w:tcW w:type="dxa" w:w="4703"/>
            <w:shd w:val="clear" w:color="auto" w:fill="F5F5F5"/>
          </w:tcPr>
          <w:p>
            <w:r>
              <w:rPr>
                <w:b/>
                <w:color w:val="2E7D32"/>
                <w:sz w:val="20"/>
              </w:rPr>
              <w:t>directus_users</w:t>
            </w:r>
          </w:p>
        </w:tc>
        <w:tc>
          <w:tcPr>
            <w:tcW w:type="dxa" w:w="4703"/>
            <w:shd w:val="clear" w:color="auto" w:fill="F5F5F5"/>
          </w:tcPr>
          <w:p>
            <w:r>
              <w:rPr>
                <w:color w:val="333333"/>
                <w:sz w:val="20"/>
              </w:rPr>
              <w:t>Gestión de usuarios del panel. No crees ni borres usuarios.</w:t>
            </w:r>
          </w:p>
        </w:tc>
      </w:tr>
      <w:tr>
        <w:tc>
          <w:tcPr>
            <w:tcW w:type="dxa" w:w="4703"/>
            <w:shd w:val="clear" w:color="auto" w:fill="FFFFFF"/>
          </w:tcPr>
          <w:p>
            <w:r>
              <w:rPr>
                <w:b/>
                <w:color w:val="2E7D32"/>
                <w:sz w:val="20"/>
              </w:rPr>
              <w:t>directus_files</w:t>
            </w:r>
          </w:p>
        </w:tc>
        <w:tc>
          <w:tcPr>
            <w:tcW w:type="dxa" w:w="4703"/>
            <w:shd w:val="clear" w:color="auto" w:fill="FFFFFF"/>
          </w:tcPr>
          <w:p>
            <w:r>
              <w:rPr>
                <w:color w:val="333333"/>
                <w:sz w:val="20"/>
              </w:rPr>
              <w:t>Biblioteca de archivos. Puedes subir imágenes, pero no elimines archivos existentes sin confirmar que ya no se usan.</w:t>
            </w:r>
          </w:p>
        </w:tc>
      </w:tr>
    </w:tbl>
    <w:p>
      <w:pPr>
        <w:spacing w:after="120"/>
      </w:pPr>
    </w:p>
    <w:tbl>
      <w:tblPr>
        <w:tblStyle w:val="TableGrid"/>
        <w:tblW w:type="auto" w:w="0"/>
        <w:tblLook w:firstColumn="1" w:firstRow="1" w:lastColumn="0" w:lastRow="0" w:noHBand="0" w:noVBand="1" w:val="04A0"/>
      </w:tblPr>
      <w:tblGrid>
        <w:gridCol w:w="9406"/>
      </w:tblGrid>
      <w:tr>
        <w:tc>
          <w:tcPr>
            <w:tcW w:type="dxa" w:w="9406"/>
            <w:shd w:val="clear" w:color="auto" w:fill="FFEBEE"/>
          </w:tcPr>
          <w:p>
            <w:pPr>
              <w:spacing w:before="120" w:after="120"/>
              <w:ind w:left="170"/>
            </w:pPr>
            <w:r>
              <w:rPr>
                <w:b/>
                <w:color w:val="E53535"/>
                <w:sz w:val="22"/>
              </w:rPr>
              <w:t xml:space="preserve">ADVERTENCIA: </w:t>
            </w:r>
            <w:r>
              <w:rPr>
                <w:color w:val="333333"/>
                <w:sz w:val="22"/>
              </w:rPr>
              <w:t>Si necesitas hacer algún cambio en estas secciones, escríbenos a claudio@piensaenweb.com y lo gestionamos juntos para evitar cualquier incidencia.</w:t>
            </w:r>
          </w:p>
        </w:tc>
      </w:tr>
    </w:tbl>
    <w:p>
      <w:pPr>
        <w:spacing w:after="80"/>
      </w:pPr>
    </w:p>
    <w:p>
      <w:pPr>
        <w:spacing w:before="280" w:after="80"/>
      </w:pPr>
      <w:r>
        <w:rPr>
          <w:b/>
          <w:color w:val="2E7D32"/>
          <w:sz w:val="26"/>
        </w:rPr>
        <w:t>Configuraciones de sistema que no debes tocar</w:t>
      </w:r>
    </w:p>
    <w:p>
      <w:pPr>
        <w:pStyle w:val="ListBullet"/>
        <w:spacing w:after="60"/>
        <w:ind w:left="283"/>
      </w:pPr>
      <w:r>
        <w:rPr>
          <w:color w:val="333333"/>
          <w:sz w:val="22"/>
        </w:rPr>
        <w:t>Ajustes del proyecto (Settings → Project Settings).</w:t>
      </w:r>
    </w:p>
    <w:p>
      <w:pPr>
        <w:pStyle w:val="ListBullet"/>
        <w:spacing w:after="60"/>
        <w:ind w:left="283"/>
      </w:pPr>
      <w:r>
        <w:rPr>
          <w:color w:val="333333"/>
          <w:sz w:val="22"/>
        </w:rPr>
        <w:t>Roles y permisos (Settings → Roles &amp; Permissions).</w:t>
      </w:r>
    </w:p>
    <w:p>
      <w:pPr>
        <w:pStyle w:val="ListBullet"/>
        <w:spacing w:after="60"/>
        <w:ind w:left="283"/>
      </w:pPr>
      <w:r>
        <w:rPr>
          <w:color w:val="333333"/>
          <w:sz w:val="22"/>
        </w:rPr>
        <w:t>Webhooks y flujos automatizados (Settings → Flows / Webhooks).</w:t>
      </w:r>
    </w:p>
    <w:p>
      <w:pPr>
        <w:pStyle w:val="ListBullet"/>
        <w:spacing w:after="60"/>
        <w:ind w:left="283"/>
      </w:pPr>
      <w:r>
        <w:rPr>
          <w:color w:val="333333"/>
          <w:sz w:val="22"/>
        </w:rPr>
        <w:t>Configuración de correo saliente (Settings → Email).</w:t>
      </w:r>
    </w:p>
    <w:tbl>
      <w:tblPr>
        <w:tblStyle w:val="TableGrid"/>
        <w:tblW w:type="auto" w:w="0"/>
        <w:tblLook w:firstColumn="1" w:firstRow="1" w:lastColumn="0" w:lastRow="0" w:noHBand="0" w:noVBand="1" w:val="04A0"/>
      </w:tblPr>
      <w:tblGrid>
        <w:gridCol w:w="9406"/>
      </w:tblGrid>
      <w:tr>
        <w:tc>
          <w:tcPr>
            <w:tcW w:type="dxa" w:w="9406"/>
            <w:shd w:val="clear" w:color="auto" w:fill="EEF7EE"/>
          </w:tcPr>
          <w:p>
            <w:pPr>
              <w:spacing w:before="160" w:after="160"/>
              <w:jc w:val="center"/>
            </w:pPr>
            <w:r>
              <w:rPr>
                <w:b/>
                <w:color w:val="2E7D32"/>
                <w:sz w:val="20"/>
              </w:rPr>
              <w:t>[CAPTURA: Menú de ajustes de sistema — las opciones marcadas en rojo no deben tocarse]</w:t>
            </w:r>
          </w:p>
        </w:tc>
      </w:tr>
    </w:tbl>
    <w:p>
      <w:pPr>
        <w:spacing w:after="120"/>
      </w:pPr>
    </w:p>
    <w:tbl>
      <w:tblPr>
        <w:tblStyle w:val="TableGrid"/>
        <w:tblW w:type="auto" w:w="0"/>
        <w:tblLook w:firstColumn="1" w:firstRow="1" w:lastColumn="0" w:lastRow="0" w:noHBand="0" w:noVBand="1" w:val="04A0"/>
      </w:tblPr>
      <w:tblGrid>
        <w:gridCol w:w="9406"/>
      </w:tblGrid>
      <w:tr>
        <w:tc>
          <w:tcPr>
            <w:tcW w:type="dxa" w:w="9406"/>
            <w:shd w:val="clear" w:color="auto" w:fill="FFF3E0"/>
          </w:tcPr>
          <w:p>
            <w:pPr>
              <w:spacing w:before="120" w:after="120"/>
              <w:ind w:left="170"/>
            </w:pPr>
            <w:r>
              <w:rPr>
                <w:b/>
                <w:color w:val="E65F00"/>
                <w:sz w:val="22"/>
              </w:rPr>
              <w:t xml:space="preserve">NOTA: </w:t>
            </w:r>
            <w:r>
              <w:rPr>
                <w:color w:val="333333"/>
                <w:sz w:val="22"/>
              </w:rPr>
              <w:t>Una regla sencilla: si no sabes exactamente para qué sirve una opción, no la cambies. En caso de duda, siempre es mejor preguntar primero.</w:t>
            </w:r>
          </w:p>
        </w:tc>
      </w:tr>
    </w:tbl>
    <w:p>
      <w:pPr>
        <w:spacing w:after="80"/>
      </w:pPr>
    </w:p>
    <w:p>
      <w:r>
        <w:br w:type="page"/>
      </w:r>
    </w:p>
    <w:p>
      <w:pPr>
        <w:spacing w:before="480" w:after="120"/>
      </w:pPr>
      <w:r>
        <w:rPr>
          <w:b/>
          <w:color w:val="2E7D32"/>
          <w:sz w:val="32"/>
        </w:rPr>
        <w:t>7. Preguntas frecuentes y contacto de soporte</w:t>
      </w:r>
    </w:p>
    <w:p>
      <w:pPr>
        <w:pBdr>
          <w:bottom w:val="single" w:sz="6" w:space="1" w:color="2E7D32"/>
        </w:pBdr>
        <w:spacing w:after="0"/>
      </w:pPr>
    </w:p>
    <w:p>
      <w:pPr>
        <w:spacing w:before="280" w:after="80"/>
      </w:pPr>
      <w:r>
        <w:rPr>
          <w:b/>
          <w:color w:val="2E7D32"/>
          <w:sz w:val="26"/>
        </w:rPr>
        <w:t>Preguntas frecuentes</w:t>
      </w:r>
    </w:p>
    <w:p>
      <w:pPr>
        <w:spacing w:before="200" w:after="40"/>
      </w:pPr>
      <w:r>
        <w:rPr>
          <w:b/>
          <w:color w:val="2E7D32"/>
          <w:sz w:val="22"/>
        </w:rPr>
        <w:t>P: He guardado los cambios pero no los veo en la web. ¿Por qué?</w:t>
      </w:r>
    </w:p>
    <w:p>
      <w:pPr>
        <w:spacing w:after="120"/>
        <w:ind w:left="283"/>
      </w:pPr>
      <w:r>
        <w:rPr>
          <w:color w:val="333333"/>
          <w:sz w:val="22"/>
        </w:rPr>
        <w:t>R: La web puede tardar hasta 60 segundos en reflejar los cambios debido al sistema de caché. Si pasado ese tiempo no aparecen, recarga la página web con Ctrl+F5 (o Cmd+Shift+R en Mac). Si sigue sin aparecer, contacta con Piensaenweb.</w:t>
      </w:r>
    </w:p>
    <w:p>
      <w:pPr>
        <w:spacing w:before="200" w:after="40"/>
      </w:pPr>
      <w:r>
        <w:rPr>
          <w:b/>
          <w:color w:val="2E7D32"/>
          <w:sz w:val="22"/>
        </w:rPr>
        <w:t>P: ¿Puedo añadir un producto nuevo yo mismo?</w:t>
      </w:r>
    </w:p>
    <w:p>
      <w:pPr>
        <w:spacing w:after="120"/>
        <w:ind w:left="283"/>
      </w:pPr>
      <w:r>
        <w:rPr>
          <w:color w:val="333333"/>
          <w:sz w:val="22"/>
        </w:rPr>
        <w:t>R: Sí, pero te recomendamos que los primeros productos nuevos los hagas junto a Piensaenweb para asegurarte de rellenar todos los campos técnicos correctamente (especificaciones, disciplinas, datos logísticos, etc.).</w:t>
      </w:r>
    </w:p>
    <w:p>
      <w:pPr>
        <w:spacing w:before="200" w:after="40"/>
      </w:pPr>
      <w:r>
        <w:rPr>
          <w:b/>
          <w:color w:val="2E7D32"/>
          <w:sz w:val="22"/>
        </w:rPr>
        <w:t>P: He subido una imagen y se ve cortada o pixelada. ¿Qué hago?</w:t>
      </w:r>
    </w:p>
    <w:p>
      <w:pPr>
        <w:spacing w:after="120"/>
        <w:ind w:left="283"/>
      </w:pPr>
      <w:r>
        <w:rPr>
          <w:color w:val="333333"/>
          <w:sz w:val="22"/>
        </w:rPr>
        <w:t>R: Asegúrate de que la imagen tiene al menos 1200 píxeles de ancho y un peso inferior a 2 MB. Si la imagen es correcta pero sigue viéndose mal, contacta con Piensaenweb.</w:t>
      </w:r>
    </w:p>
    <w:p>
      <w:pPr>
        <w:spacing w:before="200" w:after="40"/>
      </w:pPr>
      <w:r>
        <w:rPr>
          <w:b/>
          <w:color w:val="2E7D32"/>
          <w:sz w:val="22"/>
        </w:rPr>
        <w:t>P: ¿Puedo borrar una noticia o un producto?</w:t>
      </w:r>
    </w:p>
    <w:p>
      <w:pPr>
        <w:spacing w:after="120"/>
        <w:ind w:left="283"/>
      </w:pPr>
      <w:r>
        <w:rPr>
          <w:color w:val="333333"/>
          <w:sz w:val="22"/>
        </w:rPr>
        <w:t>R: Técnicamente sí, pero no lo recomendamos. Es mejor cambiar el estado a «draft» para que deje de ser visible sin perder los datos. Si necesitas eliminar algo definitivamente, consúltanos antes.</w:t>
      </w:r>
    </w:p>
    <w:p>
      <w:pPr>
        <w:spacing w:before="200" w:after="40"/>
      </w:pPr>
      <w:r>
        <w:rPr>
          <w:b/>
          <w:color w:val="2E7D32"/>
          <w:sz w:val="22"/>
        </w:rPr>
        <w:t>P: He olvidado mi contraseña. ¿Cómo la recupero?</w:t>
      </w:r>
    </w:p>
    <w:p>
      <w:pPr>
        <w:spacing w:after="120"/>
        <w:ind w:left="283"/>
      </w:pPr>
      <w:r>
        <w:rPr>
          <w:color w:val="333333"/>
          <w:sz w:val="22"/>
        </w:rPr>
        <w:t>R: En la pantalla de inicio de sesión, haz clic en «¿Olvidaste tu contraseña?» e introduce tu email. Recibirás un enlace para restablecerla. Si no llega el email, contacta con Piensaenweb.</w:t>
      </w:r>
    </w:p>
    <w:p>
      <w:pPr>
        <w:spacing w:before="200" w:after="40"/>
      </w:pPr>
      <w:r>
        <w:rPr>
          <w:b/>
          <w:color w:val="2E7D32"/>
          <w:sz w:val="22"/>
        </w:rPr>
        <w:t>P: ¿Puedo acceder desde el móvil?</w:t>
      </w:r>
    </w:p>
    <w:p>
      <w:pPr>
        <w:spacing w:after="120"/>
        <w:ind w:left="283"/>
      </w:pPr>
      <w:r>
        <w:rPr>
          <w:color w:val="333333"/>
          <w:sz w:val="22"/>
        </w:rPr>
        <w:t>R: Sí, Directus tiene una interfaz adaptable al móvil. Para ediciones largas es más cómodo usar un ordenador, pero para consultas rápidas o cambios sencillos el móvil funciona bien.</w:t>
      </w:r>
    </w:p>
    <w:p>
      <w:pPr>
        <w:spacing w:before="280" w:after="80"/>
      </w:pPr>
      <w:r>
        <w:rPr>
          <w:b/>
          <w:color w:val="2E7D32"/>
          <w:sz w:val="26"/>
        </w:rPr>
        <w:t>Contacto de soporte técnico</w:t>
      </w:r>
    </w:p>
    <w:p>
      <w:pPr>
        <w:spacing w:after="120"/>
      </w:pPr>
      <w:r>
        <w:rPr>
          <w:color w:val="333333"/>
          <w:sz w:val="22"/>
        </w:rPr>
        <w:t>Para cualquier duda o incidencia relacionada con la web o el panel de Directus:</w:t>
      </w:r>
    </w:p>
    <w:tbl>
      <w:tblPr>
        <w:tblStyle w:val="TableGrid"/>
        <w:tblW w:type="auto" w:w="0"/>
        <w:tblLook w:firstColumn="1" w:firstRow="1" w:lastColumn="0" w:lastRow="0" w:noHBand="0" w:noVBand="1" w:val="04A0"/>
      </w:tblPr>
      <w:tblGrid>
        <w:gridCol w:w="4703"/>
        <w:gridCol w:w="4703"/>
      </w:tblGrid>
      <w:tr>
        <w:tc>
          <w:tcPr>
            <w:tcW w:type="dxa" w:w="4703"/>
            <w:shd w:val="clear" w:color="auto" w:fill="2E7D32"/>
          </w:tcPr>
          <w:p>
            <w:r>
              <w:rPr>
                <w:b/>
                <w:color w:val="FFFFFF"/>
                <w:sz w:val="20"/>
              </w:rPr>
              <w:t>Campo</w:t>
            </w:r>
          </w:p>
        </w:tc>
        <w:tc>
          <w:tcPr>
            <w:tcW w:type="dxa" w:w="4703"/>
            <w:shd w:val="clear" w:color="auto" w:fill="2E7D32"/>
          </w:tcPr>
          <w:p>
            <w:r>
              <w:rPr>
                <w:b/>
                <w:color w:val="FFFFFF"/>
                <w:sz w:val="20"/>
              </w:rPr>
              <w:t>Qué significa / qué escribir</w:t>
            </w:r>
          </w:p>
        </w:tc>
      </w:tr>
      <w:tr>
        <w:tc>
          <w:tcPr>
            <w:tcW w:type="dxa" w:w="4703"/>
            <w:shd w:val="clear" w:color="auto" w:fill="F5F5F5"/>
          </w:tcPr>
          <w:p>
            <w:r>
              <w:rPr>
                <w:b/>
                <w:color w:val="2E7D32"/>
                <w:sz w:val="20"/>
              </w:rPr>
              <w:t>Agencia</w:t>
            </w:r>
          </w:p>
        </w:tc>
        <w:tc>
          <w:tcPr>
            <w:tcW w:type="dxa" w:w="4703"/>
            <w:shd w:val="clear" w:color="auto" w:fill="F5F5F5"/>
          </w:tcPr>
          <w:p>
            <w:r>
              <w:rPr>
                <w:color w:val="333333"/>
                <w:sz w:val="20"/>
              </w:rPr>
              <w:t>Piensaenweb</w:t>
            </w:r>
          </w:p>
        </w:tc>
      </w:tr>
      <w:tr>
        <w:tc>
          <w:tcPr>
            <w:tcW w:type="dxa" w:w="4703"/>
            <w:shd w:val="clear" w:color="auto" w:fill="FFFFFF"/>
          </w:tcPr>
          <w:p>
            <w:r>
              <w:rPr>
                <w:b/>
                <w:color w:val="2E7D32"/>
                <w:sz w:val="20"/>
              </w:rPr>
              <w:t>Email</w:t>
            </w:r>
          </w:p>
        </w:tc>
        <w:tc>
          <w:tcPr>
            <w:tcW w:type="dxa" w:w="4703"/>
            <w:shd w:val="clear" w:color="auto" w:fill="FFFFFF"/>
          </w:tcPr>
          <w:p>
            <w:r>
              <w:rPr>
                <w:color w:val="333333"/>
                <w:sz w:val="20"/>
              </w:rPr>
              <w:t>claudio@piensaenweb.com</w:t>
            </w:r>
          </w:p>
        </w:tc>
      </w:tr>
      <w:tr>
        <w:tc>
          <w:tcPr>
            <w:tcW w:type="dxa" w:w="4703"/>
            <w:shd w:val="clear" w:color="auto" w:fill="F5F5F5"/>
          </w:tcPr>
          <w:p>
            <w:r>
              <w:rPr>
                <w:b/>
                <w:color w:val="2E7D32"/>
                <w:sz w:val="20"/>
              </w:rPr>
              <w:t>Web</w:t>
            </w:r>
          </w:p>
        </w:tc>
        <w:tc>
          <w:tcPr>
            <w:tcW w:type="dxa" w:w="4703"/>
            <w:shd w:val="clear" w:color="auto" w:fill="F5F5F5"/>
          </w:tcPr>
          <w:p>
            <w:r>
              <w:rPr>
                <w:color w:val="333333"/>
                <w:sz w:val="20"/>
              </w:rPr>
              <w:t>piensaenweb.com</w:t>
            </w:r>
          </w:p>
        </w:tc>
      </w:tr>
      <w:tr>
        <w:tc>
          <w:tcPr>
            <w:tcW w:type="dxa" w:w="4703"/>
            <w:shd w:val="clear" w:color="auto" w:fill="FFFFFF"/>
          </w:tcPr>
          <w:p>
            <w:r>
              <w:rPr>
                <w:b/>
                <w:color w:val="2E7D32"/>
                <w:sz w:val="20"/>
              </w:rPr>
              <w:t>Horario</w:t>
            </w:r>
          </w:p>
        </w:tc>
        <w:tc>
          <w:tcPr>
            <w:tcW w:type="dxa" w:w="4703"/>
            <w:shd w:val="clear" w:color="auto" w:fill="FFFFFF"/>
          </w:tcPr>
          <w:p>
            <w:r>
              <w:rPr>
                <w:color w:val="333333"/>
                <w:sz w:val="20"/>
              </w:rPr>
              <w:t>Lunes a viernes, 9:00 – 18:00 h (hora española)</w:t>
            </w:r>
          </w:p>
        </w:tc>
      </w:tr>
    </w:tbl>
    <w:p>
      <w:pPr>
        <w:spacing w:after="120"/>
      </w:pPr>
    </w:p>
    <w:tbl>
      <w:tblPr>
        <w:tblStyle w:val="TableGrid"/>
        <w:tblW w:type="auto" w:w="0"/>
        <w:tblLook w:firstColumn="1" w:firstRow="1" w:lastColumn="0" w:lastRow="0" w:noHBand="0" w:noVBand="1" w:val="04A0"/>
      </w:tblPr>
      <w:tblGrid>
        <w:gridCol w:w="9406"/>
      </w:tblGrid>
      <w:tr>
        <w:tc>
          <w:tcPr>
            <w:tcW w:type="dxa" w:w="9406"/>
            <w:shd w:val="clear" w:color="auto" w:fill="FFF3E0"/>
          </w:tcPr>
          <w:p>
            <w:pPr>
              <w:spacing w:before="120" w:after="120"/>
              <w:ind w:left="170"/>
            </w:pPr>
            <w:r>
              <w:rPr>
                <w:b/>
                <w:color w:val="E65F00"/>
                <w:sz w:val="22"/>
              </w:rPr>
              <w:t xml:space="preserve">NOTA: </w:t>
            </w:r>
            <w:r>
              <w:rPr>
                <w:color w:val="333333"/>
                <w:sz w:val="22"/>
              </w:rPr>
              <w:t>Cuando nos escribas con una incidencia, incluye: una descripción de lo que querías hacer, qué ha pasado exactamente y, si puedes, una captura de pantalla del error. Así te ayudamos mucho más rápido.</w:t>
            </w:r>
          </w:p>
        </w:tc>
      </w:tr>
    </w:tbl>
    <w:p>
      <w:pPr>
        <w:spacing w:after="80"/>
      </w:pPr>
    </w:p>
    <w:p/>
    <w:p>
      <w:pPr>
        <w:pBdr>
          <w:bottom w:val="single" w:sz="6" w:space="1" w:color="CCCCCC"/>
        </w:pBdr>
        <w:spacing w:after="0"/>
      </w:pPr>
    </w:p>
    <w:p>
      <w:pPr>
        <w:jc w:val="center"/>
      </w:pPr>
      <w:r>
        <w:rPr>
          <w:i/>
          <w:color w:val="AAAAAA"/>
          <w:sz w:val="18"/>
        </w:rPr>
        <w:t>Documento preparado por Piensaenweb · Mayo 2026 · Para uso exclusivo de Vivaz Clay Targets</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