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rFonts w:ascii="Arial" w:hAnsi="Arial" w:eastAsia="Arial" w:cs="Arial"/>
          <w:b/>
          <w:bCs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color w:val="000000" w:themeColor="text1"/>
          <w:sz w:val="24"/>
          <w:szCs w:val="24"/>
        </w:rPr>
        <w:t xml:space="preserve">Return on Security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  <w:highlight w:val="none"/>
        </w:rPr>
      </w:r>
    </w:p>
    <w:p>
      <w:pPr>
        <w:pBdr/>
        <w:spacing/>
        <w:ind w:firstLine="0" w:left="0"/>
        <w:rPr>
          <w:rFonts w:cs="Segoe UI"/>
          <w:color w:val="000000" w:themeColor="text1"/>
        </w:rPr>
      </w:pPr>
      <w:r>
        <w:rPr>
          <w:rFonts w:cs="Segoe UI"/>
          <w:color w:val="000000" w:themeColor="text1"/>
        </w:rPr>
      </w:r>
      <w:r>
        <w:rPr>
          <w:rFonts w:cs="Segoe UI"/>
          <w:color w:val="000000" w:themeColor="text1"/>
        </w:rPr>
        <w:t xml:space="preserve">Trag die folgenden Werte ein:</w:t>
      </w:r>
      <w:r>
        <w:rPr>
          <w:rFonts w:cs="Segoe UI"/>
          <w:color w:val="000000" w:themeColor="text1"/>
        </w:rPr>
      </w:r>
      <w:r>
        <w:rPr>
          <w:rFonts w:cs="Segoe UI"/>
          <w:color w:val="000000" w:themeColor="text1"/>
        </w:rPr>
      </w:r>
    </w:p>
    <w:tbl>
      <w:tblPr>
        <w:tblStyle w:val="14"/>
        <w:tblW w:w="0" w:type="auto"/>
        <w:tblBorders/>
        <w:tblLook w:val="0420" w:firstRow="1" w:lastRow="0" w:firstColumn="0" w:lastColumn="0" w:noHBand="0" w:noVBand="1"/>
      </w:tblPr>
      <w:tblGrid>
        <w:gridCol w:w="3118"/>
        <w:gridCol w:w="3118"/>
      </w:tblGrid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rPr>
                <w:b/>
                <w:bCs/>
                <w:color w:val="000000" w:themeColor="text1"/>
                <w:highlight w:val="none"/>
              </w:rPr>
            </w:pPr>
            <w:r>
              <w:rPr>
                <w:b/>
                <w:bCs/>
                <w:color w:val="000000" w:themeColor="text1"/>
                <w:highlight w:val="none"/>
              </w:rPr>
              <w:t xml:space="preserve">Kennzahl</w:t>
            </w:r>
            <w:r>
              <w:rPr>
                <w:b/>
                <w:bCs/>
                <w:color w:val="000000" w:themeColor="text1"/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rPr>
                <w:b/>
                <w:bCs/>
                <w:color w:val="000000" w:themeColor="text1"/>
                <w:highlight w:val="none"/>
              </w:rPr>
            </w:pPr>
            <w:r>
              <w:rPr>
                <w:b/>
                <w:bCs/>
                <w:color w:val="000000" w:themeColor="text1"/>
                <w:highlight w:val="none"/>
              </w:rPr>
              <w:t xml:space="preserve">Wert</w:t>
            </w:r>
            <w:r>
              <w:rPr>
                <w:b/>
                <w:bCs/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hd w:val="nil" w:color="000000"/>
              <w:tabs>
                <w:tab w:val="center" w:leader="none" w:pos="1451"/>
              </w:tabs>
              <w:spacing/>
              <w:ind/>
              <w:rPr>
                <w:b w:val="0"/>
                <w:bCs w:val="0"/>
                <w:color w:val="000000" w:themeColor="text1"/>
                <w:highlight w:val="none"/>
              </w:rPr>
            </w:pPr>
            <w:r>
              <w:rPr>
                <w:b w:val="0"/>
                <w:bCs w:val="0"/>
                <w:color w:val="000000" w:themeColor="text1"/>
                <w:highlight w:val="none"/>
              </w:rPr>
              <w:t xml:space="preserve">Gesamt Init-Kosten</w:t>
            </w:r>
            <w:r>
              <w:rPr>
                <w:b w:val="0"/>
                <w:bCs w:val="0"/>
                <w:color w:val="000000" w:themeColor="text1"/>
                <w:highlight w:val="none"/>
              </w:rPr>
              <w:tab/>
            </w:r>
            <w:r>
              <w:rPr>
                <w:b w:val="0"/>
                <w:bCs w:val="0"/>
                <w:color w:val="000000" w:themeColor="text1"/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jc w:val="right"/>
              <w:rPr>
                <w:b w:val="0"/>
                <w:bCs w:val="0"/>
                <w:color w:val="000000" w:themeColor="text1"/>
                <w:highlight w:val="none"/>
              </w:rPr>
            </w:pPr>
            <w:r>
              <w:rPr>
                <w:b w:val="0"/>
                <w:bCs w:val="0"/>
                <w:color w:val="000000" w:themeColor="text1"/>
                <w:highlight w:val="none"/>
              </w:rPr>
              <w:t xml:space="preserve">€</w:t>
            </w:r>
            <w:r>
              <w:rPr>
                <w:b w:val="0"/>
                <w:bCs w:val="0"/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rPr>
                <w:b w:val="0"/>
                <w:bCs w:val="0"/>
                <w:color w:val="000000" w:themeColor="text1"/>
                <w:highlight w:val="none"/>
              </w:rPr>
            </w:pPr>
            <w:r>
              <w:rPr>
                <w:b w:val="0"/>
                <w:bCs w:val="0"/>
                <w:color w:val="000000" w:themeColor="text1"/>
                <w:highlight w:val="none"/>
              </w:rPr>
            </w:r>
            <w:r>
              <w:rPr>
                <w:b w:val="0"/>
                <w:bCs w:val="0"/>
                <w:color w:val="000000" w:themeColor="text1"/>
                <w:highlight w:val="none"/>
              </w:rPr>
              <w:t xml:space="preserve">Gesamt </w:t>
            </w:r>
            <w:r>
              <w:rPr>
                <w:b w:val="0"/>
                <w:bCs w:val="0"/>
                <w:color w:val="000000" w:themeColor="text1"/>
                <w:highlight w:val="none"/>
              </w:rPr>
              <w:t xml:space="preserve">OPEX Kosten</w:t>
            </w:r>
            <w:r>
              <w:rPr>
                <w:b w:val="0"/>
                <w:bCs w:val="0"/>
                <w:color w:val="000000" w:themeColor="text1"/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jc w:val="right"/>
              <w:rPr>
                <w:b w:val="0"/>
                <w:bCs w:val="0"/>
                <w:color w:val="000000" w:themeColor="text1"/>
                <w:highlight w:val="none"/>
              </w:rPr>
            </w:pPr>
            <w:r>
              <w:rPr>
                <w:b w:val="0"/>
                <w:bCs w:val="0"/>
                <w:color w:val="000000" w:themeColor="text1"/>
                <w:highlight w:val="none"/>
              </w:rPr>
              <w:t xml:space="preserve">€</w:t>
            </w:r>
            <w:r>
              <w:rPr>
                <w:b w:val="0"/>
                <w:bCs w:val="0"/>
                <w:color w:val="000000" w:themeColor="text1"/>
                <w:highlight w:val="none"/>
              </w:rPr>
            </w:r>
            <w:r>
              <w:rPr>
                <w:b w:val="0"/>
                <w:bCs w:val="0"/>
                <w:color w:val="000000" w:themeColor="text1"/>
                <w:highlight w:val="none"/>
              </w:rPr>
            </w:r>
            <w:r>
              <w:rPr>
                <w:b/>
                <w:bCs/>
                <w:color w:val="000000" w:themeColor="text1"/>
                <w:highlight w:val="none"/>
              </w:rPr>
            </w:r>
            <w:r>
              <w:rPr>
                <w:b/>
                <w:bCs/>
                <w:color w:val="000000" w:themeColor="text1"/>
                <w:highlight w:val="none"/>
              </w:rPr>
            </w:r>
            <w:r>
              <w:rPr>
                <w:b w:val="0"/>
                <w:bCs w:val="0"/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rPr>
                <w:b w:val="0"/>
                <w:bCs w:val="0"/>
                <w:color w:val="000000" w:themeColor="text1"/>
                <w:highlight w:val="none"/>
              </w:rPr>
            </w:pPr>
            <w:r>
              <w:rPr>
                <w:b w:val="0"/>
                <w:bCs w:val="0"/>
                <w:color w:val="000000" w:themeColor="text1"/>
                <w:highlight w:val="none"/>
              </w:rPr>
              <w:t xml:space="preserve">Schaden Angriff 1</w:t>
            </w:r>
            <w:r>
              <w:rPr>
                <w:b w:val="0"/>
                <w:bCs w:val="0"/>
                <w:color w:val="000000" w:themeColor="text1"/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jc w:val="right"/>
              <w:rPr>
                <w:b w:val="0"/>
                <w:bCs w:val="0"/>
                <w:color w:val="000000" w:themeColor="text1"/>
                <w:highlight w:val="none"/>
              </w:rPr>
            </w:pPr>
            <w:r>
              <w:rPr>
                <w:b w:val="0"/>
                <w:bCs w:val="0"/>
                <w:color w:val="000000" w:themeColor="text1"/>
                <w:highlight w:val="none"/>
              </w:rPr>
              <w:t xml:space="preserve">€</w:t>
            </w:r>
            <w:r>
              <w:rPr>
                <w:b w:val="0"/>
                <w:bCs w:val="0"/>
                <w:color w:val="000000" w:themeColor="text1"/>
                <w:highlight w:val="none"/>
              </w:rPr>
            </w:r>
            <w:r>
              <w:rPr>
                <w:b w:val="0"/>
                <w:bCs w:val="0"/>
                <w:color w:val="000000" w:themeColor="text1"/>
                <w:highlight w:val="none"/>
              </w:rPr>
            </w:r>
            <w:r>
              <w:rPr>
                <w:b/>
                <w:bCs/>
                <w:color w:val="000000" w:themeColor="text1"/>
                <w:highlight w:val="none"/>
              </w:rPr>
            </w:r>
            <w:r>
              <w:rPr>
                <w:b/>
                <w:bCs/>
                <w:color w:val="000000" w:themeColor="text1"/>
                <w:highlight w:val="none"/>
              </w:rPr>
            </w:r>
            <w:r>
              <w:rPr>
                <w:b w:val="0"/>
                <w:bCs w:val="0"/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rPr>
                <w:b w:val="0"/>
                <w:bCs w:val="0"/>
                <w:color w:val="000000" w:themeColor="text1"/>
                <w:highlight w:val="none"/>
              </w:rPr>
            </w:pPr>
            <w:r>
              <w:rPr>
                <w:b w:val="0"/>
                <w:bCs w:val="0"/>
                <w:color w:val="000000" w:themeColor="text1"/>
                <w:highlight w:val="none"/>
              </w:rPr>
              <w:t xml:space="preserve">Schaden Angriff 2</w:t>
            </w:r>
            <w:r>
              <w:rPr>
                <w:b w:val="0"/>
                <w:bCs w:val="0"/>
                <w:color w:val="000000" w:themeColor="text1"/>
                <w:highlight w:val="none"/>
              </w:rPr>
            </w:r>
            <w:r>
              <w:rPr>
                <w:b w:val="0"/>
                <w:bCs w:val="0"/>
                <w:color w:val="000000" w:themeColor="text1"/>
                <w:highlight w:val="none"/>
              </w:rPr>
            </w:r>
            <w:r>
              <w:rPr>
                <w:b w:val="0"/>
                <w:bCs w:val="0"/>
                <w:color w:val="000000" w:themeColor="text1"/>
                <w:highlight w:val="none"/>
              </w:rPr>
            </w:r>
            <w:r>
              <w:rPr>
                <w:b w:val="0"/>
                <w:bCs w:val="0"/>
                <w:color w:val="000000" w:themeColor="text1"/>
                <w:highlight w:val="none"/>
              </w:rPr>
            </w:r>
            <w:r>
              <w:rPr>
                <w:b w:val="0"/>
                <w:bCs w:val="0"/>
                <w:color w:val="000000" w:themeColor="text1"/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jc w:val="right"/>
              <w:rPr>
                <w:b w:val="0"/>
                <w:bCs w:val="0"/>
                <w:color w:val="000000" w:themeColor="text1"/>
                <w:highlight w:val="none"/>
              </w:rPr>
            </w:pPr>
            <w:r>
              <w:rPr>
                <w:b w:val="0"/>
                <w:bCs w:val="0"/>
                <w:color w:val="000000" w:themeColor="text1"/>
                <w:highlight w:val="none"/>
              </w:rPr>
              <w:t xml:space="preserve">€</w:t>
            </w:r>
            <w:r>
              <w:rPr>
                <w:b w:val="0"/>
                <w:bCs w:val="0"/>
                <w:color w:val="000000" w:themeColor="text1"/>
                <w:highlight w:val="none"/>
              </w:rPr>
            </w:r>
            <w:r>
              <w:rPr>
                <w:b w:val="0"/>
                <w:bCs w:val="0"/>
                <w:color w:val="000000" w:themeColor="text1"/>
                <w:highlight w:val="none"/>
              </w:rPr>
            </w:r>
            <w:r>
              <w:rPr>
                <w:b/>
                <w:bCs/>
                <w:color w:val="000000" w:themeColor="text1"/>
                <w:highlight w:val="none"/>
              </w:rPr>
            </w:r>
            <w:r>
              <w:rPr>
                <w:b/>
                <w:bCs/>
                <w:color w:val="000000" w:themeColor="text1"/>
                <w:highlight w:val="none"/>
              </w:rPr>
            </w:r>
            <w:r>
              <w:rPr>
                <w:b w:val="0"/>
                <w:bCs w:val="0"/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  <w:vMerge w:val="restart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rPr>
                <w:b w:val="0"/>
                <w:bCs w:val="0"/>
                <w:color w:val="000000" w:themeColor="text1"/>
                <w:highlight w:val="none"/>
              </w:rPr>
            </w:pPr>
            <w:r>
              <w:rPr>
                <w:b w:val="0"/>
                <w:bCs w:val="0"/>
                <w:color w:val="000000" w:themeColor="text1"/>
                <w:highlight w:val="none"/>
              </w:rPr>
              <w:t xml:space="preserve">Schaden Angriff 3</w:t>
            </w:r>
            <w:r>
              <w:rPr>
                <w:b w:val="0"/>
                <w:bCs w:val="0"/>
                <w:color w:val="000000" w:themeColor="text1"/>
                <w:highlight w:val="none"/>
              </w:rPr>
            </w:r>
            <w:r>
              <w:rPr>
                <w:b w:val="0"/>
                <w:bCs w:val="0"/>
                <w:color w:val="000000" w:themeColor="text1"/>
                <w:highlight w:val="none"/>
              </w:rPr>
            </w:r>
            <w:r>
              <w:rPr>
                <w:b w:val="0"/>
                <w:bCs w:val="0"/>
                <w:color w:val="000000" w:themeColor="text1"/>
                <w:highlight w:val="none"/>
              </w:rPr>
            </w:r>
            <w:r>
              <w:rPr>
                <w:b w:val="0"/>
                <w:bCs w:val="0"/>
                <w:color w:val="000000" w:themeColor="text1"/>
                <w:highlight w:val="none"/>
              </w:rPr>
            </w:r>
            <w:r>
              <w:rPr>
                <w:b w:val="0"/>
                <w:bCs w:val="0"/>
                <w:color w:val="000000" w:themeColor="text1"/>
                <w:highlight w:val="none"/>
              </w:rPr>
            </w:r>
          </w:p>
        </w:tc>
        <w:tc>
          <w:tcPr>
            <w:tcBorders/>
            <w:tcW w:w="3118" w:type="dxa"/>
            <w:vMerge w:val="restart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jc w:val="right"/>
              <w:rPr>
                <w:b w:val="0"/>
                <w:bCs w:val="0"/>
                <w:color w:val="000000" w:themeColor="text1"/>
                <w:highlight w:val="none"/>
              </w:rPr>
            </w:pPr>
            <w:r>
              <w:rPr>
                <w:b w:val="0"/>
                <w:bCs w:val="0"/>
                <w:color w:val="000000" w:themeColor="text1"/>
                <w:highlight w:val="none"/>
              </w:rPr>
              <w:t xml:space="preserve">€</w:t>
            </w:r>
            <w:r>
              <w:rPr>
                <w:b w:val="0"/>
                <w:bCs w:val="0"/>
                <w:color w:val="000000" w:themeColor="text1"/>
                <w:highlight w:val="none"/>
              </w:rPr>
            </w:r>
            <w:r>
              <w:rPr>
                <w:b w:val="0"/>
                <w:bCs w:val="0"/>
                <w:color w:val="000000" w:themeColor="text1"/>
                <w:highlight w:val="none"/>
              </w:rPr>
            </w:r>
            <w:r>
              <w:rPr>
                <w:b/>
                <w:bCs/>
                <w:color w:val="000000" w:themeColor="text1"/>
                <w:highlight w:val="none"/>
              </w:rPr>
            </w:r>
            <w:r>
              <w:rPr>
                <w:b/>
                <w:bCs/>
                <w:color w:val="000000" w:themeColor="text1"/>
                <w:highlight w:val="none"/>
              </w:rPr>
            </w:r>
            <w:r>
              <w:rPr>
                <w:b w:val="0"/>
                <w:bCs w:val="0"/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  <w:vMerge w:val="restart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rPr>
                <w:b w:val="0"/>
                <w:bCs w:val="0"/>
                <w:color w:val="000000" w:themeColor="text1"/>
                <w:highlight w:val="none"/>
              </w:rPr>
            </w:pPr>
            <w:r>
              <w:rPr>
                <w:b w:val="0"/>
                <w:bCs w:val="0"/>
                <w:color w:val="000000" w:themeColor="text1"/>
                <w:highlight w:val="none"/>
              </w:rPr>
              <w:t xml:space="preserve">Summe </w:t>
            </w:r>
            <w:r>
              <w:rPr>
                <w:b w:val="0"/>
                <w:bCs w:val="0"/>
                <w:color w:val="000000" w:themeColor="text1"/>
                <w:highlight w:val="none"/>
              </w:rPr>
              <w:t xml:space="preserve">Event-Strafen</w:t>
            </w:r>
            <w:r>
              <w:rPr>
                <w:b w:val="0"/>
                <w:bCs w:val="0"/>
                <w:color w:val="000000" w:themeColor="text1"/>
                <w:highlight w:val="none"/>
              </w:rPr>
            </w:r>
            <w:r>
              <w:rPr>
                <w:b w:val="0"/>
                <w:bCs w:val="0"/>
                <w:color w:val="000000" w:themeColor="text1"/>
                <w:highlight w:val="none"/>
              </w:rPr>
            </w:r>
          </w:p>
        </w:tc>
        <w:tc>
          <w:tcPr>
            <w:tcBorders/>
            <w:tcW w:w="3118" w:type="dxa"/>
            <w:vMerge w:val="restart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jc w:val="right"/>
              <w:rPr>
                <w:b w:val="0"/>
                <w:bCs w:val="0"/>
                <w:color w:val="000000" w:themeColor="text1"/>
                <w:highlight w:val="none"/>
              </w:rPr>
            </w:pPr>
            <w:r>
              <w:rPr>
                <w:b w:val="0"/>
                <w:bCs w:val="0"/>
                <w:color w:val="000000" w:themeColor="text1"/>
                <w:highlight w:val="none"/>
              </w:rPr>
              <w:t xml:space="preserve">€</w:t>
            </w:r>
            <w:r>
              <w:rPr>
                <w:b w:val="0"/>
                <w:bCs w:val="0"/>
                <w:color w:val="000000" w:themeColor="text1"/>
                <w:highlight w:val="none"/>
              </w:rPr>
            </w:r>
            <w:r>
              <w:rPr>
                <w:b w:val="0"/>
                <w:bCs w:val="0"/>
                <w:color w:val="000000" w:themeColor="text1"/>
                <w:highlight w:val="none"/>
              </w:rPr>
            </w:r>
            <w:r>
              <w:rPr>
                <w:b w:val="0"/>
                <w:bCs w:val="0"/>
                <w:color w:val="000000" w:themeColor="text1"/>
                <w:highlight w:val="none"/>
              </w:rPr>
            </w:r>
            <w:r>
              <w:rPr>
                <w:b w:val="0"/>
                <w:bCs w:val="0"/>
                <w:color w:val="000000" w:themeColor="text1"/>
                <w:highlight w:val="none"/>
              </w:rPr>
            </w:r>
            <w:r>
              <w:rPr>
                <w:b w:val="0"/>
                <w:bCs w:val="0"/>
                <w:color w:val="000000" w:themeColor="text1"/>
                <w:highlight w:val="none"/>
              </w:rPr>
            </w:r>
          </w:p>
        </w:tc>
      </w:tr>
    </w:tbl>
    <w:p>
      <w:pPr>
        <w:pBdr/>
        <w:shd w:val="nil" w:color="000000"/>
        <w:spacing/>
        <w:ind/>
        <w:rPr>
          <w:b/>
          <w:bCs/>
          <w:color w:val="000000" w:themeColor="text1"/>
        </w:rPr>
      </w:pPr>
      <w:r>
        <w:rPr>
          <w:b/>
          <w:color w:val="000000" w:themeColor="text1"/>
          <w:highlight w:val="none"/>
        </w:rPr>
      </w:r>
      <w:r>
        <w:rPr>
          <w:b/>
          <w:color w:val="000000" w:themeColor="text1"/>
          <w:highlight w:val="none"/>
        </w:rPr>
      </w:r>
      <w:r>
        <w:rPr>
          <w:b/>
          <w:color w:val="000000" w:themeColor="text1"/>
          <w:highlight w:val="none"/>
        </w:rPr>
      </w:r>
    </w:p>
    <w:p>
      <w:pPr>
        <w:pBdr/>
        <w:shd w:val="nil"/>
        <w:spacing/>
        <w:ind/>
        <w:rPr>
          <w:b w:val="0"/>
          <w:bCs w:val="0"/>
          <w:color w:val="000000" w:themeColor="text1"/>
          <w:highlight w:val="none"/>
        </w:rPr>
      </w:pP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  <w:t xml:space="preserve">Der RoS zeigt, ob sich eure Security-Investition finanziell gelohnt hat.</w:t>
      </w: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</w:p>
    <w:p>
      <w:pPr>
        <w:pBdr/>
        <w:shd w:val="nil" w:color="000000"/>
        <w:spacing/>
        <w:ind/>
        <w:rPr>
          <w:b w:val="0"/>
          <w:bCs w:val="0"/>
          <w:color w:val="000000" w:themeColor="text1"/>
          <w:highlight w:val="none"/>
        </w:rPr>
      </w:pPr>
      <w:r>
        <w:rPr>
          <w:b w:val="0"/>
          <w:bCs w:val="0"/>
          <w:color w:val="000000" w:themeColor="text1"/>
          <w:highlight w:val="none"/>
        </w:rPr>
      </w:r>
      <w:r>
        <w:t xml:space="preserve">Gesamtkosten</w:t>
      </w:r>
      <w:r>
        <w:rPr>
          <w:b w:val="0"/>
          <w:bCs w:val="0"/>
          <w:color w:val="000000" w:themeColor="text1"/>
          <w:highlight w:val="none"/>
        </w:rPr>
        <w:t xml:space="preserve"> = </w:t>
      </w:r>
      <w:r>
        <w:rPr>
          <w:b w:val="0"/>
          <w:bCs w:val="0"/>
          <w:color w:val="000000" w:themeColor="text1"/>
          <w:highlight w:val="none"/>
        </w:rPr>
        <w:t xml:space="preserve">Gesamt Init-Kosten </w:t>
      </w:r>
      <w:r>
        <w:rPr>
          <w:b w:val="0"/>
          <w:bCs w:val="0"/>
          <w:color w:val="000000" w:themeColor="text1"/>
          <w:highlight w:val="none"/>
        </w:rPr>
        <w:t xml:space="preserve">+ </w:t>
      </w:r>
      <w:r>
        <w:rPr>
          <w:b w:val="0"/>
          <w:bCs w:val="0"/>
          <w:color w:val="000000" w:themeColor="text1"/>
          <w:highlight w:val="none"/>
        </w:rPr>
        <w:t xml:space="preserve">Gesamt OPEX Kosten</w:t>
      </w:r>
      <w:r>
        <w:rPr>
          <w:b w:val="0"/>
          <w:bCs w:val="0"/>
          <w:color w:val="000000" w:themeColor="text1"/>
          <w:highlight w:val="none"/>
        </w:rPr>
        <w:t xml:space="preserve"> + </w:t>
      </w:r>
      <w:r>
        <w:rPr>
          <w:b w:val="0"/>
          <w:bCs w:val="0"/>
          <w:color w:val="000000" w:themeColor="text1"/>
          <w:highlight w:val="none"/>
        </w:rPr>
        <w:t xml:space="preserve">Summe Event-Strafen</w:t>
      </w:r>
      <w:r>
        <w:rPr>
          <w:b w:val="0"/>
          <w:bCs w:val="0"/>
          <w:color w:val="000000" w:themeColor="text1"/>
          <w:highlight w:val="none"/>
        </w:rPr>
      </w:r>
    </w:p>
    <w:p>
      <w:pPr>
        <w:pBdr/>
        <w:shd w:val="nil" w:color="000000"/>
        <w:spacing/>
        <w:ind/>
        <w:rPr>
          <w:b w:val="0"/>
          <w:bCs w:val="0"/>
          <w:color w:val="000000" w:themeColor="text1"/>
          <w:highlight w:val="none"/>
        </w:rPr>
      </w:pPr>
      <w:r>
        <w:rPr>
          <w:b w:val="0"/>
          <w:bCs w:val="0"/>
          <w:color w:val="000000" w:themeColor="text1"/>
          <w:highlight w:val="none"/>
        </w:rPr>
        <w:t xml:space="preserve">                        = _____________ + </w:t>
      </w:r>
      <w:r>
        <w:rPr>
          <w:b w:val="0"/>
          <w:bCs w:val="0"/>
          <w:color w:val="000000" w:themeColor="text1"/>
          <w:highlight w:val="none"/>
        </w:rPr>
        <w:t xml:space="preserve">_____________ </w:t>
      </w:r>
      <w:r>
        <w:rPr>
          <w:b w:val="0"/>
          <w:bCs w:val="0"/>
          <w:color w:val="000000" w:themeColor="text1"/>
          <w:highlight w:val="none"/>
        </w:rPr>
        <w:t xml:space="preserve"> + </w:t>
      </w:r>
      <w:r>
        <w:rPr>
          <w:b w:val="0"/>
          <w:bCs w:val="0"/>
          <w:color w:val="000000" w:themeColor="text1"/>
          <w:highlight w:val="none"/>
        </w:rPr>
        <w:t xml:space="preserve">_____________ </w:t>
      </w:r>
      <w:r>
        <w:rPr>
          <w:b w:val="0"/>
          <w:bCs w:val="0"/>
          <w:color w:val="000000" w:themeColor="text1"/>
          <w:highlight w:val="none"/>
        </w:rPr>
        <w:t xml:space="preserve">= </w:t>
      </w:r>
      <w:r>
        <w:rPr>
          <w:b w:val="0"/>
          <w:bCs w:val="0"/>
          <w:color w:val="000000" w:themeColor="text1"/>
          <w:highlight w:val="none"/>
        </w:rPr>
        <w:t xml:space="preserve">_____________ </w:t>
      </w: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</w:p>
    <w:p>
      <w:pPr>
        <w:pBdr/>
        <w:shd w:val="nil" w:color="000000"/>
        <w:spacing/>
        <w:ind/>
        <w:rPr>
          <w:b w:val="0"/>
          <w:bCs w:val="0"/>
          <w:color w:val="000000" w:themeColor="text1"/>
          <w:highlight w:val="none"/>
        </w:rPr>
      </w:pPr>
      <w:r>
        <w:rPr>
          <w:b w:val="0"/>
          <w:bCs w:val="0"/>
          <w:color w:val="000000" w:themeColor="text1"/>
          <w:highlight w:val="none"/>
        </w:rPr>
        <w:t xml:space="preserve">Vermiedener Schaden = 620.000 - Schaden Welle 1 - </w:t>
      </w:r>
      <w:r>
        <w:rPr>
          <w:b w:val="0"/>
          <w:bCs w:val="0"/>
          <w:color w:val="000000" w:themeColor="text1"/>
          <w:highlight w:val="none"/>
        </w:rPr>
        <w:t xml:space="preserve">Schaden Welle 2 - </w:t>
      </w:r>
      <w:r>
        <w:rPr>
          <w:b w:val="0"/>
          <w:bCs w:val="0"/>
          <w:color w:val="000000" w:themeColor="text1"/>
          <w:highlight w:val="none"/>
        </w:rPr>
        <w:t xml:space="preserve">Schaden Welle 3</w:t>
      </w:r>
      <w:r>
        <w:rPr>
          <w:b w:val="0"/>
          <w:bCs w:val="0"/>
          <w:color w:val="000000" w:themeColor="text1"/>
          <w:highlight w:val="none"/>
        </w:rPr>
      </w:r>
    </w:p>
    <w:p>
      <w:pPr>
        <w:pBdr/>
        <w:shd w:val="nil" w:color="000000"/>
        <w:spacing/>
        <w:ind/>
        <w:rPr>
          <w:b w:val="0"/>
          <w:bCs w:val="0"/>
          <w:color w:val="000000" w:themeColor="text1"/>
          <w:highlight w:val="none"/>
        </w:rPr>
      </w:pPr>
      <w:r>
        <w:rPr>
          <w:b w:val="0"/>
          <w:bCs w:val="0"/>
          <w:color w:val="000000" w:themeColor="text1"/>
          <w:highlight w:val="none"/>
        </w:rPr>
        <w:t xml:space="preserve">                        =</w:t>
      </w:r>
      <w:r>
        <w:rPr>
          <w:b w:val="0"/>
          <w:bCs w:val="0"/>
          <w:color w:val="000000" w:themeColor="text1"/>
          <w:highlight w:val="none"/>
        </w:rPr>
        <w:t xml:space="preserve">620.000 - </w:t>
      </w:r>
      <w:r>
        <w:rPr>
          <w:b w:val="0"/>
          <w:bCs w:val="0"/>
          <w:color w:val="000000" w:themeColor="text1"/>
          <w:highlight w:val="none"/>
        </w:rPr>
        <w:t xml:space="preserve"> ___________ - </w:t>
      </w:r>
      <w:r>
        <w:rPr>
          <w:b w:val="0"/>
          <w:bCs w:val="0"/>
          <w:color w:val="000000" w:themeColor="text1"/>
          <w:highlight w:val="none"/>
        </w:rPr>
        <w:t xml:space="preserve">___________ </w:t>
      </w:r>
      <w:r>
        <w:rPr>
          <w:b w:val="0"/>
          <w:bCs w:val="0"/>
          <w:color w:val="000000" w:themeColor="text1"/>
          <w:highlight w:val="none"/>
        </w:rPr>
        <w:t xml:space="preserve"> - </w:t>
      </w:r>
      <w:r>
        <w:rPr>
          <w:b w:val="0"/>
          <w:bCs w:val="0"/>
          <w:color w:val="000000" w:themeColor="text1"/>
          <w:highlight w:val="none"/>
        </w:rPr>
        <w:t xml:space="preserve">___________ </w:t>
      </w:r>
      <w:r>
        <w:rPr>
          <w:b w:val="0"/>
          <w:bCs w:val="0"/>
          <w:color w:val="000000" w:themeColor="text1"/>
          <w:highlight w:val="none"/>
        </w:rPr>
        <w:t xml:space="preserve">= </w:t>
      </w:r>
      <w:r>
        <w:rPr>
          <w:b w:val="0"/>
          <w:bCs w:val="0"/>
          <w:color w:val="000000" w:themeColor="text1"/>
          <w:highlight w:val="none"/>
        </w:rPr>
        <w:t xml:space="preserve">___________ </w:t>
      </w: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</w:p>
    <w:p>
      <w:pPr>
        <w:pBdr/>
        <w:shd w:val="nil" w:color="000000"/>
        <w:spacing/>
        <w:ind/>
        <w:rPr>
          <w:b w:val="0"/>
          <w:bCs w:val="0"/>
          <w:color w:val="000000" w:themeColor="text1"/>
          <w:highlight w:val="none"/>
        </w:rPr>
      </w:pP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</w:p>
    <w:p>
      <w:pPr>
        <w:pBdr/>
        <w:shd w:val="nil" w:color="000000"/>
        <w:spacing/>
        <w:ind/>
        <w:jc w:val="both"/>
        <w:rPr>
          <w:highlight w:val="none"/>
        </w:rPr>
      </w:pPr>
      <w:r>
        <w:rPr>
          <w:b w:val="0"/>
          <w:bCs w:val="0"/>
          <w:color w:val="000000" w:themeColor="text1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35640" cy="533015"/>
                <wp:effectExtent l="0" t="0" r="0" b="0"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3035639" cy="5330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</w:rPr>
                            </w:r>
                            <m:oMathPara>
                              <m:oMathParaPr/>
                              <m:oMath>
                                <m:r>
                                  <w:rPr>
                                    <w:rFonts w:hint="default" w:ascii="Cambria Math" w:hAnsi="Cambria Math" w:eastAsia="Cambria Math" w:cs="Cambria Math"/>
                                    <w:color w:val="000000"/>
                                    <w:sz w:val="22"/>
                                    <w:szCs w:val="22"/>
                                    <w:u w:val="none"/>
                                  </w:rPr>
                                  <m:rPr>
                                    <m:sty m:val="p"/>
                                  </m:rPr>
                                  <m:t>RoS</m:t>
                                </m:r>
                                <m:r>
                                  <w:rPr>
                                    <w:rFonts w:hint="default" w:ascii="Cambria Math" w:hAnsi="Cambria Math" w:eastAsia="Cambria Math" w:cs="Cambria Math"/>
                                    <w:color w:val="000000"/>
                                    <w:sz w:val="22"/>
                                    <w:szCs w:val="22"/>
                                    <w:u w:val="none"/>
                                  </w:rPr>
                                  <m:rPr>
                                    <m:sty m:val="p"/>
                                  </m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eastAsia="Cambria Math" w:cs="Cambria Math"/>
                                        <w:b w:val="0"/>
                                        <w:i w:val="0"/>
                                        <w:caps w:val="0"/>
                                        <w:smallCaps w:val="0"/>
                                        <w:strike w:val="0"/>
                                        <w:color w:val="000000"/>
                                        <w:spacing w:val="0"/>
                                        <w:sz w:val="22"/>
                                        <w:szCs w:val="36"/>
                                        <w:u w:val="none"/>
                                        <w:lang w:val="de-DE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hint="default" w:ascii="Cambria Math" w:hAnsi="Cambria Math" w:eastAsia="Cambria Math" w:cs="Cambria Math"/>
                                        <w:color w:val="000000"/>
                                        <w:sz w:val="22"/>
                                        <w:szCs w:val="22"/>
                                        <w:u w:val="none"/>
                                      </w:rPr>
                                      <m:rPr>
                                        <m:sty m:val="p"/>
                                      </m:rPr>
                                      <m:t>Vermiedener Schaden - </m:t>
                                    </m:r>
                                    <m:r>
                                      <w:rPr>
                                        <w:rFonts w:hint="default" w:ascii="Cambria Math" w:hAnsi="Cambria Math" w:eastAsia="Cambria Math" w:cs="Cambria Math"/>
                                        <w:color w:val="000000"/>
                                        <w:sz w:val="22"/>
                                        <w:szCs w:val="22"/>
                                        <w:u w:val="none"/>
                                      </w:rPr>
                                      <m:rPr>
                                        <m:sty m:val="p"/>
                                      </m:rPr>
                                      <m:t>Gesamtkosten </m:t>
                                    </m:r>
                                  </m:num>
                                  <m:den>
                                    <m:r>
                                      <w:rPr>
                                        <w:rFonts w:hint="default" w:ascii="Cambria Math" w:hAnsi="Cambria Math" w:eastAsia="Cambria Math" w:cs="Cambria Math"/>
                                        <w:caps w:val="0"/>
                                        <w:smallCaps w:val="0"/>
                                        <w:strike w:val="0"/>
                                        <w:color w:val="000000"/>
                                        <w:spacing w:val="0"/>
                                        <w:sz w:val="22"/>
                                        <w:szCs w:val="22"/>
                                        <w:u w:val="none"/>
                                        <w:lang w:val="de-DE" w:bidi="de-DE"/>
                                      </w:rPr>
                                      <m:rPr>
                                        <m:sty m:val="p"/>
                                      </m:rPr>
                                      <m:t>Gesamtkosten </m:t>
                                    </m:r>
                                  </m:den>
                                </m:f>
                              </m:oMath>
                            </m:oMathPara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prstTxWarp prst="textNoShape"/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239.03pt;height:41.97pt;mso-wrap-distance-left:0.00pt;mso-wrap-distance-top:0.00pt;mso-wrap-distance-right:0.00pt;mso-wrap-distance-bottom:0.00pt;rotation:0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</w:rPr>
                      </w:r>
                      <m:oMathPara>
                        <m:oMathParaPr/>
                        <m:oMath>
                          <m:r>
                            <w:rPr>
                              <w:rFonts w:hint="default" w:ascii="Cambria Math" w:hAnsi="Cambria Math" w:eastAsia="Cambria Math" w:cs="Cambria Math"/>
                              <w:color w:val="000000"/>
                              <w:sz w:val="22"/>
                              <w:szCs w:val="22"/>
                              <w:u w:val="none"/>
                            </w:rPr>
                            <m:rPr>
                              <m:sty m:val="p"/>
                            </m:rPr>
                            <m:t>RoS</m:t>
                          </m:r>
                          <m:r>
                            <w:rPr>
                              <w:rFonts w:hint="default" w:ascii="Cambria Math" w:hAnsi="Cambria Math" w:eastAsia="Cambria Math" w:cs="Cambria Math"/>
                              <w:color w:val="000000"/>
                              <w:sz w:val="22"/>
                              <w:szCs w:val="22"/>
                              <w:u w:val="none"/>
                            </w:rPr>
                            <m:rPr>
                              <m:sty m:val="p"/>
                            </m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eastAsia="Cambria Math" w:cs="Cambria Math"/>
                                  <w:b w:val="0"/>
                                  <w:i w:val="0"/>
                                  <w:caps w:val="0"/>
                                  <w:smallCaps w:val="0"/>
                                  <w:strike w:val="0"/>
                                  <w:color w:val="000000"/>
                                  <w:spacing w:val="0"/>
                                  <w:sz w:val="22"/>
                                  <w:szCs w:val="36"/>
                                  <w:u w:val="none"/>
                                  <w:lang w:val="de-DE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hint="default" w:ascii="Cambria Math" w:hAnsi="Cambria Math" w:eastAsia="Cambria Math" w:cs="Cambria Math"/>
                                  <w:color w:val="000000"/>
                                  <w:sz w:val="22"/>
                                  <w:szCs w:val="22"/>
                                  <w:u w:val="none"/>
                                </w:rPr>
                                <m:rPr>
                                  <m:sty m:val="p"/>
                                </m:rPr>
                                <m:t>Vermiedener Schaden - </m:t>
                              </m:r>
                              <m:r>
                                <w:rPr>
                                  <w:rFonts w:hint="default" w:ascii="Cambria Math" w:hAnsi="Cambria Math" w:eastAsia="Cambria Math" w:cs="Cambria Math"/>
                                  <w:color w:val="000000"/>
                                  <w:sz w:val="22"/>
                                  <w:szCs w:val="22"/>
                                  <w:u w:val="none"/>
                                </w:rPr>
                                <m:rPr>
                                  <m:sty m:val="p"/>
                                </m:rPr>
                                <m:t>Gesamtkosten </m:t>
                              </m:r>
                            </m:num>
                            <m:den>
                              <m:r>
                                <w:rPr>
                                  <w:rFonts w:hint="default" w:ascii="Cambria Math" w:hAnsi="Cambria Math" w:eastAsia="Cambria Math" w:cs="Cambria Math"/>
                                  <w:caps w:val="0"/>
                                  <w:smallCaps w:val="0"/>
                                  <w:strike w:val="0"/>
                                  <w:color w:val="000000"/>
                                  <w:spacing w:val="0"/>
                                  <w:sz w:val="22"/>
                                  <w:szCs w:val="22"/>
                                  <w:u w:val="none"/>
                                  <w:lang w:val="de-DE" w:bidi="de-DE"/>
                                </w:rPr>
                                <m:rPr>
                                  <m:sty m:val="p"/>
                                </m:rPr>
                                <m:t>Gesamtkosten </m:t>
                              </m:r>
                            </m:den>
                          </m:f>
                        </m:oMath>
                      </m:oMathPara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</w:r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  <w:r/>
      <w:r/>
      <w:r/>
      <w:r>
        <w:rPr>
          <w:b w:val="0"/>
          <w:bCs w:val="0"/>
          <w:color w:val="000000" w:themeColor="text1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49965" cy="533015"/>
                <wp:effectExtent l="0" t="0" r="0" b="0"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H="0" flipV="0">
                          <a:off x="0" y="0"/>
                          <a:ext cx="3349964" cy="5330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4"/>
                                <w:szCs w:val="14"/>
                              </w:rPr>
                            </w:r>
                            <m:oMathPara>
                              <m:oMathParaPr/>
                              <m:oMath>
                                <m:r>
                                  <w:rPr>
                                    <w:rFonts w:hint="default" w:ascii="Cambria Math" w:hAnsi="Cambria Math" w:eastAsia="Cambria Math" w:cs="Cambria Math"/>
                                    <w:color w:val="000000"/>
                                    <w:sz w:val="22"/>
                                    <w:szCs w:val="22"/>
                                    <w:u w:val="none"/>
                                  </w:rPr>
                                  <m:rPr>
                                    <m:sty m:val="p"/>
                                  </m:rPr>
                                  <m:t>RoS=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eastAsia="Cambria Math" w:cs="Cambria Math"/>
                                        <w:b w:val="0"/>
                                        <w:i w:val="0"/>
                                        <w:caps w:val="0"/>
                                        <w:smallCaps w:val="0"/>
                                        <w:strike w:val="0"/>
                                        <w:color w:val="000000"/>
                                        <w:spacing w:val="0"/>
                                        <w:sz w:val="22"/>
                                        <w:szCs w:val="36"/>
                                        <w:u w:val="none"/>
                                        <w:lang w:val="de-DE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hint="default" w:ascii="Cambria Math" w:hAnsi="Cambria Math" w:eastAsia="Cambria Math" w:cs="Cambria Math"/>
                                        <w:color w:val="000000"/>
                                        <w:sz w:val="22"/>
                                        <w:szCs w:val="22"/>
                                        <w:u w:val="none"/>
                                      </w:rPr>
                                      <m:rPr>
                                        <m:sty m:val="p"/>
                                      </m:rPr>
                                      <m:t>                                   -                                          </m:t>
                                    </m:r>
                                  </m:num>
                                  <m:den>
                                    <m:r>
                                      <w:rPr>
                                        <w:rFonts w:hint="default" w:ascii="Cambria Math" w:hAnsi="Cambria Math" w:eastAsia="Cambria Math" w:cs="Cambria Math"/>
                                        <w:caps w:val="0"/>
                                        <w:smallCaps w:val="0"/>
                                        <w:strike w:val="0"/>
                                        <w:color w:val="000000"/>
                                        <w:spacing w:val="0"/>
                                        <w:sz w:val="22"/>
                                        <w:szCs w:val="22"/>
                                        <w:u w:val="none"/>
                                        <w:lang w:val="de-DE" w:bidi="de-DE"/>
                                      </w:rPr>
                                      <m:rPr>
                                        <m:sty m:val="p"/>
                                      </m:rPr>
                                      <m:t> </m:t>
                                    </m:r>
                                  </m:den>
                                </m:f>
                                <m:r>
                                  <w:rPr>
                                    <w:rFonts w:hint="default" w:ascii="Cambria Math" w:hAnsi="Cambria Math" w:eastAsia="Cambria Math" w:cs="Cambria Math"/>
                                    <w:caps w:val="0"/>
                                    <w:smallCaps w:val="0"/>
                                    <w:strike w:val="0"/>
                                    <w:color w:val="000000"/>
                                    <w:spacing w:val="0"/>
                                    <w:sz w:val="22"/>
                                    <w:szCs w:val="22"/>
                                    <w:u w:val="none"/>
                                    <w:lang w:val="de-DE" w:bidi="de-DE"/>
                                  </w:rPr>
                                  <m:rPr>
                                    <m:sty m:val="i"/>
                                  </m:rPr>
                                  <m:t>= </m:t>
                                </m:r>
                              </m:oMath>
                            </m:oMathPara>
                            <w:r>
                              <w:rPr>
                                <w:rFonts w:ascii="Arial" w:hAnsi="Arial" w:eastAsia="Arial" w:cs="Arial"/>
                                <w:sz w:val="32"/>
                                <w:szCs w:val="32"/>
                              </w:rPr>
                            </w: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prstTxWarp prst="textNoShape"/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1" type="#_x0000_t1" style="width:263.78pt;height:41.9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eastAsia="Arial" w:cs="Arial"/>
                          <w:sz w:val="14"/>
                          <w:szCs w:val="14"/>
                        </w:rPr>
                      </w:r>
                      <m:oMathPara>
                        <m:oMathParaPr/>
                        <m:oMath>
                          <m:r>
                            <w:rPr>
                              <w:rFonts w:hint="default" w:ascii="Cambria Math" w:hAnsi="Cambria Math" w:eastAsia="Cambria Math" w:cs="Cambria Math"/>
                              <w:color w:val="000000"/>
                              <w:sz w:val="22"/>
                              <w:szCs w:val="22"/>
                              <w:u w:val="none"/>
                            </w:rPr>
                            <m:rPr>
                              <m:sty m:val="p"/>
                            </m:rPr>
                            <m:t>RoS=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eastAsia="Cambria Math" w:cs="Cambria Math"/>
                                  <w:b w:val="0"/>
                                  <w:i w:val="0"/>
                                  <w:caps w:val="0"/>
                                  <w:smallCaps w:val="0"/>
                                  <w:strike w:val="0"/>
                                  <w:color w:val="000000"/>
                                  <w:spacing w:val="0"/>
                                  <w:sz w:val="22"/>
                                  <w:szCs w:val="36"/>
                                  <w:u w:val="none"/>
                                  <w:lang w:val="de-DE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hint="default" w:ascii="Cambria Math" w:hAnsi="Cambria Math" w:eastAsia="Cambria Math" w:cs="Cambria Math"/>
                                  <w:color w:val="000000"/>
                                  <w:sz w:val="22"/>
                                  <w:szCs w:val="22"/>
                                  <w:u w:val="none"/>
                                </w:rPr>
                                <m:rPr>
                                  <m:sty m:val="p"/>
                                </m:rPr>
                                <m:t>                                   -                                          </m:t>
                              </m:r>
                            </m:num>
                            <m:den>
                              <m:r>
                                <w:rPr>
                                  <w:rFonts w:hint="default" w:ascii="Cambria Math" w:hAnsi="Cambria Math" w:eastAsia="Cambria Math" w:cs="Cambria Math"/>
                                  <w:caps w:val="0"/>
                                  <w:smallCaps w:val="0"/>
                                  <w:strike w:val="0"/>
                                  <w:color w:val="000000"/>
                                  <w:spacing w:val="0"/>
                                  <w:sz w:val="22"/>
                                  <w:szCs w:val="22"/>
                                  <w:u w:val="none"/>
                                  <w:lang w:val="de-DE" w:bidi="de-DE"/>
                                </w:rPr>
                                <m:rPr>
                                  <m:sty m:val="p"/>
                                </m:rPr>
                                <m:t> </m:t>
                              </m:r>
                            </m:den>
                          </m:f>
                          <m:r>
                            <w:rPr>
                              <w:rFonts w:hint="default" w:ascii="Cambria Math" w:hAnsi="Cambria Math" w:eastAsia="Cambria Math" w:cs="Cambria Math"/>
                              <w:caps w:val="0"/>
                              <w:smallCaps w:val="0"/>
                              <w:strike w:val="0"/>
                              <w:color w:val="000000"/>
                              <w:spacing w:val="0"/>
                              <w:sz w:val="22"/>
                              <w:szCs w:val="22"/>
                              <w:u w:val="none"/>
                              <w:lang w:val="de-DE" w:bidi="de-DE"/>
                            </w:rPr>
                            <m:rPr>
                              <m:sty m:val="i"/>
                            </m:rPr>
                            <m:t>= </m:t>
                          </m:r>
                        </m:oMath>
                      </m:oMathPara>
                      <w:r>
                        <w:rPr>
                          <w:rFonts w:ascii="Arial" w:hAnsi="Arial" w:eastAsia="Arial" w:cs="Arial"/>
                          <w:sz w:val="32"/>
                          <w:szCs w:val="32"/>
                        </w:rPr>
                      </w:r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</w:r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</w:r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</w:r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</w:r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</w:r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</w:r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</w:p>
    <w:sectPr>
      <w:headerReference w:type="default" r:id="rId9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40503050406030204"/>
  </w:font>
  <w:font w:name="Segoe UI">
    <w:panose1 w:val="020B0502040204020203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76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508FFF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99B0692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 w:asciiTheme="minorHAnsi" w:hAnsiTheme="minorHAnsi" w:cstheme="minorHAnsi"/>
        <w:sz w:val="20"/>
        <w:szCs w:val="2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2">
    <w:nsid w:val="71CC64E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2026-01-28T03:25:52Z</dcterms:modified>
</cp:coreProperties>
</file>