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Angriff 3: </w:t>
      </w:r>
      <w:r>
        <w:rPr>
          <w:b/>
          <w:bCs/>
          <w:sz w:val="24"/>
          <w:szCs w:val="24"/>
        </w:rPr>
        <w:t xml:space="preserve">Datenexfiltration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sz w:val="20"/>
          <w:szCs w:val="20"/>
          <w:highlight w:val="none"/>
        </w:rPr>
        <w:t xml:space="preserve">Über einen kompromittierten Lieferanten-Zugang wurden über Wochen hinweg vertrauliche Konstruktionsdaten abgegriffen. Das </w:t>
      </w:r>
      <w:r>
        <w:rPr>
          <w:sz w:val="20"/>
          <w:szCs w:val="20"/>
          <w:highlight w:val="none"/>
        </w:rPr>
        <w:t xml:space="preserve">Bundesamt für Sicherheit in der Informationstechnik</w:t>
      </w:r>
      <w:r>
        <w:rPr>
          <w:sz w:val="20"/>
          <w:szCs w:val="20"/>
          <w:highlight w:val="none"/>
        </w:rPr>
        <w:t xml:space="preserve"> (BSI) informiert euch: Eure Daten werden im Darknet angeboten. Ob (und wie stark) der Abfluss gelingt und welche Folgen daraus entstehen,</w:t>
      </w:r>
      <w:r>
        <w:rPr>
          <w:sz w:val="20"/>
          <w:szCs w:val="20"/>
          <w:highlight w:val="none"/>
        </w:rPr>
        <w:t xml:space="preserve"> ermittelt ihr jetzt anhand eurer Sicherheitsmaßnahmen.</w:t>
      </w:r>
      <w:r/>
      <w:r>
        <w:rPr>
          <w:sz w:val="20"/>
          <w:szCs w:val="20"/>
          <w:highlight w:val="none"/>
        </w:rPr>
      </w:r>
      <w:r/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/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Exfiltration zählt Vertraulichkeit (C) am meisten (IP-Diebstahl), Integrität (I) ist relevant (Daten werden kopiert/weiterverarbeit</w:t>
      </w:r>
      <w:r>
        <w:rPr>
          <w:sz w:val="20"/>
          <w:szCs w:val="20"/>
          <w:highlight w:val="none"/>
        </w:rPr>
        <w:t xml:space="preserve">et), Verfügbarkeit (A) bleibt oft weitgehend erhalten.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 x 0,5</m:t>
          </m:r>
          <m:r>
            <w:rPr>
              <w:sz w:val="20"/>
              <w:szCs w:val="20"/>
            </w:rPr>
            <m:rPr>
              <m:sty m:val="p"/>
            </m:rPr>
            <m:t>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0,3)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auf dem richtigen Level habt. Der Bonus wird zur Gesamtreduktion addiert</w:t>
      </w:r>
      <w:r>
        <w:rPr>
          <w:sz w:val="20"/>
          <w:szCs w:val="20"/>
          <w:highlight w:val="none"/>
        </w:rPr>
        <w:t xml:space="preserve">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M1 – IAM/PAM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+1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M2 – Logging &amp; SIEM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M8 – Supplier Security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+3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  <w:t xml:space="preserve">(</w:t>
            </w:r>
            <w:r>
              <w:rPr>
                <w:sz w:val="20"/>
                <w:szCs w:val="20"/>
                <w:highlight w:val="none"/>
              </w:rPr>
              <w:t xml:space="preserve">✓</w:t>
            </w:r>
            <w:r>
              <w:rPr>
                <w:sz w:val="20"/>
                <w:szCs w:val="20"/>
                <w:highlight w:val="none"/>
              </w:rPr>
              <w:t xml:space="preserve"> / </w:t>
            </w:r>
            <w:r>
              <w:rPr>
                <w:sz w:val="20"/>
                <w:szCs w:val="20"/>
                <w:highlight w:val="none"/>
              </w:rPr>
              <w:t xml:space="preserve">✗</w:t>
            </w:r>
            <w:r>
              <w:rPr>
                <w:sz w:val="20"/>
                <w:szCs w:val="20"/>
                <w:highlight w:val="none"/>
              </w:rPr>
              <w:t xml:space="preserve">)</w:t>
            </w:r>
            <w:r>
              <w:rPr>
                <w:sz w:val="20"/>
                <w:szCs w:val="20"/>
                <w:highlight w:val="none"/>
              </w:rPr>
              <w:tab/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19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Eure Maßnahmen reichen nicht aus, der Datenabfluss gelingt. Schaden: 140.000 €. KZ: −7.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26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Ihr verhindert die Exfiltration vollständig.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20 – 25 → </w:t>
      </w:r>
      <w:r>
        <w:rPr>
          <w:sz w:val="20"/>
          <w:szCs w:val="20"/>
          <w:highlight w:val="none"/>
        </w:rPr>
        <w:t xml:space="preserve">Ihr reduziert die Auswirkungen teilweise. Berechnet Schaden und KZ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(Gesamtreduktion </w:t>
      </w:r>
      <w:r>
        <w:rPr>
          <w:sz w:val="20"/>
          <w:szCs w:val="20"/>
          <w:highlight w:val="none"/>
        </w:rPr>
        <w:t xml:space="preserve">____________ - 19) * 20.000 €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Kundenzufriedenheit (KZ) = </w:t>
      </w:r>
      <w:r>
        <w:rPr>
          <w:sz w:val="20"/>
          <w:szCs w:val="20"/>
          <w:highlight w:val="none"/>
        </w:rPr>
        <w:t xml:space="preserve">(Gesamtreduktion </w:t>
      </w:r>
      <w:r>
        <w:rPr>
          <w:sz w:val="20"/>
          <w:szCs w:val="20"/>
          <w:highlight w:val="none"/>
        </w:rPr>
        <w:t xml:space="preserve">____________ - 19)</w:t>
      </w:r>
      <w:r>
        <w:rPr>
          <w:sz w:val="20"/>
          <w:szCs w:val="20"/>
          <w:highlight w:val="none"/>
        </w:rPr>
        <w:t xml:space="preserve"> * 2 - 7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2026-01-27T22:58:28Z</dcterms:modified>
</cp:coreProperties>
</file>