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C1A" w:rsidRPr="003E0EE1" w:rsidRDefault="00551C1A" w:rsidP="00551C1A">
      <w:pPr>
        <w:spacing w:after="0" w:line="240" w:lineRule="auto"/>
        <w:jc w:val="center"/>
        <w:rPr>
          <w:rFonts w:ascii="Times New Roman" w:eastAsia="Malgun Gothic" w:hAnsi="Times New Roman" w:cs="Times New Roman"/>
          <w:b/>
          <w:sz w:val="32"/>
        </w:rPr>
      </w:pPr>
      <w:r w:rsidRPr="003E0EE1">
        <w:rPr>
          <w:rFonts w:ascii="Times New Roman" w:eastAsia="Malgun Gothic" w:hAnsi="Times New Roman" w:cs="Times New Roman"/>
          <w:b/>
          <w:sz w:val="32"/>
        </w:rPr>
        <w:t>UNIVERSIDAD NACIONAL MICAELA BASTIDAS DE APURÍMAC</w:t>
      </w:r>
    </w:p>
    <w:p w:rsidR="00551C1A" w:rsidRPr="003E0EE1" w:rsidRDefault="00551C1A" w:rsidP="00551C1A">
      <w:pPr>
        <w:spacing w:after="0" w:line="240" w:lineRule="auto"/>
        <w:jc w:val="center"/>
        <w:rPr>
          <w:rFonts w:ascii="Times New Roman" w:eastAsia="Malgun Gothic" w:hAnsi="Times New Roman" w:cs="Times New Roman"/>
          <w:b/>
          <w:sz w:val="32"/>
        </w:rPr>
      </w:pPr>
    </w:p>
    <w:p w:rsidR="00551C1A" w:rsidRPr="003E0EE1" w:rsidRDefault="00551C1A" w:rsidP="00551C1A">
      <w:pPr>
        <w:spacing w:after="0" w:line="240" w:lineRule="auto"/>
        <w:jc w:val="center"/>
        <w:rPr>
          <w:rFonts w:ascii="Times New Roman" w:eastAsia="Malgun Gothic" w:hAnsi="Times New Roman" w:cs="Times New Roman"/>
          <w:b/>
          <w:sz w:val="30"/>
          <w:szCs w:val="30"/>
          <w:u w:val="single"/>
        </w:rPr>
      </w:pPr>
      <w:r w:rsidRPr="003E0EE1">
        <w:rPr>
          <w:rFonts w:ascii="Times New Roman" w:eastAsia="Malgun Gothic" w:hAnsi="Times New Roman" w:cs="Times New Roman"/>
          <w:b/>
          <w:sz w:val="30"/>
          <w:szCs w:val="30"/>
          <w:u w:val="single"/>
        </w:rPr>
        <w:t>ESCUELA ACADÉMICO PROFESIONAL DE INGENIERÍA INFORMATICA Y SISTEMAS</w:t>
      </w:r>
    </w:p>
    <w:p w:rsidR="00551C1A" w:rsidRPr="003E0EE1" w:rsidRDefault="00551C1A" w:rsidP="00551C1A">
      <w:pPr>
        <w:spacing w:after="0" w:line="240" w:lineRule="auto"/>
        <w:jc w:val="center"/>
        <w:rPr>
          <w:rFonts w:ascii="Times New Roman" w:eastAsia="Malgun Gothic" w:hAnsi="Times New Roman" w:cs="Times New Roman"/>
          <w:b/>
          <w:sz w:val="32"/>
        </w:rPr>
      </w:pPr>
      <w:r w:rsidRPr="003E0EE1">
        <w:rPr>
          <w:rFonts w:ascii="Times New Roman" w:hAnsi="Times New Roman" w:cs="Times New Roman"/>
          <w:b/>
          <w:noProof/>
          <w:color w:val="000000"/>
          <w:sz w:val="18"/>
          <w:szCs w:val="20"/>
          <w:lang w:eastAsia="es-PE"/>
        </w:rPr>
        <w:drawing>
          <wp:anchor distT="0" distB="0" distL="114300" distR="114300" simplePos="0" relativeHeight="251662336" behindDoc="1" locked="0" layoutInCell="1" allowOverlap="1" wp14:anchorId="05D8BC34" wp14:editId="66B8CEDC">
            <wp:simplePos x="0" y="0"/>
            <wp:positionH relativeFrom="column">
              <wp:posOffset>1644015</wp:posOffset>
            </wp:positionH>
            <wp:positionV relativeFrom="paragraph">
              <wp:posOffset>184785</wp:posOffset>
            </wp:positionV>
            <wp:extent cx="1933778" cy="1857375"/>
            <wp:effectExtent l="0" t="0" r="9525" b="0"/>
            <wp:wrapNone/>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5"/>
                    <a:srcRect/>
                    <a:stretch>
                      <a:fillRect/>
                    </a:stretch>
                  </pic:blipFill>
                  <pic:spPr bwMode="auto">
                    <a:xfrm>
                      <a:off x="0" y="0"/>
                      <a:ext cx="1933778" cy="18573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551C1A" w:rsidRPr="003E0EE1" w:rsidRDefault="00551C1A" w:rsidP="00551C1A">
      <w:pPr>
        <w:spacing w:after="0" w:line="240" w:lineRule="auto"/>
        <w:jc w:val="center"/>
        <w:rPr>
          <w:rFonts w:ascii="Times New Roman" w:eastAsia="Malgun Gothic" w:hAnsi="Times New Roman" w:cs="Times New Roman"/>
          <w:b/>
          <w:sz w:val="32"/>
        </w:rPr>
      </w:pPr>
    </w:p>
    <w:p w:rsidR="00551C1A" w:rsidRPr="003E0EE1" w:rsidRDefault="00551C1A" w:rsidP="00551C1A">
      <w:pPr>
        <w:spacing w:after="0" w:line="240" w:lineRule="auto"/>
        <w:jc w:val="center"/>
        <w:rPr>
          <w:rFonts w:ascii="Times New Roman" w:eastAsia="Malgun Gothic" w:hAnsi="Times New Roman" w:cs="Times New Roman"/>
          <w:b/>
          <w:sz w:val="32"/>
        </w:rPr>
      </w:pPr>
    </w:p>
    <w:p w:rsidR="00551C1A" w:rsidRPr="003E0EE1" w:rsidRDefault="00551C1A" w:rsidP="00551C1A">
      <w:pPr>
        <w:spacing w:after="0" w:line="240" w:lineRule="auto"/>
        <w:jc w:val="center"/>
        <w:rPr>
          <w:rFonts w:ascii="Times New Roman" w:eastAsia="Malgun Gothic" w:hAnsi="Times New Roman" w:cs="Times New Roman"/>
          <w:b/>
          <w:sz w:val="32"/>
        </w:rPr>
      </w:pPr>
    </w:p>
    <w:p w:rsidR="00551C1A" w:rsidRPr="003E0EE1" w:rsidRDefault="00551C1A" w:rsidP="00551C1A">
      <w:pPr>
        <w:spacing w:after="0" w:line="240" w:lineRule="auto"/>
        <w:jc w:val="center"/>
        <w:rPr>
          <w:rFonts w:ascii="Times New Roman" w:eastAsia="Malgun Gothic" w:hAnsi="Times New Roman" w:cs="Times New Roman"/>
          <w:b/>
          <w:sz w:val="32"/>
        </w:rPr>
      </w:pPr>
    </w:p>
    <w:p w:rsidR="00386574" w:rsidRPr="003E0EE1" w:rsidRDefault="00386574" w:rsidP="00551C1A">
      <w:pPr>
        <w:spacing w:after="0" w:line="240" w:lineRule="auto"/>
        <w:jc w:val="center"/>
        <w:rPr>
          <w:rFonts w:ascii="Times New Roman" w:eastAsia="Malgun Gothic" w:hAnsi="Times New Roman" w:cs="Times New Roman"/>
          <w:b/>
          <w:sz w:val="32"/>
        </w:rPr>
      </w:pPr>
    </w:p>
    <w:p w:rsidR="00386574" w:rsidRPr="003E0EE1" w:rsidRDefault="00386574" w:rsidP="00551C1A">
      <w:pPr>
        <w:spacing w:after="0" w:line="240" w:lineRule="auto"/>
        <w:jc w:val="center"/>
        <w:rPr>
          <w:rFonts w:ascii="Times New Roman" w:eastAsia="Malgun Gothic" w:hAnsi="Times New Roman" w:cs="Times New Roman"/>
          <w:b/>
          <w:sz w:val="32"/>
        </w:rPr>
      </w:pPr>
    </w:p>
    <w:p w:rsidR="00386574" w:rsidRPr="003E0EE1" w:rsidRDefault="00386574" w:rsidP="00551C1A">
      <w:pPr>
        <w:spacing w:after="0" w:line="240" w:lineRule="auto"/>
        <w:jc w:val="center"/>
        <w:rPr>
          <w:rFonts w:ascii="Times New Roman" w:eastAsia="Malgun Gothic" w:hAnsi="Times New Roman" w:cs="Times New Roman"/>
          <w:b/>
          <w:sz w:val="32"/>
        </w:rPr>
      </w:pPr>
    </w:p>
    <w:p w:rsidR="00386574" w:rsidRPr="003E0EE1" w:rsidRDefault="00386574" w:rsidP="00551C1A">
      <w:pPr>
        <w:spacing w:after="0" w:line="240" w:lineRule="auto"/>
        <w:jc w:val="center"/>
        <w:rPr>
          <w:rFonts w:ascii="Times New Roman" w:eastAsia="Malgun Gothic" w:hAnsi="Times New Roman" w:cs="Times New Roman"/>
          <w:b/>
          <w:sz w:val="32"/>
        </w:rPr>
      </w:pPr>
    </w:p>
    <w:p w:rsidR="00551C1A" w:rsidRPr="003E0EE1" w:rsidRDefault="00551C1A" w:rsidP="00551C1A">
      <w:pPr>
        <w:spacing w:after="0" w:line="240" w:lineRule="auto"/>
        <w:jc w:val="center"/>
        <w:rPr>
          <w:rFonts w:ascii="Times New Roman" w:eastAsia="Malgun Gothic" w:hAnsi="Times New Roman" w:cs="Times New Roman"/>
          <w:b/>
          <w:sz w:val="28"/>
        </w:rPr>
      </w:pPr>
      <w:r w:rsidRPr="003E0EE1">
        <w:rPr>
          <w:rFonts w:ascii="Times New Roman" w:hAnsi="Times New Roman" w:cs="Times New Roman"/>
          <w:noProof/>
          <w:lang w:eastAsia="es-PE"/>
        </w:rPr>
        <mc:AlternateContent>
          <mc:Choice Requires="wps">
            <w:drawing>
              <wp:anchor distT="0" distB="0" distL="114300" distR="114300" simplePos="0" relativeHeight="251660288" behindDoc="0" locked="0" layoutInCell="1" allowOverlap="1" wp14:anchorId="5AE4C20F" wp14:editId="14F5A81F">
                <wp:simplePos x="0" y="0"/>
                <wp:positionH relativeFrom="column">
                  <wp:posOffset>0</wp:posOffset>
                </wp:positionH>
                <wp:positionV relativeFrom="paragraph">
                  <wp:posOffset>162560</wp:posOffset>
                </wp:positionV>
                <wp:extent cx="5651770" cy="0"/>
                <wp:effectExtent l="0" t="0" r="25400" b="19050"/>
                <wp:wrapNone/>
                <wp:docPr id="6" name="Conector recto 6"/>
                <wp:cNvGraphicFramePr/>
                <a:graphic xmlns:a="http://schemas.openxmlformats.org/drawingml/2006/main">
                  <a:graphicData uri="http://schemas.microsoft.com/office/word/2010/wordprocessingShape">
                    <wps:wsp>
                      <wps:cNvCnPr/>
                      <wps:spPr>
                        <a:xfrm>
                          <a:off x="0" y="0"/>
                          <a:ext cx="5651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90C291" id="Conector recto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12.8pt" to="44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" strokecolor="black [3200]" strokeweight=".5pt">
                <v:stroke joinstyle="miter"/>
              </v:line>
            </w:pict>
          </mc:Fallback>
        </mc:AlternateContent>
      </w:r>
    </w:p>
    <w:p w:rsidR="00551C1A" w:rsidRPr="003E0EE1" w:rsidRDefault="00551C1A" w:rsidP="00551C1A">
      <w:pPr>
        <w:jc w:val="center"/>
        <w:rPr>
          <w:rFonts w:ascii="Times New Roman" w:eastAsia="Malgun Gothic" w:hAnsi="Times New Roman" w:cs="Times New Roman"/>
          <w:b/>
          <w:sz w:val="24"/>
        </w:rPr>
      </w:pPr>
      <w:r w:rsidRPr="003E0EE1">
        <w:rPr>
          <w:rFonts w:ascii="Times New Roman" w:eastAsia="Malgun Gothic" w:hAnsi="Times New Roman" w:cs="Times New Roman"/>
          <w:b/>
          <w:sz w:val="24"/>
        </w:rPr>
        <w:t xml:space="preserve"> “</w:t>
      </w:r>
      <w:r w:rsidR="00386574" w:rsidRPr="003E0EE1">
        <w:rPr>
          <w:rFonts w:ascii="Times New Roman" w:eastAsia="Malgun Gothic" w:hAnsi="Times New Roman" w:cs="Times New Roman"/>
          <w:b/>
          <w:sz w:val="24"/>
        </w:rPr>
        <w:t>SUNARP: AUTOMATIZACIÓN Y EFICIENCIA DE PROCESOS</w:t>
      </w:r>
      <w:r w:rsidRPr="003E0EE1">
        <w:rPr>
          <w:rFonts w:ascii="Times New Roman" w:eastAsia="Malgun Gothic" w:hAnsi="Times New Roman" w:cs="Times New Roman"/>
          <w:b/>
          <w:sz w:val="24"/>
        </w:rPr>
        <w:t xml:space="preserve">” </w:t>
      </w:r>
    </w:p>
    <w:p w:rsidR="00551C1A" w:rsidRPr="003E0EE1" w:rsidRDefault="00551C1A" w:rsidP="00551C1A">
      <w:pPr>
        <w:spacing w:line="360" w:lineRule="auto"/>
        <w:jc w:val="both"/>
        <w:rPr>
          <w:rFonts w:ascii="Times New Roman" w:hAnsi="Times New Roman" w:cs="Times New Roman"/>
          <w:b/>
        </w:rPr>
      </w:pPr>
      <w:r w:rsidRPr="003E0EE1">
        <w:rPr>
          <w:rFonts w:ascii="Times New Roman" w:hAnsi="Times New Roman" w:cs="Times New Roman"/>
          <w:noProof/>
          <w:lang w:eastAsia="es-PE"/>
        </w:rPr>
        <mc:AlternateContent>
          <mc:Choice Requires="wps">
            <w:drawing>
              <wp:anchor distT="0" distB="0" distL="114300" distR="114300" simplePos="0" relativeHeight="251659264" behindDoc="0" locked="0" layoutInCell="1" allowOverlap="1" wp14:anchorId="2F3F6B9A" wp14:editId="2F0FD195">
                <wp:simplePos x="0" y="0"/>
                <wp:positionH relativeFrom="column">
                  <wp:posOffset>0</wp:posOffset>
                </wp:positionH>
                <wp:positionV relativeFrom="paragraph">
                  <wp:posOffset>0</wp:posOffset>
                </wp:positionV>
                <wp:extent cx="5651770" cy="0"/>
                <wp:effectExtent l="0" t="0" r="25400" b="19050"/>
                <wp:wrapNone/>
                <wp:docPr id="3" name="Conector recto 3"/>
                <wp:cNvGraphicFramePr/>
                <a:graphic xmlns:a="http://schemas.openxmlformats.org/drawingml/2006/main">
                  <a:graphicData uri="http://schemas.microsoft.com/office/word/2010/wordprocessingShape">
                    <wps:wsp>
                      <wps:cNvCnPr/>
                      <wps:spPr>
                        <a:xfrm>
                          <a:off x="0" y="0"/>
                          <a:ext cx="5651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AE81F1"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" strokecolor="black [3200]" strokeweight=".5pt">
                <v:stroke joinstyle="miter"/>
              </v:line>
            </w:pict>
          </mc:Fallback>
        </mc:AlternateContent>
      </w:r>
      <w:r w:rsidRPr="003E0EE1">
        <w:rPr>
          <w:rFonts w:ascii="Times New Roman" w:hAnsi="Times New Roman" w:cs="Times New Roman"/>
          <w:b/>
        </w:rPr>
        <w:tab/>
      </w:r>
    </w:p>
    <w:p w:rsidR="00386574" w:rsidRPr="003E0EE1" w:rsidRDefault="00386574" w:rsidP="00386574">
      <w:pPr>
        <w:spacing w:line="360" w:lineRule="auto"/>
        <w:jc w:val="center"/>
        <w:rPr>
          <w:rFonts w:ascii="Times New Roman" w:hAnsi="Times New Roman" w:cs="Times New Roman"/>
          <w:b/>
        </w:rPr>
      </w:pPr>
      <w:r w:rsidRPr="003E0EE1">
        <w:rPr>
          <w:rFonts w:ascii="Times New Roman" w:hAnsi="Times New Roman" w:cs="Times New Roman"/>
          <w:b/>
        </w:rPr>
        <w:t>ASIGNATURA:</w:t>
      </w:r>
    </w:p>
    <w:p w:rsidR="00386574" w:rsidRPr="003E0EE1" w:rsidRDefault="00386574" w:rsidP="00386574">
      <w:pPr>
        <w:spacing w:line="360" w:lineRule="auto"/>
        <w:jc w:val="center"/>
        <w:rPr>
          <w:rFonts w:ascii="Times New Roman" w:hAnsi="Times New Roman" w:cs="Times New Roman"/>
        </w:rPr>
      </w:pPr>
      <w:r w:rsidRPr="003E0EE1">
        <w:rPr>
          <w:rFonts w:ascii="Times New Roman" w:hAnsi="Times New Roman" w:cs="Times New Roman"/>
        </w:rPr>
        <w:t>Administración de Tecnologías de Información.</w:t>
      </w:r>
    </w:p>
    <w:p w:rsidR="00386574" w:rsidRPr="003E0EE1" w:rsidRDefault="00386574" w:rsidP="00386574">
      <w:pPr>
        <w:spacing w:line="360" w:lineRule="auto"/>
        <w:jc w:val="center"/>
        <w:rPr>
          <w:rFonts w:ascii="Times New Roman" w:hAnsi="Times New Roman" w:cs="Times New Roman"/>
        </w:rPr>
      </w:pPr>
    </w:p>
    <w:p w:rsidR="00551C1A" w:rsidRPr="003E0EE1" w:rsidRDefault="00551C1A" w:rsidP="00551C1A">
      <w:pPr>
        <w:spacing w:line="360" w:lineRule="auto"/>
        <w:jc w:val="center"/>
        <w:rPr>
          <w:rFonts w:ascii="Times New Roman" w:hAnsi="Times New Roman" w:cs="Times New Roman"/>
          <w:b/>
        </w:rPr>
      </w:pPr>
      <w:r w:rsidRPr="003E0EE1">
        <w:rPr>
          <w:rFonts w:ascii="Times New Roman" w:hAnsi="Times New Roman" w:cs="Times New Roman"/>
          <w:b/>
        </w:rPr>
        <w:t>DOCENTE:</w:t>
      </w:r>
    </w:p>
    <w:p w:rsidR="00551C1A" w:rsidRPr="003E0EE1" w:rsidRDefault="00551C1A" w:rsidP="00551C1A">
      <w:pPr>
        <w:spacing w:line="360" w:lineRule="auto"/>
        <w:jc w:val="center"/>
        <w:rPr>
          <w:rFonts w:ascii="Times New Roman" w:hAnsi="Times New Roman" w:cs="Times New Roman"/>
        </w:rPr>
      </w:pPr>
      <w:r w:rsidRPr="003E0EE1">
        <w:rPr>
          <w:rFonts w:ascii="Times New Roman" w:hAnsi="Times New Roman" w:cs="Times New Roman"/>
        </w:rPr>
        <w:t>Julio Cesar Lloclli Champi</w:t>
      </w:r>
    </w:p>
    <w:p w:rsidR="00386574" w:rsidRPr="003E0EE1" w:rsidRDefault="00386574" w:rsidP="00551C1A">
      <w:pPr>
        <w:spacing w:line="360" w:lineRule="auto"/>
        <w:jc w:val="center"/>
        <w:rPr>
          <w:rFonts w:ascii="Times New Roman" w:hAnsi="Times New Roman" w:cs="Times New Roman"/>
        </w:rPr>
      </w:pPr>
    </w:p>
    <w:p w:rsidR="00551C1A" w:rsidRPr="003E0EE1" w:rsidRDefault="00551C1A" w:rsidP="00551C1A">
      <w:pPr>
        <w:spacing w:line="360" w:lineRule="auto"/>
        <w:jc w:val="center"/>
        <w:rPr>
          <w:rFonts w:ascii="Times New Roman" w:hAnsi="Times New Roman" w:cs="Times New Roman"/>
          <w:b/>
        </w:rPr>
      </w:pPr>
      <w:r w:rsidRPr="003E0EE1">
        <w:rPr>
          <w:rFonts w:ascii="Times New Roman" w:hAnsi="Times New Roman" w:cs="Times New Roman"/>
          <w:b/>
        </w:rPr>
        <w:t>PRESENTADO POR:</w:t>
      </w:r>
    </w:p>
    <w:p w:rsidR="00551C1A" w:rsidRPr="003E0EE1" w:rsidRDefault="00551C1A" w:rsidP="00551C1A">
      <w:pPr>
        <w:spacing w:line="360" w:lineRule="auto"/>
        <w:jc w:val="center"/>
        <w:rPr>
          <w:rFonts w:ascii="Times New Roman" w:hAnsi="Times New Roman" w:cs="Times New Roman"/>
        </w:rPr>
      </w:pPr>
      <w:r w:rsidRPr="003E0EE1">
        <w:rPr>
          <w:rFonts w:ascii="Times New Roman" w:hAnsi="Times New Roman" w:cs="Times New Roman"/>
        </w:rPr>
        <w:t>Claudio Hurtado Casaverde</w:t>
      </w:r>
    </w:p>
    <w:p w:rsidR="00551C1A" w:rsidRPr="003E0EE1" w:rsidRDefault="00551C1A" w:rsidP="00551C1A">
      <w:pPr>
        <w:spacing w:line="360" w:lineRule="auto"/>
        <w:jc w:val="center"/>
        <w:rPr>
          <w:rFonts w:ascii="Times New Roman" w:hAnsi="Times New Roman" w:cs="Times New Roman"/>
        </w:rPr>
      </w:pPr>
      <w:r w:rsidRPr="003E0EE1">
        <w:rPr>
          <w:rFonts w:ascii="Times New Roman" w:hAnsi="Times New Roman" w:cs="Times New Roman"/>
        </w:rPr>
        <w:t>Brian Ancco Flores</w:t>
      </w:r>
    </w:p>
    <w:p w:rsidR="00551C1A" w:rsidRPr="003E0EE1" w:rsidRDefault="00551C1A" w:rsidP="00551C1A">
      <w:pPr>
        <w:spacing w:line="360" w:lineRule="auto"/>
        <w:jc w:val="center"/>
        <w:rPr>
          <w:rFonts w:ascii="Times New Roman" w:hAnsi="Times New Roman" w:cs="Times New Roman"/>
        </w:rPr>
      </w:pPr>
      <w:r w:rsidRPr="003E0EE1">
        <w:rPr>
          <w:rFonts w:ascii="Times New Roman" w:hAnsi="Times New Roman" w:cs="Times New Roman"/>
        </w:rPr>
        <w:t>Joel Contreras Cahuana</w:t>
      </w:r>
    </w:p>
    <w:p w:rsidR="00551C1A" w:rsidRPr="003E0EE1" w:rsidRDefault="00551C1A" w:rsidP="00386574">
      <w:pPr>
        <w:spacing w:line="360" w:lineRule="auto"/>
        <w:jc w:val="center"/>
        <w:rPr>
          <w:rFonts w:ascii="Times New Roman" w:hAnsi="Times New Roman" w:cs="Times New Roman"/>
          <w:b/>
        </w:rPr>
      </w:pPr>
      <w:r w:rsidRPr="003E0EE1">
        <w:rPr>
          <w:rFonts w:ascii="Times New Roman" w:hAnsi="Times New Roman" w:cs="Times New Roman"/>
        </w:rPr>
        <w:t>Clinton Pérez Serrano</w:t>
      </w:r>
      <w:r w:rsidRPr="003E0EE1">
        <w:rPr>
          <w:rFonts w:ascii="Times New Roman" w:hAnsi="Times New Roman" w:cs="Times New Roman"/>
          <w:b/>
        </w:rPr>
        <w:t xml:space="preserve"> </w:t>
      </w:r>
    </w:p>
    <w:p w:rsidR="00386574" w:rsidRPr="003E0EE1" w:rsidRDefault="00386574" w:rsidP="00386574">
      <w:pPr>
        <w:spacing w:line="360" w:lineRule="auto"/>
        <w:jc w:val="center"/>
        <w:rPr>
          <w:rFonts w:ascii="Times New Roman" w:hAnsi="Times New Roman" w:cs="Times New Roman"/>
          <w:b/>
        </w:rPr>
      </w:pPr>
    </w:p>
    <w:p w:rsidR="00551C1A" w:rsidRPr="003E0EE1" w:rsidRDefault="00551C1A" w:rsidP="00551C1A">
      <w:pPr>
        <w:jc w:val="center"/>
        <w:rPr>
          <w:rFonts w:ascii="Times New Roman" w:hAnsi="Times New Roman" w:cs="Times New Roman"/>
          <w:b/>
          <w:sz w:val="24"/>
        </w:rPr>
      </w:pPr>
      <w:r w:rsidRPr="003E0EE1">
        <w:rPr>
          <w:rFonts w:ascii="Times New Roman" w:hAnsi="Times New Roman" w:cs="Times New Roman"/>
          <w:b/>
          <w:sz w:val="24"/>
        </w:rPr>
        <w:t>APURÍMAC – PERÚ</w:t>
      </w:r>
    </w:p>
    <w:p w:rsidR="00551C1A" w:rsidRPr="003E0EE1" w:rsidRDefault="00551C1A" w:rsidP="00551C1A">
      <w:pPr>
        <w:jc w:val="center"/>
        <w:rPr>
          <w:rFonts w:ascii="Times New Roman" w:hAnsi="Times New Roman" w:cs="Times New Roman"/>
          <w:b/>
          <w:sz w:val="24"/>
        </w:rPr>
      </w:pPr>
      <w:r w:rsidRPr="003E0EE1">
        <w:rPr>
          <w:rFonts w:ascii="Times New Roman" w:hAnsi="Times New Roman" w:cs="Times New Roman"/>
          <w:b/>
          <w:sz w:val="24"/>
        </w:rPr>
        <w:t>2018</w:t>
      </w:r>
    </w:p>
    <w:p w:rsidR="00FD153E" w:rsidRPr="003E0EE1" w:rsidRDefault="003E0EE1" w:rsidP="003E0EE1">
      <w:pPr>
        <w:pStyle w:val="Prrafodelista"/>
        <w:numPr>
          <w:ilvl w:val="0"/>
          <w:numId w:val="1"/>
        </w:numPr>
        <w:ind w:left="0"/>
        <w:rPr>
          <w:rFonts w:ascii="Times New Roman" w:hAnsi="Times New Roman" w:cs="Times New Roman"/>
          <w:b/>
        </w:rPr>
      </w:pPr>
      <w:r>
        <w:rPr>
          <w:rFonts w:ascii="Times New Roman" w:hAnsi="Times New Roman" w:cs="Times New Roman"/>
          <w:b/>
        </w:rPr>
        <w:lastRenderedPageBreak/>
        <w:t>Introducción</w:t>
      </w:r>
    </w:p>
    <w:p w:rsidR="00386574" w:rsidRPr="003E0EE1" w:rsidRDefault="00386574" w:rsidP="00386574">
      <w:pPr>
        <w:pStyle w:val="Prrafodelista"/>
        <w:rPr>
          <w:rFonts w:ascii="Times New Roman" w:hAnsi="Times New Roman" w:cs="Times New Roman"/>
        </w:rPr>
      </w:pPr>
    </w:p>
    <w:p w:rsidR="00386574" w:rsidRDefault="003E0EE1" w:rsidP="003E0EE1">
      <w:pPr>
        <w:pStyle w:val="Prrafodelista"/>
        <w:spacing w:line="360" w:lineRule="auto"/>
        <w:ind w:left="0"/>
        <w:jc w:val="both"/>
        <w:rPr>
          <w:rFonts w:ascii="Times New Roman" w:hAnsi="Times New Roman" w:cs="Times New Roman"/>
        </w:rPr>
      </w:pPr>
      <w:r w:rsidRPr="003E0EE1">
        <w:rPr>
          <w:rFonts w:ascii="Times New Roman" w:hAnsi="Times New Roman" w:cs="Times New Roman"/>
        </w:rPr>
        <w:t>La Superintendencia Nacional de los Registros Públicos más conocido como SUNARP, es un organismo descentralizado autónomo del Sector Justicia y ente del Sistema Nacional de los Registros Públicos, el cual tiene entre sus principales funciones el de dictar las políticas y normas técnico - registrales de los registros públicos que integran el Sistema Nacional, además de planificar, organizar, normar, dirigir, coordinar y supervisar la inscripción y publicidad de actos y contratos en los Registros Públicos q</w:t>
      </w:r>
      <w:r>
        <w:rPr>
          <w:rFonts w:ascii="Times New Roman" w:hAnsi="Times New Roman" w:cs="Times New Roman"/>
        </w:rPr>
        <w:t>ue integran el Sistema Nacional, el presente trabajo propone un arquitectura de negocio que otorgue eficiencia a los procesos, todo esto con el fin de dar la seriedad a la oficina registral para el buen funcionamiento de sus funciones.</w:t>
      </w:r>
    </w:p>
    <w:p w:rsidR="003E0EE1" w:rsidRDefault="003E0EE1" w:rsidP="003E0EE1">
      <w:pPr>
        <w:pStyle w:val="Prrafodelista"/>
        <w:spacing w:line="360" w:lineRule="auto"/>
        <w:ind w:left="0"/>
        <w:jc w:val="both"/>
        <w:rPr>
          <w:rFonts w:ascii="Times New Roman" w:hAnsi="Times New Roman" w:cs="Times New Roman"/>
        </w:rPr>
      </w:pPr>
    </w:p>
    <w:p w:rsidR="003E0EE1" w:rsidRDefault="003E0EE1" w:rsidP="00F54F99">
      <w:pPr>
        <w:pStyle w:val="Prrafodelista"/>
        <w:numPr>
          <w:ilvl w:val="0"/>
          <w:numId w:val="1"/>
        </w:numPr>
        <w:spacing w:line="360" w:lineRule="auto"/>
        <w:ind w:left="0"/>
        <w:rPr>
          <w:rFonts w:ascii="Times New Roman" w:hAnsi="Times New Roman" w:cs="Times New Roman"/>
          <w:b/>
        </w:rPr>
      </w:pPr>
      <w:r>
        <w:rPr>
          <w:rFonts w:ascii="Times New Roman" w:hAnsi="Times New Roman" w:cs="Times New Roman"/>
          <w:b/>
        </w:rPr>
        <w:t>Misión</w:t>
      </w:r>
    </w:p>
    <w:p w:rsidR="003E0EE1" w:rsidRPr="00F54F99" w:rsidRDefault="00F54F99" w:rsidP="00F54F99">
      <w:pPr>
        <w:pStyle w:val="Prrafodelista"/>
        <w:spacing w:line="360" w:lineRule="auto"/>
        <w:ind w:left="0"/>
        <w:jc w:val="both"/>
        <w:rPr>
          <w:rFonts w:ascii="Times New Roman" w:hAnsi="Times New Roman" w:cs="Times New Roman"/>
        </w:rPr>
      </w:pPr>
      <w:r w:rsidRPr="00F54F99">
        <w:rPr>
          <w:rFonts w:ascii="Times New Roman" w:hAnsi="Times New Roman" w:cs="Times New Roman"/>
        </w:rPr>
        <w:t>Otorgar seguridad jurídica al ciudadano a través del registro y publicidad de derechos y titularidades, brindando servicios eficientes, transparentes y oportunos.</w:t>
      </w:r>
    </w:p>
    <w:p w:rsidR="003E0EE1" w:rsidRDefault="003E0EE1" w:rsidP="00F54F99">
      <w:pPr>
        <w:pStyle w:val="Prrafodelista"/>
        <w:spacing w:line="360" w:lineRule="auto"/>
        <w:ind w:left="0"/>
        <w:rPr>
          <w:rFonts w:ascii="Times New Roman" w:hAnsi="Times New Roman" w:cs="Times New Roman"/>
          <w:b/>
        </w:rPr>
      </w:pPr>
    </w:p>
    <w:p w:rsidR="003E0EE1" w:rsidRDefault="003E0EE1" w:rsidP="00F54F99">
      <w:pPr>
        <w:pStyle w:val="Prrafodelista"/>
        <w:numPr>
          <w:ilvl w:val="0"/>
          <w:numId w:val="1"/>
        </w:numPr>
        <w:spacing w:line="360" w:lineRule="auto"/>
        <w:ind w:left="0"/>
        <w:rPr>
          <w:rFonts w:ascii="Times New Roman" w:hAnsi="Times New Roman" w:cs="Times New Roman"/>
          <w:b/>
        </w:rPr>
      </w:pPr>
      <w:r>
        <w:rPr>
          <w:rFonts w:ascii="Times New Roman" w:hAnsi="Times New Roman" w:cs="Times New Roman"/>
          <w:b/>
        </w:rPr>
        <w:t>Visión</w:t>
      </w:r>
    </w:p>
    <w:p w:rsidR="00F54F99" w:rsidRPr="00F54F99" w:rsidRDefault="00F54F99" w:rsidP="00F54F99">
      <w:pPr>
        <w:pStyle w:val="Prrafodelista"/>
        <w:spacing w:line="360" w:lineRule="auto"/>
        <w:ind w:left="0"/>
        <w:jc w:val="both"/>
        <w:rPr>
          <w:rFonts w:ascii="Times New Roman" w:hAnsi="Times New Roman" w:cs="Times New Roman"/>
        </w:rPr>
      </w:pPr>
      <w:r w:rsidRPr="00F54F99">
        <w:rPr>
          <w:rFonts w:ascii="Times New Roman" w:hAnsi="Times New Roman" w:cs="Times New Roman"/>
        </w:rPr>
        <w:t>Ser una institución modelo que brinde los servicios regístrales de calidad a satisfacción del ciudadano, con un personal altamente capacitado y motivado.</w:t>
      </w:r>
    </w:p>
    <w:p w:rsidR="003E0EE1" w:rsidRDefault="003E0EE1" w:rsidP="003E0EE1">
      <w:pPr>
        <w:pStyle w:val="Prrafodelista"/>
        <w:ind w:left="0"/>
        <w:rPr>
          <w:rFonts w:ascii="Times New Roman" w:hAnsi="Times New Roman" w:cs="Times New Roman"/>
          <w:b/>
        </w:rPr>
      </w:pPr>
    </w:p>
    <w:p w:rsidR="006E7B71" w:rsidRDefault="006E7B71" w:rsidP="00F54F99">
      <w:pPr>
        <w:pStyle w:val="Prrafodelista"/>
        <w:numPr>
          <w:ilvl w:val="0"/>
          <w:numId w:val="1"/>
        </w:numPr>
        <w:spacing w:line="360" w:lineRule="auto"/>
        <w:ind w:left="0"/>
        <w:rPr>
          <w:rFonts w:ascii="Times New Roman" w:hAnsi="Times New Roman" w:cs="Times New Roman"/>
          <w:b/>
        </w:rPr>
      </w:pPr>
      <w:r>
        <w:rPr>
          <w:rFonts w:ascii="Times New Roman" w:hAnsi="Times New Roman" w:cs="Times New Roman"/>
          <w:b/>
        </w:rPr>
        <w:t>Valores</w:t>
      </w:r>
    </w:p>
    <w:p w:rsidR="006E7B71" w:rsidRPr="006E7B71" w:rsidRDefault="006E7B71" w:rsidP="006E7B71">
      <w:pPr>
        <w:pStyle w:val="Prrafodelista"/>
        <w:numPr>
          <w:ilvl w:val="0"/>
          <w:numId w:val="21"/>
        </w:numPr>
        <w:spacing w:after="0" w:line="360" w:lineRule="auto"/>
        <w:ind w:left="284"/>
        <w:jc w:val="both"/>
        <w:rPr>
          <w:rFonts w:ascii="Times New Roman" w:hAnsi="Times New Roman" w:cs="Times New Roman"/>
          <w:szCs w:val="20"/>
        </w:rPr>
      </w:pPr>
      <w:r w:rsidRPr="006E7B71">
        <w:rPr>
          <w:rFonts w:ascii="Times New Roman" w:hAnsi="Times New Roman" w:cs="Times New Roman"/>
          <w:b/>
          <w:szCs w:val="20"/>
        </w:rPr>
        <w:t>R</w:t>
      </w:r>
      <w:r w:rsidRPr="006E7B71">
        <w:rPr>
          <w:rFonts w:ascii="Times New Roman" w:hAnsi="Times New Roman" w:cs="Times New Roman"/>
          <w:b/>
          <w:szCs w:val="20"/>
        </w:rPr>
        <w:t>espeto</w:t>
      </w:r>
      <w:r w:rsidRPr="006E7B71">
        <w:rPr>
          <w:rFonts w:ascii="Times New Roman" w:hAnsi="Times New Roman" w:cs="Times New Roman"/>
          <w:szCs w:val="20"/>
        </w:rPr>
        <w:t>.- Actuar respetando las normas, los principios y las opiniones. O iniciativas, tanto internas como externas, en un proceso de toma de decisiones justo, objetivo, ponderado y socialmente responsable.</w:t>
      </w:r>
    </w:p>
    <w:p w:rsidR="006E7B71" w:rsidRPr="006E7B71" w:rsidRDefault="006E7B71" w:rsidP="006E7B71">
      <w:pPr>
        <w:pStyle w:val="Prrafodelista"/>
        <w:numPr>
          <w:ilvl w:val="0"/>
          <w:numId w:val="21"/>
        </w:numPr>
        <w:spacing w:after="0" w:line="360" w:lineRule="auto"/>
        <w:ind w:left="284"/>
        <w:jc w:val="both"/>
        <w:rPr>
          <w:rFonts w:ascii="Times New Roman" w:hAnsi="Times New Roman" w:cs="Times New Roman"/>
          <w:szCs w:val="20"/>
        </w:rPr>
      </w:pPr>
      <w:r w:rsidRPr="006E7B71">
        <w:rPr>
          <w:rFonts w:ascii="Times New Roman" w:hAnsi="Times New Roman" w:cs="Times New Roman"/>
          <w:b/>
          <w:szCs w:val="20"/>
        </w:rPr>
        <w:t>Compromiso</w:t>
      </w:r>
      <w:r w:rsidRPr="006E7B71">
        <w:rPr>
          <w:rFonts w:ascii="Times New Roman" w:hAnsi="Times New Roman" w:cs="Times New Roman"/>
          <w:szCs w:val="20"/>
        </w:rPr>
        <w:t>.- Disposición a brindar nuestro mayor esfuerzo y compromiso al logro de los objetivos y metas en la oportunidad requerida y al menor costo para la Institución y la sociedad en su conjunto.</w:t>
      </w:r>
    </w:p>
    <w:p w:rsidR="006E7B71" w:rsidRPr="006E7B71" w:rsidRDefault="006E7B71" w:rsidP="006E7B71">
      <w:pPr>
        <w:pStyle w:val="Prrafodelista"/>
        <w:numPr>
          <w:ilvl w:val="0"/>
          <w:numId w:val="21"/>
        </w:numPr>
        <w:spacing w:after="0" w:line="360" w:lineRule="auto"/>
        <w:ind w:left="284"/>
        <w:jc w:val="both"/>
        <w:rPr>
          <w:rFonts w:ascii="Times New Roman" w:hAnsi="Times New Roman" w:cs="Times New Roman"/>
          <w:szCs w:val="20"/>
        </w:rPr>
      </w:pPr>
      <w:r w:rsidRPr="006E7B71">
        <w:rPr>
          <w:rFonts w:ascii="Times New Roman" w:hAnsi="Times New Roman" w:cs="Times New Roman"/>
          <w:b/>
          <w:szCs w:val="20"/>
        </w:rPr>
        <w:t>Solidaridad</w:t>
      </w:r>
      <w:r w:rsidRPr="006E7B71">
        <w:rPr>
          <w:rFonts w:ascii="Times New Roman" w:hAnsi="Times New Roman" w:cs="Times New Roman"/>
          <w:szCs w:val="20"/>
        </w:rPr>
        <w:t>.- Implica actuar con fidelidad, rectitud y probidad, regidos por la cooperación para lograr los objetivos propuestos.</w:t>
      </w:r>
    </w:p>
    <w:p w:rsidR="006E7B71" w:rsidRPr="006E7B71" w:rsidRDefault="006E7B71" w:rsidP="006E7B71">
      <w:pPr>
        <w:pStyle w:val="Prrafodelista"/>
        <w:numPr>
          <w:ilvl w:val="0"/>
          <w:numId w:val="21"/>
        </w:numPr>
        <w:spacing w:after="0" w:line="360" w:lineRule="auto"/>
        <w:ind w:left="284"/>
        <w:jc w:val="both"/>
        <w:rPr>
          <w:rFonts w:ascii="Times New Roman" w:hAnsi="Times New Roman" w:cs="Times New Roman"/>
          <w:szCs w:val="20"/>
        </w:rPr>
      </w:pPr>
      <w:r w:rsidRPr="006E7B71">
        <w:rPr>
          <w:rFonts w:ascii="Times New Roman" w:hAnsi="Times New Roman" w:cs="Times New Roman"/>
          <w:b/>
          <w:szCs w:val="20"/>
        </w:rPr>
        <w:t>Responsabilidad</w:t>
      </w:r>
      <w:r w:rsidRPr="006E7B71">
        <w:rPr>
          <w:rFonts w:ascii="Times New Roman" w:hAnsi="Times New Roman" w:cs="Times New Roman"/>
          <w:szCs w:val="20"/>
        </w:rPr>
        <w:t>.- Se trata de uno de los valores humanos más importantes, el que nace a partir de la capacidad humana para poder optar entre diferentes opciones y actuar, haciendo uso de la libre voluntad, de la cual resulta la necesidad que asumir todas aquellas consecuencias que de estos actos Se deriven.</w:t>
      </w:r>
    </w:p>
    <w:p w:rsidR="006E7B71" w:rsidRPr="006E7B71" w:rsidRDefault="006E7B71" w:rsidP="006E7B71">
      <w:pPr>
        <w:pStyle w:val="Prrafodelista"/>
        <w:numPr>
          <w:ilvl w:val="0"/>
          <w:numId w:val="21"/>
        </w:numPr>
        <w:spacing w:after="0" w:line="360" w:lineRule="auto"/>
        <w:ind w:left="284"/>
        <w:jc w:val="both"/>
        <w:rPr>
          <w:rFonts w:ascii="Times New Roman" w:hAnsi="Times New Roman" w:cs="Times New Roman"/>
          <w:szCs w:val="20"/>
        </w:rPr>
      </w:pPr>
      <w:r w:rsidRPr="006E7B71">
        <w:rPr>
          <w:rFonts w:ascii="Times New Roman" w:hAnsi="Times New Roman" w:cs="Times New Roman"/>
          <w:b/>
          <w:szCs w:val="20"/>
        </w:rPr>
        <w:t>Disciplina en el trabajo</w:t>
      </w:r>
      <w:r w:rsidRPr="006E7B71">
        <w:rPr>
          <w:rFonts w:ascii="Times New Roman" w:hAnsi="Times New Roman" w:cs="Times New Roman"/>
          <w:szCs w:val="20"/>
        </w:rPr>
        <w:t>.- La disciplina en el trabajo tiene una importancia muy grande en la producción puesto que garantiza que ésta se lleve a cabo conforme a las especificaciones, con un ritmo elevado y aprovechando al máximo la capacidad de trabajo de cada uno.</w:t>
      </w:r>
    </w:p>
    <w:p w:rsidR="006E7B71" w:rsidRDefault="006E7B71" w:rsidP="006E7B71">
      <w:pPr>
        <w:pStyle w:val="Prrafodelista"/>
        <w:spacing w:line="360" w:lineRule="auto"/>
        <w:ind w:left="0"/>
        <w:rPr>
          <w:rFonts w:ascii="Times New Roman" w:hAnsi="Times New Roman" w:cs="Times New Roman"/>
          <w:b/>
        </w:rPr>
      </w:pPr>
    </w:p>
    <w:p w:rsidR="006E7B71" w:rsidRDefault="006E7B71" w:rsidP="006E7B71">
      <w:pPr>
        <w:pStyle w:val="Prrafodelista"/>
        <w:spacing w:line="360" w:lineRule="auto"/>
        <w:ind w:left="0"/>
        <w:rPr>
          <w:rFonts w:ascii="Times New Roman" w:hAnsi="Times New Roman" w:cs="Times New Roman"/>
          <w:b/>
        </w:rPr>
      </w:pPr>
    </w:p>
    <w:p w:rsidR="006E7B71" w:rsidRDefault="006E7B71" w:rsidP="006E7B71">
      <w:pPr>
        <w:pStyle w:val="Prrafodelista"/>
        <w:spacing w:line="360" w:lineRule="auto"/>
        <w:ind w:left="0"/>
        <w:rPr>
          <w:rFonts w:ascii="Times New Roman" w:hAnsi="Times New Roman" w:cs="Times New Roman"/>
          <w:b/>
        </w:rPr>
      </w:pPr>
    </w:p>
    <w:p w:rsidR="003E0EE1" w:rsidRPr="003E0EE1" w:rsidRDefault="003E0EE1" w:rsidP="00F54F99">
      <w:pPr>
        <w:pStyle w:val="Prrafodelista"/>
        <w:numPr>
          <w:ilvl w:val="0"/>
          <w:numId w:val="1"/>
        </w:numPr>
        <w:spacing w:line="360" w:lineRule="auto"/>
        <w:ind w:left="0"/>
        <w:rPr>
          <w:rFonts w:ascii="Times New Roman" w:hAnsi="Times New Roman" w:cs="Times New Roman"/>
          <w:b/>
        </w:rPr>
      </w:pPr>
      <w:r>
        <w:rPr>
          <w:rFonts w:ascii="Times New Roman" w:hAnsi="Times New Roman" w:cs="Times New Roman"/>
          <w:b/>
        </w:rPr>
        <w:lastRenderedPageBreak/>
        <w:t>Objetivos Estratégicos</w:t>
      </w:r>
    </w:p>
    <w:p w:rsidR="00F54F99" w:rsidRDefault="007932EA" w:rsidP="007932EA">
      <w:pPr>
        <w:pStyle w:val="Prrafodelista"/>
        <w:numPr>
          <w:ilvl w:val="0"/>
          <w:numId w:val="5"/>
        </w:numPr>
        <w:spacing w:line="360" w:lineRule="auto"/>
        <w:jc w:val="both"/>
        <w:rPr>
          <w:rFonts w:ascii="Times New Roman" w:hAnsi="Times New Roman" w:cs="Times New Roman"/>
        </w:rPr>
      </w:pPr>
      <w:r>
        <w:rPr>
          <w:rFonts w:ascii="Times New Roman" w:hAnsi="Times New Roman" w:cs="Times New Roman"/>
        </w:rPr>
        <w:t>Aumentar el valor de negocio con clientes actuales y nuevos.</w:t>
      </w:r>
    </w:p>
    <w:p w:rsidR="007932EA" w:rsidRDefault="007932EA" w:rsidP="007932EA">
      <w:pPr>
        <w:pStyle w:val="Prrafodelista"/>
        <w:numPr>
          <w:ilvl w:val="0"/>
          <w:numId w:val="5"/>
        </w:numPr>
        <w:spacing w:line="360" w:lineRule="auto"/>
        <w:jc w:val="both"/>
        <w:rPr>
          <w:rFonts w:ascii="Times New Roman" w:hAnsi="Times New Roman" w:cs="Times New Roman"/>
        </w:rPr>
      </w:pPr>
      <w:r>
        <w:rPr>
          <w:rFonts w:ascii="Times New Roman" w:hAnsi="Times New Roman" w:cs="Times New Roman"/>
        </w:rPr>
        <w:t>Minimizar el tiempo de respuesta en los procesos críticos de la oficina registral.</w:t>
      </w:r>
    </w:p>
    <w:p w:rsidR="007932EA" w:rsidRDefault="007932EA" w:rsidP="007932EA">
      <w:pPr>
        <w:pStyle w:val="Prrafodelista"/>
        <w:numPr>
          <w:ilvl w:val="0"/>
          <w:numId w:val="5"/>
        </w:numPr>
        <w:spacing w:line="360" w:lineRule="auto"/>
        <w:jc w:val="both"/>
        <w:rPr>
          <w:rFonts w:ascii="Times New Roman" w:hAnsi="Times New Roman" w:cs="Times New Roman"/>
        </w:rPr>
      </w:pPr>
      <w:r>
        <w:rPr>
          <w:rFonts w:ascii="Times New Roman" w:hAnsi="Times New Roman" w:cs="Times New Roman"/>
        </w:rPr>
        <w:t>Proporcionar la debida atención y asesoría a los clientes.</w:t>
      </w:r>
    </w:p>
    <w:p w:rsidR="007932EA" w:rsidRDefault="007932EA" w:rsidP="007932EA">
      <w:pPr>
        <w:pStyle w:val="Prrafodelista"/>
        <w:numPr>
          <w:ilvl w:val="0"/>
          <w:numId w:val="5"/>
        </w:numPr>
        <w:spacing w:line="360" w:lineRule="auto"/>
        <w:jc w:val="both"/>
        <w:rPr>
          <w:rFonts w:ascii="Times New Roman" w:hAnsi="Times New Roman" w:cs="Times New Roman"/>
        </w:rPr>
      </w:pPr>
      <w:r>
        <w:rPr>
          <w:rFonts w:ascii="Times New Roman" w:hAnsi="Times New Roman" w:cs="Times New Roman"/>
        </w:rPr>
        <w:t>Contar con empleados competentes, comprometidos y motivados, promoviendo la diversidad.</w:t>
      </w:r>
    </w:p>
    <w:p w:rsidR="007932EA" w:rsidRDefault="007932EA" w:rsidP="007932EA">
      <w:pPr>
        <w:pStyle w:val="Prrafodelista"/>
        <w:numPr>
          <w:ilvl w:val="0"/>
          <w:numId w:val="5"/>
        </w:numPr>
        <w:spacing w:line="360" w:lineRule="auto"/>
        <w:jc w:val="both"/>
        <w:rPr>
          <w:rFonts w:ascii="Times New Roman" w:hAnsi="Times New Roman" w:cs="Times New Roman"/>
        </w:rPr>
      </w:pPr>
      <w:r>
        <w:rPr>
          <w:rFonts w:ascii="Times New Roman" w:hAnsi="Times New Roman" w:cs="Times New Roman"/>
        </w:rPr>
        <w:t>Disponer de una estructura organizacional que soporte la estrategia.</w:t>
      </w:r>
    </w:p>
    <w:p w:rsidR="007932EA" w:rsidRDefault="007932EA" w:rsidP="007932EA">
      <w:pPr>
        <w:pStyle w:val="Prrafodelista"/>
        <w:spacing w:line="360" w:lineRule="auto"/>
        <w:ind w:left="0"/>
        <w:rPr>
          <w:rFonts w:ascii="Times New Roman" w:hAnsi="Times New Roman" w:cs="Times New Roman"/>
          <w:b/>
        </w:rPr>
      </w:pPr>
    </w:p>
    <w:p w:rsidR="002F1730" w:rsidRDefault="002F1730" w:rsidP="007932EA">
      <w:pPr>
        <w:pStyle w:val="Prrafodelista"/>
        <w:numPr>
          <w:ilvl w:val="0"/>
          <w:numId w:val="1"/>
        </w:numPr>
        <w:spacing w:line="360" w:lineRule="auto"/>
        <w:ind w:left="0"/>
        <w:rPr>
          <w:rFonts w:ascii="Times New Roman" w:hAnsi="Times New Roman" w:cs="Times New Roman"/>
          <w:b/>
        </w:rPr>
      </w:pPr>
      <w:r>
        <w:rPr>
          <w:rFonts w:ascii="Times New Roman" w:hAnsi="Times New Roman" w:cs="Times New Roman"/>
          <w:b/>
        </w:rPr>
        <w:t>Breve Reseña de la organización</w:t>
      </w:r>
    </w:p>
    <w:p w:rsidR="002F1730" w:rsidRPr="002F1730" w:rsidRDefault="002F1730" w:rsidP="002F1730">
      <w:pPr>
        <w:pStyle w:val="Prrafodelista"/>
        <w:spacing w:line="360" w:lineRule="auto"/>
        <w:ind w:left="0"/>
        <w:jc w:val="both"/>
        <w:rPr>
          <w:rFonts w:ascii="Times New Roman" w:hAnsi="Times New Roman" w:cs="Times New Roman"/>
        </w:rPr>
      </w:pPr>
      <w:r w:rsidRPr="002F1730">
        <w:rPr>
          <w:rFonts w:ascii="Times New Roman" w:hAnsi="Times New Roman" w:cs="Times New Roman"/>
        </w:rPr>
        <w:t>Los Registros Públicos en el país datan de 1888, año en el que se establece en Lima, el Registro de Propiedad Inmueble, bajo la dirección del poder judicial, emitiéndose una serie de normas que regulan su estructura administrativa y competencia registral, requisitos para ser registrador, etc.</w:t>
      </w:r>
    </w:p>
    <w:p w:rsidR="002F1730" w:rsidRPr="002F1730" w:rsidRDefault="002F1730" w:rsidP="002F1730">
      <w:pPr>
        <w:pStyle w:val="Prrafodelista"/>
        <w:spacing w:line="360" w:lineRule="auto"/>
        <w:ind w:left="0"/>
        <w:jc w:val="both"/>
        <w:rPr>
          <w:rFonts w:ascii="Times New Roman" w:hAnsi="Times New Roman" w:cs="Times New Roman"/>
        </w:rPr>
      </w:pPr>
      <w:r w:rsidRPr="002F1730">
        <w:rPr>
          <w:rFonts w:ascii="Times New Roman" w:hAnsi="Times New Roman" w:cs="Times New Roman"/>
        </w:rPr>
        <w:t>Posteriormente, con la dación del Código de Comercio y creación del Registro Mercantil, el Registro adopta el nombre de Registro de Propiedad Inmueble y Mercantil, aprobándose un nuevo Reglamento con emisión de normas, para luego ser incorporada en el Código Civil de 1936, dentro del Libro de Derechos Reales, con la denominación de Registros Públicos en el que se regulan el Registro de Personas Jurídicas, Testamentos, Mandatos y Personal. En el mismo año se aprueba el Reglamento de las Inscripciones y en el año 1968, se aprueba el Reglamento General de los Registros Públicos: El primero mantiene todavía vigentes varias de sus normas y el segundo, fue abrogado por el Reglamento General de los Registros Públicos vigente desde octubre de 2001.</w:t>
      </w:r>
    </w:p>
    <w:p w:rsidR="002F1730" w:rsidRPr="002F1730" w:rsidRDefault="002F1730" w:rsidP="002F1730">
      <w:pPr>
        <w:pStyle w:val="Prrafodelista"/>
        <w:spacing w:line="360" w:lineRule="auto"/>
        <w:ind w:left="0"/>
        <w:jc w:val="both"/>
        <w:rPr>
          <w:rFonts w:ascii="Times New Roman" w:hAnsi="Times New Roman" w:cs="Times New Roman"/>
        </w:rPr>
      </w:pPr>
      <w:r w:rsidRPr="002F1730">
        <w:rPr>
          <w:rFonts w:ascii="Times New Roman" w:hAnsi="Times New Roman" w:cs="Times New Roman"/>
        </w:rPr>
        <w:t>En el año 1969, se aprueba el Reglamento del Registro Mercantil, el mismo que fue abrogado en el año 2001 por el Reglamento del Registro de Sociedades. En el año 1970 se aprueba la ampliación del Reglamento de las Inscripciones en la que se dispone la sustitución de la técnica de tomos por fichas. En el año 1980, por Decreto Ley N° 23095, se promulgó la Ley Orgánica de la Oficina Nacional de los Registros Públicos (ONARP), que otorga a ésta el estatus de persona jurídica de derecho público interno con autonomía administrativa y económica, manteniéndolo como organismo público descentralizado del Sector Presidencia de la República, y posteriormente, en virtud de la Ley Orgánica de los Registros Públicos, la SUNARP pasa a ser organismo público descentralizado del Sector Justicia. En el año 1990, por la Ley de Regionalización se transfieren las Oficinas Registrales departamentales y provinciales a los Gobiernos Regionales correspondientes, siendo que la Oficina Registral de Lima se convierte en un simple órgano de línea bajo la denominación de Dirección Nacional de los Registros Públicos y Civiles, dependiente del Ministerio de Justicia.</w:t>
      </w:r>
    </w:p>
    <w:p w:rsidR="002F1730" w:rsidRPr="002F1730" w:rsidRDefault="002F1730" w:rsidP="002F1730">
      <w:pPr>
        <w:pStyle w:val="Prrafodelista"/>
        <w:spacing w:line="360" w:lineRule="auto"/>
        <w:ind w:left="0"/>
        <w:jc w:val="both"/>
        <w:rPr>
          <w:rFonts w:ascii="Times New Roman" w:hAnsi="Times New Roman" w:cs="Times New Roman"/>
        </w:rPr>
      </w:pPr>
      <w:r w:rsidRPr="002F1730">
        <w:rPr>
          <w:rFonts w:ascii="Times New Roman" w:hAnsi="Times New Roman" w:cs="Times New Roman"/>
        </w:rPr>
        <w:t>Paralelamente a la evolución del Registro reseñado, se van creando Registros administrados por distintos organismos públicos, tales como: El Registro Fiscal de Ventas a Plazos (a cargo de la Dirección Nacional de Industrias del Ministerio de Industria), Registro Público de Hidrocarburos (Ministerio de Energía y Minas), Registro de Propiedad Vehicular (Ministerio de Transportes), etc.</w:t>
      </w:r>
    </w:p>
    <w:p w:rsidR="002F1730" w:rsidRPr="002F1730" w:rsidRDefault="002F1730" w:rsidP="002F1730">
      <w:pPr>
        <w:pStyle w:val="Prrafodelista"/>
        <w:spacing w:line="360" w:lineRule="auto"/>
        <w:ind w:left="0"/>
        <w:jc w:val="both"/>
        <w:rPr>
          <w:rFonts w:ascii="Times New Roman" w:hAnsi="Times New Roman" w:cs="Times New Roman"/>
        </w:rPr>
      </w:pPr>
      <w:r w:rsidRPr="002F1730">
        <w:rPr>
          <w:rFonts w:ascii="Times New Roman" w:hAnsi="Times New Roman" w:cs="Times New Roman"/>
        </w:rPr>
        <w:t xml:space="preserve">En octubre de 1994, se promulga la Ley N° 26366, que crea el Sistema Nacional de los Registros Públicos y su ente rector, bajo la denominación de Superintendencia Nacional de los Registros Públicos </w:t>
      </w:r>
      <w:r w:rsidRPr="002F1730">
        <w:rPr>
          <w:rFonts w:ascii="Times New Roman" w:hAnsi="Times New Roman" w:cs="Times New Roman"/>
        </w:rPr>
        <w:lastRenderedPageBreak/>
        <w:t xml:space="preserve">- SUNARP, como un Organismo Público Descentralizado del Sector Justicia, disponiendo que la Oficina Registral de Lima y Callao, así como las demás, ubicadas en el ámbito de las regiones, son órganos desconcentrados de la SUNARP.La citada Ley dispone, asimismo, que los Registros que a la fecha de su promulgación se encuentren a cargo de otros organismos, se integren progresivamente al Sistema Nacional de los Registros Públicos. En efecto, la Cuarta Disposición Transitoria de la Ley N° 26366, dispone que el Ministerio de Justicia y demás Ministerios transferirán, en el </w:t>
      </w:r>
    </w:p>
    <w:p w:rsidR="002F1730" w:rsidRPr="002F1730" w:rsidRDefault="002F1730" w:rsidP="002F1730">
      <w:pPr>
        <w:pStyle w:val="Prrafodelista"/>
        <w:spacing w:line="360" w:lineRule="auto"/>
        <w:ind w:left="0"/>
        <w:jc w:val="both"/>
        <w:rPr>
          <w:rFonts w:ascii="Times New Roman" w:hAnsi="Times New Roman" w:cs="Times New Roman"/>
        </w:rPr>
      </w:pPr>
      <w:r w:rsidRPr="002F1730">
        <w:rPr>
          <w:rFonts w:ascii="Times New Roman" w:hAnsi="Times New Roman" w:cs="Times New Roman"/>
        </w:rPr>
        <w:t>estado en que se encuentren, "las funciones, personal, recursos materiales, económicos, financieros y acervo documental que correspondan a los Registros que deban ser incorporados al Sistema por efecto de la aplicación de la presente Ley". En cumplimiento de la Ley antes mencionada, mediante Resolución Ministerial N° 143-95- ITINCI/DM, el Ministerio de Industria, Turismo, Integración y Negociaciones Comerciales Internacionales, transfiere a la SUNARP, las funciones y acervo documental correspondientes al Registro  Fiscal de Ventas a Plazos y  al Registro de Martilleros Públicos. Posteriormente, mediante Resolución del Superintendente Nacional de los Registros Públicos N° 066-95-SUNARP, se dispone el traslado de los citados Registros, al Registro de Bienes Muebles de la Oficina Registral de Lima y Callao.</w:t>
      </w:r>
    </w:p>
    <w:p w:rsidR="002F1730" w:rsidRPr="002F1730" w:rsidRDefault="002F1730" w:rsidP="002F1730">
      <w:pPr>
        <w:pStyle w:val="Prrafodelista"/>
        <w:spacing w:line="360" w:lineRule="auto"/>
        <w:ind w:left="0"/>
        <w:jc w:val="both"/>
        <w:rPr>
          <w:rFonts w:ascii="Times New Roman" w:hAnsi="Times New Roman" w:cs="Times New Roman"/>
        </w:rPr>
      </w:pPr>
      <w:r w:rsidRPr="002F1730">
        <w:rPr>
          <w:rFonts w:ascii="Times New Roman" w:hAnsi="Times New Roman" w:cs="Times New Roman"/>
        </w:rPr>
        <w:t>Mediante Resolución  Ministerial N° 467-97-MTC/15.02, el  Ministerio de Transportes y Comunicaciones transfiere a la SUNARP, las funciones, personal, recursos materiales, económicos, financieros y acervo documental correspondientes al Registro de Propiedad Vehicular y el Registro de Prenda de Transportes. Posteriormente, mediante Resoluciones del Gerente General de la Superintendencia Nacional de los Registros Públicos N° 011 y 012-97-SUNARP/GG, se dispone el traslado de dichos Registros a las ex Oficinas Registrales Regionales y a la Oficina Registral de Lima y Callao.</w:t>
      </w:r>
    </w:p>
    <w:p w:rsidR="002F1730" w:rsidRPr="002F1730" w:rsidRDefault="002F1730" w:rsidP="002F1730">
      <w:pPr>
        <w:pStyle w:val="Prrafodelista"/>
        <w:spacing w:line="360" w:lineRule="auto"/>
        <w:ind w:left="0"/>
        <w:jc w:val="both"/>
        <w:rPr>
          <w:rFonts w:ascii="Times New Roman" w:hAnsi="Times New Roman" w:cs="Times New Roman"/>
        </w:rPr>
      </w:pPr>
      <w:r w:rsidRPr="002F1730">
        <w:rPr>
          <w:rFonts w:ascii="Times New Roman" w:hAnsi="Times New Roman" w:cs="Times New Roman"/>
        </w:rPr>
        <w:t>Del mismo modo, se han transferido a la SUNARP el Registro Público de Hidrocarburos (mediante Resolución Ministerial N° 226-95-EM/SG del Ministerio de Energía y Minas), el Registro General de Pesquería (mediante Resolución Ministerial N° 221-96-PE del Ministerio de Pesquería), el Registro Público de Aeronaves (mediante Resolución Ministerial N° 511-96-MTC/15.03), el área registral minera del Registro Público de Minería (mediante Resolución Jefatural N° 109-2000-RPM del Registro Público de Minería).</w:t>
      </w:r>
    </w:p>
    <w:p w:rsidR="002F1730" w:rsidRPr="002F1730" w:rsidRDefault="002F1730" w:rsidP="002F1730">
      <w:pPr>
        <w:pStyle w:val="Prrafodelista"/>
        <w:spacing w:line="360" w:lineRule="auto"/>
        <w:ind w:left="0"/>
        <w:jc w:val="both"/>
        <w:rPr>
          <w:rFonts w:ascii="Times New Roman" w:hAnsi="Times New Roman" w:cs="Times New Roman"/>
        </w:rPr>
      </w:pPr>
      <w:r w:rsidRPr="002F1730">
        <w:rPr>
          <w:rFonts w:ascii="Times New Roman" w:hAnsi="Times New Roman" w:cs="Times New Roman"/>
        </w:rPr>
        <w:t>Finalmente, mediante Ley N° 27755, se modifica la Ley N° 26366, creándose el Registro de Predios, incorporándose al Registro Predial Urbano al Sistema Nacional de los Registros Públicos. El Sistema Registral, cuenta con Estatuto aprobado por la R.S. N° 135- 2002-JUS, publicado el 15 de julio de 2002; y con el Reglamento de Organizaciones y Funciones aprobadas con el D.S. N° 139-2002, de fecha de 19 de julio de 2002.</w:t>
      </w:r>
    </w:p>
    <w:p w:rsidR="002F1730" w:rsidRDefault="002F1730" w:rsidP="002F1730">
      <w:pPr>
        <w:pStyle w:val="Prrafodelista"/>
        <w:spacing w:line="360" w:lineRule="auto"/>
        <w:ind w:left="0"/>
        <w:jc w:val="both"/>
        <w:rPr>
          <w:rFonts w:ascii="Times New Roman" w:hAnsi="Times New Roman" w:cs="Times New Roman"/>
        </w:rPr>
      </w:pPr>
      <w:r w:rsidRPr="002F1730">
        <w:rPr>
          <w:rFonts w:ascii="Times New Roman" w:hAnsi="Times New Roman" w:cs="Times New Roman"/>
        </w:rPr>
        <w:t>En año del 2006, se crea el Registro de Garantías Contratos, con la finalidad de registrar las garantías y contratos de bienes registrados y no registrados, para dar mayor facilidad al tema de financiamiento de las actividades económicas.</w:t>
      </w:r>
    </w:p>
    <w:p w:rsidR="002F1730" w:rsidRDefault="002F1730" w:rsidP="002F1730">
      <w:pPr>
        <w:pStyle w:val="Prrafodelista"/>
        <w:spacing w:line="360" w:lineRule="auto"/>
        <w:ind w:left="0"/>
        <w:jc w:val="both"/>
        <w:rPr>
          <w:rFonts w:ascii="Times New Roman" w:hAnsi="Times New Roman" w:cs="Times New Roman"/>
        </w:rPr>
      </w:pPr>
    </w:p>
    <w:p w:rsidR="002F1730" w:rsidRPr="002F1730" w:rsidRDefault="002F1730" w:rsidP="002F1730">
      <w:pPr>
        <w:pStyle w:val="Prrafodelista"/>
        <w:spacing w:line="360" w:lineRule="auto"/>
        <w:ind w:left="0"/>
        <w:jc w:val="both"/>
        <w:rPr>
          <w:rFonts w:ascii="Times New Roman" w:hAnsi="Times New Roman" w:cs="Times New Roman"/>
        </w:rPr>
      </w:pPr>
    </w:p>
    <w:p w:rsidR="002F1730" w:rsidRDefault="002F1730" w:rsidP="007932EA">
      <w:pPr>
        <w:pStyle w:val="Prrafodelista"/>
        <w:numPr>
          <w:ilvl w:val="0"/>
          <w:numId w:val="1"/>
        </w:numPr>
        <w:spacing w:line="360" w:lineRule="auto"/>
        <w:ind w:left="0"/>
        <w:rPr>
          <w:rFonts w:ascii="Times New Roman" w:hAnsi="Times New Roman" w:cs="Times New Roman"/>
          <w:b/>
        </w:rPr>
      </w:pPr>
      <w:r>
        <w:rPr>
          <w:rFonts w:ascii="Times New Roman" w:hAnsi="Times New Roman" w:cs="Times New Roman"/>
          <w:b/>
        </w:rPr>
        <w:t>Línea de productos y servicios</w:t>
      </w:r>
    </w:p>
    <w:p w:rsidR="002F1730" w:rsidRDefault="002F1730" w:rsidP="002F1730">
      <w:pPr>
        <w:pStyle w:val="Prrafodelista"/>
        <w:numPr>
          <w:ilvl w:val="1"/>
          <w:numId w:val="1"/>
        </w:numPr>
        <w:spacing w:line="360" w:lineRule="auto"/>
        <w:ind w:left="284"/>
        <w:rPr>
          <w:rFonts w:ascii="Times New Roman" w:hAnsi="Times New Roman" w:cs="Times New Roman"/>
          <w:b/>
        </w:rPr>
      </w:pPr>
      <w:r>
        <w:rPr>
          <w:rFonts w:ascii="Times New Roman" w:hAnsi="Times New Roman" w:cs="Times New Roman"/>
          <w:b/>
        </w:rPr>
        <w:t>Productos</w:t>
      </w:r>
    </w:p>
    <w:p w:rsidR="002F1730" w:rsidRPr="002F1730" w:rsidRDefault="002F1730" w:rsidP="002F1730">
      <w:pPr>
        <w:pStyle w:val="Prrafodelista"/>
        <w:spacing w:line="360" w:lineRule="auto"/>
        <w:rPr>
          <w:rFonts w:ascii="Times New Roman" w:hAnsi="Times New Roman" w:cs="Times New Roman"/>
        </w:rPr>
      </w:pPr>
      <w:r w:rsidRPr="002F1730">
        <w:rPr>
          <w:rFonts w:ascii="Times New Roman" w:hAnsi="Times New Roman" w:cs="Times New Roman"/>
        </w:rPr>
        <w:t>1. PUBLICIDAD REGISTRAL CERTIFICADA</w:t>
      </w:r>
    </w:p>
    <w:p w:rsidR="002F1730" w:rsidRPr="002F1730" w:rsidRDefault="002F1730" w:rsidP="002F1730">
      <w:pPr>
        <w:pStyle w:val="Prrafodelista"/>
        <w:spacing w:line="360" w:lineRule="auto"/>
        <w:rPr>
          <w:rFonts w:ascii="Times New Roman" w:hAnsi="Times New Roman" w:cs="Times New Roman"/>
        </w:rPr>
      </w:pPr>
      <w:r w:rsidRPr="002F1730">
        <w:rPr>
          <w:rFonts w:ascii="Times New Roman" w:hAnsi="Times New Roman" w:cs="Times New Roman"/>
        </w:rPr>
        <w:t>1.1</w:t>
      </w:r>
      <w:r w:rsidRPr="002F1730">
        <w:rPr>
          <w:rFonts w:ascii="Times New Roman" w:hAnsi="Times New Roman" w:cs="Times New Roman"/>
        </w:rPr>
        <w:tab/>
        <w:t xml:space="preserve">REGISTRO DE PROPIEDAD INMUEBLE </w:t>
      </w:r>
    </w:p>
    <w:p w:rsidR="002F1730" w:rsidRPr="002F1730" w:rsidRDefault="002F1730" w:rsidP="002F1730">
      <w:pPr>
        <w:pStyle w:val="Prrafodelista"/>
        <w:numPr>
          <w:ilvl w:val="2"/>
          <w:numId w:val="10"/>
        </w:numPr>
        <w:spacing w:line="360" w:lineRule="auto"/>
        <w:ind w:left="1843"/>
        <w:rPr>
          <w:rFonts w:ascii="Times New Roman" w:hAnsi="Times New Roman" w:cs="Times New Roman"/>
        </w:rPr>
      </w:pPr>
      <w:r w:rsidRPr="002F1730">
        <w:rPr>
          <w:rFonts w:ascii="Times New Roman" w:hAnsi="Times New Roman" w:cs="Times New Roman"/>
        </w:rPr>
        <w:t>Certificado de cargas y gravámenes u otro compendioso no comprendido expresamente</w:t>
      </w:r>
    </w:p>
    <w:p w:rsidR="002F1730" w:rsidRPr="002F1730" w:rsidRDefault="002F1730" w:rsidP="002F1730">
      <w:pPr>
        <w:pStyle w:val="Prrafodelista"/>
        <w:numPr>
          <w:ilvl w:val="2"/>
          <w:numId w:val="10"/>
        </w:numPr>
        <w:spacing w:line="360" w:lineRule="auto"/>
        <w:ind w:left="1843"/>
        <w:rPr>
          <w:rFonts w:ascii="Times New Roman" w:hAnsi="Times New Roman" w:cs="Times New Roman"/>
        </w:rPr>
      </w:pPr>
      <w:r w:rsidRPr="002F1730">
        <w:rPr>
          <w:rFonts w:ascii="Times New Roman" w:hAnsi="Times New Roman" w:cs="Times New Roman"/>
        </w:rPr>
        <w:t>Certific</w:t>
      </w:r>
      <w:r w:rsidR="00500A83">
        <w:rPr>
          <w:rFonts w:ascii="Times New Roman" w:hAnsi="Times New Roman" w:cs="Times New Roman"/>
        </w:rPr>
        <w:t>ado registral inmobiliario</w:t>
      </w:r>
    </w:p>
    <w:p w:rsidR="002F1730" w:rsidRPr="002F1730" w:rsidRDefault="002F1730" w:rsidP="002F1730">
      <w:pPr>
        <w:pStyle w:val="Prrafodelista"/>
        <w:numPr>
          <w:ilvl w:val="2"/>
          <w:numId w:val="10"/>
        </w:numPr>
        <w:spacing w:line="360" w:lineRule="auto"/>
        <w:ind w:left="1843"/>
        <w:rPr>
          <w:rFonts w:ascii="Times New Roman" w:hAnsi="Times New Roman" w:cs="Times New Roman"/>
        </w:rPr>
      </w:pPr>
      <w:r w:rsidRPr="002F1730">
        <w:rPr>
          <w:rFonts w:ascii="Times New Roman" w:hAnsi="Times New Roman" w:cs="Times New Roman"/>
        </w:rPr>
        <w:t>Certificado negativo de propiedad, por persona</w:t>
      </w:r>
    </w:p>
    <w:p w:rsidR="002F1730" w:rsidRPr="002F1730" w:rsidRDefault="002F1730" w:rsidP="002F1730">
      <w:pPr>
        <w:pStyle w:val="Prrafodelista"/>
        <w:numPr>
          <w:ilvl w:val="2"/>
          <w:numId w:val="10"/>
        </w:numPr>
        <w:spacing w:line="360" w:lineRule="auto"/>
        <w:ind w:left="1843"/>
        <w:rPr>
          <w:rFonts w:ascii="Times New Roman" w:hAnsi="Times New Roman" w:cs="Times New Roman"/>
        </w:rPr>
      </w:pPr>
      <w:r w:rsidRPr="002F1730">
        <w:rPr>
          <w:rFonts w:ascii="Times New Roman" w:hAnsi="Times New Roman" w:cs="Times New Roman"/>
        </w:rPr>
        <w:t>Certificado negativo de posesión</w:t>
      </w:r>
    </w:p>
    <w:p w:rsidR="002F1730" w:rsidRPr="002F1730" w:rsidRDefault="002F1730" w:rsidP="002F1730">
      <w:pPr>
        <w:pStyle w:val="Prrafodelista"/>
        <w:numPr>
          <w:ilvl w:val="2"/>
          <w:numId w:val="10"/>
        </w:numPr>
        <w:spacing w:line="360" w:lineRule="auto"/>
        <w:ind w:left="1843"/>
        <w:rPr>
          <w:rFonts w:ascii="Times New Roman" w:hAnsi="Times New Roman" w:cs="Times New Roman"/>
        </w:rPr>
      </w:pPr>
      <w:r w:rsidRPr="002F1730">
        <w:rPr>
          <w:rFonts w:ascii="Times New Roman" w:hAnsi="Times New Roman" w:cs="Times New Roman"/>
        </w:rPr>
        <w:t>Certificado positivo de propiedad en el registro de predios</w:t>
      </w:r>
    </w:p>
    <w:p w:rsidR="002F1730" w:rsidRPr="002F1730" w:rsidRDefault="002F1730" w:rsidP="002F1730">
      <w:pPr>
        <w:pStyle w:val="Prrafodelista"/>
        <w:numPr>
          <w:ilvl w:val="2"/>
          <w:numId w:val="10"/>
        </w:numPr>
        <w:spacing w:line="360" w:lineRule="auto"/>
        <w:ind w:left="1843"/>
        <w:rPr>
          <w:rFonts w:ascii="Times New Roman" w:hAnsi="Times New Roman" w:cs="Times New Roman"/>
        </w:rPr>
      </w:pPr>
      <w:r w:rsidRPr="002F1730">
        <w:rPr>
          <w:rFonts w:ascii="Times New Roman" w:hAnsi="Times New Roman" w:cs="Times New Roman"/>
        </w:rPr>
        <w:t>Certificado positivo de posesión</w:t>
      </w:r>
    </w:p>
    <w:p w:rsidR="002F1730" w:rsidRPr="002F1730" w:rsidRDefault="002F1730" w:rsidP="002F1730">
      <w:pPr>
        <w:pStyle w:val="Prrafodelista"/>
        <w:numPr>
          <w:ilvl w:val="2"/>
          <w:numId w:val="10"/>
        </w:numPr>
        <w:spacing w:line="360" w:lineRule="auto"/>
        <w:ind w:left="1843"/>
        <w:rPr>
          <w:rFonts w:ascii="Times New Roman" w:hAnsi="Times New Roman" w:cs="Times New Roman"/>
        </w:rPr>
      </w:pPr>
      <w:r w:rsidRPr="002F1730">
        <w:rPr>
          <w:rFonts w:ascii="Times New Roman" w:hAnsi="Times New Roman" w:cs="Times New Roman"/>
        </w:rPr>
        <w:t>Certificado positivo de propiedad en los demás registros</w:t>
      </w:r>
    </w:p>
    <w:p w:rsidR="002F1730" w:rsidRPr="002F1730" w:rsidRDefault="002F1730" w:rsidP="002F1730">
      <w:pPr>
        <w:pStyle w:val="Prrafodelista"/>
        <w:numPr>
          <w:ilvl w:val="2"/>
          <w:numId w:val="10"/>
        </w:numPr>
        <w:spacing w:line="360" w:lineRule="auto"/>
        <w:ind w:left="1843"/>
        <w:rPr>
          <w:rFonts w:ascii="Times New Roman" w:hAnsi="Times New Roman" w:cs="Times New Roman"/>
        </w:rPr>
      </w:pPr>
      <w:r w:rsidRPr="002F1730">
        <w:rPr>
          <w:rFonts w:ascii="Times New Roman" w:hAnsi="Times New Roman" w:cs="Times New Roman"/>
        </w:rPr>
        <w:t>Certificado positivo de propiedad compendioso en el registro de predios</w:t>
      </w:r>
    </w:p>
    <w:p w:rsidR="002F1730" w:rsidRPr="002F1730" w:rsidRDefault="002F1730" w:rsidP="002F1730">
      <w:pPr>
        <w:pStyle w:val="Prrafodelista"/>
        <w:numPr>
          <w:ilvl w:val="2"/>
          <w:numId w:val="10"/>
        </w:numPr>
        <w:spacing w:line="360" w:lineRule="auto"/>
        <w:ind w:left="1843"/>
        <w:rPr>
          <w:rFonts w:ascii="Times New Roman" w:hAnsi="Times New Roman" w:cs="Times New Roman"/>
        </w:rPr>
      </w:pPr>
      <w:r w:rsidRPr="002F1730">
        <w:rPr>
          <w:rFonts w:ascii="Times New Roman" w:hAnsi="Times New Roman" w:cs="Times New Roman"/>
        </w:rPr>
        <w:t>Certificado positivo de posesión compendioso</w:t>
      </w:r>
    </w:p>
    <w:p w:rsidR="002F1730" w:rsidRPr="002F1730" w:rsidRDefault="002F1730" w:rsidP="002F1730">
      <w:pPr>
        <w:pStyle w:val="Prrafodelista"/>
        <w:spacing w:line="360" w:lineRule="auto"/>
        <w:rPr>
          <w:rFonts w:ascii="Times New Roman" w:hAnsi="Times New Roman" w:cs="Times New Roman"/>
        </w:rPr>
      </w:pPr>
    </w:p>
    <w:p w:rsidR="002F1730" w:rsidRPr="002F1730" w:rsidRDefault="002F1730" w:rsidP="002F1730">
      <w:pPr>
        <w:pStyle w:val="Prrafodelista"/>
        <w:spacing w:line="360" w:lineRule="auto"/>
        <w:rPr>
          <w:rFonts w:ascii="Times New Roman" w:hAnsi="Times New Roman" w:cs="Times New Roman"/>
        </w:rPr>
      </w:pPr>
      <w:r w:rsidRPr="002F1730">
        <w:rPr>
          <w:rFonts w:ascii="Times New Roman" w:hAnsi="Times New Roman" w:cs="Times New Roman"/>
        </w:rPr>
        <w:t>1.2</w:t>
      </w:r>
      <w:r w:rsidRPr="002F1730">
        <w:rPr>
          <w:rFonts w:ascii="Times New Roman" w:hAnsi="Times New Roman" w:cs="Times New Roman"/>
        </w:rPr>
        <w:tab/>
        <w:t xml:space="preserve">REGISTRO DE PERSONAS NATURALES </w:t>
      </w:r>
    </w:p>
    <w:p w:rsidR="002F1730" w:rsidRPr="002F1730" w:rsidRDefault="002F1730" w:rsidP="002F1730">
      <w:pPr>
        <w:pStyle w:val="Prrafodelista"/>
        <w:numPr>
          <w:ilvl w:val="0"/>
          <w:numId w:val="13"/>
        </w:numPr>
        <w:spacing w:line="360" w:lineRule="auto"/>
        <w:ind w:left="1843"/>
        <w:rPr>
          <w:rFonts w:ascii="Times New Roman" w:hAnsi="Times New Roman" w:cs="Times New Roman"/>
        </w:rPr>
      </w:pPr>
      <w:r w:rsidRPr="002F1730">
        <w:rPr>
          <w:rFonts w:ascii="Times New Roman" w:hAnsi="Times New Roman" w:cs="Times New Roman"/>
        </w:rPr>
        <w:t>Certificado positivo de testamento</w:t>
      </w:r>
    </w:p>
    <w:p w:rsidR="002F1730" w:rsidRPr="002F1730" w:rsidRDefault="002F1730" w:rsidP="002F1730">
      <w:pPr>
        <w:pStyle w:val="Prrafodelista"/>
        <w:numPr>
          <w:ilvl w:val="0"/>
          <w:numId w:val="13"/>
        </w:numPr>
        <w:spacing w:line="360" w:lineRule="auto"/>
        <w:ind w:left="1843"/>
        <w:rPr>
          <w:rFonts w:ascii="Times New Roman" w:hAnsi="Times New Roman" w:cs="Times New Roman"/>
        </w:rPr>
      </w:pPr>
      <w:r w:rsidRPr="002F1730">
        <w:rPr>
          <w:rFonts w:ascii="Times New Roman" w:hAnsi="Times New Roman" w:cs="Times New Roman"/>
        </w:rPr>
        <w:t>Certificado negativo de testamento</w:t>
      </w:r>
    </w:p>
    <w:p w:rsidR="002F1730" w:rsidRPr="002F1730" w:rsidRDefault="002F1730" w:rsidP="002F1730">
      <w:pPr>
        <w:pStyle w:val="Prrafodelista"/>
        <w:numPr>
          <w:ilvl w:val="0"/>
          <w:numId w:val="13"/>
        </w:numPr>
        <w:spacing w:line="360" w:lineRule="auto"/>
        <w:ind w:left="1843"/>
        <w:rPr>
          <w:rFonts w:ascii="Times New Roman" w:hAnsi="Times New Roman" w:cs="Times New Roman"/>
        </w:rPr>
      </w:pPr>
      <w:r w:rsidRPr="002F1730">
        <w:rPr>
          <w:rFonts w:ascii="Times New Roman" w:hAnsi="Times New Roman" w:cs="Times New Roman"/>
        </w:rPr>
        <w:t>Certificado positivo de sucesión intestada</w:t>
      </w:r>
    </w:p>
    <w:p w:rsidR="002F1730" w:rsidRPr="002F1730" w:rsidRDefault="002F1730" w:rsidP="002F1730">
      <w:pPr>
        <w:pStyle w:val="Prrafodelista"/>
        <w:numPr>
          <w:ilvl w:val="0"/>
          <w:numId w:val="13"/>
        </w:numPr>
        <w:spacing w:line="360" w:lineRule="auto"/>
        <w:ind w:left="1843"/>
        <w:rPr>
          <w:rFonts w:ascii="Times New Roman" w:hAnsi="Times New Roman" w:cs="Times New Roman"/>
        </w:rPr>
      </w:pPr>
      <w:r w:rsidRPr="002F1730">
        <w:rPr>
          <w:rFonts w:ascii="Times New Roman" w:hAnsi="Times New Roman" w:cs="Times New Roman"/>
        </w:rPr>
        <w:t>Certificado negativo de sucesión intestada</w:t>
      </w:r>
    </w:p>
    <w:p w:rsidR="002F1730" w:rsidRPr="002F1730" w:rsidRDefault="002F1730" w:rsidP="002F1730">
      <w:pPr>
        <w:pStyle w:val="Prrafodelista"/>
        <w:numPr>
          <w:ilvl w:val="0"/>
          <w:numId w:val="13"/>
        </w:numPr>
        <w:spacing w:line="360" w:lineRule="auto"/>
        <w:ind w:left="1843"/>
        <w:rPr>
          <w:rFonts w:ascii="Times New Roman" w:hAnsi="Times New Roman" w:cs="Times New Roman"/>
        </w:rPr>
      </w:pPr>
      <w:r w:rsidRPr="002F1730">
        <w:rPr>
          <w:rFonts w:ascii="Times New Roman" w:hAnsi="Times New Roman" w:cs="Times New Roman"/>
        </w:rPr>
        <w:t>Certificado de vigencia de poder otorgado por persona natural</w:t>
      </w:r>
    </w:p>
    <w:p w:rsidR="002F1730" w:rsidRPr="002F1730" w:rsidRDefault="002F1730" w:rsidP="002F1730">
      <w:pPr>
        <w:pStyle w:val="Prrafodelista"/>
        <w:numPr>
          <w:ilvl w:val="0"/>
          <w:numId w:val="13"/>
        </w:numPr>
        <w:spacing w:line="360" w:lineRule="auto"/>
        <w:ind w:left="1843"/>
        <w:rPr>
          <w:rFonts w:ascii="Times New Roman" w:hAnsi="Times New Roman" w:cs="Times New Roman"/>
        </w:rPr>
      </w:pPr>
      <w:r w:rsidRPr="002F1730">
        <w:rPr>
          <w:rFonts w:ascii="Times New Roman" w:hAnsi="Times New Roman" w:cs="Times New Roman"/>
        </w:rPr>
        <w:t>Certificado de vigencia de poder inscrito en el registro de mandatos mineros</w:t>
      </w:r>
    </w:p>
    <w:p w:rsidR="002F1730" w:rsidRPr="002F1730" w:rsidRDefault="002F1730" w:rsidP="002F1730">
      <w:pPr>
        <w:pStyle w:val="Prrafodelista"/>
        <w:numPr>
          <w:ilvl w:val="0"/>
          <w:numId w:val="13"/>
        </w:numPr>
        <w:spacing w:line="360" w:lineRule="auto"/>
        <w:ind w:left="1843"/>
        <w:rPr>
          <w:rFonts w:ascii="Times New Roman" w:hAnsi="Times New Roman" w:cs="Times New Roman"/>
        </w:rPr>
      </w:pPr>
      <w:r w:rsidRPr="002F1730">
        <w:rPr>
          <w:rFonts w:ascii="Times New Roman" w:hAnsi="Times New Roman" w:cs="Times New Roman"/>
        </w:rPr>
        <w:t>Certificado negativo del registro personal</w:t>
      </w:r>
    </w:p>
    <w:p w:rsidR="002F1730" w:rsidRPr="002F1730" w:rsidRDefault="002F1730" w:rsidP="002F1730">
      <w:pPr>
        <w:pStyle w:val="Prrafodelista"/>
        <w:numPr>
          <w:ilvl w:val="0"/>
          <w:numId w:val="13"/>
        </w:numPr>
        <w:spacing w:line="360" w:lineRule="auto"/>
        <w:ind w:left="1843"/>
        <w:rPr>
          <w:rFonts w:ascii="Times New Roman" w:hAnsi="Times New Roman" w:cs="Times New Roman"/>
        </w:rPr>
      </w:pPr>
      <w:r w:rsidRPr="002F1730">
        <w:rPr>
          <w:rFonts w:ascii="Times New Roman" w:hAnsi="Times New Roman" w:cs="Times New Roman"/>
        </w:rPr>
        <w:t>Copia literal de partida registral o título archivado</w:t>
      </w:r>
    </w:p>
    <w:p w:rsidR="002F1730" w:rsidRPr="002F1730" w:rsidRDefault="002F1730" w:rsidP="002F1730">
      <w:pPr>
        <w:pStyle w:val="Prrafodelista"/>
        <w:spacing w:line="360" w:lineRule="auto"/>
        <w:rPr>
          <w:rFonts w:ascii="Times New Roman" w:hAnsi="Times New Roman" w:cs="Times New Roman"/>
        </w:rPr>
      </w:pPr>
    </w:p>
    <w:p w:rsidR="002F1730" w:rsidRPr="002F1730" w:rsidRDefault="002F1730" w:rsidP="002F1730">
      <w:pPr>
        <w:pStyle w:val="Prrafodelista"/>
        <w:spacing w:line="360" w:lineRule="auto"/>
        <w:rPr>
          <w:rFonts w:ascii="Times New Roman" w:hAnsi="Times New Roman" w:cs="Times New Roman"/>
        </w:rPr>
      </w:pPr>
      <w:r w:rsidRPr="002F1730">
        <w:rPr>
          <w:rFonts w:ascii="Times New Roman" w:hAnsi="Times New Roman" w:cs="Times New Roman"/>
        </w:rPr>
        <w:t>1.3</w:t>
      </w:r>
      <w:r w:rsidRPr="002F1730">
        <w:rPr>
          <w:rFonts w:ascii="Times New Roman" w:hAnsi="Times New Roman" w:cs="Times New Roman"/>
        </w:rPr>
        <w:tab/>
        <w:t xml:space="preserve">REGISTRO DE PERSONAS JURIDICAS </w:t>
      </w:r>
    </w:p>
    <w:p w:rsidR="002F1730" w:rsidRPr="002F1730" w:rsidRDefault="002F1730" w:rsidP="002F1730">
      <w:pPr>
        <w:pStyle w:val="Prrafodelista"/>
        <w:numPr>
          <w:ilvl w:val="0"/>
          <w:numId w:val="14"/>
        </w:numPr>
        <w:spacing w:line="360" w:lineRule="auto"/>
        <w:rPr>
          <w:rFonts w:ascii="Times New Roman" w:hAnsi="Times New Roman" w:cs="Times New Roman"/>
        </w:rPr>
      </w:pPr>
      <w:r w:rsidRPr="002F1730">
        <w:rPr>
          <w:rFonts w:ascii="Times New Roman" w:hAnsi="Times New Roman" w:cs="Times New Roman"/>
        </w:rPr>
        <w:t>Certificado de vigencia de poder de personas jurídicas; vigencia de órgano de administración de persona jurídica, vigencia de gerente, director, administrador, representante o apoderado de persona jurídica</w:t>
      </w:r>
    </w:p>
    <w:p w:rsidR="002F1730" w:rsidRPr="002F1730" w:rsidRDefault="002F1730" w:rsidP="002F1730">
      <w:pPr>
        <w:pStyle w:val="Prrafodelista"/>
        <w:numPr>
          <w:ilvl w:val="0"/>
          <w:numId w:val="14"/>
        </w:numPr>
        <w:spacing w:line="360" w:lineRule="auto"/>
        <w:rPr>
          <w:rFonts w:ascii="Times New Roman" w:hAnsi="Times New Roman" w:cs="Times New Roman"/>
        </w:rPr>
      </w:pPr>
      <w:r w:rsidRPr="002F1730">
        <w:rPr>
          <w:rFonts w:ascii="Times New Roman" w:hAnsi="Times New Roman" w:cs="Times New Roman"/>
        </w:rPr>
        <w:t>Certificado negativo de persona jurídica, de inscripción de nombramiento de órgano de administración (directorio, consejo de administración, junta directiva, otros, según corresponda), de inscripción de nombramiento en cargos de los órganos de administración y otorgamiento de poder</w:t>
      </w:r>
    </w:p>
    <w:p w:rsidR="002F1730" w:rsidRPr="002F1730" w:rsidRDefault="002F1730" w:rsidP="002F1730">
      <w:pPr>
        <w:pStyle w:val="Prrafodelista"/>
        <w:numPr>
          <w:ilvl w:val="0"/>
          <w:numId w:val="14"/>
        </w:numPr>
        <w:spacing w:line="360" w:lineRule="auto"/>
        <w:rPr>
          <w:rFonts w:ascii="Times New Roman" w:hAnsi="Times New Roman" w:cs="Times New Roman"/>
        </w:rPr>
      </w:pPr>
      <w:r w:rsidRPr="002F1730">
        <w:rPr>
          <w:rFonts w:ascii="Times New Roman" w:hAnsi="Times New Roman" w:cs="Times New Roman"/>
        </w:rPr>
        <w:t xml:space="preserve">Copia literal del libro de: contratistas, subcontratistas, de determinados asientos de la partida, del libro de contratistas de operaciones, del libro de subcontratistas de </w:t>
      </w:r>
      <w:r w:rsidRPr="002F1730">
        <w:rPr>
          <w:rFonts w:ascii="Times New Roman" w:hAnsi="Times New Roman" w:cs="Times New Roman"/>
        </w:rPr>
        <w:lastRenderedPageBreak/>
        <w:t>servicios, del libro de subcontratistas personas naturales, del libro de actos contratos y derechos petroleros y del libro de mandatos del registro de hidrocarburos</w:t>
      </w:r>
    </w:p>
    <w:p w:rsidR="002F1730" w:rsidRPr="002F1730" w:rsidRDefault="002F1730" w:rsidP="002F1730">
      <w:pPr>
        <w:pStyle w:val="Prrafodelista"/>
        <w:numPr>
          <w:ilvl w:val="0"/>
          <w:numId w:val="14"/>
        </w:numPr>
        <w:spacing w:line="360" w:lineRule="auto"/>
        <w:rPr>
          <w:rFonts w:ascii="Times New Roman" w:hAnsi="Times New Roman" w:cs="Times New Roman"/>
        </w:rPr>
      </w:pPr>
      <w:r w:rsidRPr="002F1730">
        <w:rPr>
          <w:rFonts w:ascii="Times New Roman" w:hAnsi="Times New Roman" w:cs="Times New Roman"/>
        </w:rPr>
        <w:t>Certificado negativo de titularidad o inexistencia de determinada inscripción o anotación en el registro de sociedades mineras</w:t>
      </w:r>
    </w:p>
    <w:p w:rsidR="002F1730" w:rsidRPr="002F1730" w:rsidRDefault="002F1730" w:rsidP="002F1730">
      <w:pPr>
        <w:pStyle w:val="Prrafodelista"/>
        <w:numPr>
          <w:ilvl w:val="0"/>
          <w:numId w:val="14"/>
        </w:numPr>
        <w:spacing w:line="360" w:lineRule="auto"/>
        <w:rPr>
          <w:rFonts w:ascii="Times New Roman" w:hAnsi="Times New Roman" w:cs="Times New Roman"/>
        </w:rPr>
      </w:pPr>
      <w:r w:rsidRPr="002F1730">
        <w:rPr>
          <w:rFonts w:ascii="Times New Roman" w:hAnsi="Times New Roman" w:cs="Times New Roman"/>
        </w:rPr>
        <w:t>Copia literal de partida o título archivado en el registro de sociedades mineras</w:t>
      </w:r>
    </w:p>
    <w:p w:rsidR="002F1730" w:rsidRPr="002F1730" w:rsidRDefault="002F1730" w:rsidP="002F1730">
      <w:pPr>
        <w:pStyle w:val="Prrafodelista"/>
        <w:numPr>
          <w:ilvl w:val="0"/>
          <w:numId w:val="14"/>
        </w:numPr>
        <w:spacing w:line="360" w:lineRule="auto"/>
        <w:rPr>
          <w:rFonts w:ascii="Times New Roman" w:hAnsi="Times New Roman" w:cs="Times New Roman"/>
        </w:rPr>
      </w:pPr>
      <w:r w:rsidRPr="002F1730">
        <w:rPr>
          <w:rFonts w:ascii="Times New Roman" w:hAnsi="Times New Roman" w:cs="Times New Roman"/>
        </w:rPr>
        <w:t>Copia literal de partida registral o título archivado en los demás casos.</w:t>
      </w:r>
    </w:p>
    <w:p w:rsidR="002F1730" w:rsidRPr="002F1730" w:rsidRDefault="002F1730" w:rsidP="002F1730">
      <w:pPr>
        <w:pStyle w:val="Prrafodelista"/>
        <w:spacing w:line="360" w:lineRule="auto"/>
        <w:rPr>
          <w:rFonts w:ascii="Times New Roman" w:hAnsi="Times New Roman" w:cs="Times New Roman"/>
        </w:rPr>
      </w:pPr>
    </w:p>
    <w:p w:rsidR="002F1730" w:rsidRPr="002F1730" w:rsidRDefault="002F1730" w:rsidP="002F1730">
      <w:pPr>
        <w:pStyle w:val="Prrafodelista"/>
        <w:spacing w:line="360" w:lineRule="auto"/>
        <w:rPr>
          <w:rFonts w:ascii="Times New Roman" w:hAnsi="Times New Roman" w:cs="Times New Roman"/>
        </w:rPr>
      </w:pPr>
      <w:r w:rsidRPr="002F1730">
        <w:rPr>
          <w:rFonts w:ascii="Times New Roman" w:hAnsi="Times New Roman" w:cs="Times New Roman"/>
        </w:rPr>
        <w:t>1.4</w:t>
      </w:r>
      <w:r w:rsidRPr="002F1730">
        <w:rPr>
          <w:rFonts w:ascii="Times New Roman" w:hAnsi="Times New Roman" w:cs="Times New Roman"/>
        </w:rPr>
        <w:tab/>
        <w:t xml:space="preserve">REGISTRO DE BIENES MUEBLES </w:t>
      </w:r>
    </w:p>
    <w:p w:rsidR="002F1730" w:rsidRPr="002F1730" w:rsidRDefault="000F4B55" w:rsidP="000F4B55">
      <w:pPr>
        <w:pStyle w:val="Prrafodelista"/>
        <w:numPr>
          <w:ilvl w:val="0"/>
          <w:numId w:val="15"/>
        </w:numPr>
        <w:spacing w:line="360" w:lineRule="auto"/>
        <w:rPr>
          <w:rFonts w:ascii="Times New Roman" w:hAnsi="Times New Roman" w:cs="Times New Roman"/>
        </w:rPr>
      </w:pPr>
      <w:r>
        <w:rPr>
          <w:rFonts w:ascii="Times New Roman" w:hAnsi="Times New Roman" w:cs="Times New Roman"/>
        </w:rPr>
        <w:t>C</w:t>
      </w:r>
      <w:r w:rsidR="002F1730" w:rsidRPr="002F1730">
        <w:rPr>
          <w:rFonts w:ascii="Times New Roman" w:hAnsi="Times New Roman" w:cs="Times New Roman"/>
        </w:rPr>
        <w:t>ertificado positivo de prenda</w:t>
      </w:r>
    </w:p>
    <w:p w:rsidR="002F1730" w:rsidRPr="002F1730" w:rsidRDefault="002F1730" w:rsidP="000F4B55">
      <w:pPr>
        <w:pStyle w:val="Prrafodelista"/>
        <w:numPr>
          <w:ilvl w:val="0"/>
          <w:numId w:val="15"/>
        </w:numPr>
        <w:spacing w:line="360" w:lineRule="auto"/>
        <w:rPr>
          <w:rFonts w:ascii="Times New Roman" w:hAnsi="Times New Roman" w:cs="Times New Roman"/>
        </w:rPr>
      </w:pPr>
      <w:r w:rsidRPr="002F1730">
        <w:rPr>
          <w:rFonts w:ascii="Times New Roman" w:hAnsi="Times New Roman" w:cs="Times New Roman"/>
        </w:rPr>
        <w:t>Certificado negativo de prenda</w:t>
      </w:r>
    </w:p>
    <w:p w:rsidR="002F1730" w:rsidRPr="002F1730" w:rsidRDefault="002F1730" w:rsidP="000F4B55">
      <w:pPr>
        <w:pStyle w:val="Prrafodelista"/>
        <w:numPr>
          <w:ilvl w:val="0"/>
          <w:numId w:val="15"/>
        </w:numPr>
        <w:spacing w:line="360" w:lineRule="auto"/>
        <w:rPr>
          <w:rFonts w:ascii="Times New Roman" w:hAnsi="Times New Roman" w:cs="Times New Roman"/>
        </w:rPr>
      </w:pPr>
      <w:r w:rsidRPr="002F1730">
        <w:rPr>
          <w:rFonts w:ascii="Times New Roman" w:hAnsi="Times New Roman" w:cs="Times New Roman"/>
        </w:rPr>
        <w:t>Certificado de prenda agrícola</w:t>
      </w:r>
    </w:p>
    <w:p w:rsidR="002F1730" w:rsidRPr="002F1730" w:rsidRDefault="002F1730" w:rsidP="000F4B55">
      <w:pPr>
        <w:pStyle w:val="Prrafodelista"/>
        <w:numPr>
          <w:ilvl w:val="0"/>
          <w:numId w:val="15"/>
        </w:numPr>
        <w:spacing w:line="360" w:lineRule="auto"/>
        <w:rPr>
          <w:rFonts w:ascii="Times New Roman" w:hAnsi="Times New Roman" w:cs="Times New Roman"/>
        </w:rPr>
      </w:pPr>
      <w:r w:rsidRPr="002F1730">
        <w:rPr>
          <w:rFonts w:ascii="Times New Roman" w:hAnsi="Times New Roman" w:cs="Times New Roman"/>
        </w:rPr>
        <w:t>Certificado registral prendario</w:t>
      </w:r>
    </w:p>
    <w:p w:rsidR="002F1730" w:rsidRPr="002F1730" w:rsidRDefault="002F1730" w:rsidP="000F4B55">
      <w:pPr>
        <w:pStyle w:val="Prrafodelista"/>
        <w:numPr>
          <w:ilvl w:val="0"/>
          <w:numId w:val="15"/>
        </w:numPr>
        <w:spacing w:line="360" w:lineRule="auto"/>
        <w:rPr>
          <w:rFonts w:ascii="Times New Roman" w:hAnsi="Times New Roman" w:cs="Times New Roman"/>
        </w:rPr>
      </w:pPr>
      <w:r w:rsidRPr="002F1730">
        <w:rPr>
          <w:rFonts w:ascii="Times New Roman" w:hAnsi="Times New Roman" w:cs="Times New Roman"/>
        </w:rPr>
        <w:t>Certificado de gravamen vehicular</w:t>
      </w:r>
    </w:p>
    <w:p w:rsidR="002F1730" w:rsidRPr="002F1730" w:rsidRDefault="002F1730" w:rsidP="000F4B55">
      <w:pPr>
        <w:pStyle w:val="Prrafodelista"/>
        <w:numPr>
          <w:ilvl w:val="0"/>
          <w:numId w:val="15"/>
        </w:numPr>
        <w:spacing w:line="360" w:lineRule="auto"/>
        <w:rPr>
          <w:rFonts w:ascii="Times New Roman" w:hAnsi="Times New Roman" w:cs="Times New Roman"/>
        </w:rPr>
      </w:pPr>
      <w:r w:rsidRPr="002F1730">
        <w:rPr>
          <w:rFonts w:ascii="Times New Roman" w:hAnsi="Times New Roman" w:cs="Times New Roman"/>
        </w:rPr>
        <w:t>Certificado negativo de propiedad</w:t>
      </w:r>
    </w:p>
    <w:p w:rsidR="002F1730" w:rsidRPr="002F1730" w:rsidRDefault="002F1730" w:rsidP="000F4B55">
      <w:pPr>
        <w:pStyle w:val="Prrafodelista"/>
        <w:numPr>
          <w:ilvl w:val="0"/>
          <w:numId w:val="15"/>
        </w:numPr>
        <w:spacing w:line="360" w:lineRule="auto"/>
        <w:rPr>
          <w:rFonts w:ascii="Times New Roman" w:hAnsi="Times New Roman" w:cs="Times New Roman"/>
        </w:rPr>
      </w:pPr>
      <w:r w:rsidRPr="002F1730">
        <w:rPr>
          <w:rFonts w:ascii="Times New Roman" w:hAnsi="Times New Roman" w:cs="Times New Roman"/>
        </w:rPr>
        <w:t>Certificado positivo de propiedad</w:t>
      </w:r>
    </w:p>
    <w:p w:rsidR="002F1730" w:rsidRPr="002F1730" w:rsidRDefault="002F1730" w:rsidP="000F4B55">
      <w:pPr>
        <w:pStyle w:val="Prrafodelista"/>
        <w:numPr>
          <w:ilvl w:val="0"/>
          <w:numId w:val="15"/>
        </w:numPr>
        <w:spacing w:line="360" w:lineRule="auto"/>
        <w:rPr>
          <w:rFonts w:ascii="Times New Roman" w:hAnsi="Times New Roman" w:cs="Times New Roman"/>
        </w:rPr>
      </w:pPr>
      <w:r w:rsidRPr="002F1730">
        <w:rPr>
          <w:rFonts w:ascii="Times New Roman" w:hAnsi="Times New Roman" w:cs="Times New Roman"/>
        </w:rPr>
        <w:t>Copia certificada de los actuados en el registro fiscal de venta a plazos</w:t>
      </w:r>
    </w:p>
    <w:p w:rsidR="002F1730" w:rsidRPr="002F1730" w:rsidRDefault="002F1730" w:rsidP="000F4B55">
      <w:pPr>
        <w:pStyle w:val="Prrafodelista"/>
        <w:numPr>
          <w:ilvl w:val="0"/>
          <w:numId w:val="15"/>
        </w:numPr>
        <w:spacing w:line="360" w:lineRule="auto"/>
        <w:rPr>
          <w:rFonts w:ascii="Times New Roman" w:hAnsi="Times New Roman" w:cs="Times New Roman"/>
        </w:rPr>
      </w:pPr>
      <w:r w:rsidRPr="002F1730">
        <w:rPr>
          <w:rFonts w:ascii="Times New Roman" w:hAnsi="Times New Roman" w:cs="Times New Roman"/>
        </w:rPr>
        <w:t>Certificado de gravamen prendario (prenda minera)</w:t>
      </w:r>
    </w:p>
    <w:p w:rsidR="002F1730" w:rsidRPr="002F1730" w:rsidRDefault="002F1730" w:rsidP="002F1730">
      <w:pPr>
        <w:pStyle w:val="Prrafodelista"/>
        <w:spacing w:line="360" w:lineRule="auto"/>
        <w:rPr>
          <w:rFonts w:ascii="Times New Roman" w:hAnsi="Times New Roman" w:cs="Times New Roman"/>
        </w:rPr>
      </w:pPr>
    </w:p>
    <w:p w:rsidR="002F1730" w:rsidRDefault="002F1730" w:rsidP="002F1730">
      <w:pPr>
        <w:pStyle w:val="Prrafodelista"/>
        <w:numPr>
          <w:ilvl w:val="1"/>
          <w:numId w:val="1"/>
        </w:numPr>
        <w:spacing w:line="360" w:lineRule="auto"/>
        <w:ind w:left="284"/>
        <w:rPr>
          <w:rFonts w:ascii="Times New Roman" w:hAnsi="Times New Roman" w:cs="Times New Roman"/>
          <w:b/>
        </w:rPr>
      </w:pPr>
      <w:r>
        <w:rPr>
          <w:rFonts w:ascii="Times New Roman" w:hAnsi="Times New Roman" w:cs="Times New Roman"/>
          <w:b/>
        </w:rPr>
        <w:t>Servicios</w:t>
      </w:r>
    </w:p>
    <w:p w:rsidR="000F4B55" w:rsidRPr="000F4B55" w:rsidRDefault="000F4B55" w:rsidP="000F4B55">
      <w:pPr>
        <w:pStyle w:val="Prrafodelista"/>
        <w:spacing w:line="360" w:lineRule="auto"/>
        <w:rPr>
          <w:rFonts w:ascii="Times New Roman" w:hAnsi="Times New Roman" w:cs="Times New Roman"/>
        </w:rPr>
      </w:pPr>
      <w:r w:rsidRPr="000F4B55">
        <w:rPr>
          <w:rFonts w:ascii="Times New Roman" w:hAnsi="Times New Roman" w:cs="Times New Roman"/>
        </w:rPr>
        <w:t>1. SERVICIO REGISTRAL</w:t>
      </w:r>
    </w:p>
    <w:p w:rsidR="000F4B55" w:rsidRPr="000F4B55" w:rsidRDefault="000F4B55" w:rsidP="000F4B55">
      <w:pPr>
        <w:pStyle w:val="Prrafodelista"/>
        <w:spacing w:line="360" w:lineRule="auto"/>
        <w:rPr>
          <w:rFonts w:ascii="Times New Roman" w:hAnsi="Times New Roman" w:cs="Times New Roman"/>
        </w:rPr>
      </w:pPr>
      <w:r w:rsidRPr="000F4B55">
        <w:rPr>
          <w:rFonts w:ascii="Times New Roman" w:hAnsi="Times New Roman" w:cs="Times New Roman"/>
        </w:rPr>
        <w:t>1.1  Registro de Personas Naturales</w:t>
      </w:r>
    </w:p>
    <w:p w:rsidR="000F4B55" w:rsidRPr="000F4B55" w:rsidRDefault="000F4B55" w:rsidP="000F4B55">
      <w:pPr>
        <w:pStyle w:val="Prrafodelista"/>
        <w:numPr>
          <w:ilvl w:val="0"/>
          <w:numId w:val="16"/>
        </w:numPr>
        <w:spacing w:line="360" w:lineRule="auto"/>
        <w:ind w:left="1134"/>
        <w:rPr>
          <w:rFonts w:ascii="Times New Roman" w:hAnsi="Times New Roman" w:cs="Times New Roman"/>
        </w:rPr>
      </w:pPr>
      <w:r w:rsidRPr="000F4B55">
        <w:rPr>
          <w:rFonts w:ascii="Times New Roman" w:hAnsi="Times New Roman" w:cs="Times New Roman"/>
        </w:rPr>
        <w:t xml:space="preserve">El Registro de Mandatos y Poderes, </w:t>
      </w:r>
    </w:p>
    <w:p w:rsidR="000F4B55" w:rsidRPr="000F4B55" w:rsidRDefault="000F4B55" w:rsidP="000F4B55">
      <w:pPr>
        <w:pStyle w:val="Prrafodelista"/>
        <w:numPr>
          <w:ilvl w:val="0"/>
          <w:numId w:val="16"/>
        </w:numPr>
        <w:spacing w:line="360" w:lineRule="auto"/>
        <w:ind w:left="1134"/>
        <w:rPr>
          <w:rFonts w:ascii="Times New Roman" w:hAnsi="Times New Roman" w:cs="Times New Roman"/>
        </w:rPr>
      </w:pPr>
      <w:r w:rsidRPr="000F4B55">
        <w:rPr>
          <w:rFonts w:ascii="Times New Roman" w:hAnsi="Times New Roman" w:cs="Times New Roman"/>
        </w:rPr>
        <w:t xml:space="preserve">El Registro de Testamentos, </w:t>
      </w:r>
    </w:p>
    <w:p w:rsidR="000F4B55" w:rsidRPr="000F4B55" w:rsidRDefault="000F4B55" w:rsidP="000F4B55">
      <w:pPr>
        <w:pStyle w:val="Prrafodelista"/>
        <w:numPr>
          <w:ilvl w:val="0"/>
          <w:numId w:val="16"/>
        </w:numPr>
        <w:spacing w:line="360" w:lineRule="auto"/>
        <w:ind w:left="1134"/>
        <w:rPr>
          <w:rFonts w:ascii="Times New Roman" w:hAnsi="Times New Roman" w:cs="Times New Roman"/>
        </w:rPr>
      </w:pPr>
      <w:r w:rsidRPr="000F4B55">
        <w:rPr>
          <w:rFonts w:ascii="Times New Roman" w:hAnsi="Times New Roman" w:cs="Times New Roman"/>
        </w:rPr>
        <w:t xml:space="preserve">El Registro de Sucesión Intestada, </w:t>
      </w:r>
    </w:p>
    <w:p w:rsidR="000F4B55" w:rsidRPr="000F4B55" w:rsidRDefault="000F4B55" w:rsidP="000F4B55">
      <w:pPr>
        <w:pStyle w:val="Prrafodelista"/>
        <w:numPr>
          <w:ilvl w:val="0"/>
          <w:numId w:val="16"/>
        </w:numPr>
        <w:spacing w:line="360" w:lineRule="auto"/>
        <w:ind w:left="1134"/>
        <w:rPr>
          <w:rFonts w:ascii="Times New Roman" w:hAnsi="Times New Roman" w:cs="Times New Roman"/>
        </w:rPr>
      </w:pPr>
      <w:r w:rsidRPr="000F4B55">
        <w:rPr>
          <w:rFonts w:ascii="Times New Roman" w:hAnsi="Times New Roman" w:cs="Times New Roman"/>
        </w:rPr>
        <w:t xml:space="preserve">El Registro Personal y </w:t>
      </w:r>
    </w:p>
    <w:p w:rsidR="000F4B55" w:rsidRPr="000F4B55" w:rsidRDefault="000F4B55" w:rsidP="000F4B55">
      <w:pPr>
        <w:pStyle w:val="Prrafodelista"/>
        <w:numPr>
          <w:ilvl w:val="0"/>
          <w:numId w:val="16"/>
        </w:numPr>
        <w:spacing w:line="360" w:lineRule="auto"/>
        <w:ind w:left="1134"/>
        <w:rPr>
          <w:rFonts w:ascii="Times New Roman" w:hAnsi="Times New Roman" w:cs="Times New Roman"/>
        </w:rPr>
      </w:pPr>
      <w:r w:rsidRPr="000F4B55">
        <w:rPr>
          <w:rFonts w:ascii="Times New Roman" w:hAnsi="Times New Roman" w:cs="Times New Roman"/>
        </w:rPr>
        <w:t xml:space="preserve">El Registro de Comerciantes </w:t>
      </w:r>
    </w:p>
    <w:p w:rsidR="000F4B55" w:rsidRPr="000F4B55" w:rsidRDefault="000F4B55" w:rsidP="000F4B55">
      <w:pPr>
        <w:pStyle w:val="Prrafodelista"/>
        <w:spacing w:line="360" w:lineRule="auto"/>
        <w:rPr>
          <w:rFonts w:ascii="Times New Roman" w:hAnsi="Times New Roman" w:cs="Times New Roman"/>
        </w:rPr>
      </w:pPr>
    </w:p>
    <w:p w:rsidR="000F4B55" w:rsidRPr="000F4B55" w:rsidRDefault="000F4B55" w:rsidP="000F4B55">
      <w:pPr>
        <w:pStyle w:val="Prrafodelista"/>
        <w:spacing w:line="360" w:lineRule="auto"/>
        <w:rPr>
          <w:rFonts w:ascii="Times New Roman" w:hAnsi="Times New Roman" w:cs="Times New Roman"/>
        </w:rPr>
      </w:pPr>
      <w:r w:rsidRPr="000F4B55">
        <w:rPr>
          <w:rFonts w:ascii="Times New Roman" w:hAnsi="Times New Roman" w:cs="Times New Roman"/>
        </w:rPr>
        <w:t>1.2  Registro de Personas Jurídicas</w:t>
      </w:r>
    </w:p>
    <w:p w:rsidR="000F4B55" w:rsidRPr="000F4B55" w:rsidRDefault="000F4B55" w:rsidP="000F4B55">
      <w:pPr>
        <w:pStyle w:val="Prrafodelista"/>
        <w:numPr>
          <w:ilvl w:val="0"/>
          <w:numId w:val="17"/>
        </w:numPr>
        <w:spacing w:line="360" w:lineRule="auto"/>
        <w:ind w:left="1134"/>
        <w:rPr>
          <w:rFonts w:ascii="Times New Roman" w:hAnsi="Times New Roman" w:cs="Times New Roman"/>
        </w:rPr>
      </w:pPr>
      <w:r w:rsidRPr="000F4B55">
        <w:rPr>
          <w:rFonts w:ascii="Times New Roman" w:hAnsi="Times New Roman" w:cs="Times New Roman"/>
        </w:rPr>
        <w:t xml:space="preserve">El Registro de Personas Jurídicas, </w:t>
      </w:r>
    </w:p>
    <w:p w:rsidR="000F4B55" w:rsidRPr="000F4B55" w:rsidRDefault="000F4B55" w:rsidP="000F4B55">
      <w:pPr>
        <w:pStyle w:val="Prrafodelista"/>
        <w:numPr>
          <w:ilvl w:val="0"/>
          <w:numId w:val="17"/>
        </w:numPr>
        <w:spacing w:line="360" w:lineRule="auto"/>
        <w:ind w:left="1134"/>
        <w:rPr>
          <w:rFonts w:ascii="Times New Roman" w:hAnsi="Times New Roman" w:cs="Times New Roman"/>
        </w:rPr>
      </w:pPr>
      <w:r w:rsidRPr="000F4B55">
        <w:rPr>
          <w:rFonts w:ascii="Times New Roman" w:hAnsi="Times New Roman" w:cs="Times New Roman"/>
        </w:rPr>
        <w:t xml:space="preserve">El Registro Mercantil, </w:t>
      </w:r>
    </w:p>
    <w:p w:rsidR="000F4B55" w:rsidRPr="000F4B55" w:rsidRDefault="000F4B55" w:rsidP="000F4B55">
      <w:pPr>
        <w:pStyle w:val="Prrafodelista"/>
        <w:numPr>
          <w:ilvl w:val="0"/>
          <w:numId w:val="17"/>
        </w:numPr>
        <w:spacing w:line="360" w:lineRule="auto"/>
        <w:ind w:left="1134"/>
        <w:rPr>
          <w:rFonts w:ascii="Times New Roman" w:hAnsi="Times New Roman" w:cs="Times New Roman"/>
        </w:rPr>
      </w:pPr>
      <w:r w:rsidRPr="000F4B55">
        <w:rPr>
          <w:rFonts w:ascii="Times New Roman" w:hAnsi="Times New Roman" w:cs="Times New Roman"/>
        </w:rPr>
        <w:t xml:space="preserve">El Registro de Sociedades Mineras, </w:t>
      </w:r>
    </w:p>
    <w:p w:rsidR="000F4B55" w:rsidRPr="000F4B55" w:rsidRDefault="000F4B55" w:rsidP="000F4B55">
      <w:pPr>
        <w:pStyle w:val="Prrafodelista"/>
        <w:numPr>
          <w:ilvl w:val="0"/>
          <w:numId w:val="17"/>
        </w:numPr>
        <w:spacing w:line="360" w:lineRule="auto"/>
        <w:ind w:left="1134"/>
        <w:rPr>
          <w:rFonts w:ascii="Times New Roman" w:hAnsi="Times New Roman" w:cs="Times New Roman"/>
        </w:rPr>
      </w:pPr>
      <w:r w:rsidRPr="000F4B55">
        <w:rPr>
          <w:rFonts w:ascii="Times New Roman" w:hAnsi="Times New Roman" w:cs="Times New Roman"/>
        </w:rPr>
        <w:t xml:space="preserve">El Registro de Sociedades de Registro Público de Hidrocarburos, </w:t>
      </w:r>
    </w:p>
    <w:p w:rsidR="000F4B55" w:rsidRPr="000F4B55" w:rsidRDefault="000F4B55" w:rsidP="000F4B55">
      <w:pPr>
        <w:pStyle w:val="Prrafodelista"/>
        <w:numPr>
          <w:ilvl w:val="0"/>
          <w:numId w:val="17"/>
        </w:numPr>
        <w:spacing w:line="360" w:lineRule="auto"/>
        <w:ind w:left="1134"/>
        <w:rPr>
          <w:rFonts w:ascii="Times New Roman" w:hAnsi="Times New Roman" w:cs="Times New Roman"/>
        </w:rPr>
      </w:pPr>
      <w:r w:rsidRPr="000F4B55">
        <w:rPr>
          <w:rFonts w:ascii="Times New Roman" w:hAnsi="Times New Roman" w:cs="Times New Roman"/>
        </w:rPr>
        <w:t xml:space="preserve">El Registro de Sociedades Pesqueras, </w:t>
      </w:r>
    </w:p>
    <w:p w:rsidR="000F4B55" w:rsidRPr="000F4B55" w:rsidRDefault="000F4B55" w:rsidP="000F4B55">
      <w:pPr>
        <w:pStyle w:val="Prrafodelista"/>
        <w:numPr>
          <w:ilvl w:val="0"/>
          <w:numId w:val="17"/>
        </w:numPr>
        <w:spacing w:line="360" w:lineRule="auto"/>
        <w:ind w:left="1134"/>
        <w:rPr>
          <w:rFonts w:ascii="Times New Roman" w:hAnsi="Times New Roman" w:cs="Times New Roman"/>
        </w:rPr>
      </w:pPr>
      <w:r w:rsidRPr="000F4B55">
        <w:rPr>
          <w:rFonts w:ascii="Times New Roman" w:hAnsi="Times New Roman" w:cs="Times New Roman"/>
        </w:rPr>
        <w:t xml:space="preserve">El Registro de Sociedades Mercantiles, </w:t>
      </w:r>
    </w:p>
    <w:p w:rsidR="000F4B55" w:rsidRPr="000F4B55" w:rsidRDefault="000F4B55" w:rsidP="000F4B55">
      <w:pPr>
        <w:pStyle w:val="Prrafodelista"/>
        <w:numPr>
          <w:ilvl w:val="0"/>
          <w:numId w:val="17"/>
        </w:numPr>
        <w:spacing w:line="360" w:lineRule="auto"/>
        <w:ind w:left="1134"/>
        <w:rPr>
          <w:rFonts w:ascii="Times New Roman" w:hAnsi="Times New Roman" w:cs="Times New Roman"/>
        </w:rPr>
      </w:pPr>
      <w:r w:rsidRPr="000F4B55">
        <w:rPr>
          <w:rFonts w:ascii="Times New Roman" w:hAnsi="Times New Roman" w:cs="Times New Roman"/>
        </w:rPr>
        <w:t xml:space="preserve">El Registro de Personas Jurídicas creadas por Ley y </w:t>
      </w:r>
    </w:p>
    <w:p w:rsidR="000F4B55" w:rsidRDefault="000F4B55" w:rsidP="000F4B55">
      <w:pPr>
        <w:pStyle w:val="Prrafodelista"/>
        <w:numPr>
          <w:ilvl w:val="0"/>
          <w:numId w:val="17"/>
        </w:numPr>
        <w:spacing w:line="360" w:lineRule="auto"/>
        <w:ind w:left="1134"/>
        <w:rPr>
          <w:rFonts w:ascii="Times New Roman" w:hAnsi="Times New Roman" w:cs="Times New Roman"/>
        </w:rPr>
      </w:pPr>
      <w:r w:rsidRPr="000F4B55">
        <w:rPr>
          <w:rFonts w:ascii="Times New Roman" w:hAnsi="Times New Roman" w:cs="Times New Roman"/>
        </w:rPr>
        <w:t xml:space="preserve">El Registro de Empresas Individuales de Responsabilidad Limitada </w:t>
      </w:r>
    </w:p>
    <w:p w:rsidR="000F4B55" w:rsidRPr="000F4B55" w:rsidRDefault="000F4B55" w:rsidP="000F4B55">
      <w:pPr>
        <w:pStyle w:val="Prrafodelista"/>
        <w:spacing w:line="360" w:lineRule="auto"/>
        <w:ind w:left="1134"/>
        <w:rPr>
          <w:rFonts w:ascii="Times New Roman" w:hAnsi="Times New Roman" w:cs="Times New Roman"/>
        </w:rPr>
      </w:pPr>
    </w:p>
    <w:p w:rsidR="000F4B55" w:rsidRPr="000F4B55" w:rsidRDefault="000F4B55" w:rsidP="000F4B55">
      <w:pPr>
        <w:pStyle w:val="Prrafodelista"/>
        <w:spacing w:line="360" w:lineRule="auto"/>
        <w:rPr>
          <w:rFonts w:ascii="Times New Roman" w:hAnsi="Times New Roman" w:cs="Times New Roman"/>
        </w:rPr>
      </w:pPr>
      <w:r w:rsidRPr="000F4B55">
        <w:rPr>
          <w:rFonts w:ascii="Times New Roman" w:hAnsi="Times New Roman" w:cs="Times New Roman"/>
        </w:rPr>
        <w:lastRenderedPageBreak/>
        <w:t>1.3  Registro de Propiedad Inmueble</w:t>
      </w:r>
    </w:p>
    <w:p w:rsidR="000F4B55" w:rsidRPr="000F4B55" w:rsidRDefault="000F4B55" w:rsidP="000F4B55">
      <w:pPr>
        <w:pStyle w:val="Prrafodelista"/>
        <w:numPr>
          <w:ilvl w:val="0"/>
          <w:numId w:val="18"/>
        </w:numPr>
        <w:spacing w:line="360" w:lineRule="auto"/>
        <w:ind w:left="1134"/>
        <w:rPr>
          <w:rFonts w:ascii="Times New Roman" w:hAnsi="Times New Roman" w:cs="Times New Roman"/>
        </w:rPr>
      </w:pPr>
      <w:r w:rsidRPr="000F4B55">
        <w:rPr>
          <w:rFonts w:ascii="Times New Roman" w:hAnsi="Times New Roman" w:cs="Times New Roman"/>
        </w:rPr>
        <w:t xml:space="preserve">El Registro de Predios, </w:t>
      </w:r>
    </w:p>
    <w:p w:rsidR="000F4B55" w:rsidRPr="000F4B55" w:rsidRDefault="000F4B55" w:rsidP="000F4B55">
      <w:pPr>
        <w:pStyle w:val="Prrafodelista"/>
        <w:numPr>
          <w:ilvl w:val="0"/>
          <w:numId w:val="18"/>
        </w:numPr>
        <w:spacing w:line="360" w:lineRule="auto"/>
        <w:ind w:left="1134"/>
        <w:rPr>
          <w:rFonts w:ascii="Times New Roman" w:hAnsi="Times New Roman" w:cs="Times New Roman"/>
        </w:rPr>
      </w:pPr>
      <w:r w:rsidRPr="000F4B55">
        <w:rPr>
          <w:rFonts w:ascii="Times New Roman" w:hAnsi="Times New Roman" w:cs="Times New Roman"/>
        </w:rPr>
        <w:t xml:space="preserve">El Registro de Buques, </w:t>
      </w:r>
    </w:p>
    <w:p w:rsidR="000F4B55" w:rsidRPr="000F4B55" w:rsidRDefault="000F4B55" w:rsidP="000F4B55">
      <w:pPr>
        <w:pStyle w:val="Prrafodelista"/>
        <w:numPr>
          <w:ilvl w:val="0"/>
          <w:numId w:val="18"/>
        </w:numPr>
        <w:spacing w:line="360" w:lineRule="auto"/>
        <w:ind w:left="1134"/>
        <w:rPr>
          <w:rFonts w:ascii="Times New Roman" w:hAnsi="Times New Roman" w:cs="Times New Roman"/>
        </w:rPr>
      </w:pPr>
      <w:r w:rsidRPr="000F4B55">
        <w:rPr>
          <w:rFonts w:ascii="Times New Roman" w:hAnsi="Times New Roman" w:cs="Times New Roman"/>
        </w:rPr>
        <w:t xml:space="preserve">El Registro Embarcaciones Pesqueras, </w:t>
      </w:r>
    </w:p>
    <w:p w:rsidR="000F4B55" w:rsidRPr="000F4B55" w:rsidRDefault="000F4B55" w:rsidP="000F4B55">
      <w:pPr>
        <w:pStyle w:val="Prrafodelista"/>
        <w:numPr>
          <w:ilvl w:val="0"/>
          <w:numId w:val="18"/>
        </w:numPr>
        <w:spacing w:line="360" w:lineRule="auto"/>
        <w:ind w:left="1134"/>
        <w:rPr>
          <w:rFonts w:ascii="Times New Roman" w:hAnsi="Times New Roman" w:cs="Times New Roman"/>
        </w:rPr>
      </w:pPr>
      <w:r w:rsidRPr="000F4B55">
        <w:rPr>
          <w:rFonts w:ascii="Times New Roman" w:hAnsi="Times New Roman" w:cs="Times New Roman"/>
        </w:rPr>
        <w:t xml:space="preserve">El Registro de Aeronaves, </w:t>
      </w:r>
    </w:p>
    <w:p w:rsidR="000F4B55" w:rsidRPr="000F4B55" w:rsidRDefault="000F4B55" w:rsidP="000F4B55">
      <w:pPr>
        <w:pStyle w:val="Prrafodelista"/>
        <w:numPr>
          <w:ilvl w:val="0"/>
          <w:numId w:val="18"/>
        </w:numPr>
        <w:spacing w:line="360" w:lineRule="auto"/>
        <w:ind w:left="1134"/>
        <w:rPr>
          <w:rFonts w:ascii="Times New Roman" w:hAnsi="Times New Roman" w:cs="Times New Roman"/>
        </w:rPr>
      </w:pPr>
      <w:r w:rsidRPr="000F4B55">
        <w:rPr>
          <w:rFonts w:ascii="Times New Roman" w:hAnsi="Times New Roman" w:cs="Times New Roman"/>
        </w:rPr>
        <w:t xml:space="preserve">El Registro de Naves, </w:t>
      </w:r>
    </w:p>
    <w:p w:rsidR="000F4B55" w:rsidRPr="000F4B55" w:rsidRDefault="000F4B55" w:rsidP="000F4B55">
      <w:pPr>
        <w:pStyle w:val="Prrafodelista"/>
        <w:numPr>
          <w:ilvl w:val="0"/>
          <w:numId w:val="18"/>
        </w:numPr>
        <w:spacing w:line="360" w:lineRule="auto"/>
        <w:ind w:left="1134"/>
        <w:rPr>
          <w:rFonts w:ascii="Times New Roman" w:hAnsi="Times New Roman" w:cs="Times New Roman"/>
        </w:rPr>
      </w:pPr>
      <w:r w:rsidRPr="000F4B55">
        <w:rPr>
          <w:rFonts w:ascii="Times New Roman" w:hAnsi="Times New Roman" w:cs="Times New Roman"/>
        </w:rPr>
        <w:t xml:space="preserve">El Registro de Derechos Mineros y </w:t>
      </w:r>
    </w:p>
    <w:p w:rsidR="000F4B55" w:rsidRPr="000F4B55" w:rsidRDefault="000F4B55" w:rsidP="000F4B55">
      <w:pPr>
        <w:pStyle w:val="Prrafodelista"/>
        <w:numPr>
          <w:ilvl w:val="0"/>
          <w:numId w:val="18"/>
        </w:numPr>
        <w:spacing w:line="360" w:lineRule="auto"/>
        <w:ind w:left="1134"/>
        <w:rPr>
          <w:rFonts w:ascii="Times New Roman" w:hAnsi="Times New Roman" w:cs="Times New Roman"/>
        </w:rPr>
      </w:pPr>
      <w:r w:rsidRPr="000F4B55">
        <w:rPr>
          <w:rFonts w:ascii="Times New Roman" w:hAnsi="Times New Roman" w:cs="Times New Roman"/>
        </w:rPr>
        <w:t xml:space="preserve">El Registro de Concesiones para la explotación de los Servicios Públicos </w:t>
      </w:r>
    </w:p>
    <w:p w:rsidR="000F4B55" w:rsidRPr="000F4B55" w:rsidRDefault="000F4B55" w:rsidP="000F4B55">
      <w:pPr>
        <w:pStyle w:val="Prrafodelista"/>
        <w:spacing w:line="360" w:lineRule="auto"/>
        <w:rPr>
          <w:rFonts w:ascii="Times New Roman" w:hAnsi="Times New Roman" w:cs="Times New Roman"/>
        </w:rPr>
      </w:pPr>
    </w:p>
    <w:p w:rsidR="000F4B55" w:rsidRPr="000F4B55" w:rsidRDefault="000F4B55" w:rsidP="000F4B55">
      <w:pPr>
        <w:pStyle w:val="Prrafodelista"/>
        <w:spacing w:line="360" w:lineRule="auto"/>
        <w:rPr>
          <w:rFonts w:ascii="Times New Roman" w:hAnsi="Times New Roman" w:cs="Times New Roman"/>
        </w:rPr>
      </w:pPr>
      <w:r w:rsidRPr="000F4B55">
        <w:rPr>
          <w:rFonts w:ascii="Times New Roman" w:hAnsi="Times New Roman" w:cs="Times New Roman"/>
        </w:rPr>
        <w:t>1.4  Registro de Bienes Muebles</w:t>
      </w:r>
    </w:p>
    <w:p w:rsidR="000F4B55" w:rsidRPr="000F4B55" w:rsidRDefault="000F4B55" w:rsidP="000F4B55">
      <w:pPr>
        <w:pStyle w:val="Prrafodelista"/>
        <w:numPr>
          <w:ilvl w:val="0"/>
          <w:numId w:val="19"/>
        </w:numPr>
        <w:spacing w:line="360" w:lineRule="auto"/>
        <w:ind w:left="1134"/>
        <w:rPr>
          <w:rFonts w:ascii="Times New Roman" w:hAnsi="Times New Roman" w:cs="Times New Roman"/>
        </w:rPr>
      </w:pPr>
      <w:r w:rsidRPr="000F4B55">
        <w:rPr>
          <w:rFonts w:ascii="Times New Roman" w:hAnsi="Times New Roman" w:cs="Times New Roman"/>
        </w:rPr>
        <w:t xml:space="preserve">El Registro de Bienes Muebles, </w:t>
      </w:r>
    </w:p>
    <w:p w:rsidR="000F4B55" w:rsidRPr="000F4B55" w:rsidRDefault="000F4B55" w:rsidP="000F4B55">
      <w:pPr>
        <w:pStyle w:val="Prrafodelista"/>
        <w:numPr>
          <w:ilvl w:val="0"/>
          <w:numId w:val="19"/>
        </w:numPr>
        <w:spacing w:line="360" w:lineRule="auto"/>
        <w:ind w:left="1134"/>
        <w:rPr>
          <w:rFonts w:ascii="Times New Roman" w:hAnsi="Times New Roman" w:cs="Times New Roman"/>
        </w:rPr>
      </w:pPr>
      <w:r w:rsidRPr="000F4B55">
        <w:rPr>
          <w:rFonts w:ascii="Times New Roman" w:hAnsi="Times New Roman" w:cs="Times New Roman"/>
        </w:rPr>
        <w:t xml:space="preserve">El Registro de Propiedad Vehicular, </w:t>
      </w:r>
    </w:p>
    <w:p w:rsidR="000F4B55" w:rsidRPr="000F4B55" w:rsidRDefault="000F4B55" w:rsidP="000F4B55">
      <w:pPr>
        <w:pStyle w:val="Prrafodelista"/>
        <w:numPr>
          <w:ilvl w:val="0"/>
          <w:numId w:val="19"/>
        </w:numPr>
        <w:spacing w:line="360" w:lineRule="auto"/>
        <w:ind w:left="1134"/>
        <w:rPr>
          <w:rFonts w:ascii="Times New Roman" w:hAnsi="Times New Roman" w:cs="Times New Roman"/>
        </w:rPr>
      </w:pPr>
      <w:r w:rsidRPr="000F4B55">
        <w:rPr>
          <w:rFonts w:ascii="Times New Roman" w:hAnsi="Times New Roman" w:cs="Times New Roman"/>
        </w:rPr>
        <w:t xml:space="preserve">El Registro Fiscal de Ventas a Plazos, </w:t>
      </w:r>
    </w:p>
    <w:p w:rsidR="000F4B55" w:rsidRPr="000F4B55" w:rsidRDefault="000F4B55" w:rsidP="000F4B55">
      <w:pPr>
        <w:pStyle w:val="Prrafodelista"/>
        <w:numPr>
          <w:ilvl w:val="0"/>
          <w:numId w:val="19"/>
        </w:numPr>
        <w:spacing w:line="360" w:lineRule="auto"/>
        <w:ind w:left="1134"/>
        <w:rPr>
          <w:rFonts w:ascii="Times New Roman" w:hAnsi="Times New Roman" w:cs="Times New Roman"/>
        </w:rPr>
      </w:pPr>
      <w:r w:rsidRPr="000F4B55">
        <w:rPr>
          <w:rFonts w:ascii="Times New Roman" w:hAnsi="Times New Roman" w:cs="Times New Roman"/>
        </w:rPr>
        <w:t xml:space="preserve">El Registro de Prenda Industrial, </w:t>
      </w:r>
    </w:p>
    <w:p w:rsidR="000F4B55" w:rsidRPr="000F4B55" w:rsidRDefault="000F4B55" w:rsidP="000F4B55">
      <w:pPr>
        <w:pStyle w:val="Prrafodelista"/>
        <w:numPr>
          <w:ilvl w:val="0"/>
          <w:numId w:val="19"/>
        </w:numPr>
        <w:spacing w:line="360" w:lineRule="auto"/>
        <w:ind w:left="1134"/>
        <w:rPr>
          <w:rFonts w:ascii="Times New Roman" w:hAnsi="Times New Roman" w:cs="Times New Roman"/>
        </w:rPr>
      </w:pPr>
      <w:r w:rsidRPr="000F4B55">
        <w:rPr>
          <w:rFonts w:ascii="Times New Roman" w:hAnsi="Times New Roman" w:cs="Times New Roman"/>
        </w:rPr>
        <w:t>El Registro de Prenda Agrícola,</w:t>
      </w:r>
    </w:p>
    <w:p w:rsidR="000F4B55" w:rsidRPr="000F4B55" w:rsidRDefault="000F4B55" w:rsidP="000F4B55">
      <w:pPr>
        <w:pStyle w:val="Prrafodelista"/>
        <w:numPr>
          <w:ilvl w:val="0"/>
          <w:numId w:val="19"/>
        </w:numPr>
        <w:spacing w:line="360" w:lineRule="auto"/>
        <w:ind w:left="1134"/>
        <w:rPr>
          <w:rFonts w:ascii="Times New Roman" w:hAnsi="Times New Roman" w:cs="Times New Roman"/>
        </w:rPr>
      </w:pPr>
      <w:r w:rsidRPr="000F4B55">
        <w:rPr>
          <w:rFonts w:ascii="Times New Roman" w:hAnsi="Times New Roman" w:cs="Times New Roman"/>
        </w:rPr>
        <w:t xml:space="preserve">El Registro de Prenda Minera, </w:t>
      </w:r>
    </w:p>
    <w:p w:rsidR="000F4B55" w:rsidRPr="000F4B55" w:rsidRDefault="000F4B55" w:rsidP="000F4B55">
      <w:pPr>
        <w:pStyle w:val="Prrafodelista"/>
        <w:numPr>
          <w:ilvl w:val="0"/>
          <w:numId w:val="19"/>
        </w:numPr>
        <w:spacing w:line="360" w:lineRule="auto"/>
        <w:ind w:left="1134"/>
        <w:rPr>
          <w:rFonts w:ascii="Times New Roman" w:hAnsi="Times New Roman" w:cs="Times New Roman"/>
        </w:rPr>
      </w:pPr>
      <w:r w:rsidRPr="000F4B55">
        <w:rPr>
          <w:rFonts w:ascii="Times New Roman" w:hAnsi="Times New Roman" w:cs="Times New Roman"/>
        </w:rPr>
        <w:t xml:space="preserve">El Registro de Prenda Minera, </w:t>
      </w:r>
    </w:p>
    <w:p w:rsidR="000F4B55" w:rsidRPr="000F4B55" w:rsidRDefault="000F4B55" w:rsidP="000F4B55">
      <w:pPr>
        <w:pStyle w:val="Prrafodelista"/>
        <w:numPr>
          <w:ilvl w:val="0"/>
          <w:numId w:val="19"/>
        </w:numPr>
        <w:spacing w:line="360" w:lineRule="auto"/>
        <w:ind w:left="1134"/>
        <w:rPr>
          <w:rFonts w:ascii="Times New Roman" w:hAnsi="Times New Roman" w:cs="Times New Roman"/>
        </w:rPr>
      </w:pPr>
      <w:r w:rsidRPr="000F4B55">
        <w:rPr>
          <w:rFonts w:ascii="Times New Roman" w:hAnsi="Times New Roman" w:cs="Times New Roman"/>
        </w:rPr>
        <w:t>El Registro de Prenda Vehicular y de Prenda Global y Flotante.</w:t>
      </w:r>
    </w:p>
    <w:p w:rsidR="000F4B55" w:rsidRDefault="000F4B55" w:rsidP="002F1730">
      <w:pPr>
        <w:pStyle w:val="Prrafodelista"/>
        <w:numPr>
          <w:ilvl w:val="1"/>
          <w:numId w:val="1"/>
        </w:numPr>
        <w:spacing w:line="360" w:lineRule="auto"/>
        <w:ind w:left="284"/>
        <w:rPr>
          <w:rFonts w:ascii="Times New Roman" w:hAnsi="Times New Roman" w:cs="Times New Roman"/>
          <w:b/>
        </w:rPr>
      </w:pPr>
      <w:r>
        <w:rPr>
          <w:rFonts w:ascii="Times New Roman" w:hAnsi="Times New Roman" w:cs="Times New Roman"/>
          <w:b/>
        </w:rPr>
        <w:t>Clientes</w:t>
      </w:r>
    </w:p>
    <w:p w:rsidR="000F4B55" w:rsidRDefault="000F4B55" w:rsidP="000F4B55">
      <w:pPr>
        <w:pStyle w:val="Prrafodelista"/>
        <w:numPr>
          <w:ilvl w:val="2"/>
          <w:numId w:val="1"/>
        </w:numPr>
        <w:spacing w:line="360" w:lineRule="auto"/>
        <w:ind w:left="426" w:firstLine="0"/>
        <w:rPr>
          <w:rFonts w:ascii="Times New Roman" w:hAnsi="Times New Roman" w:cs="Times New Roman"/>
          <w:b/>
        </w:rPr>
      </w:pPr>
      <w:r>
        <w:rPr>
          <w:rFonts w:ascii="Times New Roman" w:hAnsi="Times New Roman" w:cs="Times New Roman"/>
          <w:b/>
        </w:rPr>
        <w:t>Internos</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Coordinador registral</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Registrador público</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Asistente registral</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Asesor</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Coordinador de oficinas provinciales y zonales</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Asistente de jefatura</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 xml:space="preserve">Técnico administrativo </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Secretaria</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Cajero</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Abogado</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Coordinador registral</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Registrador público</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Certificador</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Especialista en catastro</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 xml:space="preserve">Técnico en catastro </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Técnico en imagen</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Asesor legal</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lastRenderedPageBreak/>
        <w:t xml:space="preserve">Especialista administrativo </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 xml:space="preserve">Almacenero </w:t>
      </w:r>
    </w:p>
    <w:p w:rsidR="002F1730" w:rsidRPr="000F4B55"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Economista</w:t>
      </w:r>
    </w:p>
    <w:p w:rsidR="000F4B55" w:rsidRPr="000F4B55" w:rsidRDefault="002F1730" w:rsidP="00256390">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Planificador</w:t>
      </w:r>
    </w:p>
    <w:p w:rsidR="002F1730" w:rsidRDefault="002F1730" w:rsidP="000F4B55">
      <w:pPr>
        <w:pStyle w:val="Prrafodelista"/>
        <w:numPr>
          <w:ilvl w:val="7"/>
          <w:numId w:val="1"/>
        </w:numPr>
        <w:spacing w:line="360" w:lineRule="auto"/>
        <w:ind w:left="1276" w:hanging="567"/>
        <w:rPr>
          <w:rFonts w:ascii="Times New Roman" w:hAnsi="Times New Roman" w:cs="Times New Roman"/>
        </w:rPr>
      </w:pPr>
      <w:r w:rsidRPr="000F4B55">
        <w:rPr>
          <w:rFonts w:ascii="Times New Roman" w:hAnsi="Times New Roman" w:cs="Times New Roman"/>
        </w:rPr>
        <w:t>Contador</w:t>
      </w:r>
    </w:p>
    <w:p w:rsidR="000F4B55" w:rsidRDefault="000F4B55" w:rsidP="000F4B55">
      <w:pPr>
        <w:pStyle w:val="Prrafodelista"/>
        <w:spacing w:line="360" w:lineRule="auto"/>
        <w:ind w:left="0"/>
        <w:rPr>
          <w:rFonts w:ascii="Times New Roman" w:hAnsi="Times New Roman" w:cs="Times New Roman"/>
          <w:b/>
        </w:rPr>
      </w:pPr>
    </w:p>
    <w:p w:rsidR="00500A83" w:rsidRDefault="00500A83" w:rsidP="007932EA">
      <w:pPr>
        <w:pStyle w:val="Prrafodelista"/>
        <w:numPr>
          <w:ilvl w:val="0"/>
          <w:numId w:val="1"/>
        </w:numPr>
        <w:spacing w:line="360" w:lineRule="auto"/>
        <w:ind w:left="0"/>
        <w:rPr>
          <w:rFonts w:ascii="Times New Roman" w:hAnsi="Times New Roman" w:cs="Times New Roman"/>
          <w:b/>
        </w:rPr>
      </w:pPr>
      <w:r>
        <w:rPr>
          <w:rFonts w:ascii="Times New Roman" w:hAnsi="Times New Roman" w:cs="Times New Roman"/>
          <w:b/>
        </w:rPr>
        <w:t>Procesos</w:t>
      </w:r>
    </w:p>
    <w:p w:rsidR="00500A83" w:rsidRDefault="006E7B71" w:rsidP="006E7B71">
      <w:pPr>
        <w:pStyle w:val="Prrafodelista"/>
        <w:spacing w:line="360" w:lineRule="auto"/>
        <w:ind w:left="0"/>
        <w:jc w:val="center"/>
        <w:rPr>
          <w:rFonts w:ascii="Times New Roman" w:hAnsi="Times New Roman" w:cs="Times New Roman"/>
          <w:b/>
        </w:rPr>
      </w:pPr>
      <w:r>
        <w:rPr>
          <w:noProof/>
          <w:lang w:eastAsia="es-PE"/>
        </w:rPr>
        <w:drawing>
          <wp:inline distT="0" distB="0" distL="0" distR="0" wp14:anchorId="2A6A126F" wp14:editId="5DC681D2">
            <wp:extent cx="4391025" cy="2359025"/>
            <wp:effectExtent l="76200" t="76200" r="142875" b="136525"/>
            <wp:docPr id="5" name="Imagen 5"/>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6">
                      <a:extLst>
                        <a:ext uri="{28A0092B-C50C-407E-A947-70E740481C1C}">
                          <a14:useLocalDpi xmlns:a14="http://schemas.microsoft.com/office/drawing/2010/main" val="0"/>
                        </a:ext>
                      </a:extLst>
                    </a:blip>
                    <a:stretch>
                      <a:fillRect/>
                    </a:stretch>
                  </pic:blipFill>
                  <pic:spPr>
                    <a:xfrm>
                      <a:off x="0" y="0"/>
                      <a:ext cx="4391025" cy="2359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E7B71" w:rsidRDefault="006E7B71" w:rsidP="006E7B71">
      <w:pPr>
        <w:pStyle w:val="Prrafodelista"/>
        <w:spacing w:line="360" w:lineRule="auto"/>
        <w:ind w:left="0"/>
        <w:rPr>
          <w:rFonts w:ascii="Times New Roman" w:hAnsi="Times New Roman" w:cs="Times New Roman"/>
          <w:b/>
        </w:rPr>
      </w:pPr>
    </w:p>
    <w:p w:rsidR="006E7B71" w:rsidRDefault="006E7B71" w:rsidP="006E7B71">
      <w:pPr>
        <w:pStyle w:val="Prrafodelista"/>
        <w:spacing w:line="360" w:lineRule="auto"/>
        <w:ind w:left="0"/>
        <w:rPr>
          <w:rFonts w:ascii="Times New Roman" w:hAnsi="Times New Roman" w:cs="Times New Roman"/>
          <w:b/>
        </w:rPr>
      </w:pPr>
    </w:p>
    <w:p w:rsidR="00500A83" w:rsidRDefault="00500A83" w:rsidP="007932EA">
      <w:pPr>
        <w:pStyle w:val="Prrafodelista"/>
        <w:numPr>
          <w:ilvl w:val="0"/>
          <w:numId w:val="1"/>
        </w:numPr>
        <w:spacing w:line="360" w:lineRule="auto"/>
        <w:ind w:left="0"/>
        <w:rPr>
          <w:rFonts w:ascii="Times New Roman" w:hAnsi="Times New Roman" w:cs="Times New Roman"/>
          <w:b/>
        </w:rPr>
      </w:pPr>
      <w:r>
        <w:rPr>
          <w:rFonts w:ascii="Times New Roman" w:hAnsi="Times New Roman" w:cs="Times New Roman"/>
          <w:b/>
        </w:rPr>
        <w:t>Organización</w:t>
      </w:r>
    </w:p>
    <w:p w:rsidR="00500A83" w:rsidRPr="006E7B71" w:rsidRDefault="006E7B71" w:rsidP="006E7B71">
      <w:pPr>
        <w:pStyle w:val="Prrafodelista"/>
        <w:spacing w:line="360" w:lineRule="auto"/>
        <w:ind w:left="0"/>
        <w:jc w:val="both"/>
        <w:rPr>
          <w:rFonts w:ascii="Times New Roman" w:hAnsi="Times New Roman" w:cs="Times New Roman"/>
        </w:rPr>
      </w:pPr>
      <w:r w:rsidRPr="006E7B71">
        <w:rPr>
          <w:rFonts w:ascii="Times New Roman" w:hAnsi="Times New Roman" w:cs="Times New Roman"/>
        </w:rPr>
        <w:t>Superintendencia Nacional de los Registros Públicos SUNARP, es un Organismo Técnico Especializado, adscrito al Sector Justicia y Derechos Humanos, y ente rector del Sistema Nacional de los Registros Públicos, con Personería Jurídica de Derecho Público, con patrimonio propio y autonomía, funcional , jurídico, registral, Técnica, económica, financiera Y administrativa.</w:t>
      </w:r>
    </w:p>
    <w:p w:rsidR="006E7B71" w:rsidRDefault="006E7B71" w:rsidP="00500A83">
      <w:pPr>
        <w:pStyle w:val="Prrafodelista"/>
        <w:spacing w:line="360" w:lineRule="auto"/>
        <w:ind w:left="0"/>
        <w:rPr>
          <w:rFonts w:ascii="Times New Roman" w:hAnsi="Times New Roman" w:cs="Times New Roman"/>
          <w:b/>
        </w:rPr>
      </w:pPr>
    </w:p>
    <w:p w:rsidR="006E7B71" w:rsidRDefault="006E7B71" w:rsidP="00500A83">
      <w:pPr>
        <w:pStyle w:val="Prrafodelista"/>
        <w:spacing w:line="360" w:lineRule="auto"/>
        <w:ind w:left="0"/>
        <w:rPr>
          <w:rFonts w:ascii="Times New Roman" w:hAnsi="Times New Roman" w:cs="Times New Roman"/>
          <w:b/>
        </w:rPr>
      </w:pPr>
      <w:r>
        <w:rPr>
          <w:noProof/>
          <w:lang w:eastAsia="es-PE"/>
        </w:rPr>
        <w:lastRenderedPageBreak/>
        <w:drawing>
          <wp:inline distT="0" distB="0" distL="0" distR="0" wp14:anchorId="7A58798F" wp14:editId="38BD9779">
            <wp:extent cx="5760720" cy="5497195"/>
            <wp:effectExtent l="0" t="0" r="0" b="0"/>
            <wp:docPr id="7" name="Imagen 3"/>
            <wp:cNvGraphicFramePr/>
            <a:graphic xmlns:a="http://schemas.openxmlformats.org/drawingml/2006/main">
              <a:graphicData uri="http://schemas.openxmlformats.org/drawingml/2006/picture">
                <pic:pic xmlns:pic="http://schemas.openxmlformats.org/drawingml/2006/picture">
                  <pic:nvPicPr>
                    <pic:cNvPr id="6" name="Imagen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5497195"/>
                    </a:xfrm>
                    <a:prstGeom prst="rect">
                      <a:avLst/>
                    </a:prstGeom>
                  </pic:spPr>
                </pic:pic>
              </a:graphicData>
            </a:graphic>
          </wp:inline>
        </w:drawing>
      </w:r>
    </w:p>
    <w:p w:rsidR="006E7B71" w:rsidRDefault="006E7B71" w:rsidP="00500A83">
      <w:pPr>
        <w:pStyle w:val="Prrafodelista"/>
        <w:spacing w:line="360" w:lineRule="auto"/>
        <w:ind w:left="0"/>
        <w:rPr>
          <w:rFonts w:ascii="Times New Roman" w:hAnsi="Times New Roman" w:cs="Times New Roman"/>
          <w:b/>
        </w:rPr>
      </w:pPr>
    </w:p>
    <w:p w:rsidR="006E7B71" w:rsidRDefault="006E7B71" w:rsidP="00500A83">
      <w:pPr>
        <w:pStyle w:val="Prrafodelista"/>
        <w:spacing w:line="360" w:lineRule="auto"/>
        <w:ind w:left="0"/>
        <w:rPr>
          <w:rFonts w:ascii="Times New Roman" w:hAnsi="Times New Roman" w:cs="Times New Roman"/>
          <w:b/>
        </w:rPr>
      </w:pPr>
    </w:p>
    <w:p w:rsidR="006E7B71" w:rsidRDefault="006E7B71" w:rsidP="00500A83">
      <w:pPr>
        <w:pStyle w:val="Prrafodelista"/>
        <w:spacing w:line="360" w:lineRule="auto"/>
        <w:ind w:left="0"/>
        <w:rPr>
          <w:rFonts w:ascii="Times New Roman" w:hAnsi="Times New Roman" w:cs="Times New Roman"/>
          <w:b/>
        </w:rPr>
      </w:pPr>
      <w:r>
        <w:rPr>
          <w:rFonts w:ascii="Times New Roman" w:hAnsi="Times New Roman" w:cs="Times New Roman"/>
          <w:b/>
        </w:rPr>
        <w:t>8.1.</w:t>
      </w:r>
      <w:r>
        <w:rPr>
          <w:rFonts w:ascii="Times New Roman" w:hAnsi="Times New Roman" w:cs="Times New Roman"/>
          <w:b/>
        </w:rPr>
        <w:tab/>
        <w:t>Funciones</w:t>
      </w:r>
    </w:p>
    <w:p w:rsidR="006E7B71" w:rsidRDefault="006E7B71" w:rsidP="00500A83">
      <w:pPr>
        <w:pStyle w:val="Prrafodelista"/>
        <w:spacing w:line="360" w:lineRule="auto"/>
        <w:ind w:left="0"/>
        <w:rPr>
          <w:rFonts w:ascii="Times New Roman" w:hAnsi="Times New Roman" w:cs="Times New Roman"/>
          <w:b/>
        </w:rPr>
      </w:pPr>
    </w:p>
    <w:p w:rsidR="006E7B71" w:rsidRDefault="006E7B71" w:rsidP="00500A83">
      <w:pPr>
        <w:pStyle w:val="Prrafodelista"/>
        <w:spacing w:line="360" w:lineRule="auto"/>
        <w:ind w:left="0"/>
        <w:rPr>
          <w:rFonts w:ascii="Times New Roman" w:hAnsi="Times New Roman" w:cs="Times New Roman"/>
          <w:b/>
        </w:rPr>
      </w:pPr>
    </w:p>
    <w:p w:rsidR="006E7B71" w:rsidRDefault="006E7B71" w:rsidP="00500A83">
      <w:pPr>
        <w:pStyle w:val="Prrafodelista"/>
        <w:spacing w:line="360" w:lineRule="auto"/>
        <w:ind w:left="0"/>
        <w:rPr>
          <w:rFonts w:ascii="Times New Roman" w:hAnsi="Times New Roman" w:cs="Times New Roman"/>
          <w:b/>
        </w:rPr>
      </w:pPr>
    </w:p>
    <w:p w:rsidR="007932EA" w:rsidRDefault="00F54F99" w:rsidP="007932EA">
      <w:pPr>
        <w:pStyle w:val="Prrafodelista"/>
        <w:numPr>
          <w:ilvl w:val="0"/>
          <w:numId w:val="1"/>
        </w:numPr>
        <w:spacing w:line="360" w:lineRule="auto"/>
        <w:ind w:left="0"/>
        <w:rPr>
          <w:rFonts w:ascii="Times New Roman" w:hAnsi="Times New Roman" w:cs="Times New Roman"/>
          <w:b/>
        </w:rPr>
      </w:pPr>
      <w:r>
        <w:rPr>
          <w:rFonts w:ascii="Times New Roman" w:hAnsi="Times New Roman" w:cs="Times New Roman"/>
          <w:b/>
        </w:rPr>
        <w:t>Alcance</w:t>
      </w:r>
    </w:p>
    <w:p w:rsidR="007932EA" w:rsidRDefault="006E7B71" w:rsidP="007932EA">
      <w:pPr>
        <w:pStyle w:val="Prrafodelista"/>
        <w:spacing w:line="360" w:lineRule="auto"/>
        <w:ind w:left="0"/>
        <w:rPr>
          <w:rFonts w:ascii="Times New Roman" w:hAnsi="Times New Roman" w:cs="Times New Roman"/>
          <w:b/>
        </w:rPr>
      </w:pPr>
      <w:r>
        <w:rPr>
          <w:rFonts w:ascii="Times New Roman" w:hAnsi="Times New Roman" w:cs="Times New Roman"/>
          <w:b/>
        </w:rPr>
        <w:t>10</w:t>
      </w:r>
      <w:r w:rsidR="007932EA">
        <w:rPr>
          <w:rFonts w:ascii="Times New Roman" w:hAnsi="Times New Roman" w:cs="Times New Roman"/>
          <w:b/>
        </w:rPr>
        <w:t>.1.</w:t>
      </w:r>
      <w:r w:rsidR="007932EA">
        <w:rPr>
          <w:rFonts w:ascii="Times New Roman" w:hAnsi="Times New Roman" w:cs="Times New Roman"/>
          <w:b/>
        </w:rPr>
        <w:tab/>
        <w:t>Titulo</w:t>
      </w:r>
    </w:p>
    <w:p w:rsidR="007932EA" w:rsidRPr="007932EA" w:rsidRDefault="007932EA" w:rsidP="007932EA">
      <w:pPr>
        <w:pStyle w:val="Prrafodelista"/>
        <w:spacing w:line="360" w:lineRule="auto"/>
        <w:ind w:left="0"/>
        <w:rPr>
          <w:rFonts w:ascii="Times New Roman" w:hAnsi="Times New Roman" w:cs="Times New Roman"/>
          <w:b/>
        </w:rPr>
      </w:pPr>
      <w:r>
        <w:rPr>
          <w:rFonts w:ascii="Times New Roman" w:hAnsi="Times New Roman" w:cs="Times New Roman"/>
        </w:rPr>
        <w:tab/>
        <w:t xml:space="preserve">Sistema web de </w:t>
      </w:r>
      <w:r w:rsidR="0008104F">
        <w:rPr>
          <w:rFonts w:ascii="Times New Roman" w:hAnsi="Times New Roman" w:cs="Times New Roman"/>
        </w:rPr>
        <w:t>trámite</w:t>
      </w:r>
      <w:r>
        <w:rPr>
          <w:rFonts w:ascii="Times New Roman" w:hAnsi="Times New Roman" w:cs="Times New Roman"/>
        </w:rPr>
        <w:t xml:space="preserve"> documentario </w:t>
      </w:r>
      <w:r w:rsidR="0008104F">
        <w:rPr>
          <w:rFonts w:ascii="Times New Roman" w:hAnsi="Times New Roman" w:cs="Times New Roman"/>
        </w:rPr>
        <w:t xml:space="preserve">automatizando procesos críticos </w:t>
      </w:r>
      <w:r>
        <w:rPr>
          <w:rFonts w:ascii="Times New Roman" w:hAnsi="Times New Roman" w:cs="Times New Roman"/>
        </w:rPr>
        <w:t>para la SUNARP</w:t>
      </w:r>
      <w:r>
        <w:rPr>
          <w:rFonts w:ascii="Times New Roman" w:hAnsi="Times New Roman" w:cs="Times New Roman"/>
          <w:b/>
        </w:rPr>
        <w:tab/>
      </w:r>
    </w:p>
    <w:p w:rsidR="00F54F99" w:rsidRPr="00F54F99" w:rsidRDefault="00F54F99" w:rsidP="00F54F99">
      <w:pPr>
        <w:pStyle w:val="Prrafodelista"/>
        <w:rPr>
          <w:rFonts w:ascii="Times New Roman" w:hAnsi="Times New Roman" w:cs="Times New Roman"/>
          <w:b/>
        </w:rPr>
      </w:pPr>
    </w:p>
    <w:p w:rsidR="00F54F99" w:rsidRDefault="006E7B71" w:rsidP="00F54F99">
      <w:pPr>
        <w:pStyle w:val="Prrafodelista"/>
        <w:spacing w:line="360" w:lineRule="auto"/>
        <w:ind w:left="0"/>
        <w:rPr>
          <w:rFonts w:ascii="Times New Roman" w:hAnsi="Times New Roman" w:cs="Times New Roman"/>
          <w:b/>
        </w:rPr>
      </w:pPr>
      <w:r>
        <w:rPr>
          <w:rFonts w:ascii="Times New Roman" w:hAnsi="Times New Roman" w:cs="Times New Roman"/>
          <w:b/>
        </w:rPr>
        <w:t>10</w:t>
      </w:r>
      <w:r w:rsidR="0008104F">
        <w:rPr>
          <w:rFonts w:ascii="Times New Roman" w:hAnsi="Times New Roman" w:cs="Times New Roman"/>
          <w:b/>
        </w:rPr>
        <w:t>.2.</w:t>
      </w:r>
      <w:r w:rsidR="0008104F">
        <w:rPr>
          <w:rFonts w:ascii="Times New Roman" w:hAnsi="Times New Roman" w:cs="Times New Roman"/>
          <w:b/>
        </w:rPr>
        <w:tab/>
        <w:t>Descripción del problema</w:t>
      </w:r>
    </w:p>
    <w:p w:rsidR="00F54F99" w:rsidRPr="00F54F99" w:rsidRDefault="0008104F" w:rsidP="0008104F">
      <w:pPr>
        <w:pStyle w:val="Prrafodelista"/>
        <w:spacing w:line="360" w:lineRule="auto"/>
        <w:ind w:left="0"/>
        <w:jc w:val="both"/>
        <w:rPr>
          <w:rFonts w:ascii="Times New Roman" w:hAnsi="Times New Roman" w:cs="Times New Roman"/>
        </w:rPr>
      </w:pPr>
      <w:r>
        <w:rPr>
          <w:rFonts w:ascii="Times New Roman" w:hAnsi="Times New Roman" w:cs="Times New Roman"/>
          <w:b/>
        </w:rPr>
        <w:tab/>
      </w:r>
      <w:r w:rsidR="00F54F99" w:rsidRPr="00F54F99">
        <w:rPr>
          <w:rFonts w:ascii="Times New Roman" w:hAnsi="Times New Roman" w:cs="Times New Roman"/>
        </w:rPr>
        <w:t>Tanto los procesos de publicidad registral, calificación, titulo archivado, catastro y libro diario cuenta con Sistemas de Información propios p</w:t>
      </w:r>
      <w:r>
        <w:rPr>
          <w:rFonts w:ascii="Times New Roman" w:hAnsi="Times New Roman" w:cs="Times New Roman"/>
        </w:rPr>
        <w:t xml:space="preserve"> </w:t>
      </w:r>
      <w:r>
        <w:rPr>
          <w:rFonts w:ascii="Times New Roman" w:hAnsi="Times New Roman" w:cs="Times New Roman"/>
        </w:rPr>
        <w:tab/>
      </w:r>
      <w:r w:rsidR="00F54F99" w:rsidRPr="00F54F99">
        <w:rPr>
          <w:rFonts w:ascii="Times New Roman" w:hAnsi="Times New Roman" w:cs="Times New Roman"/>
        </w:rPr>
        <w:t xml:space="preserve">ara cada área, eficientes y que son esenciales para el desarrollo de las funciones de los trabajadores de la oficina. En ese sentido en la Oficina Registral de </w:t>
      </w:r>
      <w:r w:rsidR="00F54F99" w:rsidRPr="00F54F99">
        <w:rPr>
          <w:rFonts w:ascii="Times New Roman" w:hAnsi="Times New Roman" w:cs="Times New Roman"/>
        </w:rPr>
        <w:lastRenderedPageBreak/>
        <w:t>Abancay no cuenta con ningún sistema automatizado que lleve control del trámite documentario, actualmente los documentos sean oficios, cartas, memorándums, etc, llegan por correo (curier) o son presentados físicamente en la ventanilla de orientación, donde el personal de orientación tiene a su cargo hacer funciones de mesa de partes, este personal separa hacia quién va dirigido el documento luego de ordenar, lo entrega al responsable con un cuaderno; ingresa un número de registro de documento y la fecha de haber recibido el documento, finalizando con la firma del responsable. Pero qué ocurriría si el personal pierde el documento pero existe el número de registro de dicho documento, la Institución buscara un responsable y generara pérdidas de tiempo y dinero haciendo algo que debió responderse fácilmente.</w:t>
      </w:r>
    </w:p>
    <w:p w:rsidR="00F54F99" w:rsidRPr="00F54F99" w:rsidRDefault="00F54F99" w:rsidP="0008104F">
      <w:pPr>
        <w:pStyle w:val="Prrafodelista"/>
        <w:spacing w:line="360" w:lineRule="auto"/>
        <w:ind w:left="0"/>
        <w:jc w:val="both"/>
        <w:rPr>
          <w:rFonts w:ascii="Times New Roman" w:hAnsi="Times New Roman" w:cs="Times New Roman"/>
        </w:rPr>
      </w:pPr>
      <w:r w:rsidRPr="00F54F99">
        <w:rPr>
          <w:rFonts w:ascii="Times New Roman" w:hAnsi="Times New Roman" w:cs="Times New Roman"/>
        </w:rPr>
        <w:t>En la Oficina Zonal de Cusco la Unidad de Tecnologías de Información ha dado solución a esto con la creación del sistema SISTRAM. El cual no está implementado en la oficina registral de Abancay por simple dejadez. Y hasta el momento no se ven indicios de que este problema mejore y el desorden sigue imperando en la oficina r</w:t>
      </w:r>
      <w:r w:rsidR="0008104F">
        <w:rPr>
          <w:rFonts w:ascii="Times New Roman" w:hAnsi="Times New Roman" w:cs="Times New Roman"/>
        </w:rPr>
        <w:t xml:space="preserve">egistral de Abancay, y no solo </w:t>
      </w:r>
      <w:r w:rsidRPr="00F54F99">
        <w:rPr>
          <w:rFonts w:ascii="Times New Roman" w:hAnsi="Times New Roman" w:cs="Times New Roman"/>
        </w:rPr>
        <w:t>Abancay, sino también las demás oficinas registrales tales como: Quillabamba, Urubamba, Madre de Dios y Andahuaylas.</w:t>
      </w:r>
    </w:p>
    <w:p w:rsidR="00F54F99" w:rsidRPr="00F54F99" w:rsidRDefault="00F54F99" w:rsidP="00F54F99">
      <w:pPr>
        <w:pStyle w:val="Prrafodelista"/>
        <w:spacing w:line="360" w:lineRule="auto"/>
        <w:ind w:left="0"/>
        <w:jc w:val="both"/>
        <w:rPr>
          <w:rFonts w:ascii="Times New Roman" w:hAnsi="Times New Roman" w:cs="Times New Roman"/>
        </w:rPr>
      </w:pPr>
    </w:p>
    <w:p w:rsidR="00F54F99" w:rsidRPr="006E7B71" w:rsidRDefault="0008104F" w:rsidP="006E7B71">
      <w:pPr>
        <w:pStyle w:val="Prrafodelista"/>
        <w:numPr>
          <w:ilvl w:val="1"/>
          <w:numId w:val="22"/>
        </w:numPr>
        <w:spacing w:line="360" w:lineRule="auto"/>
        <w:rPr>
          <w:rFonts w:ascii="Times New Roman" w:hAnsi="Times New Roman" w:cs="Times New Roman"/>
          <w:b/>
        </w:rPr>
      </w:pPr>
      <w:r w:rsidRPr="006E7B71">
        <w:rPr>
          <w:rFonts w:ascii="Times New Roman" w:hAnsi="Times New Roman" w:cs="Times New Roman"/>
          <w:b/>
        </w:rPr>
        <w:t xml:space="preserve">      </w:t>
      </w:r>
      <w:r w:rsidR="00F54F99" w:rsidRPr="006E7B71">
        <w:rPr>
          <w:rFonts w:ascii="Times New Roman" w:hAnsi="Times New Roman" w:cs="Times New Roman"/>
          <w:b/>
        </w:rPr>
        <w:t>Objetivos</w:t>
      </w:r>
    </w:p>
    <w:p w:rsidR="00F54F99" w:rsidRDefault="0008104F" w:rsidP="0008104F">
      <w:pPr>
        <w:pStyle w:val="Prrafodelista"/>
        <w:numPr>
          <w:ilvl w:val="0"/>
          <w:numId w:val="8"/>
        </w:numPr>
        <w:spacing w:line="360" w:lineRule="auto"/>
        <w:jc w:val="both"/>
        <w:rPr>
          <w:rFonts w:ascii="Times New Roman" w:hAnsi="Times New Roman" w:cs="Times New Roman"/>
        </w:rPr>
      </w:pPr>
      <w:r>
        <w:rPr>
          <w:rFonts w:ascii="Times New Roman" w:hAnsi="Times New Roman" w:cs="Times New Roman"/>
        </w:rPr>
        <w:t>Desarrollo de un sistema web para el trámite documentario de la oficina registral de Abancay.</w:t>
      </w:r>
    </w:p>
    <w:p w:rsidR="0008104F" w:rsidRDefault="0008104F" w:rsidP="00F54F99">
      <w:pPr>
        <w:pStyle w:val="Prrafodelista"/>
        <w:spacing w:line="360" w:lineRule="auto"/>
        <w:ind w:left="0"/>
        <w:jc w:val="both"/>
        <w:rPr>
          <w:rFonts w:ascii="Times New Roman" w:hAnsi="Times New Roman" w:cs="Times New Roman"/>
        </w:rPr>
      </w:pPr>
    </w:p>
    <w:p w:rsidR="00F54F99" w:rsidRPr="006E7B71" w:rsidRDefault="0008104F" w:rsidP="006E7B71">
      <w:pPr>
        <w:pStyle w:val="Prrafodelista"/>
        <w:numPr>
          <w:ilvl w:val="2"/>
          <w:numId w:val="22"/>
        </w:numPr>
        <w:spacing w:line="360" w:lineRule="auto"/>
        <w:jc w:val="both"/>
        <w:rPr>
          <w:rFonts w:ascii="Times New Roman" w:hAnsi="Times New Roman" w:cs="Times New Roman"/>
          <w:b/>
        </w:rPr>
      </w:pPr>
      <w:r w:rsidRPr="006E7B71">
        <w:rPr>
          <w:rFonts w:ascii="Times New Roman" w:hAnsi="Times New Roman" w:cs="Times New Roman"/>
          <w:b/>
        </w:rPr>
        <w:t>Objetivos Específicos</w:t>
      </w:r>
    </w:p>
    <w:p w:rsidR="0008104F" w:rsidRDefault="0008104F" w:rsidP="0008104F">
      <w:pPr>
        <w:pStyle w:val="Prrafodelista"/>
        <w:numPr>
          <w:ilvl w:val="0"/>
          <w:numId w:val="7"/>
        </w:numPr>
        <w:spacing w:line="360" w:lineRule="auto"/>
        <w:jc w:val="both"/>
        <w:rPr>
          <w:rFonts w:ascii="Times New Roman" w:hAnsi="Times New Roman" w:cs="Times New Roman"/>
        </w:rPr>
      </w:pPr>
      <w:r>
        <w:rPr>
          <w:rFonts w:ascii="Times New Roman" w:hAnsi="Times New Roman" w:cs="Times New Roman"/>
        </w:rPr>
        <w:t>Desarrollar un sistema web que agilice el proceso de trámite en la oficina registral de Abancay.</w:t>
      </w:r>
    </w:p>
    <w:p w:rsidR="0008104F" w:rsidRDefault="0008104F" w:rsidP="0008104F">
      <w:pPr>
        <w:pStyle w:val="Prrafodelista"/>
        <w:numPr>
          <w:ilvl w:val="0"/>
          <w:numId w:val="7"/>
        </w:numPr>
        <w:spacing w:line="360" w:lineRule="auto"/>
        <w:jc w:val="both"/>
        <w:rPr>
          <w:rFonts w:ascii="Times New Roman" w:hAnsi="Times New Roman" w:cs="Times New Roman"/>
        </w:rPr>
      </w:pPr>
      <w:r>
        <w:rPr>
          <w:rFonts w:ascii="Times New Roman" w:hAnsi="Times New Roman" w:cs="Times New Roman"/>
        </w:rPr>
        <w:t>Desarrollar un sistema web que garantice la seguridad de los datos de la oficina registral de Abancay.</w:t>
      </w:r>
    </w:p>
    <w:p w:rsidR="0008104F" w:rsidRDefault="0008104F" w:rsidP="0008104F">
      <w:pPr>
        <w:pStyle w:val="Prrafodelista"/>
        <w:numPr>
          <w:ilvl w:val="0"/>
          <w:numId w:val="7"/>
        </w:numPr>
        <w:spacing w:line="360" w:lineRule="auto"/>
        <w:jc w:val="both"/>
        <w:rPr>
          <w:rFonts w:ascii="Times New Roman" w:hAnsi="Times New Roman" w:cs="Times New Roman"/>
        </w:rPr>
      </w:pPr>
      <w:r>
        <w:rPr>
          <w:rFonts w:ascii="Times New Roman" w:hAnsi="Times New Roman" w:cs="Times New Roman"/>
        </w:rPr>
        <w:t>Desarrollar un sistema web que reduzca los costos de trámite en la oficina registral de Abancay.</w:t>
      </w:r>
    </w:p>
    <w:p w:rsidR="00F54F99" w:rsidRPr="0008104F" w:rsidRDefault="00F54F99" w:rsidP="00F54F99">
      <w:pPr>
        <w:pStyle w:val="Prrafodelista"/>
        <w:spacing w:line="360" w:lineRule="auto"/>
        <w:ind w:left="0"/>
        <w:jc w:val="both"/>
        <w:rPr>
          <w:rFonts w:ascii="Times New Roman" w:hAnsi="Times New Roman" w:cs="Times New Roman"/>
          <w:b/>
        </w:rPr>
      </w:pPr>
    </w:p>
    <w:p w:rsidR="00F54F99" w:rsidRDefault="0008104F" w:rsidP="006E7B71">
      <w:pPr>
        <w:pStyle w:val="Prrafodelista"/>
        <w:numPr>
          <w:ilvl w:val="1"/>
          <w:numId w:val="22"/>
        </w:numPr>
        <w:spacing w:line="360" w:lineRule="auto"/>
        <w:jc w:val="both"/>
        <w:rPr>
          <w:rFonts w:ascii="Times New Roman" w:hAnsi="Times New Roman" w:cs="Times New Roman"/>
          <w:b/>
        </w:rPr>
      </w:pPr>
      <w:r w:rsidRPr="0008104F">
        <w:rPr>
          <w:rFonts w:ascii="Times New Roman" w:hAnsi="Times New Roman" w:cs="Times New Roman"/>
          <w:b/>
        </w:rPr>
        <w:t xml:space="preserve">      Justificación</w:t>
      </w:r>
    </w:p>
    <w:p w:rsidR="002F1730" w:rsidRPr="00F54F99" w:rsidRDefault="002F1730" w:rsidP="006E7B71">
      <w:pPr>
        <w:spacing w:line="360" w:lineRule="auto"/>
        <w:ind w:firstLine="360"/>
        <w:jc w:val="both"/>
        <w:rPr>
          <w:rFonts w:ascii="Times New Roman" w:hAnsi="Times New Roman" w:cs="Times New Roman"/>
        </w:rPr>
      </w:pPr>
      <w:r w:rsidRPr="00F54F99">
        <w:rPr>
          <w:rFonts w:ascii="Times New Roman" w:hAnsi="Times New Roman" w:cs="Times New Roman"/>
        </w:rPr>
        <w:t>Visto en los anteriores puntos se deduce que el sistema podría:</w:t>
      </w:r>
    </w:p>
    <w:p w:rsidR="002F1730" w:rsidRPr="00F54F99" w:rsidRDefault="002F1730" w:rsidP="002F1730">
      <w:pPr>
        <w:pStyle w:val="Prrafodelista"/>
        <w:numPr>
          <w:ilvl w:val="0"/>
          <w:numId w:val="4"/>
        </w:numPr>
        <w:spacing w:line="360" w:lineRule="auto"/>
        <w:jc w:val="both"/>
        <w:rPr>
          <w:rFonts w:ascii="Times New Roman" w:hAnsi="Times New Roman" w:cs="Times New Roman"/>
        </w:rPr>
      </w:pPr>
      <w:r w:rsidRPr="00F54F99">
        <w:rPr>
          <w:rFonts w:ascii="Times New Roman" w:hAnsi="Times New Roman" w:cs="Times New Roman"/>
        </w:rPr>
        <w:t>Lograr la fluidez de los documentos administrativos.</w:t>
      </w:r>
    </w:p>
    <w:p w:rsidR="002F1730" w:rsidRPr="00F54F99" w:rsidRDefault="002F1730" w:rsidP="002F1730">
      <w:pPr>
        <w:pStyle w:val="Prrafodelista"/>
        <w:numPr>
          <w:ilvl w:val="0"/>
          <w:numId w:val="4"/>
        </w:numPr>
        <w:spacing w:line="360" w:lineRule="auto"/>
        <w:jc w:val="both"/>
        <w:rPr>
          <w:rFonts w:ascii="Times New Roman" w:hAnsi="Times New Roman" w:cs="Times New Roman"/>
        </w:rPr>
      </w:pPr>
      <w:r w:rsidRPr="00F54F99">
        <w:rPr>
          <w:rFonts w:ascii="Times New Roman" w:hAnsi="Times New Roman" w:cs="Times New Roman"/>
        </w:rPr>
        <w:t>Control sobre cada documento y su respectiva respuesta.</w:t>
      </w:r>
    </w:p>
    <w:p w:rsidR="002F1730" w:rsidRPr="00F54F99" w:rsidRDefault="002F1730" w:rsidP="002F1730">
      <w:pPr>
        <w:pStyle w:val="Prrafodelista"/>
        <w:numPr>
          <w:ilvl w:val="0"/>
          <w:numId w:val="4"/>
        </w:numPr>
        <w:spacing w:line="360" w:lineRule="auto"/>
        <w:jc w:val="both"/>
        <w:rPr>
          <w:rFonts w:ascii="Times New Roman" w:hAnsi="Times New Roman" w:cs="Times New Roman"/>
        </w:rPr>
      </w:pPr>
      <w:r w:rsidRPr="00F54F99">
        <w:rPr>
          <w:rFonts w:ascii="Times New Roman" w:hAnsi="Times New Roman" w:cs="Times New Roman"/>
        </w:rPr>
        <w:t>El personal de orientación que hace las veces de mesa de partes (asistente administrativo) tendría más tiempo para hacer su labor central que es orientar a los usuarios.</w:t>
      </w:r>
    </w:p>
    <w:p w:rsidR="002F1730" w:rsidRPr="00F54F99" w:rsidRDefault="002F1730" w:rsidP="002F1730">
      <w:pPr>
        <w:pStyle w:val="Prrafodelista"/>
        <w:numPr>
          <w:ilvl w:val="0"/>
          <w:numId w:val="4"/>
        </w:numPr>
        <w:spacing w:line="360" w:lineRule="auto"/>
        <w:jc w:val="both"/>
        <w:rPr>
          <w:rFonts w:ascii="Times New Roman" w:hAnsi="Times New Roman" w:cs="Times New Roman"/>
        </w:rPr>
      </w:pPr>
      <w:r w:rsidRPr="00F54F99">
        <w:rPr>
          <w:rFonts w:ascii="Times New Roman" w:hAnsi="Times New Roman" w:cs="Times New Roman"/>
        </w:rPr>
        <w:t>El personal de caja se libraría de carga laboral.</w:t>
      </w:r>
    </w:p>
    <w:p w:rsidR="002F1730" w:rsidRPr="00F54F99" w:rsidRDefault="002F1730" w:rsidP="002F1730">
      <w:pPr>
        <w:pStyle w:val="Prrafodelista"/>
        <w:numPr>
          <w:ilvl w:val="0"/>
          <w:numId w:val="4"/>
        </w:numPr>
        <w:spacing w:line="360" w:lineRule="auto"/>
        <w:jc w:val="both"/>
        <w:rPr>
          <w:rFonts w:ascii="Times New Roman" w:hAnsi="Times New Roman" w:cs="Times New Roman"/>
        </w:rPr>
      </w:pPr>
      <w:r w:rsidRPr="00F54F99">
        <w:rPr>
          <w:rFonts w:ascii="Times New Roman" w:hAnsi="Times New Roman" w:cs="Times New Roman"/>
        </w:rPr>
        <w:t>Los jefes de las oficinas registrales, evitarían procesos administrativos por no resolver un documento.</w:t>
      </w:r>
    </w:p>
    <w:p w:rsidR="0008104F" w:rsidRPr="0008104F" w:rsidRDefault="0008104F" w:rsidP="0008104F">
      <w:pPr>
        <w:pStyle w:val="Prrafodelista"/>
        <w:spacing w:line="360" w:lineRule="auto"/>
        <w:ind w:left="708"/>
        <w:jc w:val="both"/>
        <w:rPr>
          <w:rFonts w:ascii="Times New Roman" w:hAnsi="Times New Roman" w:cs="Times New Roman"/>
          <w:b/>
        </w:rPr>
      </w:pPr>
    </w:p>
    <w:p w:rsidR="00F54F99" w:rsidRDefault="006E7B71" w:rsidP="006E7B71">
      <w:pPr>
        <w:pStyle w:val="Prrafodelista"/>
        <w:numPr>
          <w:ilvl w:val="0"/>
          <w:numId w:val="22"/>
        </w:numPr>
        <w:spacing w:line="360" w:lineRule="auto"/>
        <w:jc w:val="both"/>
        <w:rPr>
          <w:rFonts w:ascii="Times New Roman" w:hAnsi="Times New Roman" w:cs="Times New Roman"/>
          <w:b/>
        </w:rPr>
      </w:pPr>
      <w:r w:rsidRPr="006E7B71">
        <w:rPr>
          <w:rFonts w:ascii="Times New Roman" w:hAnsi="Times New Roman" w:cs="Times New Roman"/>
          <w:b/>
        </w:rPr>
        <w:lastRenderedPageBreak/>
        <w:t xml:space="preserve">Modelo arquitectónico </w:t>
      </w:r>
      <w:r w:rsidR="005A7B8E">
        <w:rPr>
          <w:rFonts w:ascii="Times New Roman" w:hAnsi="Times New Roman" w:cs="Times New Roman"/>
          <w:b/>
        </w:rPr>
        <w:t>base</w:t>
      </w:r>
    </w:p>
    <w:p w:rsidR="006E7B71" w:rsidRDefault="006E7B71" w:rsidP="006E7B71">
      <w:pPr>
        <w:pStyle w:val="Prrafodelista"/>
        <w:spacing w:line="360" w:lineRule="auto"/>
        <w:ind w:left="480"/>
        <w:jc w:val="both"/>
        <w:rPr>
          <w:rFonts w:ascii="Times New Roman" w:hAnsi="Times New Roman" w:cs="Times New Roman"/>
          <w:b/>
        </w:rPr>
      </w:pPr>
      <w:bookmarkStart w:id="0" w:name="_GoBack"/>
      <w:bookmarkEnd w:id="0"/>
    </w:p>
    <w:p w:rsidR="005A7B8E" w:rsidRDefault="005A7B8E" w:rsidP="006E7B71">
      <w:pPr>
        <w:pStyle w:val="Prrafodelista"/>
        <w:spacing w:line="360" w:lineRule="auto"/>
        <w:ind w:left="480"/>
        <w:jc w:val="both"/>
        <w:rPr>
          <w:rFonts w:ascii="Times New Roman" w:hAnsi="Times New Roman" w:cs="Times New Roman"/>
          <w:b/>
        </w:rPr>
      </w:pPr>
    </w:p>
    <w:p w:rsidR="006E7B71" w:rsidRDefault="006E7B71" w:rsidP="006E7B71">
      <w:pPr>
        <w:pStyle w:val="Prrafodelista"/>
        <w:numPr>
          <w:ilvl w:val="0"/>
          <w:numId w:val="22"/>
        </w:numPr>
        <w:spacing w:line="360" w:lineRule="auto"/>
        <w:jc w:val="both"/>
        <w:rPr>
          <w:rFonts w:ascii="Times New Roman" w:hAnsi="Times New Roman" w:cs="Times New Roman"/>
          <w:b/>
        </w:rPr>
      </w:pPr>
      <w:r>
        <w:rPr>
          <w:rFonts w:ascii="Times New Roman" w:hAnsi="Times New Roman" w:cs="Times New Roman"/>
          <w:b/>
        </w:rPr>
        <w:t>Modelo arquitectónico solución</w:t>
      </w:r>
    </w:p>
    <w:p w:rsidR="006E7B71" w:rsidRDefault="006E7B71" w:rsidP="006E7B71">
      <w:pPr>
        <w:pStyle w:val="Prrafodelista"/>
        <w:spacing w:line="360" w:lineRule="auto"/>
        <w:ind w:left="480"/>
        <w:jc w:val="both"/>
        <w:rPr>
          <w:rFonts w:ascii="Times New Roman" w:hAnsi="Times New Roman" w:cs="Times New Roman"/>
          <w:b/>
        </w:rPr>
      </w:pPr>
    </w:p>
    <w:p w:rsidR="006E7B71" w:rsidRPr="006E7B71" w:rsidRDefault="006E7B71" w:rsidP="006E7B71">
      <w:pPr>
        <w:pStyle w:val="Prrafodelista"/>
        <w:spacing w:line="360" w:lineRule="auto"/>
        <w:ind w:left="480"/>
        <w:jc w:val="both"/>
        <w:rPr>
          <w:rFonts w:ascii="Times New Roman" w:hAnsi="Times New Roman" w:cs="Times New Roman"/>
          <w:b/>
        </w:rPr>
      </w:pPr>
    </w:p>
    <w:sectPr w:rsidR="006E7B71" w:rsidRPr="006E7B71" w:rsidSect="003E0EE1">
      <w:pgSz w:w="11906" w:h="16838"/>
      <w:pgMar w:top="1417" w:right="113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93F06"/>
    <w:multiLevelType w:val="hybridMultilevel"/>
    <w:tmpl w:val="2D9E83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8D5008B"/>
    <w:multiLevelType w:val="hybridMultilevel"/>
    <w:tmpl w:val="0A1E5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DC56218"/>
    <w:multiLevelType w:val="hybridMultilevel"/>
    <w:tmpl w:val="18921372"/>
    <w:lvl w:ilvl="0" w:tplc="280A0005">
      <w:start w:val="1"/>
      <w:numFmt w:val="bullet"/>
      <w:lvlText w:val=""/>
      <w:lvlJc w:val="left"/>
      <w:pPr>
        <w:ind w:left="720" w:hanging="360"/>
      </w:pPr>
      <w:rPr>
        <w:rFonts w:ascii="Wingdings" w:hAnsi="Wingding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E2E2DCF"/>
    <w:multiLevelType w:val="hybridMultilevel"/>
    <w:tmpl w:val="3536D29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nsid w:val="10263A37"/>
    <w:multiLevelType w:val="multilevel"/>
    <w:tmpl w:val="24DED294"/>
    <w:lvl w:ilvl="0">
      <w:start w:val="10"/>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3B04E08"/>
    <w:multiLevelType w:val="hybridMultilevel"/>
    <w:tmpl w:val="B33EF34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896E2B"/>
    <w:multiLevelType w:val="hybridMultilevel"/>
    <w:tmpl w:val="79EA8A9C"/>
    <w:lvl w:ilvl="0" w:tplc="280A0005">
      <w:start w:val="1"/>
      <w:numFmt w:val="bullet"/>
      <w:lvlText w:val=""/>
      <w:lvlJc w:val="left"/>
      <w:pPr>
        <w:ind w:left="720" w:hanging="360"/>
      </w:pPr>
      <w:rPr>
        <w:rFonts w:ascii="Wingdings" w:hAnsi="Wingding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2F976570"/>
    <w:multiLevelType w:val="hybridMultilevel"/>
    <w:tmpl w:val="8F60DAF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nsid w:val="32B46EDF"/>
    <w:multiLevelType w:val="hybridMultilevel"/>
    <w:tmpl w:val="86BC417C"/>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nsid w:val="37FD2055"/>
    <w:multiLevelType w:val="multilevel"/>
    <w:tmpl w:val="21121A02"/>
    <w:lvl w:ilvl="0">
      <w:start w:val="1"/>
      <w:numFmt w:val="decimal"/>
      <w:lvlText w:val="%1"/>
      <w:lvlJc w:val="left"/>
      <w:pPr>
        <w:ind w:left="690" w:hanging="690"/>
      </w:pPr>
      <w:rPr>
        <w:rFonts w:hint="default"/>
      </w:rPr>
    </w:lvl>
    <w:lvl w:ilvl="1">
      <w:start w:val="1"/>
      <w:numFmt w:val="decimal"/>
      <w:lvlText w:val="%1.%2"/>
      <w:lvlJc w:val="left"/>
      <w:pPr>
        <w:ind w:left="1050" w:hanging="6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3C467B87"/>
    <w:multiLevelType w:val="hybridMultilevel"/>
    <w:tmpl w:val="6A0A8A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4344053"/>
    <w:multiLevelType w:val="hybridMultilevel"/>
    <w:tmpl w:val="D7A0B5E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nsid w:val="44F77FD2"/>
    <w:multiLevelType w:val="hybridMultilevel"/>
    <w:tmpl w:val="F384ACE4"/>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nsid w:val="4E9A3D1D"/>
    <w:multiLevelType w:val="hybridMultilevel"/>
    <w:tmpl w:val="A95006BE"/>
    <w:lvl w:ilvl="0" w:tplc="280A0005">
      <w:start w:val="1"/>
      <w:numFmt w:val="bullet"/>
      <w:lvlText w:val=""/>
      <w:lvlJc w:val="left"/>
      <w:pPr>
        <w:ind w:left="720" w:hanging="360"/>
      </w:pPr>
      <w:rPr>
        <w:rFonts w:ascii="Wingdings" w:hAnsi="Wingding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5C782144"/>
    <w:multiLevelType w:val="multilevel"/>
    <w:tmpl w:val="BBDEA9A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1501544"/>
    <w:multiLevelType w:val="hybridMultilevel"/>
    <w:tmpl w:val="131C79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65A005D8"/>
    <w:multiLevelType w:val="hybridMultilevel"/>
    <w:tmpl w:val="9DEAA98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nsid w:val="6AF50B84"/>
    <w:multiLevelType w:val="hybridMultilevel"/>
    <w:tmpl w:val="D25E080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nsid w:val="78FA64F9"/>
    <w:multiLevelType w:val="multilevel"/>
    <w:tmpl w:val="DC1E2DC4"/>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A44558E"/>
    <w:multiLevelType w:val="hybridMultilevel"/>
    <w:tmpl w:val="EE3893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7D452279"/>
    <w:multiLevelType w:val="hybridMultilevel"/>
    <w:tmpl w:val="98267CD8"/>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EBDCD81C">
      <w:start w:val="1"/>
      <w:numFmt w:val="bullet"/>
      <w:lvlText w:val="•"/>
      <w:lvlJc w:val="left"/>
      <w:pPr>
        <w:ind w:left="6090" w:hanging="690"/>
      </w:pPr>
      <w:rPr>
        <w:rFonts w:ascii="Times New Roman" w:eastAsiaTheme="minorHAnsi" w:hAnsi="Times New Roman" w:cs="Times New Roman" w:hint="default"/>
      </w:rPr>
    </w:lvl>
    <w:lvl w:ilvl="8" w:tplc="280A001B" w:tentative="1">
      <w:start w:val="1"/>
      <w:numFmt w:val="lowerRoman"/>
      <w:lvlText w:val="%9."/>
      <w:lvlJc w:val="right"/>
      <w:pPr>
        <w:ind w:left="6480" w:hanging="180"/>
      </w:pPr>
    </w:lvl>
  </w:abstractNum>
  <w:abstractNum w:abstractNumId="21">
    <w:nsid w:val="7EC403F6"/>
    <w:multiLevelType w:val="hybridMultilevel"/>
    <w:tmpl w:val="2EB4251E"/>
    <w:lvl w:ilvl="0" w:tplc="280A0005">
      <w:start w:val="1"/>
      <w:numFmt w:val="bullet"/>
      <w:lvlText w:val=""/>
      <w:lvlJc w:val="left"/>
      <w:pPr>
        <w:ind w:left="720" w:hanging="360"/>
      </w:pPr>
      <w:rPr>
        <w:rFonts w:ascii="Wingdings" w:hAnsi="Wingding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0"/>
  </w:num>
  <w:num w:numId="2">
    <w:abstractNumId w:val="19"/>
  </w:num>
  <w:num w:numId="3">
    <w:abstractNumId w:val="0"/>
  </w:num>
  <w:num w:numId="4">
    <w:abstractNumId w:val="10"/>
  </w:num>
  <w:num w:numId="5">
    <w:abstractNumId w:val="1"/>
  </w:num>
  <w:num w:numId="6">
    <w:abstractNumId w:val="14"/>
  </w:num>
  <w:num w:numId="7">
    <w:abstractNumId w:val="16"/>
  </w:num>
  <w:num w:numId="8">
    <w:abstractNumId w:val="15"/>
  </w:num>
  <w:num w:numId="9">
    <w:abstractNumId w:val="18"/>
  </w:num>
  <w:num w:numId="10">
    <w:abstractNumId w:val="7"/>
  </w:num>
  <w:num w:numId="11">
    <w:abstractNumId w:val="9"/>
  </w:num>
  <w:num w:numId="12">
    <w:abstractNumId w:val="3"/>
  </w:num>
  <w:num w:numId="13">
    <w:abstractNumId w:val="8"/>
  </w:num>
  <w:num w:numId="14">
    <w:abstractNumId w:val="12"/>
  </w:num>
  <w:num w:numId="15">
    <w:abstractNumId w:val="11"/>
  </w:num>
  <w:num w:numId="16">
    <w:abstractNumId w:val="13"/>
  </w:num>
  <w:num w:numId="17">
    <w:abstractNumId w:val="2"/>
  </w:num>
  <w:num w:numId="18">
    <w:abstractNumId w:val="6"/>
  </w:num>
  <w:num w:numId="19">
    <w:abstractNumId w:val="21"/>
  </w:num>
  <w:num w:numId="20">
    <w:abstractNumId w:val="5"/>
  </w:num>
  <w:num w:numId="21">
    <w:abstractNumId w:val="1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8C5"/>
    <w:rsid w:val="0008104F"/>
    <w:rsid w:val="000F4B55"/>
    <w:rsid w:val="002F1730"/>
    <w:rsid w:val="00386574"/>
    <w:rsid w:val="003E0EE1"/>
    <w:rsid w:val="00500A83"/>
    <w:rsid w:val="00551C1A"/>
    <w:rsid w:val="005A7B8E"/>
    <w:rsid w:val="006E7B71"/>
    <w:rsid w:val="007932EA"/>
    <w:rsid w:val="00E868C5"/>
    <w:rsid w:val="00F54F99"/>
    <w:rsid w:val="00FD15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9AAC67-92BE-499B-8175-5AC9CCDA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C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6574"/>
    <w:pPr>
      <w:ind w:left="720"/>
      <w:contextualSpacing/>
    </w:pPr>
  </w:style>
  <w:style w:type="table" w:styleId="Tablaconcuadrcula">
    <w:name w:val="Table Grid"/>
    <w:basedOn w:val="Tablanormal"/>
    <w:uiPriority w:val="39"/>
    <w:rsid w:val="006E7B71"/>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830432">
      <w:bodyDiv w:val="1"/>
      <w:marLeft w:val="0"/>
      <w:marRight w:val="0"/>
      <w:marTop w:val="0"/>
      <w:marBottom w:val="0"/>
      <w:divBdr>
        <w:top w:val="none" w:sz="0" w:space="0" w:color="auto"/>
        <w:left w:val="none" w:sz="0" w:space="0" w:color="auto"/>
        <w:bottom w:val="none" w:sz="0" w:space="0" w:color="auto"/>
        <w:right w:val="none" w:sz="0" w:space="0" w:color="auto"/>
      </w:divBdr>
    </w:div>
    <w:div w:id="720715578">
      <w:bodyDiv w:val="1"/>
      <w:marLeft w:val="0"/>
      <w:marRight w:val="0"/>
      <w:marTop w:val="0"/>
      <w:marBottom w:val="0"/>
      <w:divBdr>
        <w:top w:val="none" w:sz="0" w:space="0" w:color="auto"/>
        <w:left w:val="none" w:sz="0" w:space="0" w:color="auto"/>
        <w:bottom w:val="none" w:sz="0" w:space="0" w:color="auto"/>
        <w:right w:val="none" w:sz="0" w:space="0" w:color="auto"/>
      </w:divBdr>
    </w:div>
    <w:div w:id="741560290">
      <w:bodyDiv w:val="1"/>
      <w:marLeft w:val="0"/>
      <w:marRight w:val="0"/>
      <w:marTop w:val="0"/>
      <w:marBottom w:val="0"/>
      <w:divBdr>
        <w:top w:val="none" w:sz="0" w:space="0" w:color="auto"/>
        <w:left w:val="none" w:sz="0" w:space="0" w:color="auto"/>
        <w:bottom w:val="none" w:sz="0" w:space="0" w:color="auto"/>
        <w:right w:val="none" w:sz="0" w:space="0" w:color="auto"/>
      </w:divBdr>
    </w:div>
    <w:div w:id="937759282">
      <w:bodyDiv w:val="1"/>
      <w:marLeft w:val="0"/>
      <w:marRight w:val="0"/>
      <w:marTop w:val="0"/>
      <w:marBottom w:val="0"/>
      <w:divBdr>
        <w:top w:val="none" w:sz="0" w:space="0" w:color="auto"/>
        <w:left w:val="none" w:sz="0" w:space="0" w:color="auto"/>
        <w:bottom w:val="none" w:sz="0" w:space="0" w:color="auto"/>
        <w:right w:val="none" w:sz="0" w:space="0" w:color="auto"/>
      </w:divBdr>
    </w:div>
    <w:div w:id="1186404351">
      <w:bodyDiv w:val="1"/>
      <w:marLeft w:val="0"/>
      <w:marRight w:val="0"/>
      <w:marTop w:val="0"/>
      <w:marBottom w:val="0"/>
      <w:divBdr>
        <w:top w:val="none" w:sz="0" w:space="0" w:color="auto"/>
        <w:left w:val="none" w:sz="0" w:space="0" w:color="auto"/>
        <w:bottom w:val="none" w:sz="0" w:space="0" w:color="auto"/>
        <w:right w:val="none" w:sz="0" w:space="0" w:color="auto"/>
      </w:divBdr>
    </w:div>
    <w:div w:id="1286696758">
      <w:bodyDiv w:val="1"/>
      <w:marLeft w:val="0"/>
      <w:marRight w:val="0"/>
      <w:marTop w:val="0"/>
      <w:marBottom w:val="0"/>
      <w:divBdr>
        <w:top w:val="none" w:sz="0" w:space="0" w:color="auto"/>
        <w:left w:val="none" w:sz="0" w:space="0" w:color="auto"/>
        <w:bottom w:val="none" w:sz="0" w:space="0" w:color="auto"/>
        <w:right w:val="none" w:sz="0" w:space="0" w:color="auto"/>
      </w:divBdr>
    </w:div>
    <w:div w:id="136632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2508</Words>
  <Characters>13800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dc:creator>
  <cp:keywords/>
  <dc:description/>
  <cp:lastModifiedBy>Brian Rutger Ancco Flores</cp:lastModifiedBy>
  <cp:revision>3</cp:revision>
  <dcterms:created xsi:type="dcterms:W3CDTF">2018-10-31T22:55:00Z</dcterms:created>
  <dcterms:modified xsi:type="dcterms:W3CDTF">2018-10-31T23:15:00Z</dcterms:modified>
</cp:coreProperties>
</file>