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8E02B08" w:rsidP="68E02B08" w:rsidRDefault="68E02B08" w14:paraId="430CF72B" w14:textId="4BE42C05">
      <w:pPr>
        <w:pStyle w:val="Normal"/>
        <w:spacing w:after="0" w:afterAutospacing="off"/>
        <w:rPr>
          <w:rFonts w:ascii="Calibri" w:hAnsi="Calibri" w:eastAsia="Calibri" w:cs="Calibri" w:asciiTheme="minorAscii" w:hAnsiTheme="minorAscii" w:eastAsiaTheme="minorAscii" w:cstheme="minorAscii"/>
          <w:b w:val="1"/>
          <w:bCs w:val="1"/>
          <w:sz w:val="40"/>
          <w:szCs w:val="40"/>
        </w:rPr>
      </w:pPr>
    </w:p>
    <w:p w:rsidR="68E02B08" w:rsidP="68E02B08" w:rsidRDefault="68E02B08" w14:paraId="44730C20" w14:textId="5F786F7F">
      <w:pPr>
        <w:pStyle w:val="Normal"/>
        <w:spacing w:after="0" w:afterAutospacing="off"/>
        <w:rPr>
          <w:rFonts w:ascii="Calibri" w:hAnsi="Calibri" w:eastAsia="Calibri" w:cs="Calibri" w:asciiTheme="minorAscii" w:hAnsiTheme="minorAscii" w:eastAsiaTheme="minorAscii" w:cstheme="minorAscii"/>
          <w:b w:val="1"/>
          <w:bCs w:val="1"/>
          <w:sz w:val="40"/>
          <w:szCs w:val="40"/>
        </w:rPr>
      </w:pPr>
    </w:p>
    <w:p w:rsidR="68E02B08" w:rsidP="68E02B08" w:rsidRDefault="68E02B08" w14:paraId="5D992EF6" w14:textId="5B59AAF0">
      <w:pPr>
        <w:pStyle w:val="Normal"/>
        <w:spacing w:after="0" w:afterAutospacing="off"/>
        <w:rPr>
          <w:rFonts w:ascii="Calibri" w:hAnsi="Calibri" w:eastAsia="Calibri" w:cs="Calibri" w:asciiTheme="minorAscii" w:hAnsiTheme="minorAscii" w:eastAsiaTheme="minorAscii" w:cstheme="minorAscii"/>
          <w:b w:val="1"/>
          <w:bCs w:val="1"/>
          <w:sz w:val="40"/>
          <w:szCs w:val="40"/>
        </w:rPr>
      </w:pPr>
    </w:p>
    <w:p w:rsidR="68E02B08" w:rsidP="68E02B08" w:rsidRDefault="68E02B08" w14:paraId="5C01E248" w14:textId="43C2B277">
      <w:pPr>
        <w:pStyle w:val="Normal"/>
        <w:spacing w:after="0" w:afterAutospacing="off"/>
        <w:rPr>
          <w:rFonts w:ascii="Calibri" w:hAnsi="Calibri" w:eastAsia="Calibri" w:cs="Calibri" w:asciiTheme="minorAscii" w:hAnsiTheme="minorAscii" w:eastAsiaTheme="minorAscii" w:cstheme="minorAscii"/>
          <w:b w:val="1"/>
          <w:bCs w:val="1"/>
          <w:sz w:val="40"/>
          <w:szCs w:val="40"/>
        </w:rPr>
      </w:pPr>
    </w:p>
    <w:p w:rsidR="68E02B08" w:rsidP="68E02B08" w:rsidRDefault="68E02B08" w14:paraId="14DD023A" w14:textId="6C208EC5">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47B7E8FC" w14:textId="6D3A575B">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0EA6D065" w14:textId="24195EF6">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4CBE6345" w14:textId="0DA1A3FD">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064250E9" w14:textId="3224FCD7">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32B1F118" w14:textId="542B9535">
      <w:pPr>
        <w:pStyle w:val="Normal"/>
        <w:spacing w:after="0" w:afterAutospacing="off"/>
        <w:jc w:val="center"/>
        <w:rPr>
          <w:rFonts w:ascii="Calibri" w:hAnsi="Calibri" w:eastAsia="Calibri" w:cs="Calibri" w:asciiTheme="minorAscii" w:hAnsiTheme="minorAscii" w:eastAsiaTheme="minorAscii" w:cstheme="minorAscii"/>
          <w:b w:val="1"/>
          <w:bCs w:val="1"/>
          <w:sz w:val="56"/>
          <w:szCs w:val="56"/>
        </w:rPr>
      </w:pPr>
      <w:r w:rsidRPr="68E02B08" w:rsidR="68E02B08">
        <w:rPr>
          <w:rFonts w:ascii="Calibri" w:hAnsi="Calibri" w:eastAsia="Calibri" w:cs="Calibri" w:asciiTheme="minorAscii" w:hAnsiTheme="minorAscii" w:eastAsiaTheme="minorAscii" w:cstheme="minorAscii"/>
          <w:b w:val="1"/>
          <w:bCs w:val="1"/>
          <w:sz w:val="56"/>
          <w:szCs w:val="56"/>
        </w:rPr>
        <w:t>Documentatie</w:t>
      </w:r>
      <w:r w:rsidRPr="68E02B08" w:rsidR="68E02B08">
        <w:rPr>
          <w:rFonts w:ascii="Calibri" w:hAnsi="Calibri" w:eastAsia="Calibri" w:cs="Calibri" w:asciiTheme="minorAscii" w:hAnsiTheme="minorAscii" w:eastAsiaTheme="minorAscii" w:cstheme="minorAscii"/>
          <w:b w:val="1"/>
          <w:bCs w:val="1"/>
          <w:sz w:val="56"/>
          <w:szCs w:val="56"/>
        </w:rPr>
        <w:t xml:space="preserve"> </w:t>
      </w:r>
      <w:r w:rsidRPr="68E02B08" w:rsidR="68E02B08">
        <w:rPr>
          <w:rFonts w:ascii="Calibri" w:hAnsi="Calibri" w:eastAsia="Calibri" w:cs="Calibri" w:asciiTheme="minorAscii" w:hAnsiTheme="minorAscii" w:eastAsiaTheme="minorAscii" w:cstheme="minorAscii"/>
          <w:b w:val="1"/>
          <w:bCs w:val="1"/>
          <w:sz w:val="56"/>
          <w:szCs w:val="56"/>
        </w:rPr>
        <w:t>proiectare</w:t>
      </w:r>
    </w:p>
    <w:p w:rsidR="68E02B08" w:rsidP="68E02B08" w:rsidRDefault="68E02B08" w14:paraId="4AB595F2" w14:textId="33E7C532">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39EDF884" w14:textId="52174E49">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78104CB8" w14:textId="4A068F5A">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545E4C6D" w14:textId="2BA3EB14">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56F443E9" w14:textId="1B7EBB15">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74412A7C" w14:textId="1C0B6D88">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10D31F77" w14:textId="02C6FEA4">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1B4F7C3E" w14:textId="2EE964B2">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673DA73F" w14:textId="5B78457C">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3A176EE8" w14:textId="119C72DC">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488A6609" w14:textId="558B6C3C">
      <w:pPr>
        <w:pStyle w:val="Normal"/>
        <w:spacing w:after="0" w:afterAutospacing="off"/>
        <w:jc w:val="center"/>
        <w:rPr>
          <w:rFonts w:ascii="Calibri" w:hAnsi="Calibri" w:eastAsia="Calibri" w:cs="Calibri" w:asciiTheme="minorAscii" w:hAnsiTheme="minorAscii" w:eastAsiaTheme="minorAscii" w:cstheme="minorAscii"/>
          <w:b w:val="1"/>
          <w:bCs w:val="1"/>
          <w:sz w:val="40"/>
          <w:szCs w:val="40"/>
        </w:rPr>
      </w:pPr>
    </w:p>
    <w:p w:rsidR="68E02B08" w:rsidP="68E02B08" w:rsidRDefault="68E02B08" w14:paraId="1A9A0642" w14:textId="78653F63">
      <w:pPr>
        <w:pStyle w:val="Normal"/>
        <w:spacing w:after="0" w:afterAutospacing="off"/>
        <w:jc w:val="left"/>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8"/>
          <w:szCs w:val="28"/>
        </w:rPr>
        <w:t>Claudiu COSTEA</w:t>
      </w:r>
    </w:p>
    <w:p w:rsidR="68E02B08" w:rsidP="68E02B08" w:rsidRDefault="68E02B08" w14:paraId="6773D3D4" w14:textId="4AA7D1C7">
      <w:pPr>
        <w:pStyle w:val="Normal"/>
        <w:spacing w:after="0" w:afterAutospacing="off"/>
        <w:jc w:val="left"/>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8"/>
          <w:szCs w:val="28"/>
        </w:rPr>
        <w:t>Goran CODAUSI</w:t>
      </w:r>
    </w:p>
    <w:p w:rsidR="68E02B08" w:rsidP="68E02B08" w:rsidRDefault="68E02B08" w14:paraId="313A4745" w14:textId="2E836322">
      <w:pPr>
        <w:pStyle w:val="Normal"/>
        <w:spacing w:after="0" w:afterAutospacing="off"/>
        <w:jc w:val="left"/>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8"/>
          <w:szCs w:val="28"/>
        </w:rPr>
        <w:t>Dimitrie DEREVCIUC</w:t>
      </w:r>
    </w:p>
    <w:p w:rsidR="68E02B08" w:rsidP="68E02B08" w:rsidRDefault="68E02B08" w14:paraId="3D68F5A7" w14:textId="0005D8AB">
      <w:pPr>
        <w:pStyle w:val="Normal"/>
        <w:spacing w:after="0" w:afterAutospacing="off"/>
        <w:jc w:val="left"/>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8"/>
          <w:szCs w:val="28"/>
        </w:rPr>
        <w:t xml:space="preserve">Adrian </w:t>
      </w:r>
      <w:r w:rsidRPr="68E02B08" w:rsidR="68E02B08">
        <w:rPr>
          <w:rFonts w:ascii="Calibri" w:hAnsi="Calibri" w:eastAsia="Calibri" w:cs="Calibri" w:asciiTheme="minorAscii" w:hAnsiTheme="minorAscii" w:eastAsiaTheme="minorAscii" w:cstheme="minorAscii"/>
          <w:b w:val="1"/>
          <w:bCs w:val="1"/>
          <w:sz w:val="28"/>
          <w:szCs w:val="28"/>
        </w:rPr>
        <w:t>CODAUSI</w:t>
      </w:r>
    </w:p>
    <w:p w:rsidR="68E02B08" w:rsidP="68E02B08" w:rsidRDefault="68E02B08" w14:paraId="6D510BC8" w14:textId="380E22F7">
      <w:pPr>
        <w:pStyle w:val="Normal"/>
        <w:spacing w:after="0" w:afterAutospacing="off"/>
        <w:jc w:val="left"/>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8"/>
          <w:szCs w:val="28"/>
        </w:rPr>
        <w:t>Patrick DAMIAN</w:t>
      </w:r>
    </w:p>
    <w:p w:rsidR="68E02B08" w:rsidP="68E02B08" w:rsidRDefault="68E02B08" w14:paraId="5EDAD0A5" w14:textId="73E3496E">
      <w:pPr>
        <w:pStyle w:val="Normal"/>
        <w:spacing w:after="0" w:afterAutospacing="off"/>
        <w:jc w:val="left"/>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8"/>
          <w:szCs w:val="28"/>
        </w:rPr>
        <w:t>Denisa COTOLAN</w:t>
      </w:r>
    </w:p>
    <w:p w:rsidR="68E02B08" w:rsidP="68E02B08" w:rsidRDefault="68E02B08" w14:paraId="09123476" w14:textId="6DE1CFE2">
      <w:pPr>
        <w:pStyle w:val="Normal"/>
        <w:spacing w:after="0" w:afterAutospacing="off"/>
        <w:jc w:val="left"/>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8"/>
          <w:szCs w:val="28"/>
        </w:rPr>
        <w:t>Sara</w:t>
      </w:r>
      <w:r w:rsidRPr="68E02B08" w:rsidR="68E02B08">
        <w:rPr>
          <w:rFonts w:ascii="Calibri" w:hAnsi="Calibri" w:eastAsia="Calibri" w:cs="Calibri" w:asciiTheme="minorAscii" w:hAnsiTheme="minorAscii" w:eastAsiaTheme="minorAscii" w:cstheme="minorAscii"/>
          <w:b w:val="1"/>
          <w:bCs w:val="1"/>
          <w:sz w:val="28"/>
          <w:szCs w:val="28"/>
        </w:rPr>
        <w:t xml:space="preserve"> COSARBA</w:t>
      </w:r>
    </w:p>
    <w:p w:rsidR="68E02B08" w:rsidP="68E02B08" w:rsidRDefault="68E02B08" w14:paraId="391773D5" w14:textId="5E4C233F">
      <w:pPr>
        <w:pStyle w:val="Normal"/>
        <w:spacing w:after="0" w:afterAutospacing="off"/>
        <w:jc w:val="left"/>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8"/>
          <w:szCs w:val="28"/>
        </w:rPr>
        <w:t>Miruna CALUGAR</w:t>
      </w:r>
    </w:p>
    <w:p w:rsidR="68E02B08" w:rsidP="68E02B08" w:rsidRDefault="68E02B08" w14:paraId="6E047CC8" w14:textId="6A2CF9D5">
      <w:pPr>
        <w:pStyle w:val="Normal"/>
        <w:spacing w:after="0" w:afterAutospacing="off"/>
        <w:jc w:val="left"/>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8"/>
          <w:szCs w:val="28"/>
        </w:rPr>
        <w:t>Diana DRAGOTEL</w:t>
      </w:r>
    </w:p>
    <w:p w:rsidR="68E02B08" w:rsidP="68E02B08" w:rsidRDefault="68E02B08" w14:paraId="26C37907" w14:textId="4FE780E8">
      <w:pPr>
        <w:pStyle w:val="Normal"/>
        <w:spacing w:after="0" w:afterAutospacing="off"/>
        <w:rPr>
          <w:rFonts w:ascii="Calibri" w:hAnsi="Calibri" w:eastAsia="Calibri" w:cs="Calibri" w:asciiTheme="minorAscii" w:hAnsiTheme="minorAscii" w:eastAsiaTheme="minorAscii" w:cstheme="minorAscii"/>
          <w:b w:val="1"/>
          <w:bCs w:val="1"/>
          <w:sz w:val="40"/>
          <w:szCs w:val="40"/>
        </w:rPr>
      </w:pPr>
    </w:p>
    <w:p w:rsidR="7F6653A5" w:rsidP="68E02B08" w:rsidRDefault="7F6653A5" w14:paraId="6CAA85B5" w14:textId="6C66708B">
      <w:pPr>
        <w:pStyle w:val="ListParagraph"/>
        <w:numPr>
          <w:ilvl w:val="0"/>
          <w:numId w:val="27"/>
        </w:numPr>
        <w:spacing w:after="0" w:afterAutospacing="off"/>
        <w:rPr>
          <w:rFonts w:ascii="Calibri" w:hAnsi="Calibri" w:eastAsia="Calibri" w:cs="Calibri" w:asciiTheme="minorAscii" w:hAnsiTheme="minorAscii" w:eastAsiaTheme="minorAscii" w:cstheme="minorAscii"/>
          <w:b w:val="1"/>
          <w:bCs w:val="1"/>
          <w:sz w:val="40"/>
          <w:szCs w:val="40"/>
        </w:rPr>
      </w:pPr>
      <w:r w:rsidRPr="68E02B08" w:rsidR="68E02B08">
        <w:rPr>
          <w:rFonts w:ascii="Calibri" w:hAnsi="Calibri" w:eastAsia="Calibri" w:cs="Calibri" w:asciiTheme="minorAscii" w:hAnsiTheme="minorAscii" w:eastAsiaTheme="minorAscii" w:cstheme="minorAscii"/>
          <w:b w:val="1"/>
          <w:bCs w:val="1"/>
          <w:sz w:val="40"/>
          <w:szCs w:val="40"/>
        </w:rPr>
        <w:t>Arhitectura Programului</w:t>
      </w:r>
    </w:p>
    <w:p w:rsidR="7F6653A5" w:rsidP="68E02B08" w:rsidRDefault="7F6653A5" w14:paraId="58FEAAB6" w14:textId="35FFACB5">
      <w:pPr>
        <w:pStyle w:val="Normal"/>
        <w:spacing w:after="0" w:afterAutospacing="off"/>
        <w:rPr>
          <w:rFonts w:ascii="Calibri" w:hAnsi="Calibri" w:eastAsia="Calibri" w:cs="Calibri" w:asciiTheme="minorAscii" w:hAnsiTheme="minorAscii" w:eastAsiaTheme="minorAscii" w:cstheme="minorAscii"/>
          <w:b w:val="1"/>
          <w:bCs w:val="1"/>
          <w:sz w:val="40"/>
          <w:szCs w:val="40"/>
        </w:rPr>
      </w:pPr>
    </w:p>
    <w:p w:rsidR="7F6653A5" w:rsidP="68E02B08" w:rsidRDefault="7F6653A5" w14:paraId="1260FC90" w14:textId="0D744C50">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Arhitectura programului pentru sistemul de monitorizare a sănătății se va baza pe o arhitectură </w:t>
      </w:r>
      <w:r w:rsidRPr="68E02B08" w:rsidR="68E02B08">
        <w:rPr>
          <w:rFonts w:ascii="Calibri" w:hAnsi="Calibri" w:eastAsia="Calibri" w:cs="Calibri" w:asciiTheme="minorAscii" w:hAnsiTheme="minorAscii" w:eastAsiaTheme="minorAscii" w:cstheme="minorAscii"/>
          <w:b w:val="0"/>
          <w:bCs w:val="0"/>
          <w:sz w:val="24"/>
          <w:szCs w:val="24"/>
        </w:rPr>
        <w:t>three-tier</w:t>
      </w:r>
      <w:r w:rsidRPr="68E02B08" w:rsidR="68E02B08">
        <w:rPr>
          <w:rFonts w:ascii="Calibri" w:hAnsi="Calibri" w:eastAsia="Calibri" w:cs="Calibri" w:asciiTheme="minorAscii" w:hAnsiTheme="minorAscii" w:eastAsiaTheme="minorAscii" w:cstheme="minorAscii"/>
          <w:b w:val="0"/>
          <w:bCs w:val="0"/>
          <w:sz w:val="24"/>
          <w:szCs w:val="24"/>
        </w:rPr>
        <w:t>, în care vor fi implicate următoarele componente:</w:t>
      </w:r>
    </w:p>
    <w:p w:rsidR="7F6653A5" w:rsidP="68E02B08" w:rsidRDefault="7F6653A5" w14:paraId="5B11A362" w14:textId="46E1D031">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 </w:t>
      </w:r>
    </w:p>
    <w:p w:rsidR="7F6653A5" w:rsidP="68E02B08" w:rsidRDefault="7F6653A5" w14:paraId="18B99322" w14:textId="63CCC825">
      <w:pPr>
        <w:pStyle w:val="Normal"/>
        <w:spacing w:after="0" w:afterAutospacing="off"/>
        <w:rPr>
          <w:rFonts w:ascii="Calibri" w:hAnsi="Calibri" w:eastAsia="Calibri" w:cs="Calibri" w:asciiTheme="minorAscii" w:hAnsiTheme="minorAscii" w:eastAsiaTheme="minorAscii" w:cstheme="minorAscii"/>
          <w:b w:val="1"/>
          <w:bCs w:val="1"/>
          <w:sz w:val="36"/>
          <w:szCs w:val="36"/>
        </w:rPr>
      </w:pPr>
      <w:r w:rsidRPr="68E02B08" w:rsidR="68E02B08">
        <w:rPr>
          <w:rFonts w:ascii="Calibri" w:hAnsi="Calibri" w:eastAsia="Calibri" w:cs="Calibri" w:asciiTheme="minorAscii" w:hAnsiTheme="minorAscii" w:eastAsiaTheme="minorAscii" w:cstheme="minorAscii"/>
          <w:b w:val="1"/>
          <w:bCs w:val="1"/>
          <w:sz w:val="36"/>
          <w:szCs w:val="36"/>
        </w:rPr>
        <w:t>Componente:</w:t>
      </w:r>
    </w:p>
    <w:p w:rsidR="7F6653A5" w:rsidP="68E02B08" w:rsidRDefault="7F6653A5" w14:paraId="1839354A" w14:textId="1029BEAB">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 </w:t>
      </w:r>
    </w:p>
    <w:p w:rsidR="7F6653A5" w:rsidP="68E02B08" w:rsidRDefault="7F6653A5" w14:paraId="13AAD9E8" w14:textId="50431EED">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1. Dispozitivele de măsurare (Senzori):</w:t>
      </w:r>
    </w:p>
    <w:p w:rsidR="7F6653A5" w:rsidP="68E02B08" w:rsidRDefault="7F6653A5" w14:paraId="00431441" w14:textId="05D3074B">
      <w:pPr>
        <w:pStyle w:val="Normal"/>
        <w:spacing w:after="0" w:afterAutospacing="off"/>
        <w:rPr>
          <w:rFonts w:ascii="Calibri" w:hAnsi="Calibri" w:eastAsia="Calibri" w:cs="Calibri" w:asciiTheme="minorAscii" w:hAnsiTheme="minorAscii" w:eastAsiaTheme="minorAscii" w:cstheme="minorAscii"/>
          <w:b w:val="0"/>
          <w:bCs w:val="0"/>
          <w:sz w:val="24"/>
          <w:szCs w:val="24"/>
        </w:rPr>
      </w:pPr>
    </w:p>
    <w:p w:rsidR="7F6653A5" w:rsidP="68E02B08" w:rsidRDefault="7F6653A5" w14:paraId="5A1EBB38" w14:textId="42E4003A">
      <w:pPr>
        <w:pStyle w:val="ListParagraph"/>
        <w:numPr>
          <w:ilvl w:val="0"/>
          <w:numId w:val="9"/>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Acestea sunt dispozitive specializate care măsoară parametrii fiziologici precum ECG, temperatură și puls. Vor trimite datele către placa de dezvoltare (</w:t>
      </w:r>
      <w:r w:rsidRPr="68E02B08" w:rsidR="68E02B08">
        <w:rPr>
          <w:rFonts w:ascii="Calibri" w:hAnsi="Calibri" w:eastAsia="Calibri" w:cs="Calibri" w:asciiTheme="minorAscii" w:hAnsiTheme="minorAscii" w:eastAsiaTheme="minorAscii" w:cstheme="minorAscii"/>
          <w:b w:val="0"/>
          <w:bCs w:val="0"/>
          <w:sz w:val="24"/>
          <w:szCs w:val="24"/>
        </w:rPr>
        <w:t>Arduino</w:t>
      </w:r>
      <w:r w:rsidRPr="68E02B08" w:rsidR="68E02B08">
        <w:rPr>
          <w:rFonts w:ascii="Calibri" w:hAnsi="Calibri" w:eastAsia="Calibri" w:cs="Calibri" w:asciiTheme="minorAscii" w:hAnsiTheme="minorAscii" w:eastAsiaTheme="minorAscii" w:cstheme="minorAscii"/>
          <w:b w:val="0"/>
          <w:bCs w:val="0"/>
          <w:sz w:val="24"/>
          <w:szCs w:val="24"/>
        </w:rPr>
        <w:t>/ESP8266) pentru prelucrare și transmitere către gateway.</w:t>
      </w:r>
    </w:p>
    <w:p w:rsidR="7F6653A5" w:rsidP="68E02B08" w:rsidRDefault="7F6653A5" w14:paraId="28B7B932" w14:textId="08C18E35">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 </w:t>
      </w:r>
    </w:p>
    <w:p w:rsidR="7F6653A5" w:rsidP="68E02B08" w:rsidRDefault="7F6653A5" w14:paraId="025026F6" w14:textId="7144E8B2">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2. Placă de dezvoltare (</w:t>
      </w:r>
      <w:r w:rsidRPr="68E02B08" w:rsidR="68E02B08">
        <w:rPr>
          <w:rFonts w:ascii="Calibri" w:hAnsi="Calibri" w:eastAsia="Calibri" w:cs="Calibri" w:asciiTheme="minorAscii" w:hAnsiTheme="minorAscii" w:eastAsiaTheme="minorAscii" w:cstheme="minorAscii"/>
          <w:b w:val="1"/>
          <w:bCs w:val="1"/>
          <w:sz w:val="32"/>
          <w:szCs w:val="32"/>
        </w:rPr>
        <w:t>Arduino</w:t>
      </w:r>
      <w:r w:rsidRPr="68E02B08" w:rsidR="68E02B08">
        <w:rPr>
          <w:rFonts w:ascii="Calibri" w:hAnsi="Calibri" w:eastAsia="Calibri" w:cs="Calibri" w:asciiTheme="minorAscii" w:hAnsiTheme="minorAscii" w:eastAsiaTheme="minorAscii" w:cstheme="minorAscii"/>
          <w:b w:val="1"/>
          <w:bCs w:val="1"/>
          <w:sz w:val="32"/>
          <w:szCs w:val="32"/>
        </w:rPr>
        <w:t>/ESP8266):</w:t>
      </w:r>
    </w:p>
    <w:p w:rsidR="7F6653A5" w:rsidP="68E02B08" w:rsidRDefault="7F6653A5" w14:paraId="0E9F3ADC" w14:textId="43D01656">
      <w:pPr>
        <w:pStyle w:val="Normal"/>
        <w:spacing w:after="0" w:afterAutospacing="off"/>
        <w:rPr>
          <w:rFonts w:ascii="Calibri" w:hAnsi="Calibri" w:eastAsia="Calibri" w:cs="Calibri" w:asciiTheme="minorAscii" w:hAnsiTheme="minorAscii" w:eastAsiaTheme="minorAscii" w:cstheme="minorAscii"/>
          <w:b w:val="0"/>
          <w:bCs w:val="0"/>
          <w:sz w:val="24"/>
          <w:szCs w:val="24"/>
        </w:rPr>
      </w:pPr>
    </w:p>
    <w:p w:rsidR="7F6653A5" w:rsidP="68E02B08" w:rsidRDefault="7F6653A5" w14:paraId="47639583" w14:textId="5DAAC5DB">
      <w:pPr>
        <w:pStyle w:val="ListParagraph"/>
        <w:numPr>
          <w:ilvl w:val="0"/>
          <w:numId w:val="13"/>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Acționează ca o interfață între senzori și gateway-</w:t>
      </w:r>
      <w:r w:rsidRPr="68E02B08" w:rsidR="68E02B08">
        <w:rPr>
          <w:rFonts w:ascii="Calibri" w:hAnsi="Calibri" w:eastAsia="Calibri" w:cs="Calibri" w:asciiTheme="minorAscii" w:hAnsiTheme="minorAscii" w:eastAsiaTheme="minorAscii" w:cstheme="minorAscii"/>
          <w:b w:val="0"/>
          <w:bCs w:val="0"/>
          <w:sz w:val="24"/>
          <w:szCs w:val="24"/>
        </w:rPr>
        <w:t>ul</w:t>
      </w:r>
      <w:r w:rsidRPr="68E02B08" w:rsidR="68E02B08">
        <w:rPr>
          <w:rFonts w:ascii="Calibri" w:hAnsi="Calibri" w:eastAsia="Calibri" w:cs="Calibri" w:asciiTheme="minorAscii" w:hAnsiTheme="minorAscii" w:eastAsiaTheme="minorAscii" w:cstheme="minorAscii"/>
          <w:b w:val="0"/>
          <w:bCs w:val="0"/>
          <w:sz w:val="24"/>
          <w:szCs w:val="24"/>
        </w:rPr>
        <w:t xml:space="preserve"> de comunicație.</w:t>
      </w:r>
    </w:p>
    <w:p w:rsidR="7F6653A5" w:rsidP="68E02B08" w:rsidRDefault="7F6653A5" w14:paraId="3E44F9F6" w14:textId="08A1045F">
      <w:pPr>
        <w:pStyle w:val="ListParagraph"/>
        <w:numPr>
          <w:ilvl w:val="0"/>
          <w:numId w:val="13"/>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Primește datele de la senzori, le procesează și le </w:t>
      </w:r>
      <w:r w:rsidRPr="68E02B08" w:rsidR="68E02B08">
        <w:rPr>
          <w:rFonts w:ascii="Calibri" w:hAnsi="Calibri" w:eastAsia="Calibri" w:cs="Calibri" w:asciiTheme="minorAscii" w:hAnsiTheme="minorAscii" w:eastAsiaTheme="minorAscii" w:cstheme="minorAscii"/>
          <w:b w:val="0"/>
          <w:bCs w:val="0"/>
          <w:sz w:val="24"/>
          <w:szCs w:val="24"/>
        </w:rPr>
        <w:t>formatează</w:t>
      </w:r>
      <w:r w:rsidRPr="68E02B08" w:rsidR="68E02B08">
        <w:rPr>
          <w:rFonts w:ascii="Calibri" w:hAnsi="Calibri" w:eastAsia="Calibri" w:cs="Calibri" w:asciiTheme="minorAscii" w:hAnsiTheme="minorAscii" w:eastAsiaTheme="minorAscii" w:cstheme="minorAscii"/>
          <w:b w:val="0"/>
          <w:bCs w:val="0"/>
          <w:sz w:val="24"/>
          <w:szCs w:val="24"/>
        </w:rPr>
        <w:t xml:space="preserve"> pentru transmitere către gateway.</w:t>
      </w:r>
    </w:p>
    <w:p w:rsidR="7F6653A5" w:rsidP="68E02B08" w:rsidRDefault="7F6653A5" w14:paraId="20C95972" w14:textId="19AF9259">
      <w:pPr>
        <w:pStyle w:val="ListParagraph"/>
        <w:numPr>
          <w:ilvl w:val="0"/>
          <w:numId w:val="13"/>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Utilizează </w:t>
      </w:r>
      <w:r w:rsidRPr="68E02B08" w:rsidR="68E02B08">
        <w:rPr>
          <w:rFonts w:ascii="Calibri" w:hAnsi="Calibri" w:eastAsia="Calibri" w:cs="Calibri" w:asciiTheme="minorAscii" w:hAnsiTheme="minorAscii" w:eastAsiaTheme="minorAscii" w:cstheme="minorAscii"/>
          <w:b w:val="0"/>
          <w:bCs w:val="0"/>
          <w:sz w:val="24"/>
          <w:szCs w:val="24"/>
        </w:rPr>
        <w:t>Arduino</w:t>
      </w:r>
      <w:r w:rsidRPr="68E02B08" w:rsidR="68E02B08">
        <w:rPr>
          <w:rFonts w:ascii="Calibri" w:hAnsi="Calibri" w:eastAsia="Calibri" w:cs="Calibri" w:asciiTheme="minorAscii" w:hAnsiTheme="minorAscii" w:eastAsiaTheme="minorAscii" w:cstheme="minorAscii"/>
          <w:b w:val="0"/>
          <w:bCs w:val="0"/>
          <w:sz w:val="24"/>
          <w:szCs w:val="24"/>
        </w:rPr>
        <w:t xml:space="preserve"> IDE sau alte medii de dezvoltare similare pentru programarea și configurarea.</w:t>
      </w:r>
    </w:p>
    <w:p w:rsidR="7F6653A5" w:rsidP="68E02B08" w:rsidRDefault="7F6653A5" w14:paraId="466D80E2" w14:textId="72F074B3">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 </w:t>
      </w:r>
    </w:p>
    <w:p w:rsidR="7F6653A5" w:rsidP="68E02B08" w:rsidRDefault="7F6653A5" w14:paraId="46F5C848" w14:textId="06700F65">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3. Gateway (ESP8266):</w:t>
      </w:r>
    </w:p>
    <w:p w:rsidR="7F6653A5" w:rsidP="68E02B08" w:rsidRDefault="7F6653A5" w14:paraId="3F1EBCA7" w14:textId="5AB67587">
      <w:pPr>
        <w:pStyle w:val="Normal"/>
        <w:spacing w:after="0" w:afterAutospacing="off"/>
        <w:rPr>
          <w:rFonts w:ascii="Calibri" w:hAnsi="Calibri" w:eastAsia="Calibri" w:cs="Calibri" w:asciiTheme="minorAscii" w:hAnsiTheme="minorAscii" w:eastAsiaTheme="minorAscii" w:cstheme="minorAscii"/>
          <w:b w:val="0"/>
          <w:bCs w:val="0"/>
          <w:sz w:val="12"/>
          <w:szCs w:val="12"/>
        </w:rPr>
      </w:pPr>
    </w:p>
    <w:p w:rsidR="7F6653A5" w:rsidP="68E02B08" w:rsidRDefault="7F6653A5" w14:paraId="204107C1" w14:textId="18E97D4A">
      <w:pPr>
        <w:pStyle w:val="ListParagraph"/>
        <w:numPr>
          <w:ilvl w:val="0"/>
          <w:numId w:val="15"/>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Primește datele transmise de placa de dezvoltare și le trimite către brokerul MQTT.</w:t>
      </w:r>
    </w:p>
    <w:p w:rsidR="7F6653A5" w:rsidP="68E02B08" w:rsidRDefault="7F6653A5" w14:paraId="4AE8FB01" w14:textId="724D99AB">
      <w:pPr>
        <w:pStyle w:val="ListParagraph"/>
        <w:numPr>
          <w:ilvl w:val="0"/>
          <w:numId w:val="15"/>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Realizează conexiunea între dispozitivele fizice și infrastructura de comunicare bazată pe </w:t>
      </w:r>
      <w:r w:rsidRPr="68E02B08" w:rsidR="68E02B08">
        <w:rPr>
          <w:rFonts w:ascii="Calibri" w:hAnsi="Calibri" w:eastAsia="Calibri" w:cs="Calibri" w:asciiTheme="minorAscii" w:hAnsiTheme="minorAscii" w:eastAsiaTheme="minorAscii" w:cstheme="minorAscii"/>
          <w:b w:val="0"/>
          <w:bCs w:val="0"/>
          <w:sz w:val="24"/>
          <w:szCs w:val="24"/>
        </w:rPr>
        <w:t>rețea.</w:t>
      </w:r>
    </w:p>
    <w:p w:rsidR="7F6653A5" w:rsidP="68E02B08" w:rsidRDefault="7F6653A5" w14:paraId="0B454132" w14:textId="6D754AF5">
      <w:pPr>
        <w:pStyle w:val="ListParagraph"/>
        <w:numPr>
          <w:ilvl w:val="0"/>
          <w:numId w:val="15"/>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Utilizează</w:t>
      </w:r>
      <w:r w:rsidRPr="68E02B08" w:rsidR="68E02B08">
        <w:rPr>
          <w:rFonts w:ascii="Calibri" w:hAnsi="Calibri" w:eastAsia="Calibri" w:cs="Calibri" w:asciiTheme="minorAscii" w:hAnsiTheme="minorAscii" w:eastAsiaTheme="minorAscii" w:cstheme="minorAscii"/>
          <w:b w:val="0"/>
          <w:bCs w:val="0"/>
          <w:sz w:val="24"/>
          <w:szCs w:val="24"/>
        </w:rPr>
        <w:t xml:space="preserve"> biblioteci și funcționalități specifice MQTT pentru comunicare.</w:t>
      </w:r>
    </w:p>
    <w:p w:rsidR="7F6653A5" w:rsidP="68E02B08" w:rsidRDefault="7F6653A5" w14:paraId="0C383A47" w14:textId="68C5E92E">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 </w:t>
      </w:r>
    </w:p>
    <w:p w:rsidR="7F6653A5" w:rsidP="68E02B08" w:rsidRDefault="7F6653A5" w14:paraId="23C7B18F" w14:textId="79C3E600">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4. Broker MQTT:</w:t>
      </w:r>
    </w:p>
    <w:p w:rsidR="7F6653A5" w:rsidP="68E02B08" w:rsidRDefault="7F6653A5" w14:paraId="7C511DDB" w14:textId="4FD34538">
      <w:pPr>
        <w:pStyle w:val="Normal"/>
        <w:spacing w:after="0" w:afterAutospacing="off"/>
        <w:rPr>
          <w:rFonts w:ascii="Calibri" w:hAnsi="Calibri" w:eastAsia="Calibri" w:cs="Calibri" w:asciiTheme="minorAscii" w:hAnsiTheme="minorAscii" w:eastAsiaTheme="minorAscii" w:cstheme="minorAscii"/>
          <w:b w:val="0"/>
          <w:bCs w:val="0"/>
          <w:sz w:val="24"/>
          <w:szCs w:val="24"/>
        </w:rPr>
      </w:pPr>
    </w:p>
    <w:p w:rsidR="7F6653A5" w:rsidP="68E02B08" w:rsidRDefault="7F6653A5" w14:paraId="68081FD2" w14:textId="3D4375A6">
      <w:pPr>
        <w:pStyle w:val="ListParagraph"/>
        <w:numPr>
          <w:ilvl w:val="0"/>
          <w:numId w:val="16"/>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Componenta centrală de comunicație în cadrul sistemului </w:t>
      </w:r>
      <w:r w:rsidRPr="68E02B08" w:rsidR="68E02B08">
        <w:rPr>
          <w:rFonts w:ascii="Calibri" w:hAnsi="Calibri" w:eastAsia="Calibri" w:cs="Calibri" w:asciiTheme="minorAscii" w:hAnsiTheme="minorAscii" w:eastAsiaTheme="minorAscii" w:cstheme="minorAscii"/>
          <w:b w:val="0"/>
          <w:bCs w:val="0"/>
          <w:sz w:val="24"/>
          <w:szCs w:val="24"/>
        </w:rPr>
        <w:t>IoT</w:t>
      </w:r>
      <w:r w:rsidRPr="68E02B08" w:rsidR="68E02B08">
        <w:rPr>
          <w:rFonts w:ascii="Calibri" w:hAnsi="Calibri" w:eastAsia="Calibri" w:cs="Calibri" w:asciiTheme="minorAscii" w:hAnsiTheme="minorAscii" w:eastAsiaTheme="minorAscii" w:cstheme="minorAscii"/>
          <w:b w:val="0"/>
          <w:bCs w:val="0"/>
          <w:sz w:val="24"/>
          <w:szCs w:val="24"/>
        </w:rPr>
        <w:t>.</w:t>
      </w:r>
    </w:p>
    <w:p w:rsidR="7F6653A5" w:rsidP="68E02B08" w:rsidRDefault="7F6653A5" w14:paraId="33788683" w14:textId="21782106">
      <w:pPr>
        <w:pStyle w:val="ListParagraph"/>
        <w:numPr>
          <w:ilvl w:val="0"/>
          <w:numId w:val="16"/>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Primește datele publicate de gateway și le distribuie clienților abonați la </w:t>
      </w:r>
      <w:r w:rsidRPr="68E02B08" w:rsidR="68E02B08">
        <w:rPr>
          <w:rFonts w:ascii="Calibri" w:hAnsi="Calibri" w:eastAsia="Calibri" w:cs="Calibri" w:asciiTheme="minorAscii" w:hAnsiTheme="minorAscii" w:eastAsiaTheme="minorAscii" w:cstheme="minorAscii"/>
          <w:b w:val="0"/>
          <w:bCs w:val="0"/>
          <w:sz w:val="24"/>
          <w:szCs w:val="24"/>
        </w:rPr>
        <w:t>topicurile</w:t>
      </w:r>
      <w:r w:rsidRPr="68E02B08" w:rsidR="68E02B08">
        <w:rPr>
          <w:rFonts w:ascii="Calibri" w:hAnsi="Calibri" w:eastAsia="Calibri" w:cs="Calibri" w:asciiTheme="minorAscii" w:hAnsiTheme="minorAscii" w:eastAsiaTheme="minorAscii" w:cstheme="minorAscii"/>
          <w:b w:val="0"/>
          <w:bCs w:val="0"/>
          <w:sz w:val="24"/>
          <w:szCs w:val="24"/>
        </w:rPr>
        <w:t xml:space="preserve"> respective.</w:t>
      </w:r>
    </w:p>
    <w:p w:rsidR="7F6653A5" w:rsidP="68E02B08" w:rsidRDefault="7F6653A5" w14:paraId="00C8054C" w14:textId="10A22C19">
      <w:pPr>
        <w:pStyle w:val="ListParagraph"/>
        <w:numPr>
          <w:ilvl w:val="0"/>
          <w:numId w:val="16"/>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Utilizează protocoalele MQTT pentru comunicare.</w:t>
      </w:r>
    </w:p>
    <w:p w:rsidR="7F6653A5" w:rsidP="68E02B08" w:rsidRDefault="7F6653A5" w14:paraId="49280CD5" w14:textId="5270B3F1">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 </w:t>
      </w:r>
    </w:p>
    <w:p w:rsidR="7F6653A5" w:rsidP="68E02B08" w:rsidRDefault="7F6653A5" w14:paraId="04F23128" w14:textId="417A2126">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5. Client intermediar:</w:t>
      </w:r>
    </w:p>
    <w:p w:rsidR="7F6653A5" w:rsidP="68E02B08" w:rsidRDefault="7F6653A5" w14:paraId="42F9B808" w14:textId="5E16C4A2">
      <w:pPr>
        <w:pStyle w:val="Normal"/>
        <w:spacing w:after="0" w:afterAutospacing="off"/>
        <w:rPr>
          <w:rFonts w:ascii="Calibri" w:hAnsi="Calibri" w:eastAsia="Calibri" w:cs="Calibri" w:asciiTheme="minorAscii" w:hAnsiTheme="minorAscii" w:eastAsiaTheme="minorAscii" w:cstheme="minorAscii"/>
          <w:b w:val="0"/>
          <w:bCs w:val="0"/>
          <w:sz w:val="24"/>
          <w:szCs w:val="24"/>
        </w:rPr>
      </w:pPr>
    </w:p>
    <w:p w:rsidR="7F6653A5" w:rsidP="68E02B08" w:rsidRDefault="7F6653A5" w14:paraId="6F547176" w14:textId="30726217">
      <w:pPr>
        <w:pStyle w:val="ListParagraph"/>
        <w:numPr>
          <w:ilvl w:val="0"/>
          <w:numId w:val="11"/>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Poate fi un alt serviciu sau dispozitiv care se abonează la </w:t>
      </w:r>
      <w:r w:rsidRPr="68E02B08" w:rsidR="68E02B08">
        <w:rPr>
          <w:rFonts w:ascii="Calibri" w:hAnsi="Calibri" w:eastAsia="Calibri" w:cs="Calibri" w:asciiTheme="minorAscii" w:hAnsiTheme="minorAscii" w:eastAsiaTheme="minorAscii" w:cstheme="minorAscii"/>
          <w:b w:val="0"/>
          <w:bCs w:val="0"/>
          <w:sz w:val="24"/>
          <w:szCs w:val="24"/>
        </w:rPr>
        <w:t>topicurile</w:t>
      </w:r>
      <w:r w:rsidRPr="68E02B08" w:rsidR="68E02B08">
        <w:rPr>
          <w:rFonts w:ascii="Calibri" w:hAnsi="Calibri" w:eastAsia="Calibri" w:cs="Calibri" w:asciiTheme="minorAscii" w:hAnsiTheme="minorAscii" w:eastAsiaTheme="minorAscii" w:cstheme="minorAscii"/>
          <w:b w:val="0"/>
          <w:bCs w:val="0"/>
          <w:sz w:val="24"/>
          <w:szCs w:val="24"/>
        </w:rPr>
        <w:t xml:space="preserve"> MQTT relevante pentru a prelua datele publicate de brokerul MQTT.</w:t>
      </w:r>
    </w:p>
    <w:p w:rsidR="7F6653A5" w:rsidP="68E02B08" w:rsidRDefault="7F6653A5" w14:paraId="64EDAD35" w14:textId="541FE871">
      <w:pPr>
        <w:pStyle w:val="ListParagraph"/>
        <w:numPr>
          <w:ilvl w:val="0"/>
          <w:numId w:val="11"/>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Prelucrarea și transmiterea datelor către serviciul </w:t>
      </w:r>
      <w:r w:rsidRPr="68E02B08" w:rsidR="68E02B08">
        <w:rPr>
          <w:rFonts w:ascii="Calibri" w:hAnsi="Calibri" w:eastAsia="Calibri" w:cs="Calibri" w:asciiTheme="minorAscii" w:hAnsiTheme="minorAscii" w:eastAsiaTheme="minorAscii" w:cstheme="minorAscii"/>
          <w:b w:val="0"/>
          <w:bCs w:val="0"/>
          <w:sz w:val="24"/>
          <w:szCs w:val="24"/>
        </w:rPr>
        <w:t>Cloud</w:t>
      </w:r>
      <w:r w:rsidRPr="68E02B08" w:rsidR="68E02B08">
        <w:rPr>
          <w:rFonts w:ascii="Calibri" w:hAnsi="Calibri" w:eastAsia="Calibri" w:cs="Calibri" w:asciiTheme="minorAscii" w:hAnsiTheme="minorAscii" w:eastAsiaTheme="minorAscii" w:cstheme="minorAscii"/>
          <w:b w:val="0"/>
          <w:bCs w:val="0"/>
          <w:sz w:val="24"/>
          <w:szCs w:val="24"/>
        </w:rPr>
        <w:t xml:space="preserve"> găzduit pe platforma </w:t>
      </w:r>
      <w:r w:rsidRPr="68E02B08" w:rsidR="68E02B08">
        <w:rPr>
          <w:rFonts w:ascii="Calibri" w:hAnsi="Calibri" w:eastAsia="Calibri" w:cs="Calibri" w:asciiTheme="minorAscii" w:hAnsiTheme="minorAscii" w:eastAsiaTheme="minorAscii" w:cstheme="minorAscii"/>
          <w:b w:val="0"/>
          <w:bCs w:val="0"/>
          <w:sz w:val="24"/>
          <w:szCs w:val="24"/>
        </w:rPr>
        <w:t>Heroku</w:t>
      </w:r>
      <w:r w:rsidRPr="68E02B08" w:rsidR="68E02B08">
        <w:rPr>
          <w:rFonts w:ascii="Calibri" w:hAnsi="Calibri" w:eastAsia="Calibri" w:cs="Calibri" w:asciiTheme="minorAscii" w:hAnsiTheme="minorAscii" w:eastAsiaTheme="minorAscii" w:cstheme="minorAscii"/>
          <w:b w:val="0"/>
          <w:bCs w:val="0"/>
          <w:sz w:val="24"/>
          <w:szCs w:val="24"/>
        </w:rPr>
        <w:t>.</w:t>
      </w:r>
    </w:p>
    <w:p w:rsidR="7F6653A5" w:rsidP="68E02B08" w:rsidRDefault="7F6653A5" w14:paraId="37858F6F" w14:textId="43B4E31E">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 </w:t>
      </w:r>
    </w:p>
    <w:p w:rsidR="7F6653A5" w:rsidP="68E02B08" w:rsidRDefault="7F6653A5" w14:paraId="0BFAE48C" w14:textId="04193A65">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 xml:space="preserve">6. Serviciu </w:t>
      </w:r>
      <w:r w:rsidRPr="68E02B08" w:rsidR="68E02B08">
        <w:rPr>
          <w:rFonts w:ascii="Calibri" w:hAnsi="Calibri" w:eastAsia="Calibri" w:cs="Calibri" w:asciiTheme="minorAscii" w:hAnsiTheme="minorAscii" w:eastAsiaTheme="minorAscii" w:cstheme="minorAscii"/>
          <w:b w:val="1"/>
          <w:bCs w:val="1"/>
          <w:sz w:val="32"/>
          <w:szCs w:val="32"/>
        </w:rPr>
        <w:t>Cloud</w:t>
      </w:r>
      <w:r w:rsidRPr="68E02B08" w:rsidR="68E02B08">
        <w:rPr>
          <w:rFonts w:ascii="Calibri" w:hAnsi="Calibri" w:eastAsia="Calibri" w:cs="Calibri" w:asciiTheme="minorAscii" w:hAnsiTheme="minorAscii" w:eastAsiaTheme="minorAscii" w:cstheme="minorAscii"/>
          <w:b w:val="1"/>
          <w:bCs w:val="1"/>
          <w:sz w:val="32"/>
          <w:szCs w:val="32"/>
        </w:rPr>
        <w:t xml:space="preserve"> (găzduit pe </w:t>
      </w:r>
      <w:r w:rsidRPr="68E02B08" w:rsidR="68E02B08">
        <w:rPr>
          <w:rFonts w:ascii="Calibri" w:hAnsi="Calibri" w:eastAsia="Calibri" w:cs="Calibri" w:asciiTheme="minorAscii" w:hAnsiTheme="minorAscii" w:eastAsiaTheme="minorAscii" w:cstheme="minorAscii"/>
          <w:b w:val="1"/>
          <w:bCs w:val="1"/>
          <w:sz w:val="32"/>
          <w:szCs w:val="32"/>
        </w:rPr>
        <w:t>Heroku</w:t>
      </w:r>
      <w:r w:rsidRPr="68E02B08" w:rsidR="68E02B08">
        <w:rPr>
          <w:rFonts w:ascii="Calibri" w:hAnsi="Calibri" w:eastAsia="Calibri" w:cs="Calibri" w:asciiTheme="minorAscii" w:hAnsiTheme="minorAscii" w:eastAsiaTheme="minorAscii" w:cstheme="minorAscii"/>
          <w:b w:val="1"/>
          <w:bCs w:val="1"/>
          <w:sz w:val="32"/>
          <w:szCs w:val="32"/>
        </w:rPr>
        <w:t>):</w:t>
      </w:r>
    </w:p>
    <w:p w:rsidR="7F6653A5" w:rsidP="68E02B08" w:rsidRDefault="7F6653A5" w14:paraId="4008172E" w14:textId="34624B56">
      <w:pPr>
        <w:pStyle w:val="Normal"/>
        <w:spacing w:after="0" w:afterAutospacing="off"/>
        <w:rPr>
          <w:rFonts w:ascii="Calibri" w:hAnsi="Calibri" w:eastAsia="Calibri" w:cs="Calibri" w:asciiTheme="minorAscii" w:hAnsiTheme="minorAscii" w:eastAsiaTheme="minorAscii" w:cstheme="minorAscii"/>
          <w:b w:val="1"/>
          <w:bCs w:val="1"/>
          <w:sz w:val="32"/>
          <w:szCs w:val="32"/>
        </w:rPr>
      </w:pPr>
    </w:p>
    <w:p w:rsidR="7F6653A5" w:rsidP="68E02B08" w:rsidRDefault="7F6653A5" w14:paraId="2BA7AEDD" w14:textId="226B2A2D">
      <w:pPr>
        <w:pStyle w:val="ListParagraph"/>
        <w:numPr>
          <w:ilvl w:val="0"/>
          <w:numId w:val="17"/>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Primește datele transmise de clientul intermediar și le procesează pentru analiză ulterioară.</w:t>
      </w:r>
    </w:p>
    <w:p w:rsidR="7F6653A5" w:rsidP="68E02B08" w:rsidRDefault="7F6653A5" w14:paraId="0F4D213F" w14:textId="777A9548">
      <w:pPr>
        <w:pStyle w:val="ListParagraph"/>
        <w:numPr>
          <w:ilvl w:val="0"/>
          <w:numId w:val="17"/>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Folosește algoritmi pentru detecția anomaliilor și generează notificări în cazul unor valori anormale.</w:t>
      </w:r>
    </w:p>
    <w:p w:rsidR="7F6653A5" w:rsidP="68E02B08" w:rsidRDefault="7F6653A5" w14:paraId="7588D942" w14:textId="5C55037C">
      <w:pPr>
        <w:pStyle w:val="ListParagraph"/>
        <w:numPr>
          <w:ilvl w:val="0"/>
          <w:numId w:val="17"/>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Găzduit pe platforma </w:t>
      </w:r>
      <w:r w:rsidRPr="68E02B08" w:rsidR="68E02B08">
        <w:rPr>
          <w:rFonts w:ascii="Calibri" w:hAnsi="Calibri" w:eastAsia="Calibri" w:cs="Calibri" w:asciiTheme="minorAscii" w:hAnsiTheme="minorAscii" w:eastAsiaTheme="minorAscii" w:cstheme="minorAscii"/>
          <w:b w:val="0"/>
          <w:bCs w:val="0"/>
          <w:sz w:val="24"/>
          <w:szCs w:val="24"/>
        </w:rPr>
        <w:t>Heroku</w:t>
      </w:r>
      <w:r w:rsidRPr="68E02B08" w:rsidR="68E02B08">
        <w:rPr>
          <w:rFonts w:ascii="Calibri" w:hAnsi="Calibri" w:eastAsia="Calibri" w:cs="Calibri" w:asciiTheme="minorAscii" w:hAnsiTheme="minorAscii" w:eastAsiaTheme="minorAscii" w:cstheme="minorAscii"/>
          <w:b w:val="0"/>
          <w:bCs w:val="0"/>
          <w:sz w:val="24"/>
          <w:szCs w:val="24"/>
        </w:rPr>
        <w:t xml:space="preserve"> și utilizează tehnologii web pentru comunicare.</w:t>
      </w:r>
    </w:p>
    <w:p w:rsidR="7F6653A5" w:rsidP="68E02B08" w:rsidRDefault="7F6653A5" w14:paraId="1CD94B1C" w14:textId="7767C3F6">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  </w:t>
      </w:r>
    </w:p>
    <w:p w:rsidR="7F6653A5" w:rsidP="68E02B08" w:rsidRDefault="7F6653A5" w14:paraId="0FDF5476" w14:textId="3600CF1E">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Sistem de operare:</w:t>
      </w:r>
    </w:p>
    <w:p w:rsidR="7F6653A5" w:rsidP="68E02B08" w:rsidRDefault="7F6653A5" w14:paraId="741E7E53" w14:textId="5E03E3D8">
      <w:pPr>
        <w:pStyle w:val="Normal"/>
        <w:spacing w:after="0" w:afterAutospacing="off"/>
        <w:rPr>
          <w:rFonts w:ascii="Calibri" w:hAnsi="Calibri" w:eastAsia="Calibri" w:cs="Calibri" w:asciiTheme="minorAscii" w:hAnsiTheme="minorAscii" w:eastAsiaTheme="minorAscii" w:cstheme="minorAscii"/>
          <w:b w:val="1"/>
          <w:bCs w:val="1"/>
          <w:sz w:val="32"/>
          <w:szCs w:val="32"/>
        </w:rPr>
      </w:pPr>
    </w:p>
    <w:p w:rsidR="7F6653A5" w:rsidP="68E02B08" w:rsidRDefault="7F6653A5" w14:paraId="2B9439D0" w14:textId="66D00A03">
      <w:pPr>
        <w:pStyle w:val="ListParagraph"/>
        <w:numPr>
          <w:ilvl w:val="0"/>
          <w:numId w:val="18"/>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Sistemul de operare utilizat poate fi integrat pe dispozitivele hardware, iar pentru placa de dezvoltare </w:t>
      </w:r>
      <w:r w:rsidRPr="68E02B08" w:rsidR="68E02B08">
        <w:rPr>
          <w:rFonts w:ascii="Calibri" w:hAnsi="Calibri" w:eastAsia="Calibri" w:cs="Calibri" w:asciiTheme="minorAscii" w:hAnsiTheme="minorAscii" w:eastAsiaTheme="minorAscii" w:cstheme="minorAscii"/>
          <w:b w:val="0"/>
          <w:bCs w:val="0"/>
          <w:sz w:val="24"/>
          <w:szCs w:val="24"/>
        </w:rPr>
        <w:t>Arduino</w:t>
      </w:r>
      <w:r w:rsidRPr="68E02B08" w:rsidR="68E02B08">
        <w:rPr>
          <w:rFonts w:ascii="Calibri" w:hAnsi="Calibri" w:eastAsia="Calibri" w:cs="Calibri" w:asciiTheme="minorAscii" w:hAnsiTheme="minorAscii" w:eastAsiaTheme="minorAscii" w:cstheme="minorAscii"/>
          <w:b w:val="0"/>
          <w:bCs w:val="0"/>
          <w:sz w:val="24"/>
          <w:szCs w:val="24"/>
        </w:rPr>
        <w:t xml:space="preserve"> sau ESP8266 se utilizează sisteme de operare în timp real (RTOS) dedicate pentru dispozitivele de tip microcontroler.</w:t>
      </w:r>
    </w:p>
    <w:p w:rsidR="7F6653A5" w:rsidP="68E02B08" w:rsidRDefault="7F6653A5" w14:paraId="71169A33" w14:textId="65CE0238">
      <w:pPr>
        <w:pStyle w:val="ListParagraph"/>
        <w:numPr>
          <w:ilvl w:val="0"/>
          <w:numId w:val="18"/>
        </w:numPr>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 xml:space="preserve">Pentru serviciul </w:t>
      </w:r>
      <w:r w:rsidRPr="68E02B08" w:rsidR="68E02B08">
        <w:rPr>
          <w:rFonts w:ascii="Calibri" w:hAnsi="Calibri" w:eastAsia="Calibri" w:cs="Calibri" w:asciiTheme="minorAscii" w:hAnsiTheme="minorAscii" w:eastAsiaTheme="minorAscii" w:cstheme="minorAscii"/>
          <w:b w:val="0"/>
          <w:bCs w:val="0"/>
          <w:sz w:val="24"/>
          <w:szCs w:val="24"/>
        </w:rPr>
        <w:t>Cloud</w:t>
      </w:r>
      <w:r w:rsidRPr="68E02B08" w:rsidR="68E02B08">
        <w:rPr>
          <w:rFonts w:ascii="Calibri" w:hAnsi="Calibri" w:eastAsia="Calibri" w:cs="Calibri" w:asciiTheme="minorAscii" w:hAnsiTheme="minorAscii" w:eastAsiaTheme="minorAscii" w:cstheme="minorAscii"/>
          <w:b w:val="0"/>
          <w:bCs w:val="0"/>
          <w:sz w:val="24"/>
          <w:szCs w:val="24"/>
        </w:rPr>
        <w:t xml:space="preserve"> de pe platforma </w:t>
      </w:r>
      <w:r w:rsidRPr="68E02B08" w:rsidR="68E02B08">
        <w:rPr>
          <w:rFonts w:ascii="Calibri" w:hAnsi="Calibri" w:eastAsia="Calibri" w:cs="Calibri" w:asciiTheme="minorAscii" w:hAnsiTheme="minorAscii" w:eastAsiaTheme="minorAscii" w:cstheme="minorAscii"/>
          <w:b w:val="0"/>
          <w:bCs w:val="0"/>
          <w:sz w:val="24"/>
          <w:szCs w:val="24"/>
        </w:rPr>
        <w:t>Heroku</w:t>
      </w:r>
      <w:r w:rsidRPr="68E02B08" w:rsidR="68E02B08">
        <w:rPr>
          <w:rFonts w:ascii="Calibri" w:hAnsi="Calibri" w:eastAsia="Calibri" w:cs="Calibri" w:asciiTheme="minorAscii" w:hAnsiTheme="minorAscii" w:eastAsiaTheme="minorAscii" w:cstheme="minorAscii"/>
          <w:b w:val="0"/>
          <w:bCs w:val="0"/>
          <w:sz w:val="24"/>
          <w:szCs w:val="24"/>
        </w:rPr>
        <w:t xml:space="preserve">, sistemul de operare este gestionat de către infrastructura de </w:t>
      </w:r>
      <w:r w:rsidRPr="68E02B08" w:rsidR="68E02B08">
        <w:rPr>
          <w:rFonts w:ascii="Calibri" w:hAnsi="Calibri" w:eastAsia="Calibri" w:cs="Calibri" w:asciiTheme="minorAscii" w:hAnsiTheme="minorAscii" w:eastAsiaTheme="minorAscii" w:cstheme="minorAscii"/>
          <w:b w:val="0"/>
          <w:bCs w:val="0"/>
          <w:sz w:val="24"/>
          <w:szCs w:val="24"/>
        </w:rPr>
        <w:t>cloud</w:t>
      </w:r>
      <w:r w:rsidRPr="68E02B08" w:rsidR="68E02B08">
        <w:rPr>
          <w:rFonts w:ascii="Calibri" w:hAnsi="Calibri" w:eastAsia="Calibri" w:cs="Calibri" w:asciiTheme="minorAscii" w:hAnsiTheme="minorAscii" w:eastAsiaTheme="minorAscii" w:cstheme="minorAscii"/>
          <w:b w:val="0"/>
          <w:bCs w:val="0"/>
          <w:sz w:val="24"/>
          <w:szCs w:val="24"/>
        </w:rPr>
        <w:t xml:space="preserve"> și nu necesită intervenția directă a dezvoltatorului.</w:t>
      </w:r>
    </w:p>
    <w:p w:rsidR="7F6653A5" w:rsidP="68E02B08" w:rsidRDefault="7F6653A5" w14:paraId="5C4327F3" w14:textId="27F7E2A7">
      <w:pPr>
        <w:pStyle w:val="Normal"/>
        <w:spacing w:after="0" w:afterAutospacing="off"/>
        <w:ind w:left="0"/>
        <w:rPr>
          <w:rFonts w:ascii="Calibri" w:hAnsi="Calibri" w:eastAsia="Calibri" w:cs="Calibri" w:asciiTheme="minorAscii" w:hAnsiTheme="minorAscii" w:eastAsiaTheme="minorAscii" w:cstheme="minorAscii"/>
          <w:b w:val="0"/>
          <w:bCs w:val="0"/>
          <w:sz w:val="24"/>
          <w:szCs w:val="24"/>
        </w:rPr>
      </w:pPr>
    </w:p>
    <w:p w:rsidR="7F6653A5" w:rsidP="68E02B08" w:rsidRDefault="7F6653A5" w14:paraId="35227ED0" w14:textId="0B5DA5D2">
      <w:pPr>
        <w:pStyle w:val="Normal"/>
        <w:spacing w:after="0" w:afterAutospacing="off"/>
        <w:rPr>
          <w:rFonts w:ascii="Calibri" w:hAnsi="Calibri" w:eastAsia="Calibri" w:cs="Calibri" w:asciiTheme="minorAscii" w:hAnsiTheme="minorAscii" w:eastAsiaTheme="minorAscii" w:cstheme="minorAscii"/>
          <w:b w:val="1"/>
          <w:bCs w:val="1"/>
          <w:sz w:val="36"/>
          <w:szCs w:val="36"/>
        </w:rPr>
      </w:pPr>
      <w:r w:rsidRPr="68E02B08" w:rsidR="68E02B08">
        <w:rPr>
          <w:rFonts w:ascii="Calibri" w:hAnsi="Calibri" w:eastAsia="Calibri" w:cs="Calibri" w:asciiTheme="minorAscii" w:hAnsiTheme="minorAscii" w:eastAsiaTheme="minorAscii" w:cstheme="minorAscii"/>
          <w:b w:val="1"/>
          <w:bCs w:val="1"/>
          <w:sz w:val="32"/>
          <w:szCs w:val="32"/>
        </w:rPr>
        <w:t>Interacțiuni:</w:t>
      </w:r>
    </w:p>
    <w:p w:rsidR="68E02B08" w:rsidP="68E02B08" w:rsidRDefault="68E02B08" w14:paraId="1DE62FA1" w14:textId="40C2E706">
      <w:pPr>
        <w:pStyle w:val="Normal"/>
        <w:spacing w:after="0" w:afterAutospacing="off"/>
        <w:rPr>
          <w:rFonts w:ascii="Calibri" w:hAnsi="Calibri" w:eastAsia="Calibri" w:cs="Calibri" w:asciiTheme="minorAscii" w:hAnsiTheme="minorAscii" w:eastAsiaTheme="minorAscii" w:cstheme="minorAscii"/>
          <w:b w:val="1"/>
          <w:bCs w:val="1"/>
          <w:sz w:val="32"/>
          <w:szCs w:val="32"/>
        </w:rPr>
      </w:pPr>
    </w:p>
    <w:p w:rsidR="68E02B08" w:rsidP="68E02B08" w:rsidRDefault="68E02B08" w14:paraId="5A71F9A9" w14:textId="06C36B8F">
      <w:pPr>
        <w:pStyle w:val="Normal"/>
        <w:spacing w:after="0" w:afterAutospacing="off"/>
        <w:rPr>
          <w:rFonts w:ascii="Calibri" w:hAnsi="Calibri" w:eastAsia="Calibri" w:cs="Calibri" w:asciiTheme="minorAscii" w:hAnsiTheme="minorAscii" w:eastAsiaTheme="minorAscii" w:cstheme="minorAscii"/>
          <w:b w:val="0"/>
          <w:bCs w:val="0"/>
          <w:sz w:val="24"/>
          <w:szCs w:val="24"/>
        </w:rPr>
      </w:pPr>
      <w:r w:rsidRPr="68E02B08" w:rsidR="68E02B08">
        <w:rPr>
          <w:rFonts w:ascii="Calibri" w:hAnsi="Calibri" w:eastAsia="Calibri" w:cs="Calibri" w:asciiTheme="minorAscii" w:hAnsiTheme="minorAscii" w:eastAsiaTheme="minorAscii" w:cstheme="minorAscii"/>
          <w:b w:val="0"/>
          <w:bCs w:val="0"/>
          <w:sz w:val="24"/>
          <w:szCs w:val="24"/>
        </w:rPr>
        <w:t>Diagrama UML in anexa*</w:t>
      </w:r>
    </w:p>
    <w:p w:rsidR="7F6653A5" w:rsidP="68E02B08" w:rsidRDefault="7F6653A5" w14:paraId="68A601E7" w14:textId="1F2FE4F0">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57B0BF72" w14:textId="627FC6F5">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1. Senzori → Placă de dezvoltare (</w:t>
      </w:r>
      <w:r w:rsidRPr="68E02B08" w:rsidR="68E02B08">
        <w:rPr>
          <w:rFonts w:ascii="Calibri" w:hAnsi="Calibri" w:eastAsia="Calibri" w:cs="Calibri" w:asciiTheme="minorAscii" w:hAnsiTheme="minorAscii" w:eastAsiaTheme="minorAscii" w:cstheme="minorAscii"/>
          <w:b w:val="1"/>
          <w:bCs w:val="1"/>
          <w:sz w:val="32"/>
          <w:szCs w:val="32"/>
        </w:rPr>
        <w:t>Arduino</w:t>
      </w:r>
      <w:r w:rsidRPr="68E02B08" w:rsidR="68E02B08">
        <w:rPr>
          <w:rFonts w:ascii="Calibri" w:hAnsi="Calibri" w:eastAsia="Calibri" w:cs="Calibri" w:asciiTheme="minorAscii" w:hAnsiTheme="minorAscii" w:eastAsiaTheme="minorAscii" w:cstheme="minorAscii"/>
          <w:b w:val="1"/>
          <w:bCs w:val="1"/>
          <w:sz w:val="32"/>
          <w:szCs w:val="32"/>
        </w:rPr>
        <w:t>/ESP8266):</w:t>
      </w:r>
    </w:p>
    <w:p w:rsidR="7F6653A5" w:rsidP="68E02B08" w:rsidRDefault="7F6653A5" w14:paraId="1BF4B4DB" w14:textId="0D2622F8">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00CAB889" w14:textId="54F12DBB">
      <w:pPr>
        <w:pStyle w:val="ListParagraph"/>
        <w:numPr>
          <w:ilvl w:val="0"/>
          <w:numId w:val="3"/>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Senzorii vor trimite datele lor către placa de dezvoltare.</w:t>
      </w:r>
    </w:p>
    <w:p w:rsidR="7F6653A5" w:rsidP="68E02B08" w:rsidRDefault="7F6653A5" w14:paraId="2B37B7E3" w14:textId="09B3F278">
      <w:pPr>
        <w:pStyle w:val="ListParagraph"/>
        <w:numPr>
          <w:ilvl w:val="0"/>
          <w:numId w:val="3"/>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Placa de dezvoltare (</w:t>
      </w:r>
      <w:r w:rsidRPr="68E02B08" w:rsidR="68E02B08">
        <w:rPr>
          <w:rFonts w:ascii="Calibri" w:hAnsi="Calibri" w:eastAsia="Calibri" w:cs="Calibri" w:asciiTheme="minorAscii" w:hAnsiTheme="minorAscii" w:eastAsiaTheme="minorAscii" w:cstheme="minorAscii"/>
          <w:sz w:val="24"/>
          <w:szCs w:val="24"/>
        </w:rPr>
        <w:t>Arduin</w:t>
      </w:r>
      <w:r w:rsidRPr="68E02B08" w:rsidR="68E02B08">
        <w:rPr>
          <w:rFonts w:ascii="Calibri" w:hAnsi="Calibri" w:eastAsia="Calibri" w:cs="Calibri" w:asciiTheme="minorAscii" w:hAnsiTheme="minorAscii" w:eastAsiaTheme="minorAscii" w:cstheme="minorAscii"/>
          <w:sz w:val="24"/>
          <w:szCs w:val="24"/>
        </w:rPr>
        <w:t>o</w:t>
      </w:r>
      <w:r w:rsidRPr="68E02B08" w:rsidR="68E02B08">
        <w:rPr>
          <w:rFonts w:ascii="Calibri" w:hAnsi="Calibri" w:eastAsia="Calibri" w:cs="Calibri" w:asciiTheme="minorAscii" w:hAnsiTheme="minorAscii" w:eastAsiaTheme="minorAscii" w:cstheme="minorAscii"/>
          <w:sz w:val="24"/>
          <w:szCs w:val="24"/>
        </w:rPr>
        <w:t>/ESP82</w:t>
      </w:r>
      <w:r w:rsidRPr="68E02B08" w:rsidR="68E02B08">
        <w:rPr>
          <w:rFonts w:ascii="Calibri" w:hAnsi="Calibri" w:eastAsia="Calibri" w:cs="Calibri" w:asciiTheme="minorAscii" w:hAnsiTheme="minorAscii" w:eastAsiaTheme="minorAscii" w:cstheme="minorAscii"/>
          <w:sz w:val="24"/>
          <w:szCs w:val="24"/>
        </w:rPr>
        <w:t>66) va colecta și prelucra datele de la senzori și le va formata pentru transmiterea către gateway.</w:t>
      </w:r>
    </w:p>
    <w:p w:rsidR="7F6653A5" w:rsidP="68E02B08" w:rsidRDefault="7F6653A5" w14:paraId="5DD66B89" w14:textId="3E31A1EF">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5539B73A" w14:textId="21366D32">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2.</w:t>
      </w:r>
      <w:r w:rsidRPr="68E02B08" w:rsidR="68E02B08">
        <w:rPr>
          <w:rFonts w:ascii="Calibri" w:hAnsi="Calibri" w:eastAsia="Calibri" w:cs="Calibri" w:asciiTheme="minorAscii" w:hAnsiTheme="minorAscii" w:eastAsiaTheme="minorAscii" w:cstheme="minorAscii"/>
          <w:sz w:val="32"/>
          <w:szCs w:val="32"/>
        </w:rPr>
        <w:t xml:space="preserve"> </w:t>
      </w:r>
      <w:r w:rsidRPr="68E02B08" w:rsidR="68E02B08">
        <w:rPr>
          <w:rFonts w:ascii="Calibri" w:hAnsi="Calibri" w:eastAsia="Calibri" w:cs="Calibri" w:asciiTheme="minorAscii" w:hAnsiTheme="minorAscii" w:eastAsiaTheme="minorAscii" w:cstheme="minorAscii"/>
          <w:b w:val="1"/>
          <w:bCs w:val="1"/>
          <w:sz w:val="32"/>
          <w:szCs w:val="32"/>
        </w:rPr>
        <w:t>Placă de dezvoltare → Gateway (ESP8266):</w:t>
      </w:r>
    </w:p>
    <w:p w:rsidR="7F6653A5" w:rsidP="68E02B08" w:rsidRDefault="7F6653A5" w14:paraId="39C2129B" w14:textId="3035920B">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7C3CEBA8" w14:textId="4C50489F">
      <w:pPr>
        <w:pStyle w:val="ListParagraph"/>
        <w:numPr>
          <w:ilvl w:val="0"/>
          <w:numId w:val="2"/>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Placa de dezvoltare va transmite datele prelucrate și formatate către gateway (alt ESP8266 sau alt dispozitiv dedicat).</w:t>
      </w:r>
    </w:p>
    <w:p w:rsidR="7F6653A5" w:rsidP="68E02B08" w:rsidRDefault="7F6653A5" w14:paraId="375E3C9A" w14:textId="7FD4DE50">
      <w:pPr>
        <w:pStyle w:val="ListParagraph"/>
        <w:numPr>
          <w:ilvl w:val="0"/>
          <w:numId w:val="2"/>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Gateway-</w:t>
      </w:r>
      <w:r w:rsidRPr="68E02B08" w:rsidR="68E02B08">
        <w:rPr>
          <w:rFonts w:ascii="Calibri" w:hAnsi="Calibri" w:eastAsia="Calibri" w:cs="Calibri" w:asciiTheme="minorAscii" w:hAnsiTheme="minorAscii" w:eastAsiaTheme="minorAscii" w:cstheme="minorAscii"/>
          <w:sz w:val="24"/>
          <w:szCs w:val="24"/>
        </w:rPr>
        <w:t>ul</w:t>
      </w:r>
      <w:r w:rsidRPr="68E02B08" w:rsidR="68E02B08">
        <w:rPr>
          <w:rFonts w:ascii="Calibri" w:hAnsi="Calibri" w:eastAsia="Calibri" w:cs="Calibri" w:asciiTheme="minorAscii" w:hAnsiTheme="minorAscii" w:eastAsiaTheme="minorAscii" w:cstheme="minorAscii"/>
          <w:sz w:val="24"/>
          <w:szCs w:val="24"/>
        </w:rPr>
        <w:t xml:space="preserve"> poate fi configurat pentru a primi aceste date și a le transmite către brokerul MQTT.</w:t>
      </w:r>
    </w:p>
    <w:p w:rsidR="7F6653A5" w:rsidP="68E02B08" w:rsidRDefault="7F6653A5" w14:paraId="00B77564" w14:textId="72FB08BB">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4D5FF58F" w14:textId="47580BBC">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 xml:space="preserve">3. </w:t>
      </w:r>
      <w:r w:rsidRPr="68E02B08" w:rsidR="68E02B08">
        <w:rPr>
          <w:rFonts w:ascii="Calibri" w:hAnsi="Calibri" w:eastAsia="Calibri" w:cs="Calibri" w:asciiTheme="minorAscii" w:hAnsiTheme="minorAscii" w:eastAsiaTheme="minorAscii" w:cstheme="minorAscii"/>
          <w:b w:val="1"/>
          <w:bCs w:val="1"/>
          <w:sz w:val="32"/>
          <w:szCs w:val="32"/>
        </w:rPr>
        <w:t>Gateway → Broker MQTT:</w:t>
      </w:r>
    </w:p>
    <w:p w:rsidR="7F6653A5" w:rsidP="68E02B08" w:rsidRDefault="7F6653A5" w14:paraId="4EE46B01" w14:textId="4EA6F59E">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0725FB14" w14:textId="3B215697">
      <w:pPr>
        <w:pStyle w:val="ListParagraph"/>
        <w:numPr>
          <w:ilvl w:val="0"/>
          <w:numId w:val="4"/>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Gateway-</w:t>
      </w:r>
      <w:r w:rsidRPr="68E02B08" w:rsidR="68E02B08">
        <w:rPr>
          <w:rFonts w:ascii="Calibri" w:hAnsi="Calibri" w:eastAsia="Calibri" w:cs="Calibri" w:asciiTheme="minorAscii" w:hAnsiTheme="minorAscii" w:eastAsiaTheme="minorAscii" w:cstheme="minorAscii"/>
          <w:sz w:val="24"/>
          <w:szCs w:val="24"/>
        </w:rPr>
        <w:t>ul</w:t>
      </w:r>
      <w:r w:rsidRPr="68E02B08" w:rsidR="68E02B08">
        <w:rPr>
          <w:rFonts w:ascii="Calibri" w:hAnsi="Calibri" w:eastAsia="Calibri" w:cs="Calibri" w:asciiTheme="minorAscii" w:hAnsiTheme="minorAscii" w:eastAsiaTheme="minorAscii" w:cstheme="minorAscii"/>
          <w:sz w:val="24"/>
          <w:szCs w:val="24"/>
        </w:rPr>
        <w:t xml:space="preserve"> va publica datele pe </w:t>
      </w:r>
      <w:r w:rsidRPr="68E02B08" w:rsidR="68E02B08">
        <w:rPr>
          <w:rFonts w:ascii="Calibri" w:hAnsi="Calibri" w:eastAsia="Calibri" w:cs="Calibri" w:asciiTheme="minorAscii" w:hAnsiTheme="minorAscii" w:eastAsiaTheme="minorAscii" w:cstheme="minorAscii"/>
          <w:sz w:val="24"/>
          <w:szCs w:val="24"/>
        </w:rPr>
        <w:t>topicurile</w:t>
      </w:r>
      <w:r w:rsidRPr="68E02B08" w:rsidR="68E02B08">
        <w:rPr>
          <w:rFonts w:ascii="Calibri" w:hAnsi="Calibri" w:eastAsia="Calibri" w:cs="Calibri" w:asciiTheme="minorAscii" w:hAnsiTheme="minorAscii" w:eastAsiaTheme="minorAscii" w:cstheme="minorAscii"/>
          <w:sz w:val="24"/>
          <w:szCs w:val="24"/>
        </w:rPr>
        <w:t xml:space="preserve"> MQTT relevante către brokerul MQTT.</w:t>
      </w:r>
    </w:p>
    <w:p w:rsidR="7F6653A5" w:rsidP="68E02B08" w:rsidRDefault="7F6653A5" w14:paraId="0E87D29C" w14:textId="7756E6C8">
      <w:pPr>
        <w:pStyle w:val="ListParagraph"/>
        <w:numPr>
          <w:ilvl w:val="0"/>
          <w:numId w:val="4"/>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Datele publicate vor include parametri fiziologici precum ECG, temperatură, puls etc.</w:t>
      </w:r>
    </w:p>
    <w:p w:rsidR="7F6653A5" w:rsidP="68E02B08" w:rsidRDefault="7F6653A5" w14:paraId="50EB0722" w14:textId="1A94663A">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6EF8CF1D" w14:textId="2EB534C8">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4. Broker MQTT → Client intermediar:</w:t>
      </w:r>
    </w:p>
    <w:p w:rsidR="7F6653A5" w:rsidP="68E02B08" w:rsidRDefault="7F6653A5" w14:paraId="1C07F4B1" w14:textId="0278504E">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2C236EDA" w14:textId="03684282">
      <w:pPr>
        <w:pStyle w:val="ListParagraph"/>
        <w:numPr>
          <w:ilvl w:val="0"/>
          <w:numId w:val="5"/>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Clientul intermediar, care poate fi un alt serviciu sau dispozitiv, va abona la </w:t>
      </w:r>
      <w:r w:rsidRPr="68E02B08" w:rsidR="68E02B08">
        <w:rPr>
          <w:rFonts w:ascii="Calibri" w:hAnsi="Calibri" w:eastAsia="Calibri" w:cs="Calibri" w:asciiTheme="minorAscii" w:hAnsiTheme="minorAscii" w:eastAsiaTheme="minorAscii" w:cstheme="minorAscii"/>
          <w:sz w:val="24"/>
          <w:szCs w:val="24"/>
        </w:rPr>
        <w:t>topicurile</w:t>
      </w:r>
      <w:r w:rsidRPr="68E02B08" w:rsidR="68E02B08">
        <w:rPr>
          <w:rFonts w:ascii="Calibri" w:hAnsi="Calibri" w:eastAsia="Calibri" w:cs="Calibri" w:asciiTheme="minorAscii" w:hAnsiTheme="minorAscii" w:eastAsiaTheme="minorAscii" w:cstheme="minorAscii"/>
          <w:sz w:val="24"/>
          <w:szCs w:val="24"/>
        </w:rPr>
        <w:t xml:space="preserve"> relevante de pe brokerul MQTT pentru a prelua datele publicate.</w:t>
      </w:r>
    </w:p>
    <w:p w:rsidR="7F6653A5" w:rsidP="68E02B08" w:rsidRDefault="7F6653A5" w14:paraId="1B3E3658" w14:textId="6B010EA0">
      <w:pPr>
        <w:pStyle w:val="ListParagraph"/>
        <w:numPr>
          <w:ilvl w:val="0"/>
          <w:numId w:val="5"/>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Acest client intermediar va prelua datele de la brokerul MQTT și le va transmite către serviciul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 xml:space="preserve"> găzduit pe </w:t>
      </w:r>
      <w:r w:rsidRPr="68E02B08" w:rsidR="68E02B08">
        <w:rPr>
          <w:rFonts w:ascii="Calibri" w:hAnsi="Calibri" w:eastAsia="Calibri" w:cs="Calibri" w:asciiTheme="minorAscii" w:hAnsiTheme="minorAscii" w:eastAsiaTheme="minorAscii" w:cstheme="minorAscii"/>
          <w:sz w:val="24"/>
          <w:szCs w:val="24"/>
        </w:rPr>
        <w:t>Heroku</w:t>
      </w:r>
      <w:r w:rsidRPr="68E02B08" w:rsidR="68E02B08">
        <w:rPr>
          <w:rFonts w:ascii="Calibri" w:hAnsi="Calibri" w:eastAsia="Calibri" w:cs="Calibri" w:asciiTheme="minorAscii" w:hAnsiTheme="minorAscii" w:eastAsiaTheme="minorAscii" w:cstheme="minorAscii"/>
          <w:sz w:val="24"/>
          <w:szCs w:val="24"/>
        </w:rPr>
        <w:t>.</w:t>
      </w:r>
    </w:p>
    <w:p w:rsidR="7F6653A5" w:rsidP="68E02B08" w:rsidRDefault="7F6653A5" w14:paraId="067D4FED" w14:textId="3D4708AF">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645A3865" w14:textId="1D799207">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 xml:space="preserve">5. Client intermediar → Serviciu </w:t>
      </w:r>
      <w:r w:rsidRPr="68E02B08" w:rsidR="68E02B08">
        <w:rPr>
          <w:rFonts w:ascii="Calibri" w:hAnsi="Calibri" w:eastAsia="Calibri" w:cs="Calibri" w:asciiTheme="minorAscii" w:hAnsiTheme="minorAscii" w:eastAsiaTheme="minorAscii" w:cstheme="minorAscii"/>
          <w:b w:val="1"/>
          <w:bCs w:val="1"/>
          <w:sz w:val="32"/>
          <w:szCs w:val="32"/>
        </w:rPr>
        <w:t>Cloud</w:t>
      </w:r>
      <w:r w:rsidRPr="68E02B08" w:rsidR="68E02B08">
        <w:rPr>
          <w:rFonts w:ascii="Calibri" w:hAnsi="Calibri" w:eastAsia="Calibri" w:cs="Calibri" w:asciiTheme="minorAscii" w:hAnsiTheme="minorAscii" w:eastAsiaTheme="minorAscii" w:cstheme="minorAscii"/>
          <w:b w:val="1"/>
          <w:bCs w:val="1"/>
          <w:sz w:val="32"/>
          <w:szCs w:val="32"/>
        </w:rPr>
        <w:t>:</w:t>
      </w:r>
    </w:p>
    <w:p w:rsidR="7F6653A5" w:rsidP="68E02B08" w:rsidRDefault="7F6653A5" w14:paraId="1181D378" w14:textId="36B70B7F">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3FA0171B" w14:textId="40FF1244">
      <w:pPr>
        <w:pStyle w:val="ListParagraph"/>
        <w:numPr>
          <w:ilvl w:val="0"/>
          <w:numId w:val="7"/>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Clientul intermediar va transmite datele către serviciul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 xml:space="preserve"> de pe platforma </w:t>
      </w:r>
      <w:r w:rsidRPr="68E02B08" w:rsidR="68E02B08">
        <w:rPr>
          <w:rFonts w:ascii="Calibri" w:hAnsi="Calibri" w:eastAsia="Calibri" w:cs="Calibri" w:asciiTheme="minorAscii" w:hAnsiTheme="minorAscii" w:eastAsiaTheme="minorAscii" w:cstheme="minorAscii"/>
          <w:sz w:val="24"/>
          <w:szCs w:val="24"/>
        </w:rPr>
        <w:t>Heroku</w:t>
      </w:r>
      <w:r w:rsidRPr="68E02B08" w:rsidR="68E02B08">
        <w:rPr>
          <w:rFonts w:ascii="Calibri" w:hAnsi="Calibri" w:eastAsia="Calibri" w:cs="Calibri" w:asciiTheme="minorAscii" w:hAnsiTheme="minorAscii" w:eastAsiaTheme="minorAscii" w:cstheme="minorAscii"/>
          <w:sz w:val="24"/>
          <w:szCs w:val="24"/>
        </w:rPr>
        <w:t>.</w:t>
      </w:r>
    </w:p>
    <w:p w:rsidR="7F6653A5" w:rsidP="68E02B08" w:rsidRDefault="7F6653A5" w14:paraId="70A0572E" w14:textId="5E81B313">
      <w:pPr>
        <w:pStyle w:val="ListParagraph"/>
        <w:numPr>
          <w:ilvl w:val="0"/>
          <w:numId w:val="7"/>
        </w:numPr>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Aceste date vor fi recepționate și procesate de serviciul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 xml:space="preserve"> pentru analiză ulterioară și notificare în cazul unor valori anormale.</w:t>
      </w:r>
    </w:p>
    <w:p w:rsidR="7F6653A5" w:rsidP="68E02B08" w:rsidRDefault="7F6653A5" w14:paraId="374CC631" w14:textId="19A4CE9C">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7DBCBF56" w14:textId="65F3EF7C">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Adăugarea acestui client intermediar între brokerul MQTT și serviciul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 xml:space="preserve"> poate facilita gestionarea și procesarea datelor în mod mai eficient, permițând, de asemenea, să se integreze alte funcționalități sau procese de prelucrare intermediară a datelor înainte de a ajunge la serviciul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w:t>
      </w:r>
    </w:p>
    <w:p w:rsidR="68E02B08" w:rsidP="68E02B08" w:rsidRDefault="68E02B08" w14:paraId="3F7CE1B2" w14:textId="48BD7720">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2118AD68" w14:textId="32FBBC99">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7EFFEBA2" w14:textId="3D76D06F">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0AD233AF" w14:textId="3683B95B">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29EF9B32" w14:textId="6A151851">
      <w:pPr>
        <w:pStyle w:val="Normal"/>
        <w:spacing w:after="0" w:afterAutospacing="off"/>
        <w:rPr>
          <w:rFonts w:ascii="Calibri" w:hAnsi="Calibri" w:eastAsia="Calibri" w:cs="Calibri" w:asciiTheme="minorAscii" w:hAnsiTheme="minorAscii" w:eastAsiaTheme="minorAscii" w:cstheme="minorAscii"/>
          <w:sz w:val="22"/>
          <w:szCs w:val="22"/>
        </w:rPr>
      </w:pPr>
      <w:r>
        <w:drawing>
          <wp:inline wp14:editId="260A2468" wp14:anchorId="2A6006B8">
            <wp:extent cx="6890608" cy="3667125"/>
            <wp:effectExtent l="0" t="0" r="0" b="0"/>
            <wp:docPr id="1869737008" name="" title=""/>
            <wp:cNvGraphicFramePr>
              <a:graphicFrameLocks noChangeAspect="1"/>
            </wp:cNvGraphicFramePr>
            <a:graphic>
              <a:graphicData uri="http://schemas.openxmlformats.org/drawingml/2006/picture">
                <pic:pic>
                  <pic:nvPicPr>
                    <pic:cNvPr id="0" name=""/>
                    <pic:cNvPicPr/>
                  </pic:nvPicPr>
                  <pic:blipFill>
                    <a:blip r:embed="R1720fb33e0b047b2">
                      <a:extLst>
                        <a:ext xmlns:a="http://schemas.openxmlformats.org/drawingml/2006/main" uri="{28A0092B-C50C-407E-A947-70E740481C1C}">
                          <a14:useLocalDpi val="0"/>
                        </a:ext>
                      </a:extLst>
                    </a:blip>
                    <a:stretch>
                      <a:fillRect/>
                    </a:stretch>
                  </pic:blipFill>
                  <pic:spPr>
                    <a:xfrm>
                      <a:off x="0" y="0"/>
                      <a:ext cx="6890608" cy="3667125"/>
                    </a:xfrm>
                    <a:prstGeom prst="rect">
                      <a:avLst/>
                    </a:prstGeom>
                  </pic:spPr>
                </pic:pic>
              </a:graphicData>
            </a:graphic>
          </wp:inline>
        </w:drawing>
      </w:r>
    </w:p>
    <w:p w:rsidR="7F6653A5" w:rsidP="68E02B08" w:rsidRDefault="7F6653A5" w14:paraId="35858BA0" w14:textId="63989D67">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1744D7EB" w14:textId="2A6AAB07">
      <w:pPr>
        <w:pStyle w:val="Normal"/>
        <w:spacing w:after="0" w:afterAutospacing="off"/>
        <w:rPr>
          <w:rFonts w:ascii="Calibri" w:hAnsi="Calibri" w:eastAsia="Calibri" w:cs="Calibri" w:asciiTheme="minorAscii" w:hAnsiTheme="minorAscii" w:eastAsiaTheme="minorAscii" w:cstheme="minorAscii"/>
          <w:sz w:val="22"/>
          <w:szCs w:val="22"/>
        </w:rPr>
      </w:pPr>
      <w:r>
        <w:drawing>
          <wp:inline wp14:editId="607C9E41" wp14:anchorId="36480F27">
            <wp:extent cx="4876558" cy="3526235"/>
            <wp:effectExtent l="0" t="0" r="0" b="0"/>
            <wp:docPr id="879693947" name="" title=""/>
            <wp:cNvGraphicFramePr>
              <a:graphicFrameLocks noChangeAspect="1"/>
            </wp:cNvGraphicFramePr>
            <a:graphic>
              <a:graphicData uri="http://schemas.openxmlformats.org/drawingml/2006/picture">
                <pic:pic>
                  <pic:nvPicPr>
                    <pic:cNvPr id="0" name=""/>
                    <pic:cNvPicPr/>
                  </pic:nvPicPr>
                  <pic:blipFill>
                    <a:blip r:embed="R1ebff06304724385">
                      <a:extLst>
                        <a:ext xmlns:a="http://schemas.openxmlformats.org/drawingml/2006/main" uri="{28A0092B-C50C-407E-A947-70E740481C1C}">
                          <a14:useLocalDpi val="0"/>
                        </a:ext>
                      </a:extLst>
                    </a:blip>
                    <a:stretch>
                      <a:fillRect/>
                    </a:stretch>
                  </pic:blipFill>
                  <pic:spPr>
                    <a:xfrm>
                      <a:off x="0" y="0"/>
                      <a:ext cx="4876558" cy="3526235"/>
                    </a:xfrm>
                    <a:prstGeom prst="rect">
                      <a:avLst/>
                    </a:prstGeom>
                  </pic:spPr>
                </pic:pic>
              </a:graphicData>
            </a:graphic>
          </wp:inline>
        </w:drawing>
      </w:r>
    </w:p>
    <w:p w:rsidR="68E02B08" w:rsidP="68E02B08" w:rsidRDefault="68E02B08" w14:paraId="65239554" w14:textId="4B944597">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6C3B9721" w14:textId="54EDCE1C">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56909B54" w14:textId="4CE06B90">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7E037679" w14:textId="7105B94F">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156B8852" w14:textId="4A42881C">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5D1AA8FA" w14:textId="336135EB">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2D6C1DC9" w14:textId="1BB22C89">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10297D7B" w14:textId="249B71E7">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6C39E564" w14:textId="1994B734">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36A2748A" w14:textId="6B12AD68">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72BA4F79" w14:textId="613CA19F">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01960ABF" w14:textId="463D4A47">
      <w:pPr>
        <w:pStyle w:val="Normal"/>
        <w:spacing w:after="0" w:afterAutospacing="off"/>
        <w:rPr>
          <w:rFonts w:ascii="Calibri" w:hAnsi="Calibri" w:eastAsia="Calibri" w:cs="Calibri" w:asciiTheme="minorAscii" w:hAnsiTheme="minorAscii" w:eastAsiaTheme="minorAscii" w:cstheme="minorAscii"/>
          <w:sz w:val="22"/>
          <w:szCs w:val="22"/>
        </w:rPr>
      </w:pPr>
      <w:r>
        <w:drawing>
          <wp:inline wp14:editId="0ED7DC80" wp14:anchorId="3BC03180">
            <wp:extent cx="6881378" cy="3554228"/>
            <wp:effectExtent l="0" t="0" r="0" b="0"/>
            <wp:docPr id="1876880892" name="" title=""/>
            <wp:cNvGraphicFramePr>
              <a:graphicFrameLocks noChangeAspect="1"/>
            </wp:cNvGraphicFramePr>
            <a:graphic>
              <a:graphicData uri="http://schemas.openxmlformats.org/drawingml/2006/picture">
                <pic:pic>
                  <pic:nvPicPr>
                    <pic:cNvPr id="0" name=""/>
                    <pic:cNvPicPr/>
                  </pic:nvPicPr>
                  <pic:blipFill>
                    <a:blip r:embed="Rcdd2a788c58a473a">
                      <a:extLst>
                        <a:ext xmlns:a="http://schemas.openxmlformats.org/drawingml/2006/main" uri="{28A0092B-C50C-407E-A947-70E740481C1C}">
                          <a14:useLocalDpi val="0"/>
                        </a:ext>
                      </a:extLst>
                    </a:blip>
                    <a:stretch>
                      <a:fillRect/>
                    </a:stretch>
                  </pic:blipFill>
                  <pic:spPr>
                    <a:xfrm>
                      <a:off x="0" y="0"/>
                      <a:ext cx="6881378" cy="3554228"/>
                    </a:xfrm>
                    <a:prstGeom prst="rect">
                      <a:avLst/>
                    </a:prstGeom>
                  </pic:spPr>
                </pic:pic>
              </a:graphicData>
            </a:graphic>
          </wp:inline>
        </w:drawing>
      </w:r>
    </w:p>
    <w:p w:rsidR="68E02B08" w:rsidP="68E02B08" w:rsidRDefault="68E02B08" w14:paraId="25E4D637" w14:textId="77B82C29">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0B3CA509" w14:textId="59832F6A">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4A9DF64B" w14:textId="62FE5D6A">
      <w:pPr>
        <w:pStyle w:val="Normal"/>
        <w:spacing w:after="0" w:afterAutospacing="off"/>
        <w:rPr>
          <w:rFonts w:ascii="Calibri" w:hAnsi="Calibri" w:eastAsia="Calibri" w:cs="Calibri" w:asciiTheme="minorAscii" w:hAnsiTheme="minorAscii" w:eastAsiaTheme="minorAscii" w:cstheme="minorAscii"/>
          <w:sz w:val="22"/>
          <w:szCs w:val="22"/>
        </w:rPr>
      </w:pPr>
      <w:r w:rsidRPr="68E02B08" w:rsidR="68E02B08">
        <w:rPr>
          <w:rFonts w:ascii="Calibri" w:hAnsi="Calibri" w:eastAsia="Calibri" w:cs="Calibri" w:asciiTheme="minorAscii" w:hAnsiTheme="minorAscii" w:eastAsiaTheme="minorAscii" w:cstheme="minorAscii"/>
          <w:sz w:val="22"/>
          <w:szCs w:val="22"/>
        </w:rPr>
        <w:t xml:space="preserve">Arhitectura / Design Frontend : </w:t>
      </w:r>
      <w:hyperlink r:id="R0b9e4d1904d54aac">
        <w:r w:rsidRPr="68E02B08" w:rsidR="68E02B08">
          <w:rPr>
            <w:rStyle w:val="Hyperlink"/>
          </w:rPr>
          <w:t>https://www.figma.com/file/5Nu8CzaXfvCyoK8LMh6ApU/IP-proiect?type=design&amp;node-id=0-1&amp;mode=design&amp;t=phBsOOVKECmVxEn9-0</w:t>
        </w:r>
      </w:hyperlink>
    </w:p>
    <w:p w:rsidR="68E02B08" w:rsidP="68E02B08" w:rsidRDefault="68E02B08" w14:paraId="76F8F855" w14:textId="172602AF">
      <w:pPr>
        <w:pStyle w:val="Normal"/>
        <w:spacing w:after="0" w:afterAutospacing="off"/>
        <w:rPr>
          <w:rFonts w:ascii="Calibri" w:hAnsi="Calibri" w:eastAsia="Calibri" w:cs="Calibri" w:asciiTheme="minorAscii" w:hAnsiTheme="minorAscii" w:eastAsiaTheme="minorAscii" w:cstheme="minorAscii"/>
          <w:sz w:val="22"/>
          <w:szCs w:val="22"/>
        </w:rPr>
      </w:pPr>
    </w:p>
    <w:p w:rsidR="7F6653A5" w:rsidP="68E02B08" w:rsidRDefault="7F6653A5" w14:paraId="4411B245" w14:textId="01D8832C">
      <w:pPr>
        <w:pStyle w:val="ListParagraph"/>
        <w:numPr>
          <w:ilvl w:val="0"/>
          <w:numId w:val="27"/>
        </w:numPr>
        <w:spacing w:after="0" w:afterAutospacing="off"/>
        <w:rPr>
          <w:rFonts w:ascii="Calibri" w:hAnsi="Calibri" w:eastAsia="Calibri" w:cs="Calibri" w:asciiTheme="minorAscii" w:hAnsiTheme="minorAscii" w:eastAsiaTheme="minorAscii" w:cstheme="minorAscii"/>
          <w:b w:val="1"/>
          <w:bCs w:val="1"/>
          <w:sz w:val="40"/>
          <w:szCs w:val="40"/>
        </w:rPr>
      </w:pPr>
      <w:r w:rsidRPr="68E02B08" w:rsidR="68E02B08">
        <w:rPr>
          <w:rFonts w:ascii="Calibri" w:hAnsi="Calibri" w:eastAsia="Calibri" w:cs="Calibri" w:asciiTheme="minorAscii" w:hAnsiTheme="minorAscii" w:eastAsiaTheme="minorAscii" w:cstheme="minorAscii"/>
          <w:b w:val="1"/>
          <w:bCs w:val="1"/>
          <w:sz w:val="40"/>
          <w:szCs w:val="40"/>
        </w:rPr>
        <w:t>Descrierea componentelor</w:t>
      </w:r>
    </w:p>
    <w:p w:rsidR="7F6653A5" w:rsidP="68E02B08" w:rsidRDefault="7F6653A5" w14:paraId="192361E7" w14:textId="32AC00AE">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2CDD6FD4" w14:textId="5439BAD7">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Senzori:</w:t>
      </w:r>
    </w:p>
    <w:p w:rsidR="7F6653A5" w:rsidP="68E02B08" w:rsidRDefault="7F6653A5" w14:paraId="2CC97158" w14:textId="558B545E">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3B932D6A" w14:textId="62705A31">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Senzorii vor include dispozitive specializate pentru măsurarea parametrilor fiziologici precum ECG, temperatură și puls. Aceștia vor trimite datele lor către placa de dezvoltare (</w:t>
      </w:r>
      <w:r w:rsidRPr="68E02B08" w:rsidR="68E02B08">
        <w:rPr>
          <w:rFonts w:ascii="Calibri" w:hAnsi="Calibri" w:eastAsia="Calibri" w:cs="Calibri" w:asciiTheme="minorAscii" w:hAnsiTheme="minorAscii" w:eastAsiaTheme="minorAscii" w:cstheme="minorAscii"/>
          <w:sz w:val="24"/>
          <w:szCs w:val="24"/>
        </w:rPr>
        <w:t>Arduino</w:t>
      </w:r>
      <w:r w:rsidRPr="68E02B08" w:rsidR="68E02B08">
        <w:rPr>
          <w:rFonts w:ascii="Calibri" w:hAnsi="Calibri" w:eastAsia="Calibri" w:cs="Calibri" w:asciiTheme="minorAscii" w:hAnsiTheme="minorAscii" w:eastAsiaTheme="minorAscii" w:cstheme="minorAscii"/>
          <w:sz w:val="24"/>
          <w:szCs w:val="24"/>
        </w:rPr>
        <w:t>/ESP8266) pentru prelucrare și transmitere către gateway.</w:t>
      </w:r>
    </w:p>
    <w:p w:rsidR="7F6653A5" w:rsidP="68E02B08" w:rsidRDefault="7F6653A5" w14:paraId="262A0EAE" w14:textId="31A7AA42">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002BF719" w14:textId="5F9049EF">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Placă de dezvoltare (</w:t>
      </w:r>
      <w:r w:rsidRPr="68E02B08" w:rsidR="68E02B08">
        <w:rPr>
          <w:rFonts w:ascii="Calibri" w:hAnsi="Calibri" w:eastAsia="Calibri" w:cs="Calibri" w:asciiTheme="minorAscii" w:hAnsiTheme="minorAscii" w:eastAsiaTheme="minorAscii" w:cstheme="minorAscii"/>
          <w:b w:val="1"/>
          <w:bCs w:val="1"/>
          <w:sz w:val="32"/>
          <w:szCs w:val="32"/>
        </w:rPr>
        <w:t>Arduino</w:t>
      </w:r>
      <w:r w:rsidRPr="68E02B08" w:rsidR="68E02B08">
        <w:rPr>
          <w:rFonts w:ascii="Calibri" w:hAnsi="Calibri" w:eastAsia="Calibri" w:cs="Calibri" w:asciiTheme="minorAscii" w:hAnsiTheme="minorAscii" w:eastAsiaTheme="minorAscii" w:cstheme="minorAscii"/>
          <w:b w:val="1"/>
          <w:bCs w:val="1"/>
          <w:sz w:val="32"/>
          <w:szCs w:val="32"/>
        </w:rPr>
        <w:t>/ESP8266):</w:t>
      </w:r>
    </w:p>
    <w:p w:rsidR="7F6653A5" w:rsidP="68E02B08" w:rsidRDefault="7F6653A5" w14:paraId="1A836045" w14:textId="759AA6A3">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19B73DD8" w14:textId="44D48028">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Această placă de dezvoltare va acționa ca o interfață între senzori și gateway-</w:t>
      </w:r>
      <w:r w:rsidRPr="68E02B08" w:rsidR="68E02B08">
        <w:rPr>
          <w:rFonts w:ascii="Calibri" w:hAnsi="Calibri" w:eastAsia="Calibri" w:cs="Calibri" w:asciiTheme="minorAscii" w:hAnsiTheme="minorAscii" w:eastAsiaTheme="minorAscii" w:cstheme="minorAscii"/>
          <w:sz w:val="24"/>
          <w:szCs w:val="24"/>
        </w:rPr>
        <w:t>ul</w:t>
      </w:r>
      <w:r w:rsidRPr="68E02B08" w:rsidR="68E02B08">
        <w:rPr>
          <w:rFonts w:ascii="Calibri" w:hAnsi="Calibri" w:eastAsia="Calibri" w:cs="Calibri" w:asciiTheme="minorAscii" w:hAnsiTheme="minorAscii" w:eastAsiaTheme="minorAscii" w:cstheme="minorAscii"/>
          <w:sz w:val="24"/>
          <w:szCs w:val="24"/>
        </w:rPr>
        <w:t xml:space="preserve"> de comunicație. Va primi datele de la senzori și le va procesa pentru a le formata într-un format adecvat pentru transmiterea către gateway. De asemenea, va efectua prelucrări suplimentare ale datelor, cum ar fi filtrarea sau normalizarea acestora, înainte de a le transmite mai departe.</w:t>
      </w:r>
    </w:p>
    <w:p w:rsidR="68E02B08" w:rsidP="68E02B08" w:rsidRDefault="68E02B08" w14:paraId="2A916CF3" w14:textId="02D11812">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3820B810" w14:textId="6622DB50">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3898F297" w14:textId="4CC40AA6">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153B1A1D" w14:textId="3A362098">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77D9B7F7" w14:textId="38E359C1">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5CC5F613" w14:textId="12115469">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58345787" w14:textId="6D8BAF6E">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1568EE53" w14:textId="03E9D879">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Gateway (ESP8266):</w:t>
      </w:r>
    </w:p>
    <w:p w:rsidR="7F6653A5" w:rsidP="68E02B08" w:rsidRDefault="7F6653A5" w14:paraId="59C285C3" w14:textId="5771D05E">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23DA7AB5" w14:textId="1711B5DF">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Gateway-</w:t>
      </w:r>
      <w:r w:rsidRPr="68E02B08" w:rsidR="68E02B08">
        <w:rPr>
          <w:rFonts w:ascii="Calibri" w:hAnsi="Calibri" w:eastAsia="Calibri" w:cs="Calibri" w:asciiTheme="minorAscii" w:hAnsiTheme="minorAscii" w:eastAsiaTheme="minorAscii" w:cstheme="minorAscii"/>
          <w:sz w:val="24"/>
          <w:szCs w:val="24"/>
        </w:rPr>
        <w:t>ul</w:t>
      </w:r>
      <w:r w:rsidRPr="68E02B08" w:rsidR="68E02B08">
        <w:rPr>
          <w:rFonts w:ascii="Calibri" w:hAnsi="Calibri" w:eastAsia="Calibri" w:cs="Calibri" w:asciiTheme="minorAscii" w:hAnsiTheme="minorAscii" w:eastAsiaTheme="minorAscii" w:cstheme="minorAscii"/>
          <w:sz w:val="24"/>
          <w:szCs w:val="24"/>
        </w:rPr>
        <w:t>, care este un ESP8266, va primi datele transmise de placa de dezvoltare și le va transmite către brokerul MQTT. Acesta este un punct de acces între dispozitivele fizice și infrastructura de comunicare bazată pe rețea, facilitând tranzacția datelor între cele două.</w:t>
      </w:r>
    </w:p>
    <w:p w:rsidR="7F6653A5" w:rsidP="68E02B08" w:rsidRDefault="7F6653A5" w14:paraId="2A875C48" w14:textId="6EE3D209">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07F26E29" w14:textId="161980F6">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Broker MQTT:</w:t>
      </w:r>
    </w:p>
    <w:p w:rsidR="7F6653A5" w:rsidP="68E02B08" w:rsidRDefault="7F6653A5" w14:paraId="0DD17C76" w14:textId="402F6843">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060BFB97" w14:textId="4ED668BA">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Brokerul MQTT este componenta centrală de comunicație în cadrul sistemului </w:t>
      </w:r>
      <w:r w:rsidRPr="68E02B08" w:rsidR="68E02B08">
        <w:rPr>
          <w:rFonts w:ascii="Calibri" w:hAnsi="Calibri" w:eastAsia="Calibri" w:cs="Calibri" w:asciiTheme="minorAscii" w:hAnsiTheme="minorAscii" w:eastAsiaTheme="minorAscii" w:cstheme="minorAscii"/>
          <w:sz w:val="24"/>
          <w:szCs w:val="24"/>
        </w:rPr>
        <w:t>IoT</w:t>
      </w:r>
      <w:r w:rsidRPr="68E02B08" w:rsidR="68E02B08">
        <w:rPr>
          <w:rFonts w:ascii="Calibri" w:hAnsi="Calibri" w:eastAsia="Calibri" w:cs="Calibri" w:asciiTheme="minorAscii" w:hAnsiTheme="minorAscii" w:eastAsiaTheme="minorAscii" w:cstheme="minorAscii"/>
          <w:sz w:val="24"/>
          <w:szCs w:val="24"/>
        </w:rPr>
        <w:t xml:space="preserve">. Va primi datele publicate de gateway(ESP8266) și le va distribui către toți clienții abonați la </w:t>
      </w:r>
      <w:r w:rsidRPr="68E02B08" w:rsidR="68E02B08">
        <w:rPr>
          <w:rFonts w:ascii="Calibri" w:hAnsi="Calibri" w:eastAsia="Calibri" w:cs="Calibri" w:asciiTheme="minorAscii" w:hAnsiTheme="minorAscii" w:eastAsiaTheme="minorAscii" w:cstheme="minorAscii"/>
          <w:sz w:val="24"/>
          <w:szCs w:val="24"/>
        </w:rPr>
        <w:t>topicurile</w:t>
      </w:r>
      <w:r w:rsidRPr="68E02B08" w:rsidR="68E02B08">
        <w:rPr>
          <w:rFonts w:ascii="Calibri" w:hAnsi="Calibri" w:eastAsia="Calibri" w:cs="Calibri" w:asciiTheme="minorAscii" w:hAnsiTheme="minorAscii" w:eastAsiaTheme="minorAscii" w:cstheme="minorAscii"/>
          <w:sz w:val="24"/>
          <w:szCs w:val="24"/>
        </w:rPr>
        <w:t xml:space="preserve"> respective. Datele publicate vor include informații precum parametrii fiziologici măsurați (ECG, temperatură, puls etc.), care vor fi transmise către clientul intermediar pentru ulterioara prelucrare.</w:t>
      </w:r>
    </w:p>
    <w:p w:rsidR="7F6653A5" w:rsidP="68E02B08" w:rsidRDefault="7F6653A5" w14:paraId="5AC5C5F2" w14:textId="4255BE6B">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31C5DC57" w14:textId="2DEE64EE">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Client intermediar:</w:t>
      </w:r>
    </w:p>
    <w:p w:rsidR="7F6653A5" w:rsidP="68E02B08" w:rsidRDefault="7F6653A5" w14:paraId="1049466B" w14:textId="0BCD565F">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2B924DCB" w14:textId="73CCC7D5">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Acest client intermediar este un alt serviciu care se abonează la </w:t>
      </w:r>
      <w:r w:rsidRPr="68E02B08" w:rsidR="68E02B08">
        <w:rPr>
          <w:rFonts w:ascii="Calibri" w:hAnsi="Calibri" w:eastAsia="Calibri" w:cs="Calibri" w:asciiTheme="minorAscii" w:hAnsiTheme="minorAscii" w:eastAsiaTheme="minorAscii" w:cstheme="minorAscii"/>
          <w:sz w:val="24"/>
          <w:szCs w:val="24"/>
        </w:rPr>
        <w:t>topicurile</w:t>
      </w:r>
      <w:r w:rsidRPr="68E02B08" w:rsidR="68E02B08">
        <w:rPr>
          <w:rFonts w:ascii="Calibri" w:hAnsi="Calibri" w:eastAsia="Calibri" w:cs="Calibri" w:asciiTheme="minorAscii" w:hAnsiTheme="minorAscii" w:eastAsiaTheme="minorAscii" w:cstheme="minorAscii"/>
          <w:sz w:val="24"/>
          <w:szCs w:val="24"/>
        </w:rPr>
        <w:t xml:space="preserve"> MQTT relevante pentru a prelua datele publicate de brokerul MQTT. Scopul său este de a prelucra datele și de a le transmite către serviciul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 xml:space="preserve"> găzduit pe platforma </w:t>
      </w:r>
      <w:r w:rsidRPr="68E02B08" w:rsidR="68E02B08">
        <w:rPr>
          <w:rFonts w:ascii="Calibri" w:hAnsi="Calibri" w:eastAsia="Calibri" w:cs="Calibri" w:asciiTheme="minorAscii" w:hAnsiTheme="minorAscii" w:eastAsiaTheme="minorAscii" w:cstheme="minorAscii"/>
          <w:sz w:val="24"/>
          <w:szCs w:val="24"/>
        </w:rPr>
        <w:t>Heroku</w:t>
      </w:r>
      <w:r w:rsidRPr="68E02B08" w:rsidR="68E02B08">
        <w:rPr>
          <w:rFonts w:ascii="Calibri" w:hAnsi="Calibri" w:eastAsia="Calibri" w:cs="Calibri" w:asciiTheme="minorAscii" w:hAnsiTheme="minorAscii" w:eastAsiaTheme="minorAscii" w:cstheme="minorAscii"/>
          <w:sz w:val="24"/>
          <w:szCs w:val="24"/>
        </w:rPr>
        <w:t xml:space="preserve">. Acest pas adițional poate implica, de asemenea, filtrarea, normalizarea sau agregarea datelor înainte de trimiterea lor către serviciul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w:t>
      </w:r>
    </w:p>
    <w:p w:rsidR="7F6653A5" w:rsidP="68E02B08" w:rsidRDefault="7F6653A5" w14:paraId="699458BE" w14:textId="4CECB2F2">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4A85981B" w14:textId="63887747">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 xml:space="preserve">Serviciu </w:t>
      </w:r>
      <w:r w:rsidRPr="68E02B08" w:rsidR="68E02B08">
        <w:rPr>
          <w:rFonts w:ascii="Calibri" w:hAnsi="Calibri" w:eastAsia="Calibri" w:cs="Calibri" w:asciiTheme="minorAscii" w:hAnsiTheme="minorAscii" w:eastAsiaTheme="minorAscii" w:cstheme="minorAscii"/>
          <w:b w:val="1"/>
          <w:bCs w:val="1"/>
          <w:sz w:val="32"/>
          <w:szCs w:val="32"/>
        </w:rPr>
        <w:t>Cloud</w:t>
      </w:r>
      <w:r w:rsidRPr="68E02B08" w:rsidR="68E02B08">
        <w:rPr>
          <w:rFonts w:ascii="Calibri" w:hAnsi="Calibri" w:eastAsia="Calibri" w:cs="Calibri" w:asciiTheme="minorAscii" w:hAnsiTheme="minorAscii" w:eastAsiaTheme="minorAscii" w:cstheme="minorAscii"/>
          <w:b w:val="1"/>
          <w:bCs w:val="1"/>
          <w:sz w:val="32"/>
          <w:szCs w:val="32"/>
        </w:rPr>
        <w:t xml:space="preserve"> (găzduit pe </w:t>
      </w:r>
      <w:r w:rsidRPr="68E02B08" w:rsidR="68E02B08">
        <w:rPr>
          <w:rFonts w:ascii="Calibri" w:hAnsi="Calibri" w:eastAsia="Calibri" w:cs="Calibri" w:asciiTheme="minorAscii" w:hAnsiTheme="minorAscii" w:eastAsiaTheme="minorAscii" w:cstheme="minorAscii"/>
          <w:b w:val="1"/>
          <w:bCs w:val="1"/>
          <w:sz w:val="32"/>
          <w:szCs w:val="32"/>
        </w:rPr>
        <w:t>Heroku</w:t>
      </w:r>
      <w:r w:rsidRPr="68E02B08" w:rsidR="68E02B08">
        <w:rPr>
          <w:rFonts w:ascii="Calibri" w:hAnsi="Calibri" w:eastAsia="Calibri" w:cs="Calibri" w:asciiTheme="minorAscii" w:hAnsiTheme="minorAscii" w:eastAsiaTheme="minorAscii" w:cstheme="minorAscii"/>
          <w:b w:val="1"/>
          <w:bCs w:val="1"/>
          <w:sz w:val="32"/>
          <w:szCs w:val="32"/>
        </w:rPr>
        <w:t>):</w:t>
      </w:r>
    </w:p>
    <w:p w:rsidR="7F6653A5" w:rsidP="68E02B08" w:rsidRDefault="7F6653A5" w14:paraId="2D50932F" w14:textId="511EF1DB">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420306E7" w14:textId="675FE2A1">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Serviciul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 xml:space="preserve"> găzduit pe platforma </w:t>
      </w:r>
      <w:r w:rsidRPr="68E02B08" w:rsidR="68E02B08">
        <w:rPr>
          <w:rFonts w:ascii="Calibri" w:hAnsi="Calibri" w:eastAsia="Calibri" w:cs="Calibri" w:asciiTheme="minorAscii" w:hAnsiTheme="minorAscii" w:eastAsiaTheme="minorAscii" w:cstheme="minorAscii"/>
          <w:sz w:val="24"/>
          <w:szCs w:val="24"/>
        </w:rPr>
        <w:t>Heroku</w:t>
      </w:r>
      <w:r w:rsidRPr="68E02B08" w:rsidR="68E02B08">
        <w:rPr>
          <w:rFonts w:ascii="Calibri" w:hAnsi="Calibri" w:eastAsia="Calibri" w:cs="Calibri" w:asciiTheme="minorAscii" w:hAnsiTheme="minorAscii" w:eastAsiaTheme="minorAscii" w:cstheme="minorAscii"/>
          <w:sz w:val="24"/>
          <w:szCs w:val="24"/>
        </w:rPr>
        <w:t xml:space="preserve"> va primi datele transmise de clientul intermediar și le va procesa pentru analiză ulterioară. Acesta va include algoritmi de detecție a anomaliilor pentru a identifica stările de sănătate anormale ale pacienților. De asemenea, acesta va genera notificări către aplicațiile mobile ale pacienților și ale medicilor pentru a alerta în cazul unor valori anormale.</w:t>
      </w:r>
    </w:p>
    <w:p w:rsidR="68E02B08" w:rsidP="68E02B08" w:rsidRDefault="68E02B08" w14:paraId="2EAF3666" w14:textId="2DFDB522">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3B1C0185" w14:textId="5E23D79C">
      <w:pPr>
        <w:pStyle w:val="Heading2"/>
        <w:shd w:val="clear" w:color="auto" w:fill="FFFFFF" w:themeFill="background1"/>
        <w:spacing w:before="480" w:beforeAutospacing="off" w:after="240" w:after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32"/>
          <w:szCs w:val="32"/>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ro-RO"/>
        </w:rPr>
        <w:t>Python</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ro-RO"/>
        </w:rPr>
        <w:t xml:space="preserve"> și </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ro-RO"/>
        </w:rPr>
        <w:t>Django</w:t>
      </w:r>
    </w:p>
    <w:p w:rsidR="68E02B08" w:rsidP="68E02B08" w:rsidRDefault="68E02B08" w14:paraId="4D06A062" w14:textId="09E8676B">
      <w:pPr>
        <w:shd w:val="clear" w:color="auto" w:fill="FFFFFF" w:themeFill="background1"/>
        <w:spacing w:before="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8"/>
          <w:szCs w:val="28"/>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Python</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este un limbaj de programare versatil și popular, iar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Django</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este un cadru web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Python</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care facilitează dezvoltarea rapidă și curată a aplicațiilor web. În contextul acestei configurații,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Python</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și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Django</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sunt utilizate pentru a gestiona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backend-ul</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aplicației web, inclusiv logica de afaceri și gestionarea cererilor HTTP.</w:t>
      </w:r>
    </w:p>
    <w:p w:rsidR="68E02B08" w:rsidP="68E02B08" w:rsidRDefault="68E02B08" w14:paraId="5829C3DB" w14:textId="716D8DDC">
      <w:pPr>
        <w:shd w:val="clear" w:color="auto" w:fill="FFFFFF" w:themeFill="background1"/>
        <w:spacing w:before="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ro-RO"/>
        </w:rPr>
        <w:t>PostgreSQL</w:t>
      </w:r>
    </w:p>
    <w:p w:rsidR="68E02B08" w:rsidP="68E02B08" w:rsidRDefault="68E02B08" w14:paraId="38AFA5B8" w14:textId="2994420A">
      <w:pPr>
        <w:shd w:val="clear" w:color="auto" w:fill="FFFFFF" w:themeFill="background1"/>
        <w:spacing w:before="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8"/>
          <w:szCs w:val="28"/>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PostgreSQL</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este un sistem de gestionare a bazelor de date relaționale open-</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source</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puternic și sigur.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Django</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oferă suport nativ pentru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PostgreSQL</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permițând dezvoltatorilor să utilizeze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PostgreSQL</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ca și bază de date pentru aplicațiile lor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Django</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w:t>
      </w:r>
    </w:p>
    <w:p w:rsidR="68E02B08" w:rsidP="68E02B08" w:rsidRDefault="68E02B08" w14:paraId="5595E529" w14:textId="19CC5489">
      <w:pPr>
        <w:pStyle w:val="Normal"/>
        <w:spacing w:after="0" w:afterAutospacing="off"/>
        <w:rPr>
          <w:rFonts w:ascii="Calibri" w:hAnsi="Calibri" w:eastAsia="Calibri" w:cs="Calibri" w:asciiTheme="minorAscii" w:hAnsiTheme="minorAscii" w:eastAsiaTheme="minorAscii" w:cstheme="minorAscii"/>
          <w:b w:val="1"/>
          <w:bCs w:val="1"/>
          <w:sz w:val="24"/>
          <w:szCs w:val="24"/>
        </w:rPr>
      </w:pPr>
    </w:p>
    <w:p w:rsidR="68E02B08" w:rsidP="68E02B08" w:rsidRDefault="68E02B08" w14:paraId="317550FC" w14:textId="7742B177">
      <w:pPr>
        <w:pStyle w:val="Normal"/>
        <w:spacing w:after="0" w:afterAutospacing="off"/>
        <w:rPr>
          <w:rFonts w:ascii="Calibri" w:hAnsi="Calibri" w:eastAsia="Calibri" w:cs="Calibri" w:asciiTheme="minorAscii" w:hAnsiTheme="minorAscii" w:eastAsiaTheme="minorAscii" w:cstheme="minorAscii"/>
          <w:b w:val="1"/>
          <w:bCs w:val="1"/>
          <w:sz w:val="24"/>
          <w:szCs w:val="24"/>
        </w:rPr>
      </w:pPr>
    </w:p>
    <w:p w:rsidR="7F6653A5" w:rsidP="68E02B08" w:rsidRDefault="7F6653A5" w14:paraId="4A502687" w14:textId="216E0415">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589EF025" w14:textId="03402B8B">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4B5835AF" w14:textId="48C64BB6">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455DD610" w14:textId="353D496E">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3E4E3EEF" w14:textId="183E5BF7">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108E5B7E" w14:textId="16195D08">
      <w:pPr>
        <w:pStyle w:val="ListParagraph"/>
        <w:numPr>
          <w:ilvl w:val="0"/>
          <w:numId w:val="27"/>
        </w:numPr>
        <w:spacing w:after="0" w:afterAutospacing="off"/>
        <w:rPr>
          <w:rFonts w:ascii="Calibri" w:hAnsi="Calibri" w:eastAsia="Calibri" w:cs="Calibri" w:asciiTheme="minorAscii" w:hAnsiTheme="minorAscii" w:eastAsiaTheme="minorAscii" w:cstheme="minorAscii"/>
          <w:b w:val="1"/>
          <w:bCs w:val="1"/>
          <w:sz w:val="40"/>
          <w:szCs w:val="40"/>
        </w:rPr>
      </w:pPr>
      <w:r w:rsidRPr="68E02B08" w:rsidR="68E02B08">
        <w:rPr>
          <w:rFonts w:ascii="Calibri" w:hAnsi="Calibri" w:eastAsia="Calibri" w:cs="Calibri" w:asciiTheme="minorAscii" w:hAnsiTheme="minorAscii" w:eastAsiaTheme="minorAscii" w:cstheme="minorAscii"/>
          <w:b w:val="1"/>
          <w:bCs w:val="1"/>
          <w:sz w:val="40"/>
          <w:szCs w:val="40"/>
        </w:rPr>
        <w:t xml:space="preserve">Descrierea </w:t>
      </w:r>
      <w:r w:rsidRPr="68E02B08" w:rsidR="68E02B08">
        <w:rPr>
          <w:rFonts w:ascii="Calibri" w:hAnsi="Calibri" w:eastAsia="Calibri" w:cs="Calibri" w:asciiTheme="minorAscii" w:hAnsiTheme="minorAscii" w:eastAsiaTheme="minorAscii" w:cstheme="minorAscii"/>
          <w:b w:val="1"/>
          <w:bCs w:val="1"/>
          <w:sz w:val="40"/>
          <w:szCs w:val="40"/>
        </w:rPr>
        <w:t>comunicarii</w:t>
      </w:r>
      <w:r w:rsidRPr="68E02B08" w:rsidR="68E02B08">
        <w:rPr>
          <w:rFonts w:ascii="Calibri" w:hAnsi="Calibri" w:eastAsia="Calibri" w:cs="Calibri" w:asciiTheme="minorAscii" w:hAnsiTheme="minorAscii" w:eastAsiaTheme="minorAscii" w:cstheme="minorAscii"/>
          <w:b w:val="1"/>
          <w:bCs w:val="1"/>
          <w:sz w:val="40"/>
          <w:szCs w:val="40"/>
        </w:rPr>
        <w:t xml:space="preserve"> intre module</w:t>
      </w:r>
    </w:p>
    <w:p w:rsidR="7F6653A5" w:rsidP="68E02B08" w:rsidRDefault="7F6653A5" w14:paraId="4C618B23" w14:textId="7BF8BA05">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1A17DBC1" w14:textId="43E604D4">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Comunicarea între modulele din sistemul dat se va realiza prin intermediul protocoalelor și tehnologiilor specifice fiecărei componente. Iată cum vor comunica modulele între ele:</w:t>
      </w:r>
    </w:p>
    <w:p w:rsidR="7F6653A5" w:rsidP="68E02B08" w:rsidRDefault="7F6653A5" w14:paraId="424511DD" w14:textId="62368599">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79AA5B0B" w14:textId="7EF34B30">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Senzori → Placă de dezvoltare (</w:t>
      </w:r>
      <w:r w:rsidRPr="68E02B08" w:rsidR="68E02B08">
        <w:rPr>
          <w:rFonts w:ascii="Calibri" w:hAnsi="Calibri" w:eastAsia="Calibri" w:cs="Calibri" w:asciiTheme="minorAscii" w:hAnsiTheme="minorAscii" w:eastAsiaTheme="minorAscii" w:cstheme="minorAscii"/>
          <w:b w:val="1"/>
          <w:bCs w:val="1"/>
          <w:sz w:val="32"/>
          <w:szCs w:val="32"/>
        </w:rPr>
        <w:t>Arduino</w:t>
      </w:r>
      <w:r w:rsidRPr="68E02B08" w:rsidR="68E02B08">
        <w:rPr>
          <w:rFonts w:ascii="Calibri" w:hAnsi="Calibri" w:eastAsia="Calibri" w:cs="Calibri" w:asciiTheme="minorAscii" w:hAnsiTheme="minorAscii" w:eastAsiaTheme="minorAscii" w:cstheme="minorAscii"/>
          <w:b w:val="1"/>
          <w:bCs w:val="1"/>
          <w:sz w:val="32"/>
          <w:szCs w:val="32"/>
        </w:rPr>
        <w:t>/ESP8266):</w:t>
      </w:r>
    </w:p>
    <w:p w:rsidR="7F6653A5" w:rsidP="68E02B08" w:rsidRDefault="7F6653A5" w14:paraId="4E0849D3" w14:textId="251BECA2">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5858D1C2" w14:textId="642AFFFC">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Senzorii vor trimite datele lor către placa de dezvoltare utilizând interfețe de comunicare specifice senzorului respectiv. Acest lucru poate fi realizat prin intermediul unor interfețe precum I2C, SPI, UART sau analogic, în funcție de tipul de senzor utilizat și de placa de dezvoltare conectată la acesta. Placa de dezvoltare va citi datele trimise de senzori și le va procesa folosind limbajul de programare specific (de exemplu, C/C++ pentru </w:t>
      </w:r>
      <w:r w:rsidRPr="68E02B08" w:rsidR="68E02B08">
        <w:rPr>
          <w:rFonts w:ascii="Calibri" w:hAnsi="Calibri" w:eastAsia="Calibri" w:cs="Calibri" w:asciiTheme="minorAscii" w:hAnsiTheme="minorAscii" w:eastAsiaTheme="minorAscii" w:cstheme="minorAscii"/>
          <w:sz w:val="24"/>
          <w:szCs w:val="24"/>
        </w:rPr>
        <w:t>Arduino</w:t>
      </w:r>
      <w:r w:rsidRPr="68E02B08" w:rsidR="68E02B08">
        <w:rPr>
          <w:rFonts w:ascii="Calibri" w:hAnsi="Calibri" w:eastAsia="Calibri" w:cs="Calibri" w:asciiTheme="minorAscii" w:hAnsiTheme="minorAscii" w:eastAsiaTheme="minorAscii" w:cstheme="minorAscii"/>
          <w:sz w:val="24"/>
          <w:szCs w:val="24"/>
        </w:rPr>
        <w:t xml:space="preserve"> sau </w:t>
      </w:r>
      <w:r w:rsidRPr="68E02B08" w:rsidR="68E02B08">
        <w:rPr>
          <w:rFonts w:ascii="Calibri" w:hAnsi="Calibri" w:eastAsia="Calibri" w:cs="Calibri" w:asciiTheme="minorAscii" w:hAnsiTheme="minorAscii" w:eastAsiaTheme="minorAscii" w:cstheme="minorAscii"/>
          <w:sz w:val="24"/>
          <w:szCs w:val="24"/>
        </w:rPr>
        <w:t>Arduino</w:t>
      </w:r>
      <w:r w:rsidRPr="68E02B08" w:rsidR="68E02B08">
        <w:rPr>
          <w:rFonts w:ascii="Calibri" w:hAnsi="Calibri" w:eastAsia="Calibri" w:cs="Calibri" w:asciiTheme="minorAscii" w:hAnsiTheme="minorAscii" w:eastAsiaTheme="minorAscii" w:cstheme="minorAscii"/>
          <w:sz w:val="24"/>
          <w:szCs w:val="24"/>
        </w:rPr>
        <w:t xml:space="preserve"> IDE pentru ESP8266).</w:t>
      </w:r>
    </w:p>
    <w:p w:rsidR="7F6653A5" w:rsidP="68E02B08" w:rsidRDefault="7F6653A5" w14:paraId="044D0F00" w14:textId="68C6DFA5">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466F3299" w14:textId="0FD17B21">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Placă de dezvoltare → Gateway (ESP8266):</w:t>
      </w:r>
    </w:p>
    <w:p w:rsidR="7F6653A5" w:rsidP="68E02B08" w:rsidRDefault="7F6653A5" w14:paraId="19F56BEE" w14:textId="775962D9">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2A70C2C7" w14:textId="620BBECD">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Placa de dezvoltare (</w:t>
      </w:r>
      <w:r w:rsidRPr="68E02B08" w:rsidR="68E02B08">
        <w:rPr>
          <w:rFonts w:ascii="Calibri" w:hAnsi="Calibri" w:eastAsia="Calibri" w:cs="Calibri" w:asciiTheme="minorAscii" w:hAnsiTheme="minorAscii" w:eastAsiaTheme="minorAscii" w:cstheme="minorAscii"/>
          <w:sz w:val="24"/>
          <w:szCs w:val="24"/>
        </w:rPr>
        <w:t>Arduino</w:t>
      </w:r>
      <w:r w:rsidRPr="68E02B08" w:rsidR="68E02B08">
        <w:rPr>
          <w:rFonts w:ascii="Calibri" w:hAnsi="Calibri" w:eastAsia="Calibri" w:cs="Calibri" w:asciiTheme="minorAscii" w:hAnsiTheme="minorAscii" w:eastAsiaTheme="minorAscii" w:cstheme="minorAscii"/>
          <w:sz w:val="24"/>
          <w:szCs w:val="24"/>
        </w:rPr>
        <w:t>/ESP8266) va transmite datele prelucrate și formatate către gateway-</w:t>
      </w:r>
      <w:r w:rsidRPr="68E02B08" w:rsidR="68E02B08">
        <w:rPr>
          <w:rFonts w:ascii="Calibri" w:hAnsi="Calibri" w:eastAsia="Calibri" w:cs="Calibri" w:asciiTheme="minorAscii" w:hAnsiTheme="minorAscii" w:eastAsiaTheme="minorAscii" w:cstheme="minorAscii"/>
          <w:sz w:val="24"/>
          <w:szCs w:val="24"/>
        </w:rPr>
        <w:t>ul</w:t>
      </w:r>
      <w:r w:rsidRPr="68E02B08" w:rsidR="68E02B08">
        <w:rPr>
          <w:rFonts w:ascii="Calibri" w:hAnsi="Calibri" w:eastAsia="Calibri" w:cs="Calibri" w:asciiTheme="minorAscii" w:hAnsiTheme="minorAscii" w:eastAsiaTheme="minorAscii" w:cstheme="minorAscii"/>
          <w:sz w:val="24"/>
          <w:szCs w:val="24"/>
        </w:rPr>
        <w:t xml:space="preserve"> (ESP8266) utilizând un protocol de comunicare adecvat, cum ar fi UART, SPI sau I2C. Această comunicare va fi realizată printr-o conexiune fizică directă între placa de dezvoltare și gateway.</w:t>
      </w:r>
    </w:p>
    <w:p w:rsidR="7F6653A5" w:rsidP="68E02B08" w:rsidRDefault="7F6653A5" w14:paraId="0CA00823" w14:textId="269EDD5B">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061F66FA" w14:textId="19D8DDD7">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Gateway (ESP8266) → Broker MQTT:</w:t>
      </w:r>
    </w:p>
    <w:p w:rsidR="7F6653A5" w:rsidP="68E02B08" w:rsidRDefault="7F6653A5" w14:paraId="2567459D" w14:textId="71441FD8">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552331F5" w14:textId="173885EC">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Gateway-</w:t>
      </w:r>
      <w:r w:rsidRPr="68E02B08" w:rsidR="68E02B08">
        <w:rPr>
          <w:rFonts w:ascii="Calibri" w:hAnsi="Calibri" w:eastAsia="Calibri" w:cs="Calibri" w:asciiTheme="minorAscii" w:hAnsiTheme="minorAscii" w:eastAsiaTheme="minorAscii" w:cstheme="minorAscii"/>
          <w:sz w:val="24"/>
          <w:szCs w:val="24"/>
        </w:rPr>
        <w:t>ul</w:t>
      </w:r>
      <w:r w:rsidRPr="68E02B08" w:rsidR="68E02B08">
        <w:rPr>
          <w:rFonts w:ascii="Calibri" w:hAnsi="Calibri" w:eastAsia="Calibri" w:cs="Calibri" w:asciiTheme="minorAscii" w:hAnsiTheme="minorAscii" w:eastAsiaTheme="minorAscii" w:cstheme="minorAscii"/>
          <w:sz w:val="24"/>
          <w:szCs w:val="24"/>
        </w:rPr>
        <w:t xml:space="preserve"> (ESP8266) va transmite datele către brokerul MQTT utilizând protocolul MQTT (MQ </w:t>
      </w:r>
      <w:r w:rsidRPr="68E02B08" w:rsidR="68E02B08">
        <w:rPr>
          <w:rFonts w:ascii="Calibri" w:hAnsi="Calibri" w:eastAsia="Calibri" w:cs="Calibri" w:asciiTheme="minorAscii" w:hAnsiTheme="minorAscii" w:eastAsiaTheme="minorAscii" w:cstheme="minorAscii"/>
          <w:sz w:val="24"/>
          <w:szCs w:val="24"/>
        </w:rPr>
        <w:t>Telemetry</w:t>
      </w:r>
      <w:r w:rsidRPr="68E02B08" w:rsidR="68E02B08">
        <w:rPr>
          <w:rFonts w:ascii="Calibri" w:hAnsi="Calibri" w:eastAsia="Calibri" w:cs="Calibri" w:asciiTheme="minorAscii" w:hAnsiTheme="minorAscii" w:eastAsiaTheme="minorAscii" w:cstheme="minorAscii"/>
          <w:sz w:val="24"/>
          <w:szCs w:val="24"/>
        </w:rPr>
        <w:t xml:space="preserve"> Transport) peste o conexiune de rețea. Acest lucru presupune configurarea și utilizarea bibliotecilor și funcționalităților specifice MQTT disponibile pentru ESP8266, care permit publicarea datelor pe </w:t>
      </w:r>
      <w:r w:rsidRPr="68E02B08" w:rsidR="68E02B08">
        <w:rPr>
          <w:rFonts w:ascii="Calibri" w:hAnsi="Calibri" w:eastAsia="Calibri" w:cs="Calibri" w:asciiTheme="minorAscii" w:hAnsiTheme="minorAscii" w:eastAsiaTheme="minorAscii" w:cstheme="minorAscii"/>
          <w:sz w:val="24"/>
          <w:szCs w:val="24"/>
        </w:rPr>
        <w:t>topicurile</w:t>
      </w:r>
      <w:r w:rsidRPr="68E02B08" w:rsidR="68E02B08">
        <w:rPr>
          <w:rFonts w:ascii="Calibri" w:hAnsi="Calibri" w:eastAsia="Calibri" w:cs="Calibri" w:asciiTheme="minorAscii" w:hAnsiTheme="minorAscii" w:eastAsiaTheme="minorAscii" w:cstheme="minorAscii"/>
          <w:sz w:val="24"/>
          <w:szCs w:val="24"/>
        </w:rPr>
        <w:t xml:space="preserve"> MQTT relevante către broker.</w:t>
      </w:r>
    </w:p>
    <w:p w:rsidR="7F6653A5" w:rsidP="68E02B08" w:rsidRDefault="7F6653A5" w14:paraId="47A14DD4" w14:textId="12B92814">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692A9995" w14:textId="4C14DCA0">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Broker MQTT → Client intermediar:</w:t>
      </w:r>
    </w:p>
    <w:p w:rsidR="7F6653A5" w:rsidP="68E02B08" w:rsidRDefault="7F6653A5" w14:paraId="437EC28C" w14:textId="7580A7C2">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3595C04B" w14:textId="76FA31A8">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Brokerul MQTT va distribui datele publicate de gateway către clientul intermediar, care va fi un alt serviciu conectat la același broker MQTT. Această comunicare se va realiza prin intermediul abonării la </w:t>
      </w:r>
      <w:r w:rsidRPr="68E02B08" w:rsidR="68E02B08">
        <w:rPr>
          <w:rFonts w:ascii="Calibri" w:hAnsi="Calibri" w:eastAsia="Calibri" w:cs="Calibri" w:asciiTheme="minorAscii" w:hAnsiTheme="minorAscii" w:eastAsiaTheme="minorAscii" w:cstheme="minorAscii"/>
          <w:sz w:val="24"/>
          <w:szCs w:val="24"/>
        </w:rPr>
        <w:t>topicurile</w:t>
      </w:r>
      <w:r w:rsidRPr="68E02B08" w:rsidR="68E02B08">
        <w:rPr>
          <w:rFonts w:ascii="Calibri" w:hAnsi="Calibri" w:eastAsia="Calibri" w:cs="Calibri" w:asciiTheme="minorAscii" w:hAnsiTheme="minorAscii" w:eastAsiaTheme="minorAscii" w:cstheme="minorAscii"/>
          <w:sz w:val="24"/>
          <w:szCs w:val="24"/>
        </w:rPr>
        <w:t xml:space="preserve"> relevante de către clientul intermediar, astfel încât să primească automat datele publicate pe aceste </w:t>
      </w:r>
      <w:r w:rsidRPr="68E02B08" w:rsidR="68E02B08">
        <w:rPr>
          <w:rFonts w:ascii="Calibri" w:hAnsi="Calibri" w:eastAsia="Calibri" w:cs="Calibri" w:asciiTheme="minorAscii" w:hAnsiTheme="minorAscii" w:eastAsiaTheme="minorAscii" w:cstheme="minorAscii"/>
          <w:sz w:val="24"/>
          <w:szCs w:val="24"/>
        </w:rPr>
        <w:t>topicuri</w:t>
      </w:r>
      <w:r w:rsidRPr="68E02B08" w:rsidR="68E02B08">
        <w:rPr>
          <w:rFonts w:ascii="Calibri" w:hAnsi="Calibri" w:eastAsia="Calibri" w:cs="Calibri" w:asciiTheme="minorAscii" w:hAnsiTheme="minorAscii" w:eastAsiaTheme="minorAscii" w:cstheme="minorAscii"/>
          <w:sz w:val="24"/>
          <w:szCs w:val="24"/>
        </w:rPr>
        <w:t>.</w:t>
      </w:r>
    </w:p>
    <w:p w:rsidR="7F6653A5" w:rsidP="68E02B08" w:rsidRDefault="7F6653A5" w14:paraId="05A90AB1" w14:textId="79AEC55B">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391B5893" w14:textId="58871877">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32"/>
          <w:szCs w:val="32"/>
        </w:rPr>
        <w:t xml:space="preserve">Client intermediar → Serviciu </w:t>
      </w:r>
      <w:r w:rsidRPr="68E02B08" w:rsidR="68E02B08">
        <w:rPr>
          <w:rFonts w:ascii="Calibri" w:hAnsi="Calibri" w:eastAsia="Calibri" w:cs="Calibri" w:asciiTheme="minorAscii" w:hAnsiTheme="minorAscii" w:eastAsiaTheme="minorAscii" w:cstheme="minorAscii"/>
          <w:b w:val="1"/>
          <w:bCs w:val="1"/>
          <w:sz w:val="32"/>
          <w:szCs w:val="32"/>
        </w:rPr>
        <w:t>Cloud</w:t>
      </w:r>
      <w:r w:rsidRPr="68E02B08" w:rsidR="68E02B08">
        <w:rPr>
          <w:rFonts w:ascii="Calibri" w:hAnsi="Calibri" w:eastAsia="Calibri" w:cs="Calibri" w:asciiTheme="minorAscii" w:hAnsiTheme="minorAscii" w:eastAsiaTheme="minorAscii" w:cstheme="minorAscii"/>
          <w:b w:val="1"/>
          <w:bCs w:val="1"/>
          <w:sz w:val="32"/>
          <w:szCs w:val="32"/>
        </w:rPr>
        <w:t xml:space="preserve"> (găzduit pe </w:t>
      </w:r>
      <w:r w:rsidRPr="68E02B08" w:rsidR="68E02B08">
        <w:rPr>
          <w:rFonts w:ascii="Calibri" w:hAnsi="Calibri" w:eastAsia="Calibri" w:cs="Calibri" w:asciiTheme="minorAscii" w:hAnsiTheme="minorAscii" w:eastAsiaTheme="minorAscii" w:cstheme="minorAscii"/>
          <w:b w:val="1"/>
          <w:bCs w:val="1"/>
          <w:sz w:val="32"/>
          <w:szCs w:val="32"/>
        </w:rPr>
        <w:t>Heroku</w:t>
      </w:r>
      <w:r w:rsidRPr="68E02B08" w:rsidR="68E02B08">
        <w:rPr>
          <w:rFonts w:ascii="Calibri" w:hAnsi="Calibri" w:eastAsia="Calibri" w:cs="Calibri" w:asciiTheme="minorAscii" w:hAnsiTheme="minorAscii" w:eastAsiaTheme="minorAscii" w:cstheme="minorAscii"/>
          <w:b w:val="1"/>
          <w:bCs w:val="1"/>
          <w:sz w:val="32"/>
          <w:szCs w:val="32"/>
        </w:rPr>
        <w:t>):</w:t>
      </w:r>
    </w:p>
    <w:p w:rsidR="7F6653A5" w:rsidP="68E02B08" w:rsidRDefault="7F6653A5" w14:paraId="085B62D5" w14:textId="2B0C6B87">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7F6653A5" w:rsidP="68E02B08" w:rsidRDefault="7F6653A5" w14:paraId="507F5E87" w14:textId="0FDF8CD7">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Clientul intermediar va transmite datele către serviciul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 xml:space="preserve"> găzduit pe platforma </w:t>
      </w:r>
      <w:r w:rsidRPr="68E02B08" w:rsidR="68E02B08">
        <w:rPr>
          <w:rFonts w:ascii="Calibri" w:hAnsi="Calibri" w:eastAsia="Calibri" w:cs="Calibri" w:asciiTheme="minorAscii" w:hAnsiTheme="minorAscii" w:eastAsiaTheme="minorAscii" w:cstheme="minorAscii"/>
          <w:sz w:val="24"/>
          <w:szCs w:val="24"/>
        </w:rPr>
        <w:t>Heroku</w:t>
      </w:r>
      <w:r w:rsidRPr="68E02B08" w:rsidR="68E02B08">
        <w:rPr>
          <w:rFonts w:ascii="Calibri" w:hAnsi="Calibri" w:eastAsia="Calibri" w:cs="Calibri" w:asciiTheme="minorAscii" w:hAnsiTheme="minorAscii" w:eastAsiaTheme="minorAscii" w:cstheme="minorAscii"/>
          <w:sz w:val="24"/>
          <w:szCs w:val="24"/>
        </w:rPr>
        <w:t xml:space="preserve">, utilizând protocoale și tehnologii de comunicare convenționale pentru transmiterea datelor peste internet. Acest lucru va fi realizat prin intermediul cererilor HTTP, a protocolului </w:t>
      </w:r>
      <w:r w:rsidRPr="68E02B08" w:rsidR="68E02B08">
        <w:rPr>
          <w:rFonts w:ascii="Calibri" w:hAnsi="Calibri" w:eastAsia="Calibri" w:cs="Calibri" w:asciiTheme="minorAscii" w:hAnsiTheme="minorAscii" w:eastAsiaTheme="minorAscii" w:cstheme="minorAscii"/>
          <w:sz w:val="24"/>
          <w:szCs w:val="24"/>
        </w:rPr>
        <w:t>WebSocket</w:t>
      </w:r>
      <w:r w:rsidRPr="68E02B08" w:rsidR="68E02B08">
        <w:rPr>
          <w:rFonts w:ascii="Calibri" w:hAnsi="Calibri" w:eastAsia="Calibri" w:cs="Calibri" w:asciiTheme="minorAscii" w:hAnsiTheme="minorAscii" w:eastAsiaTheme="minorAscii" w:cstheme="minorAscii"/>
          <w:sz w:val="24"/>
          <w:szCs w:val="24"/>
        </w:rPr>
        <w:t xml:space="preserve"> sau a altor protocoale de rețea, în funcție de cerințele specifice ale serviciului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 xml:space="preserve"> și de interfața de programare a aplicațiilor (API) disponibilă pentru integrare.</w:t>
      </w:r>
    </w:p>
    <w:p w:rsidR="68E02B08" w:rsidP="68E02B08" w:rsidRDefault="68E02B08" w14:paraId="1333D61E" w14:textId="3BF931E3">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6D6D69F9" w14:textId="0D1CB3B0">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71C7EE2E" w14:textId="085BEFFC">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255D70DA" w14:textId="1CA22306">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27F9E376" w14:textId="19198D73">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311E703E" w14:textId="4C19557F">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0074249F" w14:textId="5251B93C">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68E02B08" w:rsidP="68E02B08" w:rsidRDefault="68E02B08" w14:paraId="6B81FBED" w14:textId="3782666F">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28"/>
          <w:szCs w:val="28"/>
        </w:rPr>
        <w:t xml:space="preserve">Senzori și dispozitive </w:t>
      </w:r>
      <w:r w:rsidRPr="68E02B08" w:rsidR="68E02B08">
        <w:rPr>
          <w:rFonts w:ascii="Calibri" w:hAnsi="Calibri" w:eastAsia="Calibri" w:cs="Calibri" w:asciiTheme="minorAscii" w:hAnsiTheme="minorAscii" w:eastAsiaTheme="minorAscii" w:cstheme="minorAscii"/>
          <w:b w:val="1"/>
          <w:bCs w:val="1"/>
          <w:sz w:val="28"/>
          <w:szCs w:val="28"/>
        </w:rPr>
        <w:t>Arduino</w:t>
      </w:r>
      <w:r w:rsidRPr="68E02B08" w:rsidR="68E02B08">
        <w:rPr>
          <w:rFonts w:ascii="Calibri" w:hAnsi="Calibri" w:eastAsia="Calibri" w:cs="Calibri" w:asciiTheme="minorAscii" w:hAnsiTheme="minorAscii" w:eastAsiaTheme="minorAscii" w:cstheme="minorAscii"/>
          <w:b w:val="1"/>
          <w:bCs w:val="1"/>
          <w:sz w:val="28"/>
          <w:szCs w:val="28"/>
        </w:rPr>
        <w:t xml:space="preserve"> / ESP8622:</w:t>
      </w:r>
    </w:p>
    <w:p w:rsidR="68E02B08" w:rsidP="68E02B08" w:rsidRDefault="68E02B08" w14:paraId="15975551" w14:textId="4C54B0AA">
      <w:pPr>
        <w:pStyle w:val="Normal"/>
        <w:spacing w:after="0" w:afterAutospacing="off"/>
        <w:rPr>
          <w:rFonts w:ascii="Calibri" w:hAnsi="Calibri" w:eastAsia="Calibri" w:cs="Calibri" w:asciiTheme="minorAscii" w:hAnsiTheme="minorAscii" w:eastAsiaTheme="minorAscii" w:cstheme="minorAscii"/>
          <w:b w:val="1"/>
          <w:bCs w:val="1"/>
          <w:sz w:val="28"/>
          <w:szCs w:val="28"/>
        </w:rPr>
      </w:pPr>
    </w:p>
    <w:p w:rsidR="68E02B08" w:rsidP="68E02B08" w:rsidRDefault="68E02B08" w14:paraId="544DBA4E" w14:textId="2E449030">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1. </w:t>
      </w:r>
      <w:r w:rsidRPr="68E02B08" w:rsidR="68E02B08">
        <w:rPr>
          <w:rFonts w:ascii="Calibri" w:hAnsi="Calibri" w:eastAsia="Calibri" w:cs="Calibri" w:asciiTheme="minorAscii" w:hAnsiTheme="minorAscii" w:eastAsiaTheme="minorAscii" w:cstheme="minorAscii"/>
          <w:sz w:val="24"/>
          <w:szCs w:val="24"/>
        </w:rPr>
        <w:t>Arduino</w:t>
      </w:r>
      <w:r w:rsidRPr="68E02B08" w:rsidR="68E02B08">
        <w:rPr>
          <w:rFonts w:ascii="Calibri" w:hAnsi="Calibri" w:eastAsia="Calibri" w:cs="Calibri" w:asciiTheme="minorAscii" w:hAnsiTheme="minorAscii" w:eastAsiaTheme="minorAscii" w:cstheme="minorAscii"/>
          <w:sz w:val="24"/>
          <w:szCs w:val="24"/>
        </w:rPr>
        <w:t xml:space="preserve"> Core </w:t>
      </w:r>
      <w:r w:rsidRPr="68E02B08" w:rsidR="68E02B08">
        <w:rPr>
          <w:rFonts w:ascii="Calibri" w:hAnsi="Calibri" w:eastAsia="Calibri" w:cs="Calibri" w:asciiTheme="minorAscii" w:hAnsiTheme="minorAscii" w:eastAsiaTheme="minorAscii" w:cstheme="minorAscii"/>
          <w:sz w:val="24"/>
          <w:szCs w:val="24"/>
        </w:rPr>
        <w:t>Library</w:t>
      </w:r>
      <w:r w:rsidRPr="68E02B08" w:rsidR="68E02B08">
        <w:rPr>
          <w:rFonts w:ascii="Calibri" w:hAnsi="Calibri" w:eastAsia="Calibri" w:cs="Calibri" w:asciiTheme="minorAscii" w:hAnsiTheme="minorAscii" w:eastAsiaTheme="minorAscii" w:cstheme="minorAscii"/>
          <w:sz w:val="24"/>
          <w:szCs w:val="24"/>
        </w:rPr>
        <w:t xml:space="preserve">: Aceasta este biblioteca standard pentru programarea </w:t>
      </w:r>
      <w:r w:rsidRPr="68E02B08" w:rsidR="68E02B08">
        <w:rPr>
          <w:rFonts w:ascii="Calibri" w:hAnsi="Calibri" w:eastAsia="Calibri" w:cs="Calibri" w:asciiTheme="minorAscii" w:hAnsiTheme="minorAscii" w:eastAsiaTheme="minorAscii" w:cstheme="minorAscii"/>
          <w:sz w:val="24"/>
          <w:szCs w:val="24"/>
        </w:rPr>
        <w:t>placelor</w:t>
      </w:r>
      <w:r w:rsidRPr="68E02B08" w:rsidR="68E02B08">
        <w:rPr>
          <w:rFonts w:ascii="Calibri" w:hAnsi="Calibri" w:eastAsia="Calibri" w:cs="Calibri" w:asciiTheme="minorAscii" w:hAnsiTheme="minorAscii" w:eastAsiaTheme="minorAscii" w:cstheme="minorAscii"/>
          <w:sz w:val="24"/>
          <w:szCs w:val="24"/>
        </w:rPr>
        <w:t xml:space="preserve"> </w:t>
      </w:r>
      <w:r w:rsidRPr="68E02B08" w:rsidR="68E02B08">
        <w:rPr>
          <w:rFonts w:ascii="Calibri" w:hAnsi="Calibri" w:eastAsia="Calibri" w:cs="Calibri" w:asciiTheme="minorAscii" w:hAnsiTheme="minorAscii" w:eastAsiaTheme="minorAscii" w:cstheme="minorAscii"/>
          <w:sz w:val="24"/>
          <w:szCs w:val="24"/>
        </w:rPr>
        <w:t>Arduino</w:t>
      </w:r>
      <w:r w:rsidRPr="68E02B08" w:rsidR="68E02B08">
        <w:rPr>
          <w:rFonts w:ascii="Calibri" w:hAnsi="Calibri" w:eastAsia="Calibri" w:cs="Calibri" w:asciiTheme="minorAscii" w:hAnsiTheme="minorAscii" w:eastAsiaTheme="minorAscii" w:cstheme="minorAscii"/>
          <w:sz w:val="24"/>
          <w:szCs w:val="24"/>
        </w:rPr>
        <w:t xml:space="preserve"> și include funcționalități de bază pentru interacțiunea cu hardware-</w:t>
      </w:r>
      <w:r w:rsidRPr="68E02B08" w:rsidR="68E02B08">
        <w:rPr>
          <w:rFonts w:ascii="Calibri" w:hAnsi="Calibri" w:eastAsia="Calibri" w:cs="Calibri" w:asciiTheme="minorAscii" w:hAnsiTheme="minorAscii" w:eastAsiaTheme="minorAscii" w:cstheme="minorAscii"/>
          <w:sz w:val="24"/>
          <w:szCs w:val="24"/>
        </w:rPr>
        <w:t>ul</w:t>
      </w:r>
      <w:r w:rsidRPr="68E02B08" w:rsidR="68E02B08">
        <w:rPr>
          <w:rFonts w:ascii="Calibri" w:hAnsi="Calibri" w:eastAsia="Calibri" w:cs="Calibri" w:asciiTheme="minorAscii" w:hAnsiTheme="minorAscii" w:eastAsiaTheme="minorAscii" w:cstheme="minorAscii"/>
          <w:sz w:val="24"/>
          <w:szCs w:val="24"/>
        </w:rPr>
        <w:t>.</w:t>
      </w:r>
    </w:p>
    <w:p w:rsidR="68E02B08" w:rsidP="68E02B08" w:rsidRDefault="68E02B08" w14:paraId="4706FD0F" w14:textId="3C80F7D8">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2. </w:t>
      </w:r>
      <w:r w:rsidRPr="68E02B08" w:rsidR="68E02B08">
        <w:rPr>
          <w:rFonts w:ascii="Calibri" w:hAnsi="Calibri" w:eastAsia="Calibri" w:cs="Calibri" w:asciiTheme="minorAscii" w:hAnsiTheme="minorAscii" w:eastAsiaTheme="minorAscii" w:cstheme="minorAscii"/>
          <w:sz w:val="24"/>
          <w:szCs w:val="24"/>
        </w:rPr>
        <w:t>Adafruit</w:t>
      </w:r>
      <w:r w:rsidRPr="68E02B08" w:rsidR="68E02B08">
        <w:rPr>
          <w:rFonts w:ascii="Calibri" w:hAnsi="Calibri" w:eastAsia="Calibri" w:cs="Calibri" w:asciiTheme="minorAscii" w:hAnsiTheme="minorAscii" w:eastAsiaTheme="minorAscii" w:cstheme="minorAscii"/>
          <w:sz w:val="24"/>
          <w:szCs w:val="24"/>
        </w:rPr>
        <w:t xml:space="preserve"> </w:t>
      </w:r>
      <w:r w:rsidRPr="68E02B08" w:rsidR="68E02B08">
        <w:rPr>
          <w:rFonts w:ascii="Calibri" w:hAnsi="Calibri" w:eastAsia="Calibri" w:cs="Calibri" w:asciiTheme="minorAscii" w:hAnsiTheme="minorAscii" w:eastAsiaTheme="minorAscii" w:cstheme="minorAscii"/>
          <w:sz w:val="24"/>
          <w:szCs w:val="24"/>
        </w:rPr>
        <w:t>Sensor</w:t>
      </w:r>
      <w:r w:rsidRPr="68E02B08" w:rsidR="68E02B08">
        <w:rPr>
          <w:rFonts w:ascii="Calibri" w:hAnsi="Calibri" w:eastAsia="Calibri" w:cs="Calibri" w:asciiTheme="minorAscii" w:hAnsiTheme="minorAscii" w:eastAsiaTheme="minorAscii" w:cstheme="minorAscii"/>
          <w:sz w:val="24"/>
          <w:szCs w:val="24"/>
        </w:rPr>
        <w:t xml:space="preserve"> </w:t>
      </w:r>
      <w:r w:rsidRPr="68E02B08" w:rsidR="68E02B08">
        <w:rPr>
          <w:rFonts w:ascii="Calibri" w:hAnsi="Calibri" w:eastAsia="Calibri" w:cs="Calibri" w:asciiTheme="minorAscii" w:hAnsiTheme="minorAscii" w:eastAsiaTheme="minorAscii" w:cstheme="minorAscii"/>
          <w:sz w:val="24"/>
          <w:szCs w:val="24"/>
        </w:rPr>
        <w:t>Library</w:t>
      </w:r>
      <w:r w:rsidRPr="68E02B08" w:rsidR="68E02B08">
        <w:rPr>
          <w:rFonts w:ascii="Calibri" w:hAnsi="Calibri" w:eastAsia="Calibri" w:cs="Calibri" w:asciiTheme="minorAscii" w:hAnsiTheme="minorAscii" w:eastAsiaTheme="minorAscii" w:cstheme="minorAscii"/>
          <w:sz w:val="24"/>
          <w:szCs w:val="24"/>
        </w:rPr>
        <w:t>: O bibliotecă populară pentru gestionarea diferitelor tipuri de senzori, cum ar fi senzorii de temperatură sau senzorii de puls. Aceasta oferă un mod simplificat de a comunica cu acești senzori.</w:t>
      </w:r>
    </w:p>
    <w:p w:rsidR="68E02B08" w:rsidP="68E02B08" w:rsidRDefault="68E02B08" w14:paraId="72C38846" w14:textId="62EA8882">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68E02B08" w:rsidP="68E02B08" w:rsidRDefault="68E02B08" w14:paraId="2FA68761" w14:textId="24EDD739">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28"/>
          <w:szCs w:val="28"/>
        </w:rPr>
        <w:t>MQTT:</w:t>
      </w:r>
    </w:p>
    <w:p w:rsidR="68E02B08" w:rsidP="68E02B08" w:rsidRDefault="68E02B08" w14:paraId="212702F9" w14:textId="1B42B36D">
      <w:pPr>
        <w:pStyle w:val="Normal"/>
        <w:spacing w:after="0" w:afterAutospacing="off"/>
        <w:rPr>
          <w:rFonts w:ascii="Calibri" w:hAnsi="Calibri" w:eastAsia="Calibri" w:cs="Calibri" w:asciiTheme="minorAscii" w:hAnsiTheme="minorAscii" w:eastAsiaTheme="minorAscii" w:cstheme="minorAscii"/>
          <w:b w:val="1"/>
          <w:bCs w:val="1"/>
          <w:sz w:val="28"/>
          <w:szCs w:val="28"/>
        </w:rPr>
      </w:pPr>
    </w:p>
    <w:p w:rsidR="68E02B08" w:rsidP="68E02B08" w:rsidRDefault="68E02B08" w14:paraId="2A9BEA78" w14:textId="68A9A7EC">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1. </w:t>
      </w:r>
      <w:r w:rsidRPr="68E02B08" w:rsidR="68E02B08">
        <w:rPr>
          <w:rFonts w:ascii="Calibri" w:hAnsi="Calibri" w:eastAsia="Calibri" w:cs="Calibri" w:asciiTheme="minorAscii" w:hAnsiTheme="minorAscii" w:eastAsiaTheme="minorAscii" w:cstheme="minorAscii"/>
          <w:sz w:val="24"/>
          <w:szCs w:val="24"/>
        </w:rPr>
        <w:t>PubSubClient</w:t>
      </w:r>
      <w:r w:rsidRPr="68E02B08" w:rsidR="68E02B08">
        <w:rPr>
          <w:rFonts w:ascii="Calibri" w:hAnsi="Calibri" w:eastAsia="Calibri" w:cs="Calibri" w:asciiTheme="minorAscii" w:hAnsiTheme="minorAscii" w:eastAsiaTheme="minorAscii" w:cstheme="minorAscii"/>
          <w:sz w:val="24"/>
          <w:szCs w:val="24"/>
        </w:rPr>
        <w:t xml:space="preserve"> (pentru </w:t>
      </w:r>
      <w:r w:rsidRPr="68E02B08" w:rsidR="68E02B08">
        <w:rPr>
          <w:rFonts w:ascii="Calibri" w:hAnsi="Calibri" w:eastAsia="Calibri" w:cs="Calibri" w:asciiTheme="minorAscii" w:hAnsiTheme="minorAscii" w:eastAsiaTheme="minorAscii" w:cstheme="minorAscii"/>
          <w:sz w:val="24"/>
          <w:szCs w:val="24"/>
        </w:rPr>
        <w:t>Arduino</w:t>
      </w:r>
      <w:r w:rsidRPr="68E02B08" w:rsidR="68E02B08">
        <w:rPr>
          <w:rFonts w:ascii="Calibri" w:hAnsi="Calibri" w:eastAsia="Calibri" w:cs="Calibri" w:asciiTheme="minorAscii" w:hAnsiTheme="minorAscii" w:eastAsiaTheme="minorAscii" w:cstheme="minorAscii"/>
          <w:sz w:val="24"/>
          <w:szCs w:val="24"/>
        </w:rPr>
        <w:t xml:space="preserve">): O bibliotecă populară pentru </w:t>
      </w:r>
      <w:r w:rsidRPr="68E02B08" w:rsidR="68E02B08">
        <w:rPr>
          <w:rFonts w:ascii="Calibri" w:hAnsi="Calibri" w:eastAsia="Calibri" w:cs="Calibri" w:asciiTheme="minorAscii" w:hAnsiTheme="minorAscii" w:eastAsiaTheme="minorAscii" w:cstheme="minorAscii"/>
          <w:sz w:val="24"/>
          <w:szCs w:val="24"/>
        </w:rPr>
        <w:t>Arduino</w:t>
      </w:r>
      <w:r w:rsidRPr="68E02B08" w:rsidR="68E02B08">
        <w:rPr>
          <w:rFonts w:ascii="Calibri" w:hAnsi="Calibri" w:eastAsia="Calibri" w:cs="Calibri" w:asciiTheme="minorAscii" w:hAnsiTheme="minorAscii" w:eastAsiaTheme="minorAscii" w:cstheme="minorAscii"/>
          <w:sz w:val="24"/>
          <w:szCs w:val="24"/>
        </w:rPr>
        <w:t xml:space="preserve"> care facilitează comunicarea prin protocolul MQTT.</w:t>
      </w:r>
    </w:p>
    <w:p w:rsidR="68E02B08" w:rsidP="68E02B08" w:rsidRDefault="68E02B08" w14:paraId="50611F7F" w14:textId="2A10B950">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2. </w:t>
      </w:r>
      <w:r w:rsidRPr="68E02B08" w:rsidR="68E02B08">
        <w:rPr>
          <w:rFonts w:ascii="Calibri" w:hAnsi="Calibri" w:eastAsia="Calibri" w:cs="Calibri" w:asciiTheme="minorAscii" w:hAnsiTheme="minorAscii" w:eastAsiaTheme="minorAscii" w:cstheme="minorAscii"/>
          <w:sz w:val="24"/>
          <w:szCs w:val="24"/>
        </w:rPr>
        <w:t>Arduino</w:t>
      </w:r>
      <w:r w:rsidRPr="68E02B08" w:rsidR="68E02B08">
        <w:rPr>
          <w:rFonts w:ascii="Calibri" w:hAnsi="Calibri" w:eastAsia="Calibri" w:cs="Calibri" w:asciiTheme="minorAscii" w:hAnsiTheme="minorAscii" w:eastAsiaTheme="minorAscii" w:cstheme="minorAscii"/>
          <w:sz w:val="24"/>
          <w:szCs w:val="24"/>
        </w:rPr>
        <w:t xml:space="preserve"> MQTT (pentru ESP8266 / ESP32): Această bibliotecă oferă suport pentru utilizarea protocolului MQTT pe platformele ESP8266 și ESP32.</w:t>
      </w:r>
    </w:p>
    <w:p w:rsidR="68E02B08" w:rsidP="68E02B08" w:rsidRDefault="68E02B08" w14:paraId="2D1F37FE" w14:textId="4A908538">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68E02B08" w:rsidP="68E02B08" w:rsidRDefault="68E02B08" w14:paraId="540AE86F" w14:textId="59B907AD">
      <w:pPr>
        <w:pStyle w:val="Normal"/>
        <w:spacing w:after="0" w:afterAutospacing="off"/>
        <w:rPr>
          <w:rFonts w:ascii="Calibri" w:hAnsi="Calibri" w:eastAsia="Calibri" w:cs="Calibri" w:asciiTheme="minorAscii" w:hAnsiTheme="minorAscii" w:eastAsiaTheme="minorAscii" w:cstheme="minorAscii"/>
          <w:b w:val="1"/>
          <w:bCs w:val="1"/>
          <w:sz w:val="32"/>
          <w:szCs w:val="32"/>
        </w:rPr>
      </w:pPr>
      <w:r w:rsidRPr="68E02B08" w:rsidR="68E02B08">
        <w:rPr>
          <w:rFonts w:ascii="Calibri" w:hAnsi="Calibri" w:eastAsia="Calibri" w:cs="Calibri" w:asciiTheme="minorAscii" w:hAnsiTheme="minorAscii" w:eastAsiaTheme="minorAscii" w:cstheme="minorAscii"/>
          <w:b w:val="1"/>
          <w:bCs w:val="1"/>
          <w:sz w:val="28"/>
          <w:szCs w:val="28"/>
        </w:rPr>
        <w:t xml:space="preserve">Client intermediar (scris în </w:t>
      </w:r>
      <w:r w:rsidRPr="68E02B08" w:rsidR="68E02B08">
        <w:rPr>
          <w:rFonts w:ascii="Calibri" w:hAnsi="Calibri" w:eastAsia="Calibri" w:cs="Calibri" w:asciiTheme="minorAscii" w:hAnsiTheme="minorAscii" w:eastAsiaTheme="minorAscii" w:cstheme="minorAscii"/>
          <w:b w:val="1"/>
          <w:bCs w:val="1"/>
          <w:sz w:val="28"/>
          <w:szCs w:val="28"/>
        </w:rPr>
        <w:t>Python</w:t>
      </w:r>
      <w:r w:rsidRPr="68E02B08" w:rsidR="68E02B08">
        <w:rPr>
          <w:rFonts w:ascii="Calibri" w:hAnsi="Calibri" w:eastAsia="Calibri" w:cs="Calibri" w:asciiTheme="minorAscii" w:hAnsiTheme="minorAscii" w:eastAsiaTheme="minorAscii" w:cstheme="minorAscii"/>
          <w:b w:val="1"/>
          <w:bCs w:val="1"/>
          <w:sz w:val="28"/>
          <w:szCs w:val="28"/>
        </w:rPr>
        <w:t>):</w:t>
      </w:r>
    </w:p>
    <w:p w:rsidR="68E02B08" w:rsidP="68E02B08" w:rsidRDefault="68E02B08" w14:paraId="4B35F194" w14:textId="7FD35868">
      <w:pPr>
        <w:pStyle w:val="Normal"/>
        <w:spacing w:after="0" w:afterAutospacing="off"/>
        <w:rPr>
          <w:rFonts w:ascii="Calibri" w:hAnsi="Calibri" w:eastAsia="Calibri" w:cs="Calibri" w:asciiTheme="minorAscii" w:hAnsiTheme="minorAscii" w:eastAsiaTheme="minorAscii" w:cstheme="minorAscii"/>
          <w:b w:val="1"/>
          <w:bCs w:val="1"/>
          <w:sz w:val="28"/>
          <w:szCs w:val="28"/>
        </w:rPr>
      </w:pPr>
    </w:p>
    <w:p w:rsidR="68E02B08" w:rsidP="68E02B08" w:rsidRDefault="68E02B08" w14:paraId="58306548" w14:textId="30A971D7">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1. </w:t>
      </w:r>
      <w:r w:rsidRPr="68E02B08" w:rsidR="68E02B08">
        <w:rPr>
          <w:rFonts w:ascii="Calibri" w:hAnsi="Calibri" w:eastAsia="Calibri" w:cs="Calibri" w:asciiTheme="minorAscii" w:hAnsiTheme="minorAscii" w:eastAsiaTheme="minorAscii" w:cstheme="minorAscii"/>
          <w:sz w:val="24"/>
          <w:szCs w:val="24"/>
        </w:rPr>
        <w:t>Paho</w:t>
      </w:r>
      <w:r w:rsidRPr="68E02B08" w:rsidR="68E02B08">
        <w:rPr>
          <w:rFonts w:ascii="Calibri" w:hAnsi="Calibri" w:eastAsia="Calibri" w:cs="Calibri" w:asciiTheme="minorAscii" w:hAnsiTheme="minorAscii" w:eastAsiaTheme="minorAscii" w:cstheme="minorAscii"/>
          <w:sz w:val="24"/>
          <w:szCs w:val="24"/>
        </w:rPr>
        <w:t xml:space="preserve"> MQTT client </w:t>
      </w:r>
      <w:r w:rsidRPr="68E02B08" w:rsidR="68E02B08">
        <w:rPr>
          <w:rFonts w:ascii="Calibri" w:hAnsi="Calibri" w:eastAsia="Calibri" w:cs="Calibri" w:asciiTheme="minorAscii" w:hAnsiTheme="minorAscii" w:eastAsiaTheme="minorAscii" w:cstheme="minorAscii"/>
          <w:sz w:val="24"/>
          <w:szCs w:val="24"/>
        </w:rPr>
        <w:t>l</w:t>
      </w:r>
      <w:r w:rsidRPr="68E02B08" w:rsidR="68E02B08">
        <w:rPr>
          <w:rFonts w:ascii="Calibri" w:hAnsi="Calibri" w:eastAsia="Calibri" w:cs="Calibri" w:asciiTheme="minorAscii" w:hAnsiTheme="minorAscii" w:eastAsiaTheme="minorAscii" w:cstheme="minorAscii"/>
          <w:sz w:val="24"/>
          <w:szCs w:val="24"/>
        </w:rPr>
        <w:t>ibrary</w:t>
      </w:r>
      <w:r w:rsidRPr="68E02B08" w:rsidR="68E02B08">
        <w:rPr>
          <w:rFonts w:ascii="Calibri" w:hAnsi="Calibri" w:eastAsia="Calibri" w:cs="Calibri" w:asciiTheme="minorAscii" w:hAnsiTheme="minorAscii" w:eastAsiaTheme="minorAscii" w:cstheme="minorAscii"/>
          <w:sz w:val="24"/>
          <w:szCs w:val="24"/>
        </w:rPr>
        <w:t xml:space="preserve">: O bibliotecă </w:t>
      </w:r>
      <w:r w:rsidRPr="68E02B08" w:rsidR="68E02B08">
        <w:rPr>
          <w:rFonts w:ascii="Calibri" w:hAnsi="Calibri" w:eastAsia="Calibri" w:cs="Calibri" w:asciiTheme="minorAscii" w:hAnsiTheme="minorAscii" w:eastAsiaTheme="minorAscii" w:cstheme="minorAscii"/>
          <w:sz w:val="24"/>
          <w:szCs w:val="24"/>
        </w:rPr>
        <w:t>P</w:t>
      </w:r>
      <w:r w:rsidRPr="68E02B08" w:rsidR="68E02B08">
        <w:rPr>
          <w:rFonts w:ascii="Calibri" w:hAnsi="Calibri" w:eastAsia="Calibri" w:cs="Calibri" w:asciiTheme="minorAscii" w:hAnsiTheme="minorAscii" w:eastAsiaTheme="minorAscii" w:cstheme="minorAscii"/>
          <w:sz w:val="24"/>
          <w:szCs w:val="24"/>
        </w:rPr>
        <w:t>ython</w:t>
      </w:r>
      <w:r w:rsidRPr="68E02B08" w:rsidR="68E02B08">
        <w:rPr>
          <w:rFonts w:ascii="Calibri" w:hAnsi="Calibri" w:eastAsia="Calibri" w:cs="Calibri" w:asciiTheme="minorAscii" w:hAnsiTheme="minorAscii" w:eastAsiaTheme="minorAscii" w:cstheme="minorAscii"/>
          <w:sz w:val="24"/>
          <w:szCs w:val="24"/>
        </w:rPr>
        <w:t xml:space="preserve"> </w:t>
      </w:r>
      <w:r w:rsidRPr="68E02B08" w:rsidR="68E02B08">
        <w:rPr>
          <w:rFonts w:ascii="Calibri" w:hAnsi="Calibri" w:eastAsia="Calibri" w:cs="Calibri" w:asciiTheme="minorAscii" w:hAnsiTheme="minorAscii" w:eastAsiaTheme="minorAscii" w:cstheme="minorAscii"/>
          <w:sz w:val="24"/>
          <w:szCs w:val="24"/>
        </w:rPr>
        <w:t>foarte utilizată pentru comunicarea prin protocolul MQTT. Aceasta vă permite să vă conectați la un broker MQTT și să trimiteți și să primiți mesaje.</w:t>
      </w:r>
    </w:p>
    <w:p w:rsidR="68E02B08" w:rsidP="68E02B08" w:rsidRDefault="68E02B08" w14:paraId="02922146" w14:textId="1F829D1F">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2. </w:t>
      </w:r>
      <w:r w:rsidRPr="68E02B08" w:rsidR="68E02B08">
        <w:rPr>
          <w:rFonts w:ascii="Calibri" w:hAnsi="Calibri" w:eastAsia="Calibri" w:cs="Calibri" w:asciiTheme="minorAscii" w:hAnsiTheme="minorAscii" w:eastAsiaTheme="minorAscii" w:cstheme="minorAscii"/>
          <w:sz w:val="24"/>
          <w:szCs w:val="24"/>
        </w:rPr>
        <w:t>Requests</w:t>
      </w:r>
      <w:r w:rsidRPr="68E02B08" w:rsidR="68E02B08">
        <w:rPr>
          <w:rFonts w:ascii="Calibri" w:hAnsi="Calibri" w:eastAsia="Calibri" w:cs="Calibri" w:asciiTheme="minorAscii" w:hAnsiTheme="minorAscii" w:eastAsiaTheme="minorAscii" w:cstheme="minorAscii"/>
          <w:sz w:val="24"/>
          <w:szCs w:val="24"/>
        </w:rPr>
        <w:t xml:space="preserve"> </w:t>
      </w:r>
      <w:r w:rsidRPr="68E02B08" w:rsidR="68E02B08">
        <w:rPr>
          <w:rFonts w:ascii="Calibri" w:hAnsi="Calibri" w:eastAsia="Calibri" w:cs="Calibri" w:asciiTheme="minorAscii" w:hAnsiTheme="minorAscii" w:eastAsiaTheme="minorAscii" w:cstheme="minorAscii"/>
          <w:sz w:val="24"/>
          <w:szCs w:val="24"/>
        </w:rPr>
        <w:t>library</w:t>
      </w:r>
      <w:r w:rsidRPr="68E02B08" w:rsidR="68E02B08">
        <w:rPr>
          <w:rFonts w:ascii="Calibri" w:hAnsi="Calibri" w:eastAsia="Calibri" w:cs="Calibri" w:asciiTheme="minorAscii" w:hAnsiTheme="minorAscii" w:eastAsiaTheme="minorAscii" w:cstheme="minorAscii"/>
          <w:sz w:val="24"/>
          <w:szCs w:val="24"/>
        </w:rPr>
        <w:t xml:space="preserve">: Bibliotecă </w:t>
      </w:r>
      <w:r w:rsidRPr="68E02B08" w:rsidR="68E02B08">
        <w:rPr>
          <w:rFonts w:ascii="Calibri" w:hAnsi="Calibri" w:eastAsia="Calibri" w:cs="Calibri" w:asciiTheme="minorAscii" w:hAnsiTheme="minorAscii" w:eastAsiaTheme="minorAscii" w:cstheme="minorAscii"/>
          <w:sz w:val="24"/>
          <w:szCs w:val="24"/>
        </w:rPr>
        <w:t>Python</w:t>
      </w:r>
      <w:r w:rsidRPr="68E02B08" w:rsidR="68E02B08">
        <w:rPr>
          <w:rFonts w:ascii="Calibri" w:hAnsi="Calibri" w:eastAsia="Calibri" w:cs="Calibri" w:asciiTheme="minorAscii" w:hAnsiTheme="minorAscii" w:eastAsiaTheme="minorAscii" w:cstheme="minorAscii"/>
          <w:sz w:val="24"/>
          <w:szCs w:val="24"/>
        </w:rPr>
        <w:t xml:space="preserve"> simplă și ușor de utilizat pentru a efectua cereri HTTP către aplicația de </w:t>
      </w:r>
      <w:r w:rsidRPr="68E02B08" w:rsidR="68E02B08">
        <w:rPr>
          <w:rFonts w:ascii="Calibri" w:hAnsi="Calibri" w:eastAsia="Calibri" w:cs="Calibri" w:asciiTheme="minorAscii" w:hAnsiTheme="minorAscii" w:eastAsiaTheme="minorAscii" w:cstheme="minorAscii"/>
          <w:sz w:val="24"/>
          <w:szCs w:val="24"/>
        </w:rPr>
        <w:t>cloud</w:t>
      </w:r>
      <w:r w:rsidRPr="68E02B08" w:rsidR="68E02B08">
        <w:rPr>
          <w:rFonts w:ascii="Calibri" w:hAnsi="Calibri" w:eastAsia="Calibri" w:cs="Calibri" w:asciiTheme="minorAscii" w:hAnsiTheme="minorAscii" w:eastAsiaTheme="minorAscii" w:cstheme="minorAscii"/>
          <w:sz w:val="24"/>
          <w:szCs w:val="24"/>
        </w:rPr>
        <w:t xml:space="preserve"> (</w:t>
      </w:r>
      <w:r w:rsidRPr="68E02B08" w:rsidR="68E02B08">
        <w:rPr>
          <w:rFonts w:ascii="Calibri" w:hAnsi="Calibri" w:eastAsia="Calibri" w:cs="Calibri" w:asciiTheme="minorAscii" w:hAnsiTheme="minorAscii" w:eastAsiaTheme="minorAscii" w:cstheme="minorAscii"/>
          <w:sz w:val="24"/>
          <w:szCs w:val="24"/>
        </w:rPr>
        <w:t>Heroku</w:t>
      </w:r>
      <w:r w:rsidRPr="68E02B08" w:rsidR="68E02B08">
        <w:rPr>
          <w:rFonts w:ascii="Calibri" w:hAnsi="Calibri" w:eastAsia="Calibri" w:cs="Calibri" w:asciiTheme="minorAscii" w:hAnsiTheme="minorAscii" w:eastAsiaTheme="minorAscii" w:cstheme="minorAscii"/>
          <w:sz w:val="24"/>
          <w:szCs w:val="24"/>
        </w:rPr>
        <w:t>).</w:t>
      </w:r>
    </w:p>
    <w:p w:rsidR="68E02B08" w:rsidP="68E02B08" w:rsidRDefault="68E02B08" w14:paraId="036BC595" w14:textId="508475BE">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3. </w:t>
      </w:r>
      <w:r w:rsidRPr="68E02B08" w:rsidR="68E02B08">
        <w:rPr>
          <w:rFonts w:ascii="Calibri" w:hAnsi="Calibri" w:eastAsia="Calibri" w:cs="Calibri" w:asciiTheme="minorAscii" w:hAnsiTheme="minorAscii" w:eastAsiaTheme="minorAscii" w:cstheme="minorAscii"/>
          <w:sz w:val="24"/>
          <w:szCs w:val="24"/>
        </w:rPr>
        <w:t>NumPy</w:t>
      </w:r>
      <w:r w:rsidRPr="68E02B08" w:rsidR="68E02B08">
        <w:rPr>
          <w:rFonts w:ascii="Calibri" w:hAnsi="Calibri" w:eastAsia="Calibri" w:cs="Calibri" w:asciiTheme="minorAscii" w:hAnsiTheme="minorAscii" w:eastAsiaTheme="minorAscii" w:cstheme="minorAscii"/>
          <w:sz w:val="24"/>
          <w:szCs w:val="24"/>
        </w:rPr>
        <w:t xml:space="preserve"> și </w:t>
      </w:r>
      <w:r w:rsidRPr="68E02B08" w:rsidR="68E02B08">
        <w:rPr>
          <w:rFonts w:ascii="Calibri" w:hAnsi="Calibri" w:eastAsia="Calibri" w:cs="Calibri" w:asciiTheme="minorAscii" w:hAnsiTheme="minorAscii" w:eastAsiaTheme="minorAscii" w:cstheme="minorAscii"/>
          <w:sz w:val="24"/>
          <w:szCs w:val="24"/>
        </w:rPr>
        <w:t>Pandas</w:t>
      </w:r>
      <w:r w:rsidRPr="68E02B08" w:rsidR="68E02B08">
        <w:rPr>
          <w:rFonts w:ascii="Calibri" w:hAnsi="Calibri" w:eastAsia="Calibri" w:cs="Calibri" w:asciiTheme="minorAscii" w:hAnsiTheme="minorAscii" w:eastAsiaTheme="minorAscii" w:cstheme="minorAscii"/>
          <w:sz w:val="24"/>
          <w:szCs w:val="24"/>
        </w:rPr>
        <w:t xml:space="preserve">: Dacă aveți nevoie de analiză și prelucrare a datelor, </w:t>
      </w:r>
      <w:r w:rsidRPr="68E02B08" w:rsidR="68E02B08">
        <w:rPr>
          <w:rFonts w:ascii="Calibri" w:hAnsi="Calibri" w:eastAsia="Calibri" w:cs="Calibri" w:asciiTheme="minorAscii" w:hAnsiTheme="minorAscii" w:eastAsiaTheme="minorAscii" w:cstheme="minorAscii"/>
          <w:sz w:val="24"/>
          <w:szCs w:val="24"/>
        </w:rPr>
        <w:t>NumPy</w:t>
      </w:r>
      <w:r w:rsidRPr="68E02B08" w:rsidR="68E02B08">
        <w:rPr>
          <w:rFonts w:ascii="Calibri" w:hAnsi="Calibri" w:eastAsia="Calibri" w:cs="Calibri" w:asciiTheme="minorAscii" w:hAnsiTheme="minorAscii" w:eastAsiaTheme="minorAscii" w:cstheme="minorAscii"/>
          <w:sz w:val="24"/>
          <w:szCs w:val="24"/>
        </w:rPr>
        <w:t xml:space="preserve"> și </w:t>
      </w:r>
      <w:r w:rsidRPr="68E02B08" w:rsidR="68E02B08">
        <w:rPr>
          <w:rFonts w:ascii="Calibri" w:hAnsi="Calibri" w:eastAsia="Calibri" w:cs="Calibri" w:asciiTheme="minorAscii" w:hAnsiTheme="minorAscii" w:eastAsiaTheme="minorAscii" w:cstheme="minorAscii"/>
          <w:sz w:val="24"/>
          <w:szCs w:val="24"/>
        </w:rPr>
        <w:t>Pandas</w:t>
      </w:r>
      <w:r w:rsidRPr="68E02B08" w:rsidR="68E02B08">
        <w:rPr>
          <w:rFonts w:ascii="Calibri" w:hAnsi="Calibri" w:eastAsia="Calibri" w:cs="Calibri" w:asciiTheme="minorAscii" w:hAnsiTheme="minorAscii" w:eastAsiaTheme="minorAscii" w:cstheme="minorAscii"/>
          <w:sz w:val="24"/>
          <w:szCs w:val="24"/>
        </w:rPr>
        <w:t xml:space="preserve"> sunt biblioteci foarte puternice și populare în comunitatea </w:t>
      </w:r>
      <w:r w:rsidRPr="68E02B08" w:rsidR="68E02B08">
        <w:rPr>
          <w:rFonts w:ascii="Calibri" w:hAnsi="Calibri" w:eastAsia="Calibri" w:cs="Calibri" w:asciiTheme="minorAscii" w:hAnsiTheme="minorAscii" w:eastAsiaTheme="minorAscii" w:cstheme="minorAscii"/>
          <w:sz w:val="24"/>
          <w:szCs w:val="24"/>
        </w:rPr>
        <w:t>Python</w:t>
      </w:r>
      <w:r w:rsidRPr="68E02B08" w:rsidR="68E02B08">
        <w:rPr>
          <w:rFonts w:ascii="Calibri" w:hAnsi="Calibri" w:eastAsia="Calibri" w:cs="Calibri" w:asciiTheme="minorAscii" w:hAnsiTheme="minorAscii" w:eastAsiaTheme="minorAscii" w:cstheme="minorAscii"/>
          <w:sz w:val="24"/>
          <w:szCs w:val="24"/>
        </w:rPr>
        <w:t>.</w:t>
      </w:r>
    </w:p>
    <w:p w:rsidR="68E02B08" w:rsidP="68E02B08" w:rsidRDefault="68E02B08" w14:paraId="6F15F56D" w14:textId="4BDEBFD9">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 </w:t>
      </w:r>
    </w:p>
    <w:p w:rsidR="68E02B08" w:rsidP="68E02B08" w:rsidRDefault="68E02B08" w14:paraId="4C13A185" w14:textId="4039F6F7">
      <w:pPr>
        <w:pStyle w:val="Normal"/>
        <w:spacing w:after="0" w:afterAutospacing="off"/>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4"/>
          <w:szCs w:val="24"/>
        </w:rPr>
        <w:t>Heroku</w:t>
      </w:r>
      <w:r w:rsidRPr="68E02B08" w:rsidR="68E02B08">
        <w:rPr>
          <w:rFonts w:ascii="Calibri" w:hAnsi="Calibri" w:eastAsia="Calibri" w:cs="Calibri" w:asciiTheme="minorAscii" w:hAnsiTheme="minorAscii" w:eastAsiaTheme="minorAscii" w:cstheme="minorAscii"/>
          <w:b w:val="1"/>
          <w:bCs w:val="1"/>
          <w:sz w:val="24"/>
          <w:szCs w:val="24"/>
        </w:rPr>
        <w:t xml:space="preserve"> (</w:t>
      </w:r>
      <w:r w:rsidRPr="68E02B08" w:rsidR="68E02B08">
        <w:rPr>
          <w:rFonts w:ascii="Calibri" w:hAnsi="Calibri" w:eastAsia="Calibri" w:cs="Calibri" w:asciiTheme="minorAscii" w:hAnsiTheme="minorAscii" w:eastAsiaTheme="minorAscii" w:cstheme="minorAscii"/>
          <w:b w:val="1"/>
          <w:bCs w:val="1"/>
          <w:sz w:val="24"/>
          <w:szCs w:val="24"/>
        </w:rPr>
        <w:t>Cloud</w:t>
      </w:r>
      <w:r w:rsidRPr="68E02B08" w:rsidR="68E02B08">
        <w:rPr>
          <w:rFonts w:ascii="Calibri" w:hAnsi="Calibri" w:eastAsia="Calibri" w:cs="Calibri" w:asciiTheme="minorAscii" w:hAnsiTheme="minorAscii" w:eastAsiaTheme="minorAscii" w:cstheme="minorAscii"/>
          <w:b w:val="1"/>
          <w:bCs w:val="1"/>
          <w:sz w:val="24"/>
          <w:szCs w:val="24"/>
        </w:rPr>
        <w:t>):</w:t>
      </w:r>
    </w:p>
    <w:p w:rsidR="68E02B08" w:rsidP="68E02B08" w:rsidRDefault="68E02B08" w14:paraId="61BF2790" w14:textId="62A5F136">
      <w:pPr>
        <w:pStyle w:val="Normal"/>
        <w:spacing w:after="0" w:afterAutospacing="off"/>
        <w:rPr>
          <w:rFonts w:ascii="Calibri" w:hAnsi="Calibri" w:eastAsia="Calibri" w:cs="Calibri" w:asciiTheme="minorAscii" w:hAnsiTheme="minorAscii" w:eastAsiaTheme="minorAscii" w:cstheme="minorAscii"/>
          <w:b w:val="1"/>
          <w:bCs w:val="1"/>
          <w:sz w:val="24"/>
          <w:szCs w:val="24"/>
        </w:rPr>
      </w:pPr>
    </w:p>
    <w:p w:rsidR="68E02B08" w:rsidP="68E02B08" w:rsidRDefault="68E02B08" w14:paraId="286FF10E" w14:textId="414945FD">
      <w:pPr>
        <w:pStyle w:val="Normal"/>
        <w:spacing w:after="0" w:afterAutospacing="off"/>
        <w:rPr>
          <w:rFonts w:ascii="Calibri" w:hAnsi="Calibri" w:eastAsia="Calibri" w:cs="Calibri" w:asciiTheme="minorAscii" w:hAnsiTheme="minorAscii" w:eastAsiaTheme="minorAscii" w:cstheme="minorAscii"/>
          <w:sz w:val="24"/>
          <w:szCs w:val="24"/>
        </w:rPr>
      </w:pPr>
      <w:r w:rsidRPr="68E02B08" w:rsidR="68E02B08">
        <w:rPr>
          <w:rFonts w:ascii="Calibri" w:hAnsi="Calibri" w:eastAsia="Calibri" w:cs="Calibri" w:asciiTheme="minorAscii" w:hAnsiTheme="minorAscii" w:eastAsiaTheme="minorAscii" w:cstheme="minorAscii"/>
          <w:sz w:val="24"/>
          <w:szCs w:val="24"/>
        </w:rPr>
        <w:t xml:space="preserve">1. </w:t>
      </w:r>
      <w:r w:rsidRPr="68E02B08" w:rsidR="68E02B08">
        <w:rPr>
          <w:rFonts w:ascii="Calibri" w:hAnsi="Calibri" w:eastAsia="Calibri" w:cs="Calibri" w:asciiTheme="minorAscii" w:hAnsiTheme="minorAscii" w:eastAsiaTheme="minorAscii" w:cstheme="minorAscii"/>
          <w:sz w:val="24"/>
          <w:szCs w:val="24"/>
        </w:rPr>
        <w:t>Django</w:t>
      </w:r>
      <w:r w:rsidRPr="68E02B08" w:rsidR="68E02B08">
        <w:rPr>
          <w:rFonts w:ascii="Calibri" w:hAnsi="Calibri" w:eastAsia="Calibri" w:cs="Calibri" w:asciiTheme="minorAscii" w:hAnsiTheme="minorAscii" w:eastAsiaTheme="minorAscii" w:cstheme="minorAscii"/>
          <w:sz w:val="24"/>
          <w:szCs w:val="24"/>
        </w:rPr>
        <w:t>: Framework-</w:t>
      </w:r>
      <w:r w:rsidRPr="68E02B08" w:rsidR="68E02B08">
        <w:rPr>
          <w:rFonts w:ascii="Calibri" w:hAnsi="Calibri" w:eastAsia="Calibri" w:cs="Calibri" w:asciiTheme="minorAscii" w:hAnsiTheme="minorAscii" w:eastAsiaTheme="minorAscii" w:cstheme="minorAscii"/>
          <w:sz w:val="24"/>
          <w:szCs w:val="24"/>
        </w:rPr>
        <w:t>ur</w:t>
      </w:r>
      <w:r w:rsidRPr="68E02B08" w:rsidR="68E02B08">
        <w:rPr>
          <w:rFonts w:ascii="Calibri" w:hAnsi="Calibri" w:eastAsia="Calibri" w:cs="Calibri" w:asciiTheme="minorAscii" w:hAnsiTheme="minorAscii" w:eastAsiaTheme="minorAscii" w:cstheme="minorAscii"/>
          <w:sz w:val="24"/>
          <w:szCs w:val="24"/>
        </w:rPr>
        <w:t xml:space="preserve"> popular pentru dezvoltarea aplicațiilor web în </w:t>
      </w:r>
      <w:r w:rsidRPr="68E02B08" w:rsidR="68E02B08">
        <w:rPr>
          <w:rFonts w:ascii="Calibri" w:hAnsi="Calibri" w:eastAsia="Calibri" w:cs="Calibri" w:asciiTheme="minorAscii" w:hAnsiTheme="minorAscii" w:eastAsiaTheme="minorAscii" w:cstheme="minorAscii"/>
          <w:sz w:val="24"/>
          <w:szCs w:val="24"/>
        </w:rPr>
        <w:t>Python</w:t>
      </w:r>
      <w:r w:rsidRPr="68E02B08" w:rsidR="68E02B08">
        <w:rPr>
          <w:rFonts w:ascii="Calibri" w:hAnsi="Calibri" w:eastAsia="Calibri" w:cs="Calibri" w:asciiTheme="minorAscii" w:hAnsiTheme="minorAscii" w:eastAsiaTheme="minorAscii" w:cstheme="minorAscii"/>
          <w:sz w:val="24"/>
          <w:szCs w:val="24"/>
        </w:rPr>
        <w:t xml:space="preserve"> pe platforma </w:t>
      </w:r>
      <w:r w:rsidRPr="68E02B08" w:rsidR="68E02B08">
        <w:rPr>
          <w:rFonts w:ascii="Calibri" w:hAnsi="Calibri" w:eastAsia="Calibri" w:cs="Calibri" w:asciiTheme="minorAscii" w:hAnsiTheme="minorAscii" w:eastAsiaTheme="minorAscii" w:cstheme="minorAscii"/>
          <w:sz w:val="24"/>
          <w:szCs w:val="24"/>
        </w:rPr>
        <w:t>Heroku</w:t>
      </w:r>
      <w:r w:rsidRPr="68E02B08" w:rsidR="68E02B08">
        <w:rPr>
          <w:rFonts w:ascii="Calibri" w:hAnsi="Calibri" w:eastAsia="Calibri" w:cs="Calibri" w:asciiTheme="minorAscii" w:hAnsiTheme="minorAscii" w:eastAsiaTheme="minorAscii" w:cstheme="minorAscii"/>
          <w:sz w:val="24"/>
          <w:szCs w:val="24"/>
        </w:rPr>
        <w:t>.</w:t>
      </w:r>
    </w:p>
    <w:p w:rsidR="68E02B08" w:rsidP="68E02B08" w:rsidRDefault="68E02B08" w14:paraId="75D66A04" w14:textId="60361749">
      <w:pPr>
        <w:pStyle w:val="Normal"/>
        <w:spacing w:after="0" w:afterAutospacing="off"/>
        <w:rPr>
          <w:rFonts w:ascii="Calibri" w:hAnsi="Calibri" w:eastAsia="Calibri" w:cs="Calibri" w:asciiTheme="minorAscii" w:hAnsiTheme="minorAscii" w:eastAsiaTheme="minorAscii" w:cstheme="minorAscii"/>
          <w:sz w:val="28"/>
          <w:szCs w:val="28"/>
        </w:rPr>
      </w:pPr>
      <w:r w:rsidRPr="68E02B08" w:rsidR="68E02B08">
        <w:rPr>
          <w:rFonts w:ascii="Calibri" w:hAnsi="Calibri" w:eastAsia="Calibri" w:cs="Calibri" w:asciiTheme="minorAscii" w:hAnsiTheme="minorAscii" w:eastAsiaTheme="minorAscii" w:cstheme="minorAscii"/>
          <w:sz w:val="24"/>
          <w:szCs w:val="24"/>
        </w:rPr>
        <w:t xml:space="preserve">2. psycopg2: Un adaptor </w:t>
      </w:r>
      <w:r w:rsidRPr="68E02B08" w:rsidR="68E02B08">
        <w:rPr>
          <w:rFonts w:ascii="Calibri" w:hAnsi="Calibri" w:eastAsia="Calibri" w:cs="Calibri" w:asciiTheme="minorAscii" w:hAnsiTheme="minorAscii" w:eastAsiaTheme="minorAscii" w:cstheme="minorAscii"/>
          <w:sz w:val="24"/>
          <w:szCs w:val="24"/>
        </w:rPr>
        <w:t>PostgreSQL</w:t>
      </w:r>
      <w:r w:rsidRPr="68E02B08" w:rsidR="68E02B08">
        <w:rPr>
          <w:rFonts w:ascii="Calibri" w:hAnsi="Calibri" w:eastAsia="Calibri" w:cs="Calibri" w:asciiTheme="minorAscii" w:hAnsiTheme="minorAscii" w:eastAsiaTheme="minorAscii" w:cstheme="minorAscii"/>
          <w:sz w:val="24"/>
          <w:szCs w:val="24"/>
        </w:rPr>
        <w:t xml:space="preserve"> pentru </w:t>
      </w:r>
      <w:r w:rsidRPr="68E02B08" w:rsidR="68E02B08">
        <w:rPr>
          <w:rFonts w:ascii="Calibri" w:hAnsi="Calibri" w:eastAsia="Calibri" w:cs="Calibri" w:asciiTheme="minorAscii" w:hAnsiTheme="minorAscii" w:eastAsiaTheme="minorAscii" w:cstheme="minorAscii"/>
          <w:sz w:val="24"/>
          <w:szCs w:val="24"/>
        </w:rPr>
        <w:t>Python</w:t>
      </w:r>
      <w:r w:rsidRPr="68E02B08" w:rsidR="68E02B08">
        <w:rPr>
          <w:rFonts w:ascii="Calibri" w:hAnsi="Calibri" w:eastAsia="Calibri" w:cs="Calibri" w:asciiTheme="minorAscii" w:hAnsiTheme="minorAscii" w:eastAsiaTheme="minorAscii" w:cstheme="minorAscii"/>
          <w:sz w:val="24"/>
          <w:szCs w:val="24"/>
        </w:rPr>
        <w:t xml:space="preserve">, utilizat pentru a conecta aplicațiile </w:t>
      </w:r>
      <w:r w:rsidRPr="68E02B08" w:rsidR="68E02B08">
        <w:rPr>
          <w:rFonts w:ascii="Calibri" w:hAnsi="Calibri" w:eastAsia="Calibri" w:cs="Calibri" w:asciiTheme="minorAscii" w:hAnsiTheme="minorAscii" w:eastAsiaTheme="minorAscii" w:cstheme="minorAscii"/>
          <w:sz w:val="24"/>
          <w:szCs w:val="24"/>
        </w:rPr>
        <w:t>Python</w:t>
      </w:r>
      <w:r w:rsidRPr="68E02B08" w:rsidR="68E02B08">
        <w:rPr>
          <w:rFonts w:ascii="Calibri" w:hAnsi="Calibri" w:eastAsia="Calibri" w:cs="Calibri" w:asciiTheme="minorAscii" w:hAnsiTheme="minorAscii" w:eastAsiaTheme="minorAscii" w:cstheme="minorAscii"/>
          <w:sz w:val="24"/>
          <w:szCs w:val="24"/>
        </w:rPr>
        <w:t xml:space="preserve"> la baze de date </w:t>
      </w:r>
      <w:r w:rsidRPr="68E02B08" w:rsidR="68E02B08">
        <w:rPr>
          <w:rFonts w:ascii="Calibri" w:hAnsi="Calibri" w:eastAsia="Calibri" w:cs="Calibri" w:asciiTheme="minorAscii" w:hAnsiTheme="minorAscii" w:eastAsiaTheme="minorAscii" w:cstheme="minorAscii"/>
          <w:sz w:val="24"/>
          <w:szCs w:val="24"/>
        </w:rPr>
        <w:t>PostgreSQL</w:t>
      </w:r>
      <w:r w:rsidRPr="68E02B08" w:rsidR="68E02B08">
        <w:rPr>
          <w:rFonts w:ascii="Calibri" w:hAnsi="Calibri" w:eastAsia="Calibri" w:cs="Calibri" w:asciiTheme="minorAscii" w:hAnsiTheme="minorAscii" w:eastAsiaTheme="minorAscii" w:cstheme="minorAscii"/>
          <w:sz w:val="24"/>
          <w:szCs w:val="24"/>
        </w:rPr>
        <w:t>.</w:t>
      </w:r>
    </w:p>
    <w:p w:rsidR="68E02B08" w:rsidP="68E02B08" w:rsidRDefault="68E02B08" w14:paraId="0D41B267" w14:textId="666A330E">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594B02CC" w14:textId="00AA495A">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685CA564" w14:textId="6AB57EC8">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5280EA29" w14:textId="76A02ED2">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4E10C21F" w14:textId="398AD042">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684CE6A9" w14:textId="5B1269CD">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77FCDCD4" w14:textId="46746388">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1237739D" w14:textId="734C3C43">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387DD34F" w14:textId="74CF6463">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124FB46B" w14:textId="33257E2E">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4B7D4A5A" w14:textId="71C96DC5">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52BFA992" w14:textId="49B3EFE3">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7312C31C" w14:textId="27BEC037">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5E5608E7" w14:textId="11F3EFFE">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279F852D" w14:textId="59DDD526">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55C372E8" w14:textId="4C8617FD">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081A294C" w14:textId="28D2A718">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3AD48696" w14:textId="6E074CDE">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6427719A" w14:textId="0C427EBD">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4A30D086" w14:textId="2887BFCC">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7487D34D" w14:textId="37A947FB">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5B953F04" w14:textId="7074ACB6">
      <w:pPr>
        <w:pStyle w:val="Normal"/>
        <w:spacing w:after="0" w:afterAutospacing="off"/>
        <w:rPr>
          <w:rFonts w:ascii="Calibri" w:hAnsi="Calibri" w:eastAsia="Calibri" w:cs="Calibri" w:asciiTheme="minorAscii" w:hAnsiTheme="minorAscii" w:eastAsiaTheme="minorAscii" w:cstheme="minorAscii"/>
          <w:b w:val="1"/>
          <w:bCs w:val="1"/>
          <w:sz w:val="36"/>
          <w:szCs w:val="36"/>
        </w:rPr>
      </w:pPr>
      <w:r w:rsidRPr="68E02B08" w:rsidR="68E02B08">
        <w:rPr>
          <w:rFonts w:ascii="Calibri" w:hAnsi="Calibri" w:eastAsia="Calibri" w:cs="Calibri" w:asciiTheme="minorAscii" w:hAnsiTheme="minorAscii" w:eastAsiaTheme="minorAscii" w:cstheme="minorAscii"/>
          <w:b w:val="1"/>
          <w:bCs w:val="1"/>
          <w:sz w:val="32"/>
          <w:szCs w:val="32"/>
        </w:rPr>
        <w:t xml:space="preserve">Pentru comunicarea la nivel de </w:t>
      </w:r>
      <w:r w:rsidRPr="68E02B08" w:rsidR="68E02B08">
        <w:rPr>
          <w:rFonts w:ascii="Calibri" w:hAnsi="Calibri" w:eastAsia="Calibri" w:cs="Calibri" w:asciiTheme="minorAscii" w:hAnsiTheme="minorAscii" w:eastAsiaTheme="minorAscii" w:cstheme="minorAscii"/>
          <w:b w:val="1"/>
          <w:bCs w:val="1"/>
          <w:sz w:val="32"/>
          <w:szCs w:val="32"/>
        </w:rPr>
        <w:t>APIs</w:t>
      </w:r>
      <w:r w:rsidRPr="68E02B08" w:rsidR="68E02B08">
        <w:rPr>
          <w:rFonts w:ascii="Calibri" w:hAnsi="Calibri" w:eastAsia="Calibri" w:cs="Calibri" w:asciiTheme="minorAscii" w:hAnsiTheme="minorAscii" w:eastAsiaTheme="minorAscii" w:cstheme="minorAscii"/>
          <w:b w:val="1"/>
          <w:bCs w:val="1"/>
          <w:sz w:val="32"/>
          <w:szCs w:val="32"/>
        </w:rPr>
        <w:t xml:space="preserve"> se vor folosi :  </w:t>
      </w:r>
    </w:p>
    <w:p w:rsidR="68E02B08" w:rsidP="68E02B08" w:rsidRDefault="68E02B08" w14:paraId="05974773" w14:textId="44996148">
      <w:pPr>
        <w:pStyle w:val="Normal"/>
        <w:spacing w:after="0" w:afterAutospacing="off"/>
        <w:rPr>
          <w:rFonts w:ascii="Calibri" w:hAnsi="Calibri" w:eastAsia="Calibri" w:cs="Calibri" w:asciiTheme="minorAscii" w:hAnsiTheme="minorAscii" w:eastAsiaTheme="minorAscii" w:cstheme="minorAscii"/>
          <w:b w:val="1"/>
          <w:bCs w:val="1"/>
          <w:sz w:val="32"/>
          <w:szCs w:val="32"/>
        </w:rPr>
      </w:pPr>
    </w:p>
    <w:p w:rsidR="7F6653A5" w:rsidP="68E02B08" w:rsidRDefault="7F6653A5" w14:paraId="05507F25" w14:textId="2543C145">
      <w:pPr>
        <w:pStyle w:val="Normal"/>
        <w:spacing w:after="0" w:afterAutospacing="off"/>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4"/>
          <w:szCs w:val="24"/>
        </w:rPr>
        <w:t>Atentificator</w:t>
      </w:r>
      <w:r w:rsidRPr="68E02B08" w:rsidR="68E02B08">
        <w:rPr>
          <w:rFonts w:ascii="Calibri" w:hAnsi="Calibri" w:eastAsia="Calibri" w:cs="Calibri" w:asciiTheme="minorAscii" w:hAnsiTheme="minorAscii" w:eastAsiaTheme="minorAscii" w:cstheme="minorAscii"/>
          <w:b w:val="1"/>
          <w:bCs w:val="1"/>
          <w:sz w:val="24"/>
          <w:szCs w:val="24"/>
        </w:rPr>
        <w:t xml:space="preserve"> :</w:t>
      </w:r>
    </w:p>
    <w:p w:rsidR="7F6653A5" w:rsidP="68E02B08" w:rsidRDefault="7F6653A5" w14:paraId="20FC8A1A" w14:textId="03808450">
      <w:pPr>
        <w:pStyle w:val="Normal"/>
        <w:spacing w:after="0" w:afterAutospacing="off"/>
        <w:rPr>
          <w:rFonts w:ascii="Calibri" w:hAnsi="Calibri" w:eastAsia="Calibri" w:cs="Calibri" w:asciiTheme="minorAscii" w:hAnsiTheme="minorAscii" w:eastAsiaTheme="minorAscii" w:cstheme="minorAscii"/>
          <w:sz w:val="22"/>
          <w:szCs w:val="22"/>
        </w:rPr>
      </w:pPr>
      <w:r>
        <w:drawing>
          <wp:inline wp14:editId="4563FA17" wp14:anchorId="73E9A350">
            <wp:extent cx="3538969" cy="2294999"/>
            <wp:effectExtent l="0" t="0" r="0" b="0"/>
            <wp:docPr id="1423882021" name="" title=""/>
            <wp:cNvGraphicFramePr>
              <a:graphicFrameLocks noChangeAspect="1"/>
            </wp:cNvGraphicFramePr>
            <a:graphic>
              <a:graphicData uri="http://schemas.openxmlformats.org/drawingml/2006/picture">
                <pic:pic>
                  <pic:nvPicPr>
                    <pic:cNvPr id="0" name=""/>
                    <pic:cNvPicPr/>
                  </pic:nvPicPr>
                  <pic:blipFill>
                    <a:blip r:embed="R049f45ac621e461f">
                      <a:extLst>
                        <a:ext xmlns:a="http://schemas.openxmlformats.org/drawingml/2006/main" uri="{28A0092B-C50C-407E-A947-70E740481C1C}">
                          <a14:useLocalDpi val="0"/>
                        </a:ext>
                      </a:extLst>
                    </a:blip>
                    <a:stretch>
                      <a:fillRect/>
                    </a:stretch>
                  </pic:blipFill>
                  <pic:spPr>
                    <a:xfrm>
                      <a:off x="0" y="0"/>
                      <a:ext cx="3538969" cy="2294999"/>
                    </a:xfrm>
                    <a:prstGeom prst="rect">
                      <a:avLst/>
                    </a:prstGeom>
                  </pic:spPr>
                </pic:pic>
              </a:graphicData>
            </a:graphic>
          </wp:inline>
        </w:drawing>
      </w:r>
    </w:p>
    <w:p w:rsidR="68E02B08" w:rsidP="68E02B08" w:rsidRDefault="68E02B08" w14:paraId="1B0BCD96" w14:textId="5AF17FBB">
      <w:pPr>
        <w:pStyle w:val="Normal"/>
        <w:spacing w:after="0" w:afterAutospacing="off"/>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4"/>
          <w:szCs w:val="24"/>
        </w:rPr>
        <w:t xml:space="preserve">Utilizator : </w:t>
      </w:r>
    </w:p>
    <w:p w:rsidR="68E02B08" w:rsidP="68E02B08" w:rsidRDefault="68E02B08" w14:paraId="0B0A9C27" w14:textId="2D08ED1D">
      <w:pPr>
        <w:pStyle w:val="Normal"/>
        <w:spacing w:after="0" w:afterAutospacing="off"/>
        <w:rPr>
          <w:rFonts w:ascii="Calibri" w:hAnsi="Calibri" w:eastAsia="Calibri" w:cs="Calibri" w:asciiTheme="minorAscii" w:hAnsiTheme="minorAscii" w:eastAsiaTheme="minorAscii" w:cstheme="minorAscii"/>
          <w:sz w:val="22"/>
          <w:szCs w:val="22"/>
        </w:rPr>
      </w:pPr>
      <w:r>
        <w:drawing>
          <wp:inline wp14:editId="112AAC02" wp14:anchorId="71258605">
            <wp:extent cx="3485074" cy="1559112"/>
            <wp:effectExtent l="0" t="0" r="0" b="0"/>
            <wp:docPr id="1993323183" name="" title=""/>
            <wp:cNvGraphicFramePr>
              <a:graphicFrameLocks noChangeAspect="1"/>
            </wp:cNvGraphicFramePr>
            <a:graphic>
              <a:graphicData uri="http://schemas.openxmlformats.org/drawingml/2006/picture">
                <pic:pic>
                  <pic:nvPicPr>
                    <pic:cNvPr id="0" name=""/>
                    <pic:cNvPicPr/>
                  </pic:nvPicPr>
                  <pic:blipFill>
                    <a:blip r:embed="Rdbcd6c834fd34171">
                      <a:extLst>
                        <a:ext xmlns:a="http://schemas.openxmlformats.org/drawingml/2006/main" uri="{28A0092B-C50C-407E-A947-70E740481C1C}">
                          <a14:useLocalDpi val="0"/>
                        </a:ext>
                      </a:extLst>
                    </a:blip>
                    <a:stretch>
                      <a:fillRect/>
                    </a:stretch>
                  </pic:blipFill>
                  <pic:spPr>
                    <a:xfrm>
                      <a:off x="0" y="0"/>
                      <a:ext cx="3485074" cy="1559112"/>
                    </a:xfrm>
                    <a:prstGeom prst="rect">
                      <a:avLst/>
                    </a:prstGeom>
                  </pic:spPr>
                </pic:pic>
              </a:graphicData>
            </a:graphic>
          </wp:inline>
        </w:drawing>
      </w:r>
    </w:p>
    <w:p w:rsidR="68E02B08" w:rsidP="68E02B08" w:rsidRDefault="68E02B08" w14:paraId="1FB59C9B" w14:textId="31D2CD52">
      <w:pPr>
        <w:pStyle w:val="Normal"/>
        <w:spacing w:after="0" w:afterAutospacing="off"/>
        <w:rPr>
          <w:rFonts w:ascii="Calibri" w:hAnsi="Calibri" w:eastAsia="Calibri" w:cs="Calibri" w:asciiTheme="minorAscii" w:hAnsiTheme="minorAscii" w:eastAsiaTheme="minorAscii" w:cstheme="minorAscii"/>
          <w:sz w:val="22"/>
          <w:szCs w:val="22"/>
        </w:rPr>
      </w:pPr>
    </w:p>
    <w:p w:rsidR="68E02B08" w:rsidP="68E02B08" w:rsidRDefault="68E02B08" w14:paraId="74F346C3" w14:textId="1A89CBA7">
      <w:pPr>
        <w:pStyle w:val="Normal"/>
        <w:spacing w:after="0" w:afterAutospacing="off"/>
        <w:rPr>
          <w:rFonts w:ascii="Calibri" w:hAnsi="Calibri" w:eastAsia="Calibri" w:cs="Calibri" w:asciiTheme="minorAscii" w:hAnsiTheme="minorAscii" w:eastAsiaTheme="minorAscii" w:cstheme="minorAscii"/>
          <w:b w:val="1"/>
          <w:bCs w:val="1"/>
          <w:sz w:val="24"/>
          <w:szCs w:val="24"/>
        </w:rPr>
      </w:pPr>
      <w:r w:rsidRPr="68E02B08" w:rsidR="68E02B08">
        <w:rPr>
          <w:rFonts w:ascii="Calibri" w:hAnsi="Calibri" w:eastAsia="Calibri" w:cs="Calibri" w:asciiTheme="minorAscii" w:hAnsiTheme="minorAscii" w:eastAsiaTheme="minorAscii" w:cstheme="minorAscii"/>
          <w:b w:val="1"/>
          <w:bCs w:val="1"/>
          <w:sz w:val="24"/>
          <w:szCs w:val="24"/>
        </w:rPr>
        <w:t>Medic :</w:t>
      </w:r>
    </w:p>
    <w:p w:rsidR="68E02B08" w:rsidP="68E02B08" w:rsidRDefault="68E02B08" w14:paraId="5B54AE58" w14:textId="6C0DC859">
      <w:pPr>
        <w:pStyle w:val="Normal"/>
        <w:spacing w:after="0" w:afterAutospacing="off"/>
        <w:rPr>
          <w:rFonts w:ascii="Calibri" w:hAnsi="Calibri" w:eastAsia="Calibri" w:cs="Calibri" w:asciiTheme="minorAscii" w:hAnsiTheme="minorAscii" w:eastAsiaTheme="minorAscii" w:cstheme="minorAscii"/>
          <w:sz w:val="22"/>
          <w:szCs w:val="22"/>
        </w:rPr>
      </w:pPr>
      <w:r>
        <w:drawing>
          <wp:inline wp14:editId="023D88D6" wp14:anchorId="08F325D7">
            <wp:extent cx="3975335" cy="1798676"/>
            <wp:effectExtent l="0" t="0" r="0" b="0"/>
            <wp:docPr id="450487851" name="" title=""/>
            <wp:cNvGraphicFramePr>
              <a:graphicFrameLocks noChangeAspect="1"/>
            </wp:cNvGraphicFramePr>
            <a:graphic>
              <a:graphicData uri="http://schemas.openxmlformats.org/drawingml/2006/picture">
                <pic:pic>
                  <pic:nvPicPr>
                    <pic:cNvPr id="0" name=""/>
                    <pic:cNvPicPr/>
                  </pic:nvPicPr>
                  <pic:blipFill>
                    <a:blip r:embed="R757108eafd64475f">
                      <a:extLst>
                        <a:ext xmlns:a="http://schemas.openxmlformats.org/drawingml/2006/main" uri="{28A0092B-C50C-407E-A947-70E740481C1C}">
                          <a14:useLocalDpi val="0"/>
                        </a:ext>
                      </a:extLst>
                    </a:blip>
                    <a:stretch>
                      <a:fillRect/>
                    </a:stretch>
                  </pic:blipFill>
                  <pic:spPr>
                    <a:xfrm>
                      <a:off x="0" y="0"/>
                      <a:ext cx="3975335" cy="1798676"/>
                    </a:xfrm>
                    <a:prstGeom prst="rect">
                      <a:avLst/>
                    </a:prstGeom>
                  </pic:spPr>
                </pic:pic>
              </a:graphicData>
            </a:graphic>
          </wp:inline>
        </w:drawing>
      </w:r>
    </w:p>
    <w:p w:rsidR="7F6653A5" w:rsidP="68E02B08" w:rsidRDefault="7F6653A5" w14:paraId="4A9C07B3" w14:textId="6D6DFC15">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27F6C0EC" w14:textId="30B00E18">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2D1025DF" w14:textId="0A0CD075">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5C9BD90D" w14:textId="582D41BF">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0EC7E917" w14:textId="0C66986C">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2E182C58" w14:textId="5FFE68C2">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68534D49" w14:textId="3CF09C9D">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45B1C2BA" w14:textId="668FD08B">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6DA6495E" w14:textId="4F305533">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34BE8D93" w14:textId="6DF868DF">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3F6A0840" w14:textId="23366F42">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1A1FA8B4" w14:textId="7F2EC414">
      <w:pPr>
        <w:pStyle w:val="Normal"/>
        <w:spacing w:after="0" w:afterAutospacing="off"/>
        <w:rPr>
          <w:rFonts w:ascii="Calibri" w:hAnsi="Calibri" w:eastAsia="Calibri" w:cs="Calibri" w:asciiTheme="minorAscii" w:hAnsiTheme="minorAscii" w:eastAsiaTheme="minorAscii" w:cstheme="minorAscii"/>
          <w:sz w:val="24"/>
          <w:szCs w:val="24"/>
        </w:rPr>
      </w:pPr>
    </w:p>
    <w:p w:rsidR="68E02B08" w:rsidP="68E02B08" w:rsidRDefault="68E02B08" w14:paraId="7B0767F4" w14:textId="577F6972">
      <w:pPr>
        <w:pStyle w:val="Normal"/>
        <w:spacing w:after="0" w:afterAutospacing="off"/>
        <w:rPr>
          <w:rFonts w:ascii="Calibri" w:hAnsi="Calibri" w:eastAsia="Calibri" w:cs="Calibri" w:asciiTheme="minorAscii" w:hAnsiTheme="minorAscii" w:eastAsiaTheme="minorAscii" w:cstheme="minorAscii"/>
          <w:b w:val="1"/>
          <w:bCs w:val="1"/>
          <w:sz w:val="24"/>
          <w:szCs w:val="24"/>
        </w:rPr>
      </w:pPr>
    </w:p>
    <w:p w:rsidR="68E02B08" w:rsidP="68E02B08" w:rsidRDefault="68E02B08" w14:paraId="74C7C265" w14:textId="4A930989">
      <w:pPr>
        <w:pStyle w:val="Normal"/>
        <w:spacing w:after="0" w:afterAutospacing="off"/>
        <w:rPr>
          <w:rFonts w:ascii="Calibri" w:hAnsi="Calibri" w:eastAsia="Calibri" w:cs="Calibri" w:asciiTheme="minorAscii" w:hAnsiTheme="minorAscii" w:eastAsiaTheme="minorAscii" w:cstheme="minorAscii"/>
          <w:b w:val="1"/>
          <w:bCs w:val="1"/>
          <w:sz w:val="28"/>
          <w:szCs w:val="28"/>
        </w:rPr>
      </w:pPr>
      <w:r w:rsidRPr="68E02B08" w:rsidR="68E02B08">
        <w:rPr>
          <w:rFonts w:ascii="Calibri" w:hAnsi="Calibri" w:eastAsia="Calibri" w:cs="Calibri" w:asciiTheme="minorAscii" w:hAnsiTheme="minorAscii" w:eastAsiaTheme="minorAscii" w:cstheme="minorAscii"/>
          <w:b w:val="1"/>
          <w:bCs w:val="1"/>
          <w:sz w:val="24"/>
          <w:szCs w:val="24"/>
        </w:rPr>
        <w:t>Pacient :</w:t>
      </w:r>
    </w:p>
    <w:p w:rsidR="68E02B08" w:rsidP="68E02B08" w:rsidRDefault="68E02B08" w14:paraId="5B1E3812" w14:textId="77A822BC">
      <w:pPr>
        <w:pStyle w:val="Normal"/>
        <w:spacing w:after="0" w:afterAutospacing="off"/>
        <w:rPr>
          <w:rFonts w:ascii="Calibri" w:hAnsi="Calibri" w:eastAsia="Calibri" w:cs="Calibri" w:asciiTheme="minorAscii" w:hAnsiTheme="minorAscii" w:eastAsiaTheme="minorAscii" w:cstheme="minorAscii"/>
          <w:b w:val="1"/>
          <w:bCs w:val="1"/>
          <w:sz w:val="24"/>
          <w:szCs w:val="24"/>
        </w:rPr>
      </w:pPr>
      <w:r>
        <w:drawing>
          <wp:inline wp14:editId="7495DCE4" wp14:anchorId="52DF2011">
            <wp:extent cx="3872347" cy="2116282"/>
            <wp:effectExtent l="0" t="0" r="0" b="0"/>
            <wp:docPr id="2146724481" name="" title=""/>
            <wp:cNvGraphicFramePr>
              <a:graphicFrameLocks noChangeAspect="1"/>
            </wp:cNvGraphicFramePr>
            <a:graphic>
              <a:graphicData uri="http://schemas.openxmlformats.org/drawingml/2006/picture">
                <pic:pic>
                  <pic:nvPicPr>
                    <pic:cNvPr id="0" name=""/>
                    <pic:cNvPicPr/>
                  </pic:nvPicPr>
                  <pic:blipFill>
                    <a:blip r:embed="R1adbeefacc67476c">
                      <a:extLst>
                        <a:ext xmlns:a="http://schemas.openxmlformats.org/drawingml/2006/main" uri="{28A0092B-C50C-407E-A947-70E740481C1C}">
                          <a14:useLocalDpi val="0"/>
                        </a:ext>
                      </a:extLst>
                    </a:blip>
                    <a:stretch>
                      <a:fillRect/>
                    </a:stretch>
                  </pic:blipFill>
                  <pic:spPr>
                    <a:xfrm>
                      <a:off x="0" y="0"/>
                      <a:ext cx="3872347" cy="2116282"/>
                    </a:xfrm>
                    <a:prstGeom prst="rect">
                      <a:avLst/>
                    </a:prstGeom>
                  </pic:spPr>
                </pic:pic>
              </a:graphicData>
            </a:graphic>
          </wp:inline>
        </w:drawing>
      </w:r>
    </w:p>
    <w:p w:rsidR="68E02B08" w:rsidP="68E02B08" w:rsidRDefault="68E02B08" w14:paraId="0BD6772F" w14:textId="12F85ADD">
      <w:pPr>
        <w:pStyle w:val="Normal"/>
        <w:spacing w:after="0" w:afterAutospacing="off"/>
        <w:rPr>
          <w:rFonts w:ascii="Calibri" w:hAnsi="Calibri" w:eastAsia="Calibri" w:cs="Calibri" w:asciiTheme="minorAscii" w:hAnsiTheme="minorAscii" w:eastAsiaTheme="minorAscii" w:cstheme="minorAscii"/>
          <w:b w:val="1"/>
          <w:bCs w:val="1"/>
          <w:sz w:val="28"/>
          <w:szCs w:val="28"/>
        </w:rPr>
      </w:pPr>
      <w:r w:rsidRPr="68E02B08" w:rsidR="68E02B08">
        <w:rPr>
          <w:rFonts w:ascii="Calibri" w:hAnsi="Calibri" w:eastAsia="Calibri" w:cs="Calibri" w:asciiTheme="minorAscii" w:hAnsiTheme="minorAscii" w:eastAsiaTheme="minorAscii" w:cstheme="minorAscii"/>
          <w:b w:val="1"/>
          <w:bCs w:val="1"/>
          <w:sz w:val="24"/>
          <w:szCs w:val="24"/>
        </w:rPr>
        <w:t>Masuratoare</w:t>
      </w:r>
      <w:r w:rsidRPr="68E02B08" w:rsidR="68E02B08">
        <w:rPr>
          <w:rFonts w:ascii="Calibri" w:hAnsi="Calibri" w:eastAsia="Calibri" w:cs="Calibri" w:asciiTheme="minorAscii" w:hAnsiTheme="minorAscii" w:eastAsiaTheme="minorAscii" w:cstheme="minorAscii"/>
          <w:b w:val="1"/>
          <w:bCs w:val="1"/>
          <w:sz w:val="24"/>
          <w:szCs w:val="24"/>
        </w:rPr>
        <w:t xml:space="preserve"> :</w:t>
      </w:r>
    </w:p>
    <w:p w:rsidR="68E02B08" w:rsidP="68E02B08" w:rsidRDefault="68E02B08" w14:paraId="1A4A550A" w14:textId="75967EA8">
      <w:pPr>
        <w:pStyle w:val="Normal"/>
        <w:spacing w:after="0" w:afterAutospacing="off"/>
        <w:rPr>
          <w:rFonts w:ascii="Calibri" w:hAnsi="Calibri" w:eastAsia="Calibri" w:cs="Calibri" w:asciiTheme="minorAscii" w:hAnsiTheme="minorAscii" w:eastAsiaTheme="minorAscii" w:cstheme="minorAscii"/>
          <w:sz w:val="22"/>
          <w:szCs w:val="22"/>
        </w:rPr>
      </w:pPr>
      <w:r>
        <w:drawing>
          <wp:inline wp14:editId="26E4C9E1" wp14:anchorId="34761332">
            <wp:extent cx="3691290" cy="860470"/>
            <wp:effectExtent l="0" t="0" r="0" b="0"/>
            <wp:docPr id="374254250" name="" title=""/>
            <wp:cNvGraphicFramePr>
              <a:graphicFrameLocks noChangeAspect="1"/>
            </wp:cNvGraphicFramePr>
            <a:graphic>
              <a:graphicData uri="http://schemas.openxmlformats.org/drawingml/2006/picture">
                <pic:pic>
                  <pic:nvPicPr>
                    <pic:cNvPr id="0" name=""/>
                    <pic:cNvPicPr/>
                  </pic:nvPicPr>
                  <pic:blipFill>
                    <a:blip r:embed="Rdb7dfd529a4d4f42">
                      <a:extLst>
                        <a:ext xmlns:a="http://schemas.openxmlformats.org/drawingml/2006/main" uri="{28A0092B-C50C-407E-A947-70E740481C1C}">
                          <a14:useLocalDpi val="0"/>
                        </a:ext>
                      </a:extLst>
                    </a:blip>
                    <a:stretch>
                      <a:fillRect/>
                    </a:stretch>
                  </pic:blipFill>
                  <pic:spPr>
                    <a:xfrm>
                      <a:off x="0" y="0"/>
                      <a:ext cx="3691290" cy="860470"/>
                    </a:xfrm>
                    <a:prstGeom prst="rect">
                      <a:avLst/>
                    </a:prstGeom>
                  </pic:spPr>
                </pic:pic>
              </a:graphicData>
            </a:graphic>
          </wp:inline>
        </w:drawing>
      </w:r>
    </w:p>
    <w:p w:rsidR="68E02B08" w:rsidP="68E02B08" w:rsidRDefault="68E02B08" w14:paraId="2994B565" w14:textId="31DB397D">
      <w:pPr>
        <w:pStyle w:val="Normal"/>
        <w:spacing w:after="0" w:afterAutospacing="off"/>
        <w:rPr>
          <w:rFonts w:ascii="Calibri" w:hAnsi="Calibri" w:eastAsia="Calibri" w:cs="Calibri" w:asciiTheme="minorAscii" w:hAnsiTheme="minorAscii" w:eastAsiaTheme="minorAscii" w:cstheme="minorAscii"/>
          <w:b w:val="1"/>
          <w:bCs w:val="1"/>
          <w:sz w:val="28"/>
          <w:szCs w:val="28"/>
        </w:rPr>
      </w:pPr>
      <w:r w:rsidRPr="68E02B08" w:rsidR="68E02B08">
        <w:rPr>
          <w:rFonts w:ascii="Calibri" w:hAnsi="Calibri" w:eastAsia="Calibri" w:cs="Calibri" w:asciiTheme="minorAscii" w:hAnsiTheme="minorAscii" w:eastAsiaTheme="minorAscii" w:cstheme="minorAscii"/>
          <w:b w:val="1"/>
          <w:bCs w:val="1"/>
          <w:sz w:val="24"/>
          <w:szCs w:val="24"/>
        </w:rPr>
        <w:t>Recomandare :</w:t>
      </w:r>
    </w:p>
    <w:p w:rsidR="68E02B08" w:rsidP="68E02B08" w:rsidRDefault="68E02B08" w14:paraId="6037FC65" w14:textId="3B6A97D3">
      <w:pPr>
        <w:pStyle w:val="Normal"/>
        <w:spacing w:after="0" w:afterAutospacing="off"/>
        <w:rPr>
          <w:rFonts w:ascii="Calibri" w:hAnsi="Calibri" w:eastAsia="Calibri" w:cs="Calibri" w:asciiTheme="minorAscii" w:hAnsiTheme="minorAscii" w:eastAsiaTheme="minorAscii" w:cstheme="minorAscii"/>
          <w:sz w:val="22"/>
          <w:szCs w:val="22"/>
        </w:rPr>
      </w:pPr>
      <w:r>
        <w:drawing>
          <wp:inline wp14:editId="68C6F7A8" wp14:anchorId="7DC4B877">
            <wp:extent cx="5340060" cy="819780"/>
            <wp:effectExtent l="0" t="0" r="0" b="0"/>
            <wp:docPr id="410414524" name="" title=""/>
            <wp:cNvGraphicFramePr>
              <a:graphicFrameLocks noChangeAspect="1"/>
            </wp:cNvGraphicFramePr>
            <a:graphic>
              <a:graphicData uri="http://schemas.openxmlformats.org/drawingml/2006/picture">
                <pic:pic>
                  <pic:nvPicPr>
                    <pic:cNvPr id="0" name=""/>
                    <pic:cNvPicPr/>
                  </pic:nvPicPr>
                  <pic:blipFill>
                    <a:blip r:embed="Rf9c4a0cdeed8434a">
                      <a:extLst>
                        <a:ext xmlns:a="http://schemas.openxmlformats.org/drawingml/2006/main" uri="{28A0092B-C50C-407E-A947-70E740481C1C}">
                          <a14:useLocalDpi val="0"/>
                        </a:ext>
                      </a:extLst>
                    </a:blip>
                    <a:stretch>
                      <a:fillRect/>
                    </a:stretch>
                  </pic:blipFill>
                  <pic:spPr>
                    <a:xfrm>
                      <a:off x="0" y="0"/>
                      <a:ext cx="5340060" cy="819780"/>
                    </a:xfrm>
                    <a:prstGeom prst="rect">
                      <a:avLst/>
                    </a:prstGeom>
                  </pic:spPr>
                </pic:pic>
              </a:graphicData>
            </a:graphic>
          </wp:inline>
        </w:drawing>
      </w:r>
    </w:p>
    <w:p w:rsidR="68E02B08" w:rsidP="68E02B08" w:rsidRDefault="68E02B08" w14:paraId="51B727FC" w14:textId="31F65372">
      <w:pPr>
        <w:pStyle w:val="Normal"/>
        <w:spacing w:after="0" w:afterAutospacing="off"/>
        <w:rPr>
          <w:rFonts w:ascii="Calibri" w:hAnsi="Calibri" w:eastAsia="Calibri" w:cs="Calibri" w:asciiTheme="minorAscii" w:hAnsiTheme="minorAscii" w:eastAsiaTheme="minorAscii" w:cstheme="minorAscii"/>
          <w:b w:val="1"/>
          <w:bCs w:val="1"/>
          <w:sz w:val="28"/>
          <w:szCs w:val="28"/>
        </w:rPr>
      </w:pPr>
      <w:r w:rsidRPr="68E02B08" w:rsidR="68E02B08">
        <w:rPr>
          <w:rFonts w:ascii="Calibri" w:hAnsi="Calibri" w:eastAsia="Calibri" w:cs="Calibri" w:asciiTheme="minorAscii" w:hAnsiTheme="minorAscii" w:eastAsiaTheme="minorAscii" w:cstheme="minorAscii"/>
          <w:b w:val="1"/>
          <w:bCs w:val="1"/>
          <w:sz w:val="24"/>
          <w:szCs w:val="24"/>
        </w:rPr>
        <w:t>Avertizare:</w:t>
      </w:r>
    </w:p>
    <w:p w:rsidR="68E02B08" w:rsidP="68E02B08" w:rsidRDefault="68E02B08" w14:paraId="68ABE5E2" w14:textId="7CCDDF0B">
      <w:pPr>
        <w:pStyle w:val="Normal"/>
        <w:spacing w:after="0" w:afterAutospacing="off"/>
        <w:rPr>
          <w:rFonts w:ascii="Calibri" w:hAnsi="Calibri" w:eastAsia="Calibri" w:cs="Calibri" w:asciiTheme="minorAscii" w:hAnsiTheme="minorAscii" w:eastAsiaTheme="minorAscii" w:cstheme="minorAscii"/>
          <w:sz w:val="22"/>
          <w:szCs w:val="22"/>
        </w:rPr>
      </w:pPr>
      <w:r>
        <w:drawing>
          <wp:inline wp14:editId="29E7903E" wp14:anchorId="040C2F80">
            <wp:extent cx="4893264" cy="1379011"/>
            <wp:effectExtent l="0" t="0" r="0" b="0"/>
            <wp:docPr id="658570415" name="" title=""/>
            <wp:cNvGraphicFramePr>
              <a:graphicFrameLocks noChangeAspect="1"/>
            </wp:cNvGraphicFramePr>
            <a:graphic>
              <a:graphicData uri="http://schemas.openxmlformats.org/drawingml/2006/picture">
                <pic:pic>
                  <pic:nvPicPr>
                    <pic:cNvPr id="0" name=""/>
                    <pic:cNvPicPr/>
                  </pic:nvPicPr>
                  <pic:blipFill>
                    <a:blip r:embed="R063403b33ede4796">
                      <a:extLst>
                        <a:ext xmlns:a="http://schemas.openxmlformats.org/drawingml/2006/main" uri="{28A0092B-C50C-407E-A947-70E740481C1C}">
                          <a14:useLocalDpi val="0"/>
                        </a:ext>
                      </a:extLst>
                    </a:blip>
                    <a:stretch>
                      <a:fillRect/>
                    </a:stretch>
                  </pic:blipFill>
                  <pic:spPr>
                    <a:xfrm>
                      <a:off x="0" y="0"/>
                      <a:ext cx="4893264" cy="1379011"/>
                    </a:xfrm>
                    <a:prstGeom prst="rect">
                      <a:avLst/>
                    </a:prstGeom>
                  </pic:spPr>
                </pic:pic>
              </a:graphicData>
            </a:graphic>
          </wp:inline>
        </w:drawing>
      </w:r>
    </w:p>
    <w:p w:rsidR="7F6653A5" w:rsidP="68E02B08" w:rsidRDefault="7F6653A5" w14:paraId="71AD26DF" w14:textId="29D73AAF">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2577662F" w14:textId="79B56F02">
      <w:pPr>
        <w:pStyle w:val="Normal"/>
        <w:spacing w:after="0" w:afterAutospacing="off"/>
        <w:rPr>
          <w:rFonts w:ascii="Calibri" w:hAnsi="Calibri" w:eastAsia="Calibri" w:cs="Calibri" w:asciiTheme="minorAscii" w:hAnsiTheme="minorAscii" w:eastAsiaTheme="minorAscii" w:cstheme="minorAscii"/>
          <w:sz w:val="24"/>
          <w:szCs w:val="24"/>
        </w:rPr>
      </w:pPr>
    </w:p>
    <w:p w:rsidR="7F6653A5" w:rsidP="68E02B08" w:rsidRDefault="7F6653A5" w14:paraId="5E8C4961" w14:textId="13E089BF">
      <w:pPr>
        <w:pStyle w:val="ListParagraph"/>
        <w:numPr>
          <w:ilvl w:val="0"/>
          <w:numId w:val="27"/>
        </w:numPr>
        <w:spacing w:after="0" w:afterAutospacing="off"/>
        <w:rPr>
          <w:rFonts w:ascii="Calibri" w:hAnsi="Calibri" w:eastAsia="Calibri" w:cs="Calibri" w:asciiTheme="minorAscii" w:hAnsiTheme="minorAscii" w:eastAsiaTheme="minorAscii" w:cstheme="minorAscii"/>
          <w:b w:val="1"/>
          <w:bCs w:val="1"/>
          <w:noProof w:val="0"/>
          <w:sz w:val="40"/>
          <w:szCs w:val="40"/>
          <w:lang w:val="ro-RO"/>
        </w:rPr>
      </w:pPr>
      <w:r w:rsidRPr="68E02B08" w:rsidR="68E02B08">
        <w:rPr>
          <w:rFonts w:ascii="Calibri" w:hAnsi="Calibri" w:eastAsia="Calibri" w:cs="Calibri" w:asciiTheme="minorAscii" w:hAnsiTheme="minorAscii" w:eastAsiaTheme="minorAscii" w:cstheme="minorAscii"/>
          <w:b w:val="1"/>
          <w:bCs w:val="1"/>
          <w:noProof w:val="0"/>
          <w:sz w:val="40"/>
          <w:szCs w:val="40"/>
          <w:lang w:val="ro-RO"/>
        </w:rPr>
        <w:t xml:space="preserve">Structuri de baze de date </w:t>
      </w:r>
      <w:r w:rsidRPr="68E02B08" w:rsidR="68E02B08">
        <w:rPr>
          <w:rFonts w:ascii="Calibri" w:hAnsi="Calibri" w:eastAsia="Calibri" w:cs="Calibri" w:asciiTheme="minorAscii" w:hAnsiTheme="minorAscii" w:eastAsiaTheme="minorAscii" w:cstheme="minorAscii"/>
          <w:b w:val="1"/>
          <w:bCs w:val="1"/>
          <w:noProof w:val="0"/>
          <w:sz w:val="40"/>
          <w:szCs w:val="40"/>
          <w:lang w:val="ro-RO"/>
        </w:rPr>
        <w:t>şi</w:t>
      </w:r>
      <w:r w:rsidRPr="68E02B08" w:rsidR="68E02B08">
        <w:rPr>
          <w:rFonts w:ascii="Calibri" w:hAnsi="Calibri" w:eastAsia="Calibri" w:cs="Calibri" w:asciiTheme="minorAscii" w:hAnsiTheme="minorAscii" w:eastAsiaTheme="minorAscii" w:cstheme="minorAscii"/>
          <w:b w:val="1"/>
          <w:bCs w:val="1"/>
          <w:noProof w:val="0"/>
          <w:sz w:val="40"/>
          <w:szCs w:val="40"/>
          <w:lang w:val="ro-RO"/>
        </w:rPr>
        <w:t xml:space="preserve"> </w:t>
      </w:r>
      <w:r w:rsidRPr="68E02B08" w:rsidR="68E02B08">
        <w:rPr>
          <w:rFonts w:ascii="Calibri" w:hAnsi="Calibri" w:eastAsia="Calibri" w:cs="Calibri" w:asciiTheme="minorAscii" w:hAnsiTheme="minorAscii" w:eastAsiaTheme="minorAscii" w:cstheme="minorAscii"/>
          <w:b w:val="1"/>
          <w:bCs w:val="1"/>
          <w:noProof w:val="0"/>
          <w:sz w:val="40"/>
          <w:szCs w:val="40"/>
          <w:lang w:val="ro-RO"/>
        </w:rPr>
        <w:t>fişiere</w:t>
      </w:r>
    </w:p>
    <w:p w:rsidR="7F6653A5" w:rsidP="68E02B08" w:rsidRDefault="7F6653A5" w14:paraId="3EE1B015" w14:textId="3C59B7C1">
      <w:pPr>
        <w:pStyle w:val="Normal"/>
        <w:spacing w:after="0" w:afterAutospacing="off"/>
        <w:ind w:left="0"/>
        <w:rPr>
          <w:rFonts w:ascii="Calibri" w:hAnsi="Calibri" w:eastAsia="Calibri" w:cs="Calibri" w:asciiTheme="minorAscii" w:hAnsiTheme="minorAscii" w:eastAsiaTheme="minorAscii" w:cstheme="minorAscii"/>
          <w:b w:val="1"/>
          <w:bCs w:val="1"/>
          <w:noProof w:val="0"/>
          <w:sz w:val="40"/>
          <w:szCs w:val="40"/>
          <w:lang w:val="ro-RO"/>
        </w:rPr>
      </w:pPr>
    </w:p>
    <w:p w:rsidR="7F6653A5" w:rsidP="68E02B08" w:rsidRDefault="7F6653A5" w14:paraId="25D310EB" w14:textId="6B56CC07">
      <w:pPr>
        <w:pStyle w:val="ListParagraph"/>
        <w:numPr>
          <w:ilvl w:val="0"/>
          <w:numId w:val="9"/>
        </w:numPr>
        <w:shd w:val="clear" w:color="auto" w:fill="FFFFFF" w:themeFill="background1"/>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Fișiere de cod sursă pentru dispozitivele fizice (</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Arduino</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 xml:space="preserve"> sau ESP)</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w:t>
      </w:r>
    </w:p>
    <w:p w:rsidR="7F6653A5" w:rsidP="68E02B08" w:rsidRDefault="7F6653A5" w14:paraId="0C0FC59A" w14:textId="1751FA13">
      <w:pPr>
        <w:pStyle w:val="ListParagraph"/>
        <w:numPr>
          <w:ilvl w:val="1"/>
          <w:numId w:val="9"/>
        </w:numPr>
        <w:shd w:val="clear" w:color="auto" w:fill="FFFFFF" w:themeFill="background1"/>
        <w:spacing w:before="0" w:beforeAutospacing="off" w:after="0" w:afterAutospacing="off"/>
        <w:ind w:left="24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Fișiere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ino</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sau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cpp</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care conțin codul sursă pentru citirea datelor de la senzori și transmiterea lor către serverul MQTT. Aceste fișiere vor conține logica de programare pentru conectarea la senzori, citirea datelor și comunicarea prin protocolul MQTT.</w:t>
      </w:r>
    </w:p>
    <w:p w:rsidR="7F6653A5" w:rsidP="68E02B08" w:rsidRDefault="7F6653A5" w14:paraId="0A928F55" w14:textId="04542568">
      <w:pPr>
        <w:pStyle w:val="ListParagraph"/>
        <w:numPr>
          <w:ilvl w:val="1"/>
          <w:numId w:val="9"/>
        </w:numPr>
        <w:shd w:val="clear" w:color="auto" w:fill="FFFFFF" w:themeFill="background1"/>
        <w:spacing w:before="0" w:beforeAutospacing="off" w:after="0" w:afterAutospacing="off"/>
        <w:ind w:left="24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p>
    <w:p w:rsidR="7F6653A5" w:rsidP="68E02B08" w:rsidRDefault="7F6653A5" w14:paraId="3F9E1F97" w14:textId="2A80B38F">
      <w:pPr>
        <w:pStyle w:val="ListParagraph"/>
        <w:numPr>
          <w:ilvl w:val="0"/>
          <w:numId w:val="9"/>
        </w:numPr>
        <w:shd w:val="clear" w:color="auto" w:fill="FFFFFF" w:themeFill="background1"/>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Fișiere de configurare pentru dispozitivele fizice</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w:t>
      </w:r>
    </w:p>
    <w:p w:rsidR="7F6653A5" w:rsidP="68E02B08" w:rsidRDefault="7F6653A5" w14:paraId="4133DB8D" w14:textId="6A6C7F1E">
      <w:pPr>
        <w:pStyle w:val="ListParagraph"/>
        <w:numPr>
          <w:ilvl w:val="1"/>
          <w:numId w:val="9"/>
        </w:numPr>
        <w:shd w:val="clear" w:color="auto" w:fill="FFFFFF" w:themeFill="background1"/>
        <w:spacing w:before="0" w:beforeAutospacing="off" w:after="0" w:afterAutospacing="off"/>
        <w:ind w:left="24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Fișiere de configurare sau setări pentru a specifica detalii precum adresa serverului MQTT, porturile de comunicare, detalii de rețea și altele.</w:t>
      </w:r>
    </w:p>
    <w:p w:rsidR="7F6653A5" w:rsidP="68E02B08" w:rsidRDefault="7F6653A5" w14:paraId="71292F4B" w14:textId="6EF94566">
      <w:pPr>
        <w:pStyle w:val="ListParagraph"/>
        <w:numPr>
          <w:ilvl w:val="0"/>
          <w:numId w:val="9"/>
        </w:numPr>
        <w:shd w:val="clear" w:color="auto" w:fill="FFFFFF" w:themeFill="background1"/>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Fișiere de cod pentru serverul MQTT</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w:t>
      </w:r>
    </w:p>
    <w:p w:rsidR="7F6653A5" w:rsidP="68E02B08" w:rsidRDefault="7F6653A5" w14:paraId="4C0D22C8" w14:textId="60A4E9CC">
      <w:pPr>
        <w:pStyle w:val="ListParagraph"/>
        <w:numPr>
          <w:ilvl w:val="1"/>
          <w:numId w:val="9"/>
        </w:numPr>
        <w:shd w:val="clear" w:color="auto" w:fill="FFFFFF" w:themeFill="background1"/>
        <w:spacing w:before="0" w:beforeAutospacing="off" w:after="0" w:afterAutospacing="off"/>
        <w:ind w:left="24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Fișierele de cod sursă pentru serverul MQTT, care pot fi în diverse limbaje de programare, cum ar fi Python, JavaScript, etc. Acestea vor conține logica de gestionare a comunicării între dispozitive și clientul intermediar, precum și logica pentru publicarea și abonarea la topicuri MQTT.</w:t>
      </w:r>
    </w:p>
    <w:p w:rsidR="7F6653A5" w:rsidP="68E02B08" w:rsidRDefault="7F6653A5" w14:paraId="48461447" w14:textId="0417D971">
      <w:pPr>
        <w:pStyle w:val="ListParagraph"/>
        <w:numPr>
          <w:ilvl w:val="0"/>
          <w:numId w:val="9"/>
        </w:numPr>
        <w:shd w:val="clear" w:color="auto" w:fill="FFFFFF" w:themeFill="background1"/>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Fișiere de configurare pentru serverul MQTT</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w:t>
      </w:r>
    </w:p>
    <w:p w:rsidR="7F6653A5" w:rsidP="68E02B08" w:rsidRDefault="7F6653A5" w14:paraId="41AA8A7C" w14:textId="23B6C2B3">
      <w:pPr>
        <w:pStyle w:val="ListParagraph"/>
        <w:numPr>
          <w:ilvl w:val="1"/>
          <w:numId w:val="9"/>
        </w:numPr>
        <w:shd w:val="clear" w:color="auto" w:fill="FFFFFF" w:themeFill="background1"/>
        <w:spacing w:before="0" w:beforeAutospacing="off" w:after="0" w:afterAutospacing="off"/>
        <w:ind w:left="24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Fișiere de configurare care conțin setările serverului MQTT, cum ar fi setările de securitate, limitele de conexiune, configurarea topicurilor, etc.</w:t>
      </w:r>
    </w:p>
    <w:p w:rsidR="7F6653A5" w:rsidP="68E02B08" w:rsidRDefault="7F6653A5" w14:paraId="53F5ED17" w14:textId="68D7419F">
      <w:pPr>
        <w:pStyle w:val="ListParagraph"/>
        <w:numPr>
          <w:ilvl w:val="0"/>
          <w:numId w:val="9"/>
        </w:numPr>
        <w:shd w:val="clear" w:color="auto" w:fill="FFFFFF" w:themeFill="background1"/>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Fișiere de cod pentru clientul intermediar</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w:t>
      </w:r>
    </w:p>
    <w:p w:rsidR="7F6653A5" w:rsidP="68E02B08" w:rsidRDefault="7F6653A5" w14:paraId="4162D3A9" w14:textId="3FEC884C">
      <w:pPr>
        <w:pStyle w:val="ListParagraph"/>
        <w:numPr>
          <w:ilvl w:val="1"/>
          <w:numId w:val="9"/>
        </w:numPr>
        <w:shd w:val="clear" w:color="auto" w:fill="FFFFFF" w:themeFill="background1"/>
        <w:spacing w:before="0" w:beforeAutospacing="off" w:after="0" w:afterAutospacing="off"/>
        <w:ind w:left="24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Fișierele de cod sursă pentru clientul intermediar care primește datele de la serverul MQTT și le trimite către cloud (Heroku). Acestea vor conține logica de prelucrare a datelor primite și de transmitere a acestora către cloud.</w:t>
      </w:r>
    </w:p>
    <w:p w:rsidR="7F6653A5" w:rsidP="68E02B08" w:rsidRDefault="7F6653A5" w14:paraId="4186906A" w14:textId="4B62F295">
      <w:pPr>
        <w:pStyle w:val="ListParagraph"/>
        <w:numPr>
          <w:ilvl w:val="0"/>
          <w:numId w:val="9"/>
        </w:numPr>
        <w:shd w:val="clear" w:color="auto" w:fill="FFFFFF" w:themeFill="background1"/>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Fișiere de configurare pentru clientul intermediar</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w:t>
      </w:r>
    </w:p>
    <w:p w:rsidR="7F6653A5" w:rsidP="68E02B08" w:rsidRDefault="7F6653A5" w14:paraId="0C727638" w14:textId="71F04CB9">
      <w:pPr>
        <w:pStyle w:val="ListParagraph"/>
        <w:numPr>
          <w:ilvl w:val="1"/>
          <w:numId w:val="9"/>
        </w:numPr>
        <w:shd w:val="clear" w:color="auto" w:fill="FFFFFF" w:themeFill="background1"/>
        <w:spacing w:before="0" w:beforeAutospacing="off" w:after="0" w:afterAutospacing="off"/>
        <w:ind w:left="24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Fișiere de configurare pentru clientul intermediar, care pot include detalii despre configurarea serverului MQTT, autentificare, detalii de rețea și altele.</w:t>
      </w:r>
    </w:p>
    <w:p w:rsidR="7F6653A5" w:rsidP="68E02B08" w:rsidRDefault="7F6653A5" w14:paraId="3DC4CF0A" w14:textId="37E58075">
      <w:pPr>
        <w:pStyle w:val="Normal"/>
        <w:shd w:val="clear" w:color="auto" w:fill="FFFFFF" w:themeFill="background1"/>
        <w:spacing w:before="0" w:beforeAutospacing="off" w:after="0" w:afterAutospacing="off"/>
        <w:ind w:left="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p>
    <w:p w:rsidR="7F6653A5" w:rsidP="68E02B08" w:rsidRDefault="7F6653A5" w14:paraId="7FBA1498" w14:textId="1B14101F">
      <w:pPr>
        <w:pStyle w:val="ListParagraph"/>
        <w:numPr>
          <w:ilvl w:val="0"/>
          <w:numId w:val="9"/>
        </w:numPr>
        <w:shd w:val="clear" w:color="auto" w:fill="FFFFFF" w:themeFill="background1"/>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 xml:space="preserve">Fișiere de cod pentru aplicația de </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cloud</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 xml:space="preserve"> (</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Heroku</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w:t>
      </w:r>
    </w:p>
    <w:p w:rsidR="7F6653A5" w:rsidP="68E02B08" w:rsidRDefault="7F6653A5" w14:paraId="0DC3FE78" w14:textId="178713A2">
      <w:pPr>
        <w:pStyle w:val="ListParagraph"/>
        <w:numPr>
          <w:ilvl w:val="1"/>
          <w:numId w:val="9"/>
        </w:numPr>
        <w:shd w:val="clear" w:color="auto" w:fill="FFFFFF" w:themeFill="background1"/>
        <w:spacing w:before="0" w:beforeAutospacing="off" w:after="0" w:afterAutospacing="off"/>
        <w:ind w:left="24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Fișierele de cod sursă pentru aplicația de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cloud</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care primește datele de la clientul intermediar și le stoca într-o bază de date sau le prelucrează în alt mod. Acestea vor conține logica pentru gestionarea cererilor HTTP, interacțiunea cu baza de date și alte operațiuni necesare pentru prelucrarea datelor.</w:t>
      </w:r>
    </w:p>
    <w:p w:rsidR="7F6653A5" w:rsidP="68E02B08" w:rsidRDefault="7F6653A5" w14:paraId="4F1847D2" w14:textId="289473CB">
      <w:pPr>
        <w:pStyle w:val="Normal"/>
        <w:shd w:val="clear" w:color="auto" w:fill="FFFFFF" w:themeFill="background1"/>
        <w:spacing w:before="0" w:beforeAutospacing="off" w:after="0" w:afterAutospacing="off"/>
        <w:ind w:left="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p>
    <w:p w:rsidR="7F6653A5" w:rsidP="68E02B08" w:rsidRDefault="7F6653A5" w14:paraId="3E16F2D4" w14:textId="6479E972">
      <w:pPr>
        <w:pStyle w:val="ListParagraph"/>
        <w:numPr>
          <w:ilvl w:val="0"/>
          <w:numId w:val="9"/>
        </w:numPr>
        <w:shd w:val="clear" w:color="auto" w:fill="FFFFFF" w:themeFill="background1"/>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 xml:space="preserve">Fișiere de configurare pentru aplicația de </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cloud</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 xml:space="preserve"> (</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Heroku</w:t>
      </w:r>
      <w:r w:rsidRPr="68E02B08" w:rsidR="68E02B0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ro-RO"/>
        </w:rPr>
        <w:t>)</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w:t>
      </w:r>
    </w:p>
    <w:p w:rsidR="7F6653A5" w:rsidP="68E02B08" w:rsidRDefault="7F6653A5" w14:paraId="39DEAD5C" w14:textId="00B67505">
      <w:pPr>
        <w:pStyle w:val="ListParagraph"/>
        <w:numPr>
          <w:ilvl w:val="1"/>
          <w:numId w:val="9"/>
        </w:numPr>
        <w:shd w:val="clear" w:color="auto" w:fill="FFFFFF" w:themeFill="background1"/>
        <w:spacing w:before="0" w:beforeAutospacing="off" w:after="0" w:afterAutospacing="off"/>
        <w:ind w:left="24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Fișiere de configurare pentru aplicația de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cloud</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care pot include configurările serverului web, setările de securitate, configurările de bază de date și altele.</w:t>
      </w:r>
    </w:p>
    <w:p w:rsidR="7F6653A5" w:rsidP="68E02B08" w:rsidRDefault="7F6653A5" w14:paraId="231C118F" w14:textId="5F100659">
      <w:pPr>
        <w:pStyle w:val="Normal"/>
        <w:shd w:val="clear" w:color="auto" w:fill="FFFFFF" w:themeFill="background1"/>
        <w:spacing w:before="0" w:beforeAutospacing="off" w:after="0" w:afterAutospacing="off"/>
        <w:ind w:left="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p>
    <w:p w:rsidR="7F6653A5" w:rsidP="68E02B08" w:rsidRDefault="7F6653A5" w14:paraId="420C4B3B" w14:textId="4235D701">
      <w:pPr>
        <w:pStyle w:val="Normal"/>
        <w:shd w:val="clear" w:color="auto" w:fill="FFFFFF" w:themeFill="background1"/>
        <w:spacing w:before="0" w:beforeAutospacing="off" w:after="0" w:afterAutospacing="off"/>
        <w:ind w:left="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Datele transmise de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catre</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senzori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impreuna</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cu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Arduino</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si cu ESP vor fi sub forma de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fiserel</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JSON pentru a facilita transmiterea acestora cat mai eficienta, </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fisierele</w:t>
      </w:r>
      <w:r w:rsidRPr="68E02B08" w:rsidR="68E02B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t xml:space="preserve"> JSON au aceasta structura :</w:t>
      </w:r>
    </w:p>
    <w:p w:rsidR="7F6653A5" w:rsidP="68E02B08" w:rsidRDefault="7F6653A5" w14:paraId="522F746E" w14:textId="21F8827E">
      <w:pPr>
        <w:pStyle w:val="Normal"/>
        <w:shd w:val="clear" w:color="auto" w:fill="FFFFFF" w:themeFill="background1"/>
        <w:spacing w:before="0" w:beforeAutospacing="off" w:after="0" w:afterAutospacing="off"/>
        <w:ind w:left="0" w:right="0"/>
      </w:pPr>
      <w:r>
        <w:drawing>
          <wp:inline wp14:editId="3EB03DD2" wp14:anchorId="31AF4A2C">
            <wp:extent cx="4134427" cy="3400900"/>
            <wp:effectExtent l="0" t="0" r="0" b="0"/>
            <wp:docPr id="801797377" name="" title=""/>
            <wp:cNvGraphicFramePr>
              <a:graphicFrameLocks noChangeAspect="1"/>
            </wp:cNvGraphicFramePr>
            <a:graphic>
              <a:graphicData uri="http://schemas.openxmlformats.org/drawingml/2006/picture">
                <pic:pic>
                  <pic:nvPicPr>
                    <pic:cNvPr id="0" name=""/>
                    <pic:cNvPicPr/>
                  </pic:nvPicPr>
                  <pic:blipFill>
                    <a:blip r:embed="Ree93476964b54939">
                      <a:extLst>
                        <a:ext xmlns:a="http://schemas.openxmlformats.org/drawingml/2006/main" uri="{28A0092B-C50C-407E-A947-70E740481C1C}">
                          <a14:useLocalDpi val="0"/>
                        </a:ext>
                      </a:extLst>
                    </a:blip>
                    <a:stretch>
                      <a:fillRect/>
                    </a:stretch>
                  </pic:blipFill>
                  <pic:spPr>
                    <a:xfrm>
                      <a:off x="0" y="0"/>
                      <a:ext cx="4134427" cy="3400900"/>
                    </a:xfrm>
                    <a:prstGeom prst="rect">
                      <a:avLst/>
                    </a:prstGeom>
                  </pic:spPr>
                </pic:pic>
              </a:graphicData>
            </a:graphic>
          </wp:inline>
        </w:drawing>
      </w:r>
    </w:p>
    <w:p w:rsidR="7F6653A5" w:rsidP="68E02B08" w:rsidRDefault="7F6653A5" w14:paraId="250BFBD1" w14:textId="75FD48B5">
      <w:pPr>
        <w:pStyle w:val="Normal"/>
        <w:shd w:val="clear" w:color="auto" w:fill="FFFFFF" w:themeFill="background1"/>
        <w:spacing w:before="0" w:beforeAutospacing="off" w:after="0" w:afterAutospacing="off"/>
        <w:ind w:left="0" w:righ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ro-RO"/>
        </w:rPr>
      </w:pPr>
    </w:p>
    <w:p w:rsidR="7F6653A5" w:rsidP="68E02B08" w:rsidRDefault="7F6653A5" w14:paraId="616BF440" w14:textId="5A95D325">
      <w:pPr>
        <w:pStyle w:val="Normal"/>
        <w:spacing w:after="0" w:afterAutospacing="off"/>
        <w:rPr>
          <w:rFonts w:ascii="Calibri" w:hAnsi="Calibri" w:eastAsia="Calibri" w:cs="Calibri" w:asciiTheme="minorAscii" w:hAnsiTheme="minorAscii" w:eastAsiaTheme="minorAscii" w:cstheme="minorAscii"/>
          <w:sz w:val="24"/>
          <w:szCs w:val="24"/>
        </w:rPr>
      </w:pPr>
    </w:p>
    <w:sectPr>
      <w:pgSz w:w="11907" w:h="16839"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nsid w:val="5deee9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b8f8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edda1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7da3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6075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e461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841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2d90f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bf58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2500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e77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049e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c9d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f1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cffc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6997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b88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2de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e39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d10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31f9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634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2e1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a73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bac5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afa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7b4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161E1B"/>
    <w:rsid w:val="34161E1B"/>
    <w:rsid w:val="68E02B08"/>
    <w:rsid w:val="7F6653A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1E1B"/>
  <w15:chartTrackingRefBased/>
  <w15:docId w15:val="{3C6D8C5E-DFE0-417D-9538-5A65CD5D16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5bbb035f6294bbb" /><Relationship Type="http://schemas.openxmlformats.org/officeDocument/2006/relationships/image" Target="/media/image.png" Id="R1720fb33e0b047b2" /><Relationship Type="http://schemas.openxmlformats.org/officeDocument/2006/relationships/image" Target="/media/image2.png" Id="R1ebff06304724385" /><Relationship Type="http://schemas.openxmlformats.org/officeDocument/2006/relationships/image" Target="/media/image3.png" Id="Rcdd2a788c58a473a" /><Relationship Type="http://schemas.openxmlformats.org/officeDocument/2006/relationships/hyperlink" Target="https://www.figma.com/file/5Nu8CzaXfvCyoK8LMh6ApU/IP-proiect?type=design&amp;node-id=0-1&amp;mode=design&amp;t=phBsOOVKECmVxEn9-0" TargetMode="External" Id="R0b9e4d1904d54aac" /><Relationship Type="http://schemas.openxmlformats.org/officeDocument/2006/relationships/image" Target="/media/image4.png" Id="R049f45ac621e461f" /><Relationship Type="http://schemas.openxmlformats.org/officeDocument/2006/relationships/image" Target="/media/image5.png" Id="Rdbcd6c834fd34171" /><Relationship Type="http://schemas.openxmlformats.org/officeDocument/2006/relationships/image" Target="/media/image6.png" Id="R757108eafd64475f" /><Relationship Type="http://schemas.openxmlformats.org/officeDocument/2006/relationships/image" Target="/media/image7.png" Id="R1adbeefacc67476c" /><Relationship Type="http://schemas.openxmlformats.org/officeDocument/2006/relationships/image" Target="/media/image8.png" Id="Rdb7dfd529a4d4f42" /><Relationship Type="http://schemas.openxmlformats.org/officeDocument/2006/relationships/image" Target="/media/image9.png" Id="Rf9c4a0cdeed8434a" /><Relationship Type="http://schemas.openxmlformats.org/officeDocument/2006/relationships/image" Target="/media/imagea.png" Id="R063403b33ede4796" /><Relationship Type="http://schemas.openxmlformats.org/officeDocument/2006/relationships/image" Target="/media/imageb.png" Id="Ree93476964b549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2024-03-25T19:24:42.4488839Z</dcterms:created>
  <dcterms:modified xsi:type="dcterms:W3CDTF">2024-04-10T12:58:03.7552703Z</dcterms:modified>
  <dc:creator>Claudiu Costea</dc:creator>
  <lastModifiedBy>Claudiu Costea</lastModifiedBy>
</coreProperties>
</file>