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76" w:rsidRDefault="00BD14B6" w:rsidP="00BD14B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Descriem pe scurt componentele existente în „</w:t>
      </w:r>
      <w:r w:rsidRPr="00BD14B6">
        <w:rPr>
          <w:rFonts w:ascii="Times New Roman" w:hAnsi="Times New Roman" w:cs="Times New Roman"/>
          <w:sz w:val="24"/>
          <w:szCs w:val="24"/>
          <w:lang w:val="ro-RO"/>
        </w:rPr>
        <w:t>Conway’s Game of Life</w:t>
      </w:r>
      <w:r>
        <w:rPr>
          <w:rFonts w:ascii="Times New Roman" w:hAnsi="Times New Roman" w:cs="Times New Roman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există o grilă/matrice de celule, fiecare este fie 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r>
        <w:rPr>
          <w:rFonts w:ascii="Times New Roman" w:hAnsi="Times New Roman" w:cs="Times New Roman"/>
          <w:sz w:val="24"/>
          <w:szCs w:val="24"/>
          <w:lang w:val="ro-RO"/>
        </w:rPr>
        <w:t>vie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„moartă”, fiecare respectă un set de reguli pe masură ce trece timpul si programul avansează.</w:t>
      </w:r>
    </w:p>
    <w:p w:rsidR="00BD14B6" w:rsidRDefault="00BD14B6" w:rsidP="00BD14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5199" w:rsidRPr="004B3EA4" w:rsidRDefault="00BD14B6" w:rsidP="004B3E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>vie</w:t>
      </w:r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D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putin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vecini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BD14B6" w:rsidRPr="000A5199" w:rsidRDefault="00BD14B6" w:rsidP="000A51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A519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proofErr w:type="gram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următorul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pas al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algoritmului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celula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moare</w:t>
      </w:r>
      <w:proofErr w:type="spellEnd"/>
      <w:r w:rsidR="000A5199" w:rsidRPr="000A51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singurătate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suprapopulare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BD14B6" w:rsidRPr="004B3EA4" w:rsidRDefault="00BD14B6" w:rsidP="004B3E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moartă</w:t>
      </w:r>
      <w:proofErr w:type="spellEnd"/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are exact 3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vecini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urmatorul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pas al </w:t>
      </w:r>
    </w:p>
    <w:p w:rsidR="00BD14B6" w:rsidRDefault="00BD14B6" w:rsidP="00BD14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D14B6">
        <w:rPr>
          <w:rFonts w:ascii="Times New Roman" w:hAnsi="Times New Roman" w:cs="Times New Roman"/>
          <w:sz w:val="24"/>
          <w:szCs w:val="24"/>
          <w:lang w:val="en-US"/>
        </w:rPr>
        <w:t>algoritmului</w:t>
      </w:r>
      <w:proofErr w:type="spellEnd"/>
      <w:proofErr w:type="gram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14B6">
        <w:rPr>
          <w:rFonts w:ascii="Times New Roman" w:hAnsi="Times New Roman" w:cs="Times New Roman"/>
          <w:sz w:val="24"/>
          <w:szCs w:val="24"/>
          <w:lang w:val="en-US"/>
        </w:rPr>
        <w:t>celula</w:t>
      </w:r>
      <w:proofErr w:type="spell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4B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4B6">
        <w:rPr>
          <w:rFonts w:ascii="Times New Roman" w:hAnsi="Times New Roman" w:cs="Times New Roman"/>
          <w:sz w:val="24"/>
          <w:szCs w:val="24"/>
          <w:lang w:val="en-US"/>
        </w:rPr>
        <w:t>deveni</w:t>
      </w:r>
      <w:proofErr w:type="spell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BD14B6">
        <w:rPr>
          <w:rFonts w:ascii="Times New Roman" w:hAnsi="Times New Roman" w:cs="Times New Roman"/>
          <w:sz w:val="24"/>
          <w:szCs w:val="24"/>
          <w:lang w:val="en-US"/>
        </w:rPr>
        <w:t>vie</w:t>
      </w:r>
      <w:r w:rsidR="000A5199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370F40" w:rsidRPr="00370F40" w:rsidRDefault="00370F40" w:rsidP="00370F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F40">
        <w:rPr>
          <w:rFonts w:ascii="Times New Roman" w:hAnsi="Times New Roman" w:cs="Times New Roman"/>
          <w:sz w:val="24"/>
          <w:szCs w:val="24"/>
          <w:lang w:val="ro-RO"/>
        </w:rPr>
        <w:t>Altfel, celula își păstrează starea.</w:t>
      </w:r>
    </w:p>
    <w:p w:rsidR="00BD14B6" w:rsidRDefault="00BD14B6" w:rsidP="00BD14B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</w:t>
      </w:r>
      <w:r w:rsidR="000A519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următoare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0A5199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-un pas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oarecare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0A5199" w:rsidRPr="00BD14B6">
        <w:rPr>
          <w:rFonts w:ascii="Times New Roman" w:hAnsi="Times New Roman" w:cs="Times New Roman"/>
          <w:sz w:val="24"/>
          <w:szCs w:val="24"/>
          <w:lang w:val="ro-RO"/>
        </w:rPr>
        <w:t>Conway’s Game of Life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”.</w:t>
      </w:r>
    </w:p>
    <w:p w:rsidR="000A5199" w:rsidRPr="000A5199" w:rsidRDefault="000A5199" w:rsidP="00BD14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14B6" w:rsidRDefault="00BD14B6" w:rsidP="000A51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14B6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CBEF868" wp14:editId="2C897D39">
            <wp:extent cx="3353268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99" w:rsidRDefault="000A5199" w:rsidP="000A51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A5199" w:rsidRDefault="000A5199" w:rsidP="000A51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3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B3EA4"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 w:rsid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EA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4B3EA4">
        <w:rPr>
          <w:rFonts w:ascii="Times New Roman" w:hAnsi="Times New Roman" w:cs="Times New Roman"/>
          <w:sz w:val="24"/>
          <w:szCs w:val="24"/>
          <w:lang w:val="en-US"/>
        </w:rPr>
        <w:t xml:space="preserve"> demo)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5199" w:rsidRDefault="004B3EA4" w:rsidP="004B3E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3EA4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83D5D0" wp14:editId="5AA4CCAC">
            <wp:extent cx="5344271" cy="40963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ă linii reprezintă convoluția și neliniaritatea, iar împreună definesc setul de reguli.</w:t>
      </w: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Următoarea imagine ilustrează modul de lucru al convoluției (kernel-ul este de 3x3, 1 pentru vecini și 10 în mijloc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celulele albastre înseamnă celule „vii”, cele spre gri înseamnă celule „moarte”)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3EA4" w:rsidRDefault="004B3EA4" w:rsidP="004B3EA4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B3EA4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0EAA8A9" wp14:editId="2443E73C">
            <wp:extent cx="4572000" cy="36921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765" cy="37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64" w:rsidRDefault="00091E64" w:rsidP="00091E6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E957EA" w:rsidRDefault="00E957EA" w:rsidP="004B3E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Poate o re</w:t>
      </w:r>
      <w:proofErr w:type="spellStart"/>
      <w:r>
        <w:rPr>
          <w:rFonts w:ascii="Times New Roman" w:hAnsi="Times New Roman" w:cs="Times New Roman"/>
          <w:sz w:val="24"/>
          <w:szCs w:val="24"/>
        </w:rPr>
        <w:t>țea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învețe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of Life?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date de training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nelimitate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oricâte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începând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inițială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random), un kernel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convoluție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neliniaritate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face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coborâre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gradient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neliniaritatea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conectate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anecdotic.</w:t>
      </w:r>
    </w:p>
    <w:p w:rsidR="00E957EA" w:rsidRDefault="00E957EA" w:rsidP="004B3E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57EA" w:rsidRDefault="00E957EA" w:rsidP="00E957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191125" cy="2595563"/>
            <wp:effectExtent l="0" t="0" r="0" b="0"/>
            <wp:docPr id="6" name="Picture 6" descr="Behavior of ReLU, ELU and SELU activation function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havior of ReLU, ELU and SELU activation function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77" cy="260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Default="00E957EA" w:rsidP="00E957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957E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609080E" wp14:editId="4AB6B0D5">
            <wp:extent cx="3372321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EA" w:rsidRDefault="00E957EA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57EA" w:rsidRDefault="00E957EA" w:rsidP="00E957E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957EA" w:rsidRDefault="00E957EA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7E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6EF7C09" wp14:editId="3E8DBE0F">
            <wp:extent cx="5731510" cy="1985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EA" w:rsidRDefault="00E957EA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optimizare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ș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date, date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viitoare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Amestecarea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dataloader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prevenirea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bucăți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gramStart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gradient 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oarecare</w:t>
      </w:r>
      <w:proofErr w:type="spellEnd"/>
      <w:proofErr w:type="gram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direcții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random. </w:t>
      </w:r>
    </w:p>
    <w:p w:rsidR="00081F65" w:rsidRDefault="00081F65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Mean squared error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bine.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moar</w:t>
      </w:r>
      <w:r w:rsidR="00370F40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loss-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prezicere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0.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probabil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rețeaua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preferat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preferă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Așa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crescut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loss-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tranzițiile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factor constant.</w:t>
      </w:r>
    </w:p>
    <w:p w:rsidR="00081F65" w:rsidRDefault="00081F65" w:rsidP="00E957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semănat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of Life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aspecte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“blocks, beehives, blinkers and toads – even some primitive gliders – or at least approximations thereof”.</w:t>
      </w:r>
    </w:p>
    <w:p w:rsidR="00081F65" w:rsidRDefault="00081F65" w:rsidP="00081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F6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07DDD282" wp14:editId="05C23643">
            <wp:extent cx="2362530" cy="239110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F" w:rsidRDefault="00081F65" w:rsidP="00081F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Tom </w:t>
      </w:r>
      <w:proofErr w:type="spellStart"/>
      <w:r>
        <w:rPr>
          <w:rFonts w:ascii="Times New Roman" w:hAnsi="Times New Roman" w:cs="Times New Roman"/>
          <w:sz w:val="24"/>
          <w:szCs w:val="24"/>
        </w:rPr>
        <w:t>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încercat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straturi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liniare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neliniaritate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blocaj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(100x100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pixeli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comprimat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de la 10.000 la 5.000,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forțat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rețeaua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reconstruiască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versiune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comprimată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). Din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păcate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8013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un impact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negativ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nu 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8013F" w:rsidRPr="00A8013F" w:rsidRDefault="00A8013F" w:rsidP="00081F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concluzie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rețelele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neuronale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complexitatea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au, Tom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spunând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combinarea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rețea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complexă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agenți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inteligenți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comportament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imprevizibil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specific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oamenilor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</w:t>
      </w:r>
      <w:r>
        <w:rPr>
          <w:rFonts w:ascii="Times New Roman" w:hAnsi="Times New Roman" w:cs="Times New Roman"/>
          <w:sz w:val="24"/>
          <w:szCs w:val="24"/>
        </w:rPr>
        <w:t>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Spiking Neural Network (SNN)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asemănător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8013F" w:rsidRPr="00A8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42FC2"/>
    <w:multiLevelType w:val="hybridMultilevel"/>
    <w:tmpl w:val="C4D0DAA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004439D"/>
    <w:multiLevelType w:val="hybridMultilevel"/>
    <w:tmpl w:val="337A50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B6"/>
    <w:rsid w:val="00081F65"/>
    <w:rsid w:val="00091E64"/>
    <w:rsid w:val="000A5199"/>
    <w:rsid w:val="00370F40"/>
    <w:rsid w:val="00435376"/>
    <w:rsid w:val="00490C2B"/>
    <w:rsid w:val="004B3EA4"/>
    <w:rsid w:val="007108DB"/>
    <w:rsid w:val="00A8013F"/>
    <w:rsid w:val="00BD14B6"/>
    <w:rsid w:val="00E9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74FB1-E2BE-4433-9790-2BDDC4E8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Paraschiv</dc:creator>
  <cp:keywords/>
  <dc:description/>
  <cp:lastModifiedBy>Alexandru Paraschiv</cp:lastModifiedBy>
  <cp:revision>4</cp:revision>
  <dcterms:created xsi:type="dcterms:W3CDTF">2022-01-16T11:33:00Z</dcterms:created>
  <dcterms:modified xsi:type="dcterms:W3CDTF">2022-02-01T18:25:00Z</dcterms:modified>
</cp:coreProperties>
</file>