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C4DBA" w14:textId="12771DE8" w:rsidR="00BF2949" w:rsidRDefault="00BF2949">
      <w:r>
        <w:rPr>
          <w:noProof/>
        </w:rPr>
        <mc:AlternateContent>
          <mc:Choice Requires="wpg">
            <w:drawing>
              <wp:anchor distT="0" distB="0" distL="114300" distR="114300" simplePos="0" relativeHeight="251658240" behindDoc="1" locked="0" layoutInCell="1" allowOverlap="1" wp14:anchorId="4D171748" wp14:editId="670AF93E">
                <wp:simplePos x="0" y="0"/>
                <wp:positionH relativeFrom="page">
                  <wp:posOffset>-5080</wp:posOffset>
                </wp:positionH>
                <wp:positionV relativeFrom="page">
                  <wp:posOffset>47625</wp:posOffset>
                </wp:positionV>
                <wp:extent cx="7781925" cy="10015855"/>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81925" cy="10015855"/>
                          <a:chOff x="-8" y="75"/>
                          <a:chExt cx="12255" cy="15773"/>
                        </a:xfrm>
                      </wpg:grpSpPr>
                      <wps:wsp>
                        <wps:cNvPr id="7" name="Rectangle 8"/>
                        <wps:cNvSpPr>
                          <a:spLocks noChangeArrowheads="1"/>
                        </wps:cNvSpPr>
                        <wps:spPr bwMode="auto">
                          <a:xfrm>
                            <a:off x="0" y="75"/>
                            <a:ext cx="12240" cy="15750"/>
                          </a:xfrm>
                          <a:prstGeom prst="rect">
                            <a:avLst/>
                          </a:prstGeom>
                          <a:solidFill>
                            <a:srgbClr val="0C377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0" y="90"/>
                            <a:ext cx="12240" cy="15750"/>
                          </a:xfrm>
                          <a:custGeom>
                            <a:avLst/>
                            <a:gdLst>
                              <a:gd name="T0" fmla="*/ 0 w 12240"/>
                              <a:gd name="T1" fmla="+- 0 15840 90"/>
                              <a:gd name="T2" fmla="*/ 15840 h 15750"/>
                              <a:gd name="T3" fmla="*/ 0 w 12240"/>
                              <a:gd name="T4" fmla="+- 0 90 90"/>
                              <a:gd name="T5" fmla="*/ 90 h 15750"/>
                              <a:gd name="T6" fmla="*/ 12239 w 12240"/>
                              <a:gd name="T7" fmla="+- 0 90 90"/>
                              <a:gd name="T8" fmla="*/ 90 h 15750"/>
                            </a:gdLst>
                            <a:ahLst/>
                            <a:cxnLst>
                              <a:cxn ang="0">
                                <a:pos x="T0" y="T2"/>
                              </a:cxn>
                              <a:cxn ang="0">
                                <a:pos x="T3" y="T5"/>
                              </a:cxn>
                              <a:cxn ang="0">
                                <a:pos x="T6" y="T8"/>
                              </a:cxn>
                            </a:cxnLst>
                            <a:rect l="0" t="0" r="r" b="b"/>
                            <a:pathLst>
                              <a:path w="12240" h="15750">
                                <a:moveTo>
                                  <a:pt x="0" y="15750"/>
                                </a:moveTo>
                                <a:lnTo>
                                  <a:pt x="0" y="0"/>
                                </a:lnTo>
                                <a:lnTo>
                                  <a:pt x="12239" y="0"/>
                                </a:lnTo>
                              </a:path>
                            </a:pathLst>
                          </a:custGeom>
                          <a:noFill/>
                          <a:ln w="9525">
                            <a:solidFill>
                              <a:srgbClr val="001F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338" y="1289"/>
                            <a:ext cx="3941" cy="83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511A736" id="Group 6" o:spid="_x0000_s1026" style="position:absolute;margin-left:-.4pt;margin-top:3.75pt;width:612.75pt;height:788.65pt;z-index:-251658240;mso-position-horizontal-relative:page;mso-position-vertical-relative:page" coordorigin="-8,75" coordsize="12255,15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">
                <v:rect id="Rectangle 8" o:spid="_x0000_s1027" style="position:absolute;top:75;width:12240;height:15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" fillcolor="#0c377a" stroked="f"/>
                <v:shape id="Freeform 9" o:spid="_x0000_s1028" style="position:absolute;top:90;width:12240;height:15750;visibility:visible;mso-wrap-style:square;v-text-anchor:top" coordsize="12240,1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" path="m,15750l,,12239,e" filled="f" strokecolor="#001f50">
                  <v:path arrowok="t" o:connecttype="custom" o:connectlocs="0,15840;0,90;12239,90" o:connectangles="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9" type="#_x0000_t75" style="position:absolute;left:7338;top:1289;width:3941;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">
                  <v:imagedata r:id="rId12" o:title=""/>
                </v:shape>
                <w10:wrap anchorx="page" anchory="page"/>
              </v:group>
            </w:pict>
          </mc:Fallback>
        </mc:AlternateContent>
      </w:r>
    </w:p>
    <w:p w14:paraId="378AC73E" w14:textId="7EC30673" w:rsidR="00BF2949" w:rsidRDefault="00733148">
      <w:r>
        <w:rPr>
          <w:noProof/>
        </w:rPr>
        <mc:AlternateContent>
          <mc:Choice Requires="wps">
            <w:drawing>
              <wp:anchor distT="0" distB="0" distL="114300" distR="114300" simplePos="0" relativeHeight="251660288" behindDoc="0" locked="0" layoutInCell="1" allowOverlap="1" wp14:anchorId="0BC49672" wp14:editId="58958DC7">
                <wp:simplePos x="0" y="0"/>
                <wp:positionH relativeFrom="column">
                  <wp:posOffset>-632757</wp:posOffset>
                </wp:positionH>
                <wp:positionV relativeFrom="paragraph">
                  <wp:posOffset>6383284</wp:posOffset>
                </wp:positionV>
                <wp:extent cx="4514850" cy="1826128"/>
                <wp:effectExtent l="0" t="0" r="0" b="3175"/>
                <wp:wrapNone/>
                <wp:docPr id="38" name="Rectangle 38"/>
                <wp:cNvGraphicFramePr/>
                <a:graphic xmlns:a="http://schemas.openxmlformats.org/drawingml/2006/main">
                  <a:graphicData uri="http://schemas.microsoft.com/office/word/2010/wordprocessingShape">
                    <wps:wsp>
                      <wps:cNvSpPr/>
                      <wps:spPr>
                        <a:xfrm>
                          <a:off x="0" y="0"/>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4B1C4E" w14:textId="4926C88D" w:rsidR="0006046B" w:rsidRPr="00733148" w:rsidRDefault="0006046B" w:rsidP="00733148">
                            <w:pPr>
                              <w:pStyle w:val="CoverTitle"/>
                              <w:rPr>
                                <w:sz w:val="56"/>
                                <w:szCs w:val="56"/>
                              </w:rPr>
                            </w:pPr>
                            <w:r w:rsidRPr="00733148">
                              <w:rPr>
                                <w:sz w:val="56"/>
                                <w:szCs w:val="56"/>
                              </w:rPr>
                              <w:t>Java/Oracle Application Migration Guide to Azure Database for PostgreSQL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C49672" id="Rectangle 38" o:spid="_x0000_s1026" style="position:absolute;margin-left:-49.8pt;margin-top:502.6pt;width:355.5pt;height:143.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" fillcolor="#00bcf2" stroked="f" strokeweight="1pt">
                <v:textbox>
                  <w:txbxContent>
                    <w:p w14:paraId="144B1C4E" w14:textId="4926C88D" w:rsidR="0006046B" w:rsidRPr="00733148" w:rsidRDefault="0006046B" w:rsidP="00733148">
                      <w:pPr>
                        <w:pStyle w:val="CoverTitle"/>
                        <w:rPr>
                          <w:sz w:val="56"/>
                          <w:szCs w:val="56"/>
                        </w:rPr>
                      </w:pPr>
                      <w:r w:rsidRPr="00733148">
                        <w:rPr>
                          <w:sz w:val="56"/>
                          <w:szCs w:val="56"/>
                        </w:rPr>
                        <w:t>Java/Oracle Application Migration Guide to Azure Database for PostgreSQL</w:t>
                      </w:r>
                    </w:p>
                  </w:txbxContent>
                </v:textbox>
              </v:rect>
            </w:pict>
          </mc:Fallback>
        </mc:AlternateContent>
      </w:r>
      <w:r w:rsidR="00BF2949">
        <w:br w:type="page"/>
      </w:r>
    </w:p>
    <w:p w14:paraId="6351960B" w14:textId="620A6386" w:rsidR="005A33ED" w:rsidRDefault="005A33ED"/>
    <w:p w14:paraId="4398E8E4" w14:textId="5C2B4B2B" w:rsidR="00BF2949" w:rsidRDefault="00BF2949"/>
    <w:p w14:paraId="03EF9062" w14:textId="1882B853" w:rsidR="00BF2949" w:rsidRDefault="00BF2949">
      <w:r>
        <w:br w:type="page"/>
      </w:r>
    </w:p>
    <w:p w14:paraId="39D5DFED" w14:textId="77777777" w:rsidR="00BF2949" w:rsidRDefault="00BF2949" w:rsidP="00BF2949">
      <w:r>
        <w:lastRenderedPageBreak/>
        <w:t>The information herein is for informational purposes only and represents the current view of Microsoft Corporation as of the date of this publication. Because Microsoft must respond to changing market conditions, it should not be interpreted to be a commitment on the part of Microsoft, and Microsoft cannot guarantee the accuracy of any information provided after the date of this presentation. MICROSOFT MAKES NO WARRANTIES, EXPRESS, IMPLIED OR STATUTORY, AS TO THE INFORMATION IN THIS</w:t>
      </w:r>
      <w:r>
        <w:rPr>
          <w:spacing w:val="-10"/>
        </w:rPr>
        <w:t xml:space="preserve"> </w:t>
      </w:r>
      <w:r>
        <w:t>PRESENTATION.</w:t>
      </w:r>
    </w:p>
    <w:p w14:paraId="5CFC492F" w14:textId="77777777" w:rsidR="00BF2949" w:rsidRDefault="00BF2949" w:rsidP="00BF2949"/>
    <w:p w14:paraId="559071DB" w14:textId="77777777" w:rsidR="00BF2949" w:rsidRDefault="00BF2949" w:rsidP="00BF2949">
      <w:r>
        <w:t>© 2020 Microsoft. All rights reserved. This document is for informational purposes only. Microsoft makes no warranties, express or implied, with respect to the information presented here</w:t>
      </w:r>
    </w:p>
    <w:p w14:paraId="69E60EE2" w14:textId="7B12CB2B" w:rsidR="00BF2949" w:rsidRDefault="00BF2949"/>
    <w:p w14:paraId="1B093D1D" w14:textId="4C7A4B30" w:rsidR="00BF2949" w:rsidRDefault="00BF2949"/>
    <w:p w14:paraId="0AA35F7C" w14:textId="3892D2DE" w:rsidR="00BF2949" w:rsidRDefault="00BF2949"/>
    <w:p w14:paraId="73B058AD" w14:textId="4F46D05F" w:rsidR="00BF2949" w:rsidRDefault="00BF2949"/>
    <w:p w14:paraId="6AB49929" w14:textId="2D64B321" w:rsidR="00BF2949" w:rsidRDefault="00BF2949"/>
    <w:p w14:paraId="0B38CEC9" w14:textId="1D61A7AC" w:rsidR="00BF2949" w:rsidRDefault="00BF2949"/>
    <w:p w14:paraId="466A433B" w14:textId="75A20ECA" w:rsidR="00BF2949" w:rsidRDefault="00BF2949"/>
    <w:p w14:paraId="651E4BD9" w14:textId="5650B665" w:rsidR="00BF2949" w:rsidRDefault="00BF2949"/>
    <w:p w14:paraId="7172367A" w14:textId="45A0D4D7" w:rsidR="00BF2949" w:rsidRDefault="00BF2949"/>
    <w:p w14:paraId="461212F3" w14:textId="3E6DBBC2" w:rsidR="00BF2949" w:rsidRDefault="00BF2949"/>
    <w:p w14:paraId="12C8E642" w14:textId="40363137" w:rsidR="00BF2949" w:rsidRDefault="00BF2949"/>
    <w:p w14:paraId="7A0AF081" w14:textId="10B989CA" w:rsidR="00BF2949" w:rsidRDefault="00BF2949"/>
    <w:p w14:paraId="38E7C6DA" w14:textId="2EC46313" w:rsidR="00BF2949" w:rsidRDefault="00BF2949"/>
    <w:p w14:paraId="3F19AD7D" w14:textId="5721693A" w:rsidR="00BF2949" w:rsidRDefault="00BF2949"/>
    <w:p w14:paraId="37CEC796" w14:textId="12CBA674" w:rsidR="00BF2949" w:rsidRDefault="00BF2949"/>
    <w:p w14:paraId="29BD6544" w14:textId="61E2B339" w:rsidR="00BF2949" w:rsidRDefault="00BF2949"/>
    <w:p w14:paraId="51028386" w14:textId="687C8225" w:rsidR="00BF2949" w:rsidRDefault="00BF2949"/>
    <w:p w14:paraId="0B99B6D0" w14:textId="2306F639" w:rsidR="00BF2949" w:rsidRDefault="00BF2949"/>
    <w:p w14:paraId="5D20A612" w14:textId="488FF7AD" w:rsidR="00BF2949" w:rsidRDefault="00BF2949"/>
    <w:p w14:paraId="561D7A58" w14:textId="43EB5B49" w:rsidR="00BF2949" w:rsidRDefault="00BF2949"/>
    <w:p w14:paraId="3719C6C7" w14:textId="72EB902A" w:rsidR="00BF2949" w:rsidRDefault="00BF2949"/>
    <w:sdt>
      <w:sdtPr>
        <w:rPr>
          <w:rFonts w:asciiTheme="minorHAnsi" w:eastAsiaTheme="minorHAnsi" w:hAnsiTheme="minorHAnsi" w:cstheme="minorBidi"/>
          <w:color w:val="auto"/>
          <w:sz w:val="22"/>
          <w:szCs w:val="22"/>
        </w:rPr>
        <w:id w:val="-1512984325"/>
        <w:docPartObj>
          <w:docPartGallery w:val="Table of Contents"/>
          <w:docPartUnique/>
        </w:docPartObj>
      </w:sdtPr>
      <w:sdtEndPr>
        <w:rPr>
          <w:b/>
          <w:bCs/>
          <w:noProof/>
        </w:rPr>
      </w:sdtEndPr>
      <w:sdtContent>
        <w:p w14:paraId="0E3E015B" w14:textId="74E6BCE3" w:rsidR="00704BDD" w:rsidRDefault="00704BDD">
          <w:pPr>
            <w:pStyle w:val="TOCHeading"/>
          </w:pPr>
          <w:r>
            <w:t>Contents</w:t>
          </w:r>
        </w:p>
        <w:p w14:paraId="4C00269C" w14:textId="345928F6" w:rsidR="00F35465" w:rsidRDefault="00704BDD">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36371844" w:history="1">
            <w:r w:rsidR="00F35465" w:rsidRPr="00CA5F2F">
              <w:rPr>
                <w:rStyle w:val="Hyperlink"/>
                <w:noProof/>
              </w:rPr>
              <w:t>About the guide</w:t>
            </w:r>
            <w:r w:rsidR="00F35465">
              <w:rPr>
                <w:noProof/>
                <w:webHidden/>
              </w:rPr>
              <w:tab/>
            </w:r>
            <w:r w:rsidR="00F35465">
              <w:rPr>
                <w:noProof/>
                <w:webHidden/>
              </w:rPr>
              <w:fldChar w:fldCharType="begin"/>
            </w:r>
            <w:r w:rsidR="00F35465">
              <w:rPr>
                <w:noProof/>
                <w:webHidden/>
              </w:rPr>
              <w:instrText xml:space="preserve"> PAGEREF _Toc36371844 \h </w:instrText>
            </w:r>
            <w:r w:rsidR="00F35465">
              <w:rPr>
                <w:noProof/>
                <w:webHidden/>
              </w:rPr>
            </w:r>
            <w:r w:rsidR="00F35465">
              <w:rPr>
                <w:noProof/>
                <w:webHidden/>
              </w:rPr>
              <w:fldChar w:fldCharType="separate"/>
            </w:r>
            <w:r w:rsidR="00F35465">
              <w:rPr>
                <w:noProof/>
                <w:webHidden/>
              </w:rPr>
              <w:t>7</w:t>
            </w:r>
            <w:r w:rsidR="00F35465">
              <w:rPr>
                <w:noProof/>
                <w:webHidden/>
              </w:rPr>
              <w:fldChar w:fldCharType="end"/>
            </w:r>
          </w:hyperlink>
        </w:p>
        <w:p w14:paraId="3CD6078A" w14:textId="0983AB08" w:rsidR="00F35465" w:rsidRDefault="00F35465">
          <w:pPr>
            <w:pStyle w:val="TOC2"/>
            <w:tabs>
              <w:tab w:val="right" w:leader="dot" w:pos="9350"/>
            </w:tabs>
            <w:rPr>
              <w:rFonts w:eastAsiaTheme="minorEastAsia"/>
              <w:noProof/>
            </w:rPr>
          </w:pPr>
          <w:hyperlink w:anchor="_Toc36371845" w:history="1">
            <w:r w:rsidRPr="00CA5F2F">
              <w:rPr>
                <w:rStyle w:val="Hyperlink"/>
                <w:noProof/>
              </w:rPr>
              <w:t>Scenario overview</w:t>
            </w:r>
            <w:r>
              <w:rPr>
                <w:noProof/>
                <w:webHidden/>
              </w:rPr>
              <w:tab/>
            </w:r>
            <w:r>
              <w:rPr>
                <w:noProof/>
                <w:webHidden/>
              </w:rPr>
              <w:fldChar w:fldCharType="begin"/>
            </w:r>
            <w:r>
              <w:rPr>
                <w:noProof/>
                <w:webHidden/>
              </w:rPr>
              <w:instrText xml:space="preserve"> PAGEREF _Toc36371845 \h </w:instrText>
            </w:r>
            <w:r>
              <w:rPr>
                <w:noProof/>
                <w:webHidden/>
              </w:rPr>
            </w:r>
            <w:r>
              <w:rPr>
                <w:noProof/>
                <w:webHidden/>
              </w:rPr>
              <w:fldChar w:fldCharType="separate"/>
            </w:r>
            <w:r>
              <w:rPr>
                <w:noProof/>
                <w:webHidden/>
              </w:rPr>
              <w:t>8</w:t>
            </w:r>
            <w:r>
              <w:rPr>
                <w:noProof/>
                <w:webHidden/>
              </w:rPr>
              <w:fldChar w:fldCharType="end"/>
            </w:r>
          </w:hyperlink>
        </w:p>
        <w:p w14:paraId="79EBFCF1" w14:textId="567EB4EA" w:rsidR="00F35465" w:rsidRDefault="00F35465">
          <w:pPr>
            <w:pStyle w:val="TOC2"/>
            <w:tabs>
              <w:tab w:val="right" w:leader="dot" w:pos="9350"/>
            </w:tabs>
            <w:rPr>
              <w:rFonts w:eastAsiaTheme="minorEastAsia"/>
              <w:noProof/>
            </w:rPr>
          </w:pPr>
          <w:hyperlink w:anchor="_Toc36371846" w:history="1">
            <w:r w:rsidRPr="00CA5F2F">
              <w:rPr>
                <w:rStyle w:val="Hyperlink"/>
                <w:noProof/>
              </w:rPr>
              <w:t>PostgreSQL Introduction</w:t>
            </w:r>
            <w:r>
              <w:rPr>
                <w:noProof/>
                <w:webHidden/>
              </w:rPr>
              <w:tab/>
            </w:r>
            <w:r>
              <w:rPr>
                <w:noProof/>
                <w:webHidden/>
              </w:rPr>
              <w:fldChar w:fldCharType="begin"/>
            </w:r>
            <w:r>
              <w:rPr>
                <w:noProof/>
                <w:webHidden/>
              </w:rPr>
              <w:instrText xml:space="preserve"> PAGEREF _Toc36371846 \h </w:instrText>
            </w:r>
            <w:r>
              <w:rPr>
                <w:noProof/>
                <w:webHidden/>
              </w:rPr>
            </w:r>
            <w:r>
              <w:rPr>
                <w:noProof/>
                <w:webHidden/>
              </w:rPr>
              <w:fldChar w:fldCharType="separate"/>
            </w:r>
            <w:r>
              <w:rPr>
                <w:noProof/>
                <w:webHidden/>
              </w:rPr>
              <w:t>9</w:t>
            </w:r>
            <w:r>
              <w:rPr>
                <w:noProof/>
                <w:webHidden/>
              </w:rPr>
              <w:fldChar w:fldCharType="end"/>
            </w:r>
          </w:hyperlink>
        </w:p>
        <w:p w14:paraId="6D539226" w14:textId="5D86D178" w:rsidR="00F35465" w:rsidRDefault="00F35465">
          <w:pPr>
            <w:pStyle w:val="TOC2"/>
            <w:tabs>
              <w:tab w:val="right" w:leader="dot" w:pos="9350"/>
            </w:tabs>
            <w:rPr>
              <w:rFonts w:eastAsiaTheme="minorEastAsia"/>
              <w:noProof/>
            </w:rPr>
          </w:pPr>
          <w:hyperlink w:anchor="_Toc36371847" w:history="1">
            <w:r w:rsidRPr="00CA5F2F">
              <w:rPr>
                <w:rStyle w:val="Hyperlink"/>
                <w:noProof/>
              </w:rPr>
              <w:t>Legacy on-premises application architecture</w:t>
            </w:r>
            <w:r>
              <w:rPr>
                <w:noProof/>
                <w:webHidden/>
              </w:rPr>
              <w:tab/>
            </w:r>
            <w:r>
              <w:rPr>
                <w:noProof/>
                <w:webHidden/>
              </w:rPr>
              <w:fldChar w:fldCharType="begin"/>
            </w:r>
            <w:r>
              <w:rPr>
                <w:noProof/>
                <w:webHidden/>
              </w:rPr>
              <w:instrText xml:space="preserve"> PAGEREF _Toc36371847 \h </w:instrText>
            </w:r>
            <w:r>
              <w:rPr>
                <w:noProof/>
                <w:webHidden/>
              </w:rPr>
            </w:r>
            <w:r>
              <w:rPr>
                <w:noProof/>
                <w:webHidden/>
              </w:rPr>
              <w:fldChar w:fldCharType="separate"/>
            </w:r>
            <w:r>
              <w:rPr>
                <w:noProof/>
                <w:webHidden/>
              </w:rPr>
              <w:t>9</w:t>
            </w:r>
            <w:r>
              <w:rPr>
                <w:noProof/>
                <w:webHidden/>
              </w:rPr>
              <w:fldChar w:fldCharType="end"/>
            </w:r>
          </w:hyperlink>
        </w:p>
        <w:p w14:paraId="3A1AAB86" w14:textId="0BC0CE82" w:rsidR="00F35465" w:rsidRDefault="00F35465">
          <w:pPr>
            <w:pStyle w:val="TOC2"/>
            <w:tabs>
              <w:tab w:val="right" w:leader="dot" w:pos="9350"/>
            </w:tabs>
            <w:rPr>
              <w:rFonts w:eastAsiaTheme="minorEastAsia"/>
              <w:noProof/>
            </w:rPr>
          </w:pPr>
          <w:hyperlink w:anchor="_Toc36371848" w:history="1">
            <w:r w:rsidRPr="00CA5F2F">
              <w:rPr>
                <w:rStyle w:val="Hyperlink"/>
                <w:noProof/>
              </w:rPr>
              <w:t>Oracle Database ER Diagram</w:t>
            </w:r>
            <w:r>
              <w:rPr>
                <w:noProof/>
                <w:webHidden/>
              </w:rPr>
              <w:tab/>
            </w:r>
            <w:r>
              <w:rPr>
                <w:noProof/>
                <w:webHidden/>
              </w:rPr>
              <w:fldChar w:fldCharType="begin"/>
            </w:r>
            <w:r>
              <w:rPr>
                <w:noProof/>
                <w:webHidden/>
              </w:rPr>
              <w:instrText xml:space="preserve"> PAGEREF _Toc36371848 \h </w:instrText>
            </w:r>
            <w:r>
              <w:rPr>
                <w:noProof/>
                <w:webHidden/>
              </w:rPr>
            </w:r>
            <w:r>
              <w:rPr>
                <w:noProof/>
                <w:webHidden/>
              </w:rPr>
              <w:fldChar w:fldCharType="separate"/>
            </w:r>
            <w:r>
              <w:rPr>
                <w:noProof/>
                <w:webHidden/>
              </w:rPr>
              <w:t>10</w:t>
            </w:r>
            <w:r>
              <w:rPr>
                <w:noProof/>
                <w:webHidden/>
              </w:rPr>
              <w:fldChar w:fldCharType="end"/>
            </w:r>
          </w:hyperlink>
        </w:p>
        <w:p w14:paraId="2C3306ED" w14:textId="71C2895C" w:rsidR="00F35465" w:rsidRDefault="00F35465">
          <w:pPr>
            <w:pStyle w:val="TOC2"/>
            <w:tabs>
              <w:tab w:val="right" w:leader="dot" w:pos="9350"/>
            </w:tabs>
            <w:rPr>
              <w:rFonts w:eastAsiaTheme="minorEastAsia"/>
              <w:noProof/>
            </w:rPr>
          </w:pPr>
          <w:hyperlink w:anchor="_Toc36371849" w:history="1">
            <w:r w:rsidRPr="00CA5F2F">
              <w:rPr>
                <w:rStyle w:val="Hyperlink"/>
                <w:noProof/>
              </w:rPr>
              <w:t>Database schema objects to be migrated</w:t>
            </w:r>
            <w:r>
              <w:rPr>
                <w:noProof/>
                <w:webHidden/>
              </w:rPr>
              <w:tab/>
            </w:r>
            <w:r>
              <w:rPr>
                <w:noProof/>
                <w:webHidden/>
              </w:rPr>
              <w:fldChar w:fldCharType="begin"/>
            </w:r>
            <w:r>
              <w:rPr>
                <w:noProof/>
                <w:webHidden/>
              </w:rPr>
              <w:instrText xml:space="preserve"> PAGEREF _Toc36371849 \h </w:instrText>
            </w:r>
            <w:r>
              <w:rPr>
                <w:noProof/>
                <w:webHidden/>
              </w:rPr>
            </w:r>
            <w:r>
              <w:rPr>
                <w:noProof/>
                <w:webHidden/>
              </w:rPr>
              <w:fldChar w:fldCharType="separate"/>
            </w:r>
            <w:r>
              <w:rPr>
                <w:noProof/>
                <w:webHidden/>
              </w:rPr>
              <w:t>11</w:t>
            </w:r>
            <w:r>
              <w:rPr>
                <w:noProof/>
                <w:webHidden/>
              </w:rPr>
              <w:fldChar w:fldCharType="end"/>
            </w:r>
          </w:hyperlink>
        </w:p>
        <w:p w14:paraId="3C9D845F" w14:textId="3A4EB65C" w:rsidR="00F35465" w:rsidRDefault="00F35465">
          <w:pPr>
            <w:pStyle w:val="TOC2"/>
            <w:tabs>
              <w:tab w:val="right" w:leader="dot" w:pos="9350"/>
            </w:tabs>
            <w:rPr>
              <w:rFonts w:eastAsiaTheme="minorEastAsia"/>
              <w:noProof/>
            </w:rPr>
          </w:pPr>
          <w:hyperlink w:anchor="_Toc36371850" w:history="1">
            <w:r w:rsidRPr="00CA5F2F">
              <w:rPr>
                <w:rStyle w:val="Hyperlink"/>
                <w:noProof/>
              </w:rPr>
              <w:t>Get the document artifacts from Git repo</w:t>
            </w:r>
            <w:r>
              <w:rPr>
                <w:noProof/>
                <w:webHidden/>
              </w:rPr>
              <w:tab/>
            </w:r>
            <w:r>
              <w:rPr>
                <w:noProof/>
                <w:webHidden/>
              </w:rPr>
              <w:fldChar w:fldCharType="begin"/>
            </w:r>
            <w:r>
              <w:rPr>
                <w:noProof/>
                <w:webHidden/>
              </w:rPr>
              <w:instrText xml:space="preserve"> PAGEREF _Toc36371850 \h </w:instrText>
            </w:r>
            <w:r>
              <w:rPr>
                <w:noProof/>
                <w:webHidden/>
              </w:rPr>
            </w:r>
            <w:r>
              <w:rPr>
                <w:noProof/>
                <w:webHidden/>
              </w:rPr>
              <w:fldChar w:fldCharType="separate"/>
            </w:r>
            <w:r>
              <w:rPr>
                <w:noProof/>
                <w:webHidden/>
              </w:rPr>
              <w:t>11</w:t>
            </w:r>
            <w:r>
              <w:rPr>
                <w:noProof/>
                <w:webHidden/>
              </w:rPr>
              <w:fldChar w:fldCharType="end"/>
            </w:r>
          </w:hyperlink>
        </w:p>
        <w:p w14:paraId="01EBF4ED" w14:textId="38252F0E" w:rsidR="00F35465" w:rsidRDefault="00F35465">
          <w:pPr>
            <w:pStyle w:val="TOC2"/>
            <w:tabs>
              <w:tab w:val="right" w:leader="dot" w:pos="9350"/>
            </w:tabs>
            <w:rPr>
              <w:rFonts w:eastAsiaTheme="minorEastAsia"/>
              <w:noProof/>
            </w:rPr>
          </w:pPr>
          <w:hyperlink w:anchor="_Toc36371851" w:history="1">
            <w:r w:rsidRPr="00CA5F2F">
              <w:rPr>
                <w:rStyle w:val="Hyperlink"/>
                <w:noProof/>
              </w:rPr>
              <w:t>Tour of the application</w:t>
            </w:r>
            <w:r>
              <w:rPr>
                <w:noProof/>
                <w:webHidden/>
              </w:rPr>
              <w:tab/>
            </w:r>
            <w:r>
              <w:rPr>
                <w:noProof/>
                <w:webHidden/>
              </w:rPr>
              <w:fldChar w:fldCharType="begin"/>
            </w:r>
            <w:r>
              <w:rPr>
                <w:noProof/>
                <w:webHidden/>
              </w:rPr>
              <w:instrText xml:space="preserve"> PAGEREF _Toc36371851 \h </w:instrText>
            </w:r>
            <w:r>
              <w:rPr>
                <w:noProof/>
                <w:webHidden/>
              </w:rPr>
            </w:r>
            <w:r>
              <w:rPr>
                <w:noProof/>
                <w:webHidden/>
              </w:rPr>
              <w:fldChar w:fldCharType="separate"/>
            </w:r>
            <w:r>
              <w:rPr>
                <w:noProof/>
                <w:webHidden/>
              </w:rPr>
              <w:t>13</w:t>
            </w:r>
            <w:r>
              <w:rPr>
                <w:noProof/>
                <w:webHidden/>
              </w:rPr>
              <w:fldChar w:fldCharType="end"/>
            </w:r>
          </w:hyperlink>
        </w:p>
        <w:p w14:paraId="541FD55A" w14:textId="06529326" w:rsidR="00F35465" w:rsidRDefault="00F35465">
          <w:pPr>
            <w:pStyle w:val="TOC2"/>
            <w:tabs>
              <w:tab w:val="right" w:leader="dot" w:pos="9350"/>
            </w:tabs>
            <w:rPr>
              <w:rFonts w:eastAsiaTheme="minorEastAsia"/>
              <w:noProof/>
            </w:rPr>
          </w:pPr>
          <w:hyperlink w:anchor="_Toc36371852" w:history="1">
            <w:r w:rsidRPr="00CA5F2F">
              <w:rPr>
                <w:rStyle w:val="Hyperlink"/>
                <w:noProof/>
              </w:rPr>
              <w:t>Migration process</w:t>
            </w:r>
            <w:r>
              <w:rPr>
                <w:noProof/>
                <w:webHidden/>
              </w:rPr>
              <w:tab/>
            </w:r>
            <w:r>
              <w:rPr>
                <w:noProof/>
                <w:webHidden/>
              </w:rPr>
              <w:fldChar w:fldCharType="begin"/>
            </w:r>
            <w:r>
              <w:rPr>
                <w:noProof/>
                <w:webHidden/>
              </w:rPr>
              <w:instrText xml:space="preserve"> PAGEREF _Toc36371852 \h </w:instrText>
            </w:r>
            <w:r>
              <w:rPr>
                <w:noProof/>
                <w:webHidden/>
              </w:rPr>
            </w:r>
            <w:r>
              <w:rPr>
                <w:noProof/>
                <w:webHidden/>
              </w:rPr>
              <w:fldChar w:fldCharType="separate"/>
            </w:r>
            <w:r>
              <w:rPr>
                <w:noProof/>
                <w:webHidden/>
              </w:rPr>
              <w:t>15</w:t>
            </w:r>
            <w:r>
              <w:rPr>
                <w:noProof/>
                <w:webHidden/>
              </w:rPr>
              <w:fldChar w:fldCharType="end"/>
            </w:r>
          </w:hyperlink>
        </w:p>
        <w:p w14:paraId="6448D2CF" w14:textId="4B85C86E" w:rsidR="00F35465" w:rsidRDefault="00F35465">
          <w:pPr>
            <w:pStyle w:val="TOC2"/>
            <w:tabs>
              <w:tab w:val="right" w:leader="dot" w:pos="9350"/>
            </w:tabs>
            <w:rPr>
              <w:rFonts w:eastAsiaTheme="minorEastAsia"/>
              <w:noProof/>
            </w:rPr>
          </w:pPr>
          <w:hyperlink w:anchor="_Toc36371853" w:history="1">
            <w:r w:rsidRPr="00CA5F2F">
              <w:rPr>
                <w:rStyle w:val="Hyperlink"/>
                <w:noProof/>
              </w:rPr>
              <w:t>Migrations types</w:t>
            </w:r>
            <w:r>
              <w:rPr>
                <w:noProof/>
                <w:webHidden/>
              </w:rPr>
              <w:tab/>
            </w:r>
            <w:r>
              <w:rPr>
                <w:noProof/>
                <w:webHidden/>
              </w:rPr>
              <w:fldChar w:fldCharType="begin"/>
            </w:r>
            <w:r>
              <w:rPr>
                <w:noProof/>
                <w:webHidden/>
              </w:rPr>
              <w:instrText xml:space="preserve"> PAGEREF _Toc36371853 \h </w:instrText>
            </w:r>
            <w:r>
              <w:rPr>
                <w:noProof/>
                <w:webHidden/>
              </w:rPr>
            </w:r>
            <w:r>
              <w:rPr>
                <w:noProof/>
                <w:webHidden/>
              </w:rPr>
              <w:fldChar w:fldCharType="separate"/>
            </w:r>
            <w:r>
              <w:rPr>
                <w:noProof/>
                <w:webHidden/>
              </w:rPr>
              <w:t>15</w:t>
            </w:r>
            <w:r>
              <w:rPr>
                <w:noProof/>
                <w:webHidden/>
              </w:rPr>
              <w:fldChar w:fldCharType="end"/>
            </w:r>
          </w:hyperlink>
        </w:p>
        <w:p w14:paraId="58CC3C5E" w14:textId="113B0F02" w:rsidR="00F35465" w:rsidRDefault="00F35465">
          <w:pPr>
            <w:pStyle w:val="TOC2"/>
            <w:tabs>
              <w:tab w:val="right" w:leader="dot" w:pos="9350"/>
            </w:tabs>
            <w:rPr>
              <w:rFonts w:eastAsiaTheme="minorEastAsia"/>
              <w:noProof/>
            </w:rPr>
          </w:pPr>
          <w:hyperlink w:anchor="_Toc36371854" w:history="1">
            <w:r w:rsidRPr="00CA5F2F">
              <w:rPr>
                <w:rStyle w:val="Hyperlink"/>
                <w:noProof/>
              </w:rPr>
              <w:t>PostgreSQL database price considerations</w:t>
            </w:r>
            <w:r>
              <w:rPr>
                <w:noProof/>
                <w:webHidden/>
              </w:rPr>
              <w:tab/>
            </w:r>
            <w:r>
              <w:rPr>
                <w:noProof/>
                <w:webHidden/>
              </w:rPr>
              <w:fldChar w:fldCharType="begin"/>
            </w:r>
            <w:r>
              <w:rPr>
                <w:noProof/>
                <w:webHidden/>
              </w:rPr>
              <w:instrText xml:space="preserve"> PAGEREF _Toc36371854 \h </w:instrText>
            </w:r>
            <w:r>
              <w:rPr>
                <w:noProof/>
                <w:webHidden/>
              </w:rPr>
            </w:r>
            <w:r>
              <w:rPr>
                <w:noProof/>
                <w:webHidden/>
              </w:rPr>
              <w:fldChar w:fldCharType="separate"/>
            </w:r>
            <w:r>
              <w:rPr>
                <w:noProof/>
                <w:webHidden/>
              </w:rPr>
              <w:t>16</w:t>
            </w:r>
            <w:r>
              <w:rPr>
                <w:noProof/>
                <w:webHidden/>
              </w:rPr>
              <w:fldChar w:fldCharType="end"/>
            </w:r>
          </w:hyperlink>
        </w:p>
        <w:p w14:paraId="2E34D4F1" w14:textId="62C58D72" w:rsidR="00F35465" w:rsidRDefault="00F35465">
          <w:pPr>
            <w:pStyle w:val="TOC2"/>
            <w:tabs>
              <w:tab w:val="right" w:leader="dot" w:pos="9350"/>
            </w:tabs>
            <w:rPr>
              <w:rFonts w:eastAsiaTheme="minorEastAsia"/>
              <w:noProof/>
            </w:rPr>
          </w:pPr>
          <w:hyperlink w:anchor="_Toc36371855" w:history="1">
            <w:r w:rsidRPr="00CA5F2F">
              <w:rPr>
                <w:rStyle w:val="Hyperlink"/>
                <w:noProof/>
              </w:rPr>
              <w:t>Database migration tool options</w:t>
            </w:r>
            <w:r>
              <w:rPr>
                <w:noProof/>
                <w:webHidden/>
              </w:rPr>
              <w:tab/>
            </w:r>
            <w:r>
              <w:rPr>
                <w:noProof/>
                <w:webHidden/>
              </w:rPr>
              <w:fldChar w:fldCharType="begin"/>
            </w:r>
            <w:r>
              <w:rPr>
                <w:noProof/>
                <w:webHidden/>
              </w:rPr>
              <w:instrText xml:space="preserve"> PAGEREF _Toc36371855 \h </w:instrText>
            </w:r>
            <w:r>
              <w:rPr>
                <w:noProof/>
                <w:webHidden/>
              </w:rPr>
            </w:r>
            <w:r>
              <w:rPr>
                <w:noProof/>
                <w:webHidden/>
              </w:rPr>
              <w:fldChar w:fldCharType="separate"/>
            </w:r>
            <w:r>
              <w:rPr>
                <w:noProof/>
                <w:webHidden/>
              </w:rPr>
              <w:t>16</w:t>
            </w:r>
            <w:r>
              <w:rPr>
                <w:noProof/>
                <w:webHidden/>
              </w:rPr>
              <w:fldChar w:fldCharType="end"/>
            </w:r>
          </w:hyperlink>
        </w:p>
        <w:p w14:paraId="3BD9DF84" w14:textId="15817197" w:rsidR="00F35465" w:rsidRDefault="00F35465">
          <w:pPr>
            <w:pStyle w:val="TOC2"/>
            <w:tabs>
              <w:tab w:val="right" w:leader="dot" w:pos="9350"/>
            </w:tabs>
            <w:rPr>
              <w:rFonts w:eastAsiaTheme="minorEastAsia"/>
              <w:noProof/>
            </w:rPr>
          </w:pPr>
          <w:hyperlink w:anchor="_Toc36371856" w:history="1">
            <w:r w:rsidRPr="00CA5F2F">
              <w:rPr>
                <w:rStyle w:val="Hyperlink"/>
                <w:noProof/>
              </w:rPr>
              <w:t>Setting up your migration server</w:t>
            </w:r>
            <w:r>
              <w:rPr>
                <w:noProof/>
                <w:webHidden/>
              </w:rPr>
              <w:tab/>
            </w:r>
            <w:r>
              <w:rPr>
                <w:noProof/>
                <w:webHidden/>
              </w:rPr>
              <w:fldChar w:fldCharType="begin"/>
            </w:r>
            <w:r>
              <w:rPr>
                <w:noProof/>
                <w:webHidden/>
              </w:rPr>
              <w:instrText xml:space="preserve"> PAGEREF _Toc36371856 \h </w:instrText>
            </w:r>
            <w:r>
              <w:rPr>
                <w:noProof/>
                <w:webHidden/>
              </w:rPr>
            </w:r>
            <w:r>
              <w:rPr>
                <w:noProof/>
                <w:webHidden/>
              </w:rPr>
              <w:fldChar w:fldCharType="separate"/>
            </w:r>
            <w:r>
              <w:rPr>
                <w:noProof/>
                <w:webHidden/>
              </w:rPr>
              <w:t>17</w:t>
            </w:r>
            <w:r>
              <w:rPr>
                <w:noProof/>
                <w:webHidden/>
              </w:rPr>
              <w:fldChar w:fldCharType="end"/>
            </w:r>
          </w:hyperlink>
        </w:p>
        <w:p w14:paraId="3060AD1C" w14:textId="4629C3C5" w:rsidR="00F35465" w:rsidRDefault="00F35465">
          <w:pPr>
            <w:pStyle w:val="TOC3"/>
            <w:tabs>
              <w:tab w:val="right" w:leader="dot" w:pos="9350"/>
            </w:tabs>
            <w:rPr>
              <w:rFonts w:eastAsiaTheme="minorEastAsia"/>
              <w:noProof/>
            </w:rPr>
          </w:pPr>
          <w:hyperlink w:anchor="_Toc36371857" w:history="1">
            <w:r w:rsidRPr="00CA5F2F">
              <w:rPr>
                <w:rStyle w:val="Hyperlink"/>
                <w:noProof/>
              </w:rPr>
              <w:t>Choosing your migration server</w:t>
            </w:r>
            <w:r>
              <w:rPr>
                <w:noProof/>
                <w:webHidden/>
              </w:rPr>
              <w:tab/>
            </w:r>
            <w:r>
              <w:rPr>
                <w:noProof/>
                <w:webHidden/>
              </w:rPr>
              <w:fldChar w:fldCharType="begin"/>
            </w:r>
            <w:r>
              <w:rPr>
                <w:noProof/>
                <w:webHidden/>
              </w:rPr>
              <w:instrText xml:space="preserve"> PAGEREF _Toc36371857 \h </w:instrText>
            </w:r>
            <w:r>
              <w:rPr>
                <w:noProof/>
                <w:webHidden/>
              </w:rPr>
            </w:r>
            <w:r>
              <w:rPr>
                <w:noProof/>
                <w:webHidden/>
              </w:rPr>
              <w:fldChar w:fldCharType="separate"/>
            </w:r>
            <w:r>
              <w:rPr>
                <w:noProof/>
                <w:webHidden/>
              </w:rPr>
              <w:t>17</w:t>
            </w:r>
            <w:r>
              <w:rPr>
                <w:noProof/>
                <w:webHidden/>
              </w:rPr>
              <w:fldChar w:fldCharType="end"/>
            </w:r>
          </w:hyperlink>
        </w:p>
        <w:p w14:paraId="07DDE311" w14:textId="73C0A28B" w:rsidR="00F35465" w:rsidRDefault="00F35465">
          <w:pPr>
            <w:pStyle w:val="TOC3"/>
            <w:tabs>
              <w:tab w:val="right" w:leader="dot" w:pos="9350"/>
            </w:tabs>
            <w:rPr>
              <w:rFonts w:eastAsiaTheme="minorEastAsia"/>
              <w:noProof/>
            </w:rPr>
          </w:pPr>
          <w:hyperlink w:anchor="_Toc36371858" w:history="1">
            <w:r w:rsidRPr="00CA5F2F">
              <w:rPr>
                <w:rStyle w:val="Hyperlink"/>
                <w:noProof/>
              </w:rPr>
              <w:t>Hardware resources</w:t>
            </w:r>
            <w:r>
              <w:rPr>
                <w:noProof/>
                <w:webHidden/>
              </w:rPr>
              <w:tab/>
            </w:r>
            <w:r>
              <w:rPr>
                <w:noProof/>
                <w:webHidden/>
              </w:rPr>
              <w:fldChar w:fldCharType="begin"/>
            </w:r>
            <w:r>
              <w:rPr>
                <w:noProof/>
                <w:webHidden/>
              </w:rPr>
              <w:instrText xml:space="preserve"> PAGEREF _Toc36371858 \h </w:instrText>
            </w:r>
            <w:r>
              <w:rPr>
                <w:noProof/>
                <w:webHidden/>
              </w:rPr>
            </w:r>
            <w:r>
              <w:rPr>
                <w:noProof/>
                <w:webHidden/>
              </w:rPr>
              <w:fldChar w:fldCharType="separate"/>
            </w:r>
            <w:r>
              <w:rPr>
                <w:noProof/>
                <w:webHidden/>
              </w:rPr>
              <w:t>18</w:t>
            </w:r>
            <w:r>
              <w:rPr>
                <w:noProof/>
                <w:webHidden/>
              </w:rPr>
              <w:fldChar w:fldCharType="end"/>
            </w:r>
          </w:hyperlink>
        </w:p>
        <w:p w14:paraId="665CB91F" w14:textId="4AE19947" w:rsidR="00F35465" w:rsidRDefault="00F35465">
          <w:pPr>
            <w:pStyle w:val="TOC3"/>
            <w:tabs>
              <w:tab w:val="right" w:leader="dot" w:pos="9350"/>
            </w:tabs>
            <w:rPr>
              <w:rFonts w:eastAsiaTheme="minorEastAsia"/>
              <w:noProof/>
            </w:rPr>
          </w:pPr>
          <w:hyperlink w:anchor="_Toc36371859" w:history="1">
            <w:r w:rsidRPr="00CA5F2F">
              <w:rPr>
                <w:rStyle w:val="Hyperlink"/>
                <w:noProof/>
              </w:rPr>
              <w:t>Securing the data during migration</w:t>
            </w:r>
            <w:r>
              <w:rPr>
                <w:noProof/>
                <w:webHidden/>
              </w:rPr>
              <w:tab/>
            </w:r>
            <w:r>
              <w:rPr>
                <w:noProof/>
                <w:webHidden/>
              </w:rPr>
              <w:fldChar w:fldCharType="begin"/>
            </w:r>
            <w:r>
              <w:rPr>
                <w:noProof/>
                <w:webHidden/>
              </w:rPr>
              <w:instrText xml:space="preserve"> PAGEREF _Toc36371859 \h </w:instrText>
            </w:r>
            <w:r>
              <w:rPr>
                <w:noProof/>
                <w:webHidden/>
              </w:rPr>
            </w:r>
            <w:r>
              <w:rPr>
                <w:noProof/>
                <w:webHidden/>
              </w:rPr>
              <w:fldChar w:fldCharType="separate"/>
            </w:r>
            <w:r>
              <w:rPr>
                <w:noProof/>
                <w:webHidden/>
              </w:rPr>
              <w:t>18</w:t>
            </w:r>
            <w:r>
              <w:rPr>
                <w:noProof/>
                <w:webHidden/>
              </w:rPr>
              <w:fldChar w:fldCharType="end"/>
            </w:r>
          </w:hyperlink>
        </w:p>
        <w:p w14:paraId="0E36D213" w14:textId="67C60400" w:rsidR="00F35465" w:rsidRDefault="00F35465">
          <w:pPr>
            <w:pStyle w:val="TOC3"/>
            <w:tabs>
              <w:tab w:val="right" w:leader="dot" w:pos="9350"/>
            </w:tabs>
            <w:rPr>
              <w:rFonts w:eastAsiaTheme="minorEastAsia"/>
              <w:noProof/>
            </w:rPr>
          </w:pPr>
          <w:hyperlink w:anchor="_Toc36371860" w:history="1">
            <w:r w:rsidRPr="00CA5F2F">
              <w:rPr>
                <w:rStyle w:val="Hyperlink"/>
                <w:noProof/>
              </w:rPr>
              <w:t>Download and install the Oracle database client library</w:t>
            </w:r>
            <w:r>
              <w:rPr>
                <w:noProof/>
                <w:webHidden/>
              </w:rPr>
              <w:tab/>
            </w:r>
            <w:r>
              <w:rPr>
                <w:noProof/>
                <w:webHidden/>
              </w:rPr>
              <w:fldChar w:fldCharType="begin"/>
            </w:r>
            <w:r>
              <w:rPr>
                <w:noProof/>
                <w:webHidden/>
              </w:rPr>
              <w:instrText xml:space="preserve"> PAGEREF _Toc36371860 \h </w:instrText>
            </w:r>
            <w:r>
              <w:rPr>
                <w:noProof/>
                <w:webHidden/>
              </w:rPr>
            </w:r>
            <w:r>
              <w:rPr>
                <w:noProof/>
                <w:webHidden/>
              </w:rPr>
              <w:fldChar w:fldCharType="separate"/>
            </w:r>
            <w:r>
              <w:rPr>
                <w:noProof/>
                <w:webHidden/>
              </w:rPr>
              <w:t>19</w:t>
            </w:r>
            <w:r>
              <w:rPr>
                <w:noProof/>
                <w:webHidden/>
              </w:rPr>
              <w:fldChar w:fldCharType="end"/>
            </w:r>
          </w:hyperlink>
        </w:p>
        <w:p w14:paraId="6825E762" w14:textId="28463C97" w:rsidR="00F35465" w:rsidRDefault="00F35465">
          <w:pPr>
            <w:pStyle w:val="TOC3"/>
            <w:tabs>
              <w:tab w:val="right" w:leader="dot" w:pos="9350"/>
            </w:tabs>
            <w:rPr>
              <w:rFonts w:eastAsiaTheme="minorEastAsia"/>
              <w:noProof/>
            </w:rPr>
          </w:pPr>
          <w:hyperlink w:anchor="_Toc36371861" w:history="1">
            <w:r w:rsidRPr="00CA5F2F">
              <w:rPr>
                <w:rStyle w:val="Hyperlink"/>
                <w:noProof/>
              </w:rPr>
              <w:t>Set up the environment variables</w:t>
            </w:r>
            <w:r>
              <w:rPr>
                <w:noProof/>
                <w:webHidden/>
              </w:rPr>
              <w:tab/>
            </w:r>
            <w:r>
              <w:rPr>
                <w:noProof/>
                <w:webHidden/>
              </w:rPr>
              <w:fldChar w:fldCharType="begin"/>
            </w:r>
            <w:r>
              <w:rPr>
                <w:noProof/>
                <w:webHidden/>
              </w:rPr>
              <w:instrText xml:space="preserve"> PAGEREF _Toc36371861 \h </w:instrText>
            </w:r>
            <w:r>
              <w:rPr>
                <w:noProof/>
                <w:webHidden/>
              </w:rPr>
            </w:r>
            <w:r>
              <w:rPr>
                <w:noProof/>
                <w:webHidden/>
              </w:rPr>
              <w:fldChar w:fldCharType="separate"/>
            </w:r>
            <w:r>
              <w:rPr>
                <w:noProof/>
                <w:webHidden/>
              </w:rPr>
              <w:t>19</w:t>
            </w:r>
            <w:r>
              <w:rPr>
                <w:noProof/>
                <w:webHidden/>
              </w:rPr>
              <w:fldChar w:fldCharType="end"/>
            </w:r>
          </w:hyperlink>
        </w:p>
        <w:p w14:paraId="112A9B8E" w14:textId="28834296" w:rsidR="00F35465" w:rsidRDefault="00F35465">
          <w:pPr>
            <w:pStyle w:val="TOC3"/>
            <w:tabs>
              <w:tab w:val="right" w:leader="dot" w:pos="9350"/>
            </w:tabs>
            <w:rPr>
              <w:rFonts w:eastAsiaTheme="minorEastAsia"/>
              <w:noProof/>
            </w:rPr>
          </w:pPr>
          <w:hyperlink w:anchor="_Toc36371862" w:history="1">
            <w:r w:rsidRPr="00CA5F2F">
              <w:rPr>
                <w:rStyle w:val="Hyperlink"/>
                <w:noProof/>
              </w:rPr>
              <w:t>Set up the pgAdmin PostgreSQL database client</w:t>
            </w:r>
            <w:r>
              <w:rPr>
                <w:noProof/>
                <w:webHidden/>
              </w:rPr>
              <w:tab/>
            </w:r>
            <w:r>
              <w:rPr>
                <w:noProof/>
                <w:webHidden/>
              </w:rPr>
              <w:fldChar w:fldCharType="begin"/>
            </w:r>
            <w:r>
              <w:rPr>
                <w:noProof/>
                <w:webHidden/>
              </w:rPr>
              <w:instrText xml:space="preserve"> PAGEREF _Toc36371862 \h </w:instrText>
            </w:r>
            <w:r>
              <w:rPr>
                <w:noProof/>
                <w:webHidden/>
              </w:rPr>
            </w:r>
            <w:r>
              <w:rPr>
                <w:noProof/>
                <w:webHidden/>
              </w:rPr>
              <w:fldChar w:fldCharType="separate"/>
            </w:r>
            <w:r>
              <w:rPr>
                <w:noProof/>
                <w:webHidden/>
              </w:rPr>
              <w:t>19</w:t>
            </w:r>
            <w:r>
              <w:rPr>
                <w:noProof/>
                <w:webHidden/>
              </w:rPr>
              <w:fldChar w:fldCharType="end"/>
            </w:r>
          </w:hyperlink>
        </w:p>
        <w:p w14:paraId="2A9E6137" w14:textId="59BF2E90" w:rsidR="00F35465" w:rsidRDefault="00F35465">
          <w:pPr>
            <w:pStyle w:val="TOC3"/>
            <w:tabs>
              <w:tab w:val="right" w:leader="dot" w:pos="9350"/>
            </w:tabs>
            <w:rPr>
              <w:rFonts w:eastAsiaTheme="minorEastAsia"/>
              <w:noProof/>
            </w:rPr>
          </w:pPr>
          <w:hyperlink w:anchor="_Toc36371863" w:history="1">
            <w:r w:rsidRPr="00CA5F2F">
              <w:rPr>
                <w:rStyle w:val="Hyperlink"/>
                <w:noProof/>
              </w:rPr>
              <w:t>Download and install the ora2pg utility</w:t>
            </w:r>
            <w:r>
              <w:rPr>
                <w:noProof/>
                <w:webHidden/>
              </w:rPr>
              <w:tab/>
            </w:r>
            <w:r>
              <w:rPr>
                <w:noProof/>
                <w:webHidden/>
              </w:rPr>
              <w:fldChar w:fldCharType="begin"/>
            </w:r>
            <w:r>
              <w:rPr>
                <w:noProof/>
                <w:webHidden/>
              </w:rPr>
              <w:instrText xml:space="preserve"> PAGEREF _Toc36371863 \h </w:instrText>
            </w:r>
            <w:r>
              <w:rPr>
                <w:noProof/>
                <w:webHidden/>
              </w:rPr>
            </w:r>
            <w:r>
              <w:rPr>
                <w:noProof/>
                <w:webHidden/>
              </w:rPr>
              <w:fldChar w:fldCharType="separate"/>
            </w:r>
            <w:r>
              <w:rPr>
                <w:noProof/>
                <w:webHidden/>
              </w:rPr>
              <w:t>20</w:t>
            </w:r>
            <w:r>
              <w:rPr>
                <w:noProof/>
                <w:webHidden/>
              </w:rPr>
              <w:fldChar w:fldCharType="end"/>
            </w:r>
          </w:hyperlink>
        </w:p>
        <w:p w14:paraId="19045186" w14:textId="46A69B48" w:rsidR="00F35465" w:rsidRDefault="00F35465">
          <w:pPr>
            <w:pStyle w:val="TOC2"/>
            <w:tabs>
              <w:tab w:val="right" w:leader="dot" w:pos="9350"/>
            </w:tabs>
            <w:rPr>
              <w:rFonts w:eastAsiaTheme="minorEastAsia"/>
              <w:noProof/>
            </w:rPr>
          </w:pPr>
          <w:hyperlink w:anchor="_Toc36371864" w:history="1">
            <w:r w:rsidRPr="00CA5F2F">
              <w:rPr>
                <w:rStyle w:val="Hyperlink"/>
                <w:noProof/>
              </w:rPr>
              <w:t>Discovering and assessing the source database with ora2pg</w:t>
            </w:r>
            <w:r>
              <w:rPr>
                <w:noProof/>
                <w:webHidden/>
              </w:rPr>
              <w:tab/>
            </w:r>
            <w:r>
              <w:rPr>
                <w:noProof/>
                <w:webHidden/>
              </w:rPr>
              <w:fldChar w:fldCharType="begin"/>
            </w:r>
            <w:r>
              <w:rPr>
                <w:noProof/>
                <w:webHidden/>
              </w:rPr>
              <w:instrText xml:space="preserve"> PAGEREF _Toc36371864 \h </w:instrText>
            </w:r>
            <w:r>
              <w:rPr>
                <w:noProof/>
                <w:webHidden/>
              </w:rPr>
            </w:r>
            <w:r>
              <w:rPr>
                <w:noProof/>
                <w:webHidden/>
              </w:rPr>
              <w:fldChar w:fldCharType="separate"/>
            </w:r>
            <w:r>
              <w:rPr>
                <w:noProof/>
                <w:webHidden/>
              </w:rPr>
              <w:t>21</w:t>
            </w:r>
            <w:r>
              <w:rPr>
                <w:noProof/>
                <w:webHidden/>
              </w:rPr>
              <w:fldChar w:fldCharType="end"/>
            </w:r>
          </w:hyperlink>
        </w:p>
        <w:p w14:paraId="55B853A6" w14:textId="4CF791FF" w:rsidR="00F35465" w:rsidRDefault="00F35465">
          <w:pPr>
            <w:pStyle w:val="TOC3"/>
            <w:tabs>
              <w:tab w:val="right" w:leader="dot" w:pos="9350"/>
            </w:tabs>
            <w:rPr>
              <w:rFonts w:eastAsiaTheme="minorEastAsia"/>
              <w:noProof/>
            </w:rPr>
          </w:pPr>
          <w:hyperlink w:anchor="_Toc36371865" w:history="1">
            <w:r w:rsidRPr="00CA5F2F">
              <w:rPr>
                <w:rStyle w:val="Hyperlink"/>
                <w:noProof/>
              </w:rPr>
              <w:t>Prepping your database for export</w:t>
            </w:r>
            <w:r>
              <w:rPr>
                <w:noProof/>
                <w:webHidden/>
              </w:rPr>
              <w:tab/>
            </w:r>
            <w:r>
              <w:rPr>
                <w:noProof/>
                <w:webHidden/>
              </w:rPr>
              <w:fldChar w:fldCharType="begin"/>
            </w:r>
            <w:r>
              <w:rPr>
                <w:noProof/>
                <w:webHidden/>
              </w:rPr>
              <w:instrText xml:space="preserve"> PAGEREF _Toc36371865 \h </w:instrText>
            </w:r>
            <w:r>
              <w:rPr>
                <w:noProof/>
                <w:webHidden/>
              </w:rPr>
            </w:r>
            <w:r>
              <w:rPr>
                <w:noProof/>
                <w:webHidden/>
              </w:rPr>
              <w:fldChar w:fldCharType="separate"/>
            </w:r>
            <w:r>
              <w:rPr>
                <w:noProof/>
                <w:webHidden/>
              </w:rPr>
              <w:t>21</w:t>
            </w:r>
            <w:r>
              <w:rPr>
                <w:noProof/>
                <w:webHidden/>
              </w:rPr>
              <w:fldChar w:fldCharType="end"/>
            </w:r>
          </w:hyperlink>
        </w:p>
        <w:p w14:paraId="1B6DFC92" w14:textId="3964A81D" w:rsidR="00F35465" w:rsidRDefault="00F35465">
          <w:pPr>
            <w:pStyle w:val="TOC3"/>
            <w:tabs>
              <w:tab w:val="right" w:leader="dot" w:pos="9350"/>
            </w:tabs>
            <w:rPr>
              <w:rFonts w:eastAsiaTheme="minorEastAsia"/>
              <w:noProof/>
            </w:rPr>
          </w:pPr>
          <w:hyperlink w:anchor="_Toc36371866" w:history="1">
            <w:r w:rsidRPr="00CA5F2F">
              <w:rPr>
                <w:rStyle w:val="Hyperlink"/>
                <w:noProof/>
              </w:rPr>
              <w:t>Create your ora2pg conf structure</w:t>
            </w:r>
            <w:r>
              <w:rPr>
                <w:noProof/>
                <w:webHidden/>
              </w:rPr>
              <w:tab/>
            </w:r>
            <w:r>
              <w:rPr>
                <w:noProof/>
                <w:webHidden/>
              </w:rPr>
              <w:fldChar w:fldCharType="begin"/>
            </w:r>
            <w:r>
              <w:rPr>
                <w:noProof/>
                <w:webHidden/>
              </w:rPr>
              <w:instrText xml:space="preserve"> PAGEREF _Toc36371866 \h </w:instrText>
            </w:r>
            <w:r>
              <w:rPr>
                <w:noProof/>
                <w:webHidden/>
              </w:rPr>
            </w:r>
            <w:r>
              <w:rPr>
                <w:noProof/>
                <w:webHidden/>
              </w:rPr>
              <w:fldChar w:fldCharType="separate"/>
            </w:r>
            <w:r>
              <w:rPr>
                <w:noProof/>
                <w:webHidden/>
              </w:rPr>
              <w:t>23</w:t>
            </w:r>
            <w:r>
              <w:rPr>
                <w:noProof/>
                <w:webHidden/>
              </w:rPr>
              <w:fldChar w:fldCharType="end"/>
            </w:r>
          </w:hyperlink>
        </w:p>
        <w:p w14:paraId="657F2AC7" w14:textId="13AA1D6E" w:rsidR="00F35465" w:rsidRDefault="00F35465">
          <w:pPr>
            <w:pStyle w:val="TOC3"/>
            <w:tabs>
              <w:tab w:val="right" w:leader="dot" w:pos="9350"/>
            </w:tabs>
            <w:rPr>
              <w:rFonts w:eastAsiaTheme="minorEastAsia"/>
              <w:noProof/>
            </w:rPr>
          </w:pPr>
          <w:hyperlink w:anchor="_Toc36371867" w:history="1">
            <w:r w:rsidRPr="00CA5F2F">
              <w:rPr>
                <w:rStyle w:val="Hyperlink"/>
                <w:noProof/>
              </w:rPr>
              <w:t>Add your Oracle and PostgreSQL DSN configuration to the conf file</w:t>
            </w:r>
            <w:r>
              <w:rPr>
                <w:noProof/>
                <w:webHidden/>
              </w:rPr>
              <w:tab/>
            </w:r>
            <w:r>
              <w:rPr>
                <w:noProof/>
                <w:webHidden/>
              </w:rPr>
              <w:fldChar w:fldCharType="begin"/>
            </w:r>
            <w:r>
              <w:rPr>
                <w:noProof/>
                <w:webHidden/>
              </w:rPr>
              <w:instrText xml:space="preserve"> PAGEREF _Toc36371867 \h </w:instrText>
            </w:r>
            <w:r>
              <w:rPr>
                <w:noProof/>
                <w:webHidden/>
              </w:rPr>
            </w:r>
            <w:r>
              <w:rPr>
                <w:noProof/>
                <w:webHidden/>
              </w:rPr>
              <w:fldChar w:fldCharType="separate"/>
            </w:r>
            <w:r>
              <w:rPr>
                <w:noProof/>
                <w:webHidden/>
              </w:rPr>
              <w:t>24</w:t>
            </w:r>
            <w:r>
              <w:rPr>
                <w:noProof/>
                <w:webHidden/>
              </w:rPr>
              <w:fldChar w:fldCharType="end"/>
            </w:r>
          </w:hyperlink>
        </w:p>
        <w:p w14:paraId="5A9907E8" w14:textId="0420741A" w:rsidR="00F35465" w:rsidRDefault="00F35465">
          <w:pPr>
            <w:pStyle w:val="TOC3"/>
            <w:tabs>
              <w:tab w:val="right" w:leader="dot" w:pos="9350"/>
            </w:tabs>
            <w:rPr>
              <w:rFonts w:eastAsiaTheme="minorEastAsia"/>
              <w:noProof/>
            </w:rPr>
          </w:pPr>
          <w:hyperlink w:anchor="_Toc36371868" w:history="1">
            <w:r w:rsidRPr="00CA5F2F">
              <w:rPr>
                <w:rStyle w:val="Hyperlink"/>
                <w:noProof/>
              </w:rPr>
              <w:t>Testing your database connections and permissions</w:t>
            </w:r>
            <w:r>
              <w:rPr>
                <w:noProof/>
                <w:webHidden/>
              </w:rPr>
              <w:tab/>
            </w:r>
            <w:r>
              <w:rPr>
                <w:noProof/>
                <w:webHidden/>
              </w:rPr>
              <w:fldChar w:fldCharType="begin"/>
            </w:r>
            <w:r>
              <w:rPr>
                <w:noProof/>
                <w:webHidden/>
              </w:rPr>
              <w:instrText xml:space="preserve"> PAGEREF _Toc36371868 \h </w:instrText>
            </w:r>
            <w:r>
              <w:rPr>
                <w:noProof/>
                <w:webHidden/>
              </w:rPr>
            </w:r>
            <w:r>
              <w:rPr>
                <w:noProof/>
                <w:webHidden/>
              </w:rPr>
              <w:fldChar w:fldCharType="separate"/>
            </w:r>
            <w:r>
              <w:rPr>
                <w:noProof/>
                <w:webHidden/>
              </w:rPr>
              <w:t>26</w:t>
            </w:r>
            <w:r>
              <w:rPr>
                <w:noProof/>
                <w:webHidden/>
              </w:rPr>
              <w:fldChar w:fldCharType="end"/>
            </w:r>
          </w:hyperlink>
        </w:p>
        <w:p w14:paraId="3BD13389" w14:textId="520B4EEA" w:rsidR="00F35465" w:rsidRDefault="00F35465">
          <w:pPr>
            <w:pStyle w:val="TOC3"/>
            <w:tabs>
              <w:tab w:val="right" w:leader="dot" w:pos="9350"/>
            </w:tabs>
            <w:rPr>
              <w:rFonts w:eastAsiaTheme="minorEastAsia"/>
              <w:noProof/>
            </w:rPr>
          </w:pPr>
          <w:hyperlink w:anchor="_Toc36371869" w:history="1">
            <w:r w:rsidRPr="00CA5F2F">
              <w:rPr>
                <w:rStyle w:val="Hyperlink"/>
                <w:noProof/>
              </w:rPr>
              <w:t>Separating the constraints and indexes into files</w:t>
            </w:r>
            <w:r>
              <w:rPr>
                <w:noProof/>
                <w:webHidden/>
              </w:rPr>
              <w:tab/>
            </w:r>
            <w:r>
              <w:rPr>
                <w:noProof/>
                <w:webHidden/>
              </w:rPr>
              <w:fldChar w:fldCharType="begin"/>
            </w:r>
            <w:r>
              <w:rPr>
                <w:noProof/>
                <w:webHidden/>
              </w:rPr>
              <w:instrText xml:space="preserve"> PAGEREF _Toc36371869 \h </w:instrText>
            </w:r>
            <w:r>
              <w:rPr>
                <w:noProof/>
                <w:webHidden/>
              </w:rPr>
            </w:r>
            <w:r>
              <w:rPr>
                <w:noProof/>
                <w:webHidden/>
              </w:rPr>
              <w:fldChar w:fldCharType="separate"/>
            </w:r>
            <w:r>
              <w:rPr>
                <w:noProof/>
                <w:webHidden/>
              </w:rPr>
              <w:t>27</w:t>
            </w:r>
            <w:r>
              <w:rPr>
                <w:noProof/>
                <w:webHidden/>
              </w:rPr>
              <w:fldChar w:fldCharType="end"/>
            </w:r>
          </w:hyperlink>
        </w:p>
        <w:p w14:paraId="63B2E9F5" w14:textId="5AECE8E9" w:rsidR="00F35465" w:rsidRDefault="00F35465">
          <w:pPr>
            <w:pStyle w:val="TOC3"/>
            <w:tabs>
              <w:tab w:val="right" w:leader="dot" w:pos="9350"/>
            </w:tabs>
            <w:rPr>
              <w:rFonts w:eastAsiaTheme="minorEastAsia"/>
              <w:noProof/>
            </w:rPr>
          </w:pPr>
          <w:hyperlink w:anchor="_Toc36371870" w:history="1">
            <w:r w:rsidRPr="00CA5F2F">
              <w:rPr>
                <w:rStyle w:val="Hyperlink"/>
                <w:noProof/>
              </w:rPr>
              <w:t>Evaluate the data type conversions</w:t>
            </w:r>
            <w:r>
              <w:rPr>
                <w:noProof/>
                <w:webHidden/>
              </w:rPr>
              <w:tab/>
            </w:r>
            <w:r>
              <w:rPr>
                <w:noProof/>
                <w:webHidden/>
              </w:rPr>
              <w:fldChar w:fldCharType="begin"/>
            </w:r>
            <w:r>
              <w:rPr>
                <w:noProof/>
                <w:webHidden/>
              </w:rPr>
              <w:instrText xml:space="preserve"> PAGEREF _Toc36371870 \h </w:instrText>
            </w:r>
            <w:r>
              <w:rPr>
                <w:noProof/>
                <w:webHidden/>
              </w:rPr>
            </w:r>
            <w:r>
              <w:rPr>
                <w:noProof/>
                <w:webHidden/>
              </w:rPr>
              <w:fldChar w:fldCharType="separate"/>
            </w:r>
            <w:r>
              <w:rPr>
                <w:noProof/>
                <w:webHidden/>
              </w:rPr>
              <w:t>29</w:t>
            </w:r>
            <w:r>
              <w:rPr>
                <w:noProof/>
                <w:webHidden/>
              </w:rPr>
              <w:fldChar w:fldCharType="end"/>
            </w:r>
          </w:hyperlink>
        </w:p>
        <w:p w14:paraId="61C63804" w14:textId="4C0EDC1E" w:rsidR="00F35465" w:rsidRDefault="00F35465">
          <w:pPr>
            <w:pStyle w:val="TOC3"/>
            <w:tabs>
              <w:tab w:val="right" w:leader="dot" w:pos="9350"/>
            </w:tabs>
            <w:rPr>
              <w:rFonts w:eastAsiaTheme="minorEastAsia"/>
              <w:noProof/>
            </w:rPr>
          </w:pPr>
          <w:hyperlink w:anchor="_Toc36371871" w:history="1">
            <w:r w:rsidRPr="00CA5F2F">
              <w:rPr>
                <w:rStyle w:val="Hyperlink"/>
                <w:noProof/>
              </w:rPr>
              <w:t>Layering on the sequences and triggers</w:t>
            </w:r>
            <w:r>
              <w:rPr>
                <w:noProof/>
                <w:webHidden/>
              </w:rPr>
              <w:tab/>
            </w:r>
            <w:r>
              <w:rPr>
                <w:noProof/>
                <w:webHidden/>
              </w:rPr>
              <w:fldChar w:fldCharType="begin"/>
            </w:r>
            <w:r>
              <w:rPr>
                <w:noProof/>
                <w:webHidden/>
              </w:rPr>
              <w:instrText xml:space="preserve"> PAGEREF _Toc36371871 \h </w:instrText>
            </w:r>
            <w:r>
              <w:rPr>
                <w:noProof/>
                <w:webHidden/>
              </w:rPr>
            </w:r>
            <w:r>
              <w:rPr>
                <w:noProof/>
                <w:webHidden/>
              </w:rPr>
              <w:fldChar w:fldCharType="separate"/>
            </w:r>
            <w:r>
              <w:rPr>
                <w:noProof/>
                <w:webHidden/>
              </w:rPr>
              <w:t>29</w:t>
            </w:r>
            <w:r>
              <w:rPr>
                <w:noProof/>
                <w:webHidden/>
              </w:rPr>
              <w:fldChar w:fldCharType="end"/>
            </w:r>
          </w:hyperlink>
        </w:p>
        <w:p w14:paraId="0C5FCD65" w14:textId="505790EB" w:rsidR="00F35465" w:rsidRDefault="00F35465">
          <w:pPr>
            <w:pStyle w:val="TOC3"/>
            <w:tabs>
              <w:tab w:val="right" w:leader="dot" w:pos="9350"/>
            </w:tabs>
            <w:rPr>
              <w:rFonts w:eastAsiaTheme="minorEastAsia"/>
              <w:noProof/>
            </w:rPr>
          </w:pPr>
          <w:hyperlink w:anchor="_Toc36371872" w:history="1">
            <w:r w:rsidRPr="00CA5F2F">
              <w:rPr>
                <w:rStyle w:val="Hyperlink"/>
                <w:noProof/>
              </w:rPr>
              <w:t>Convert the procedures</w:t>
            </w:r>
            <w:r>
              <w:rPr>
                <w:noProof/>
                <w:webHidden/>
              </w:rPr>
              <w:tab/>
            </w:r>
            <w:r>
              <w:rPr>
                <w:noProof/>
                <w:webHidden/>
              </w:rPr>
              <w:fldChar w:fldCharType="begin"/>
            </w:r>
            <w:r>
              <w:rPr>
                <w:noProof/>
                <w:webHidden/>
              </w:rPr>
              <w:instrText xml:space="preserve"> PAGEREF _Toc36371872 \h </w:instrText>
            </w:r>
            <w:r>
              <w:rPr>
                <w:noProof/>
                <w:webHidden/>
              </w:rPr>
            </w:r>
            <w:r>
              <w:rPr>
                <w:noProof/>
                <w:webHidden/>
              </w:rPr>
              <w:fldChar w:fldCharType="separate"/>
            </w:r>
            <w:r>
              <w:rPr>
                <w:noProof/>
                <w:webHidden/>
              </w:rPr>
              <w:t>31</w:t>
            </w:r>
            <w:r>
              <w:rPr>
                <w:noProof/>
                <w:webHidden/>
              </w:rPr>
              <w:fldChar w:fldCharType="end"/>
            </w:r>
          </w:hyperlink>
        </w:p>
        <w:p w14:paraId="52574A4C" w14:textId="668E5691" w:rsidR="00F35465" w:rsidRDefault="00F35465">
          <w:pPr>
            <w:pStyle w:val="TOC3"/>
            <w:tabs>
              <w:tab w:val="right" w:leader="dot" w:pos="9350"/>
            </w:tabs>
            <w:rPr>
              <w:rFonts w:eastAsiaTheme="minorEastAsia"/>
              <w:noProof/>
            </w:rPr>
          </w:pPr>
          <w:hyperlink w:anchor="_Toc36371873" w:history="1">
            <w:r w:rsidRPr="00CA5F2F">
              <w:rPr>
                <w:rStyle w:val="Hyperlink"/>
                <w:noProof/>
              </w:rPr>
              <w:t>Default code conversion</w:t>
            </w:r>
            <w:r>
              <w:rPr>
                <w:noProof/>
                <w:webHidden/>
              </w:rPr>
              <w:tab/>
            </w:r>
            <w:r>
              <w:rPr>
                <w:noProof/>
                <w:webHidden/>
              </w:rPr>
              <w:fldChar w:fldCharType="begin"/>
            </w:r>
            <w:r>
              <w:rPr>
                <w:noProof/>
                <w:webHidden/>
              </w:rPr>
              <w:instrText xml:space="preserve"> PAGEREF _Toc36371873 \h </w:instrText>
            </w:r>
            <w:r>
              <w:rPr>
                <w:noProof/>
                <w:webHidden/>
              </w:rPr>
            </w:r>
            <w:r>
              <w:rPr>
                <w:noProof/>
                <w:webHidden/>
              </w:rPr>
              <w:fldChar w:fldCharType="separate"/>
            </w:r>
            <w:r>
              <w:rPr>
                <w:noProof/>
                <w:webHidden/>
              </w:rPr>
              <w:t>35</w:t>
            </w:r>
            <w:r>
              <w:rPr>
                <w:noProof/>
                <w:webHidden/>
              </w:rPr>
              <w:fldChar w:fldCharType="end"/>
            </w:r>
          </w:hyperlink>
        </w:p>
        <w:p w14:paraId="79CA1EB2" w14:textId="374E59CF" w:rsidR="00F35465" w:rsidRDefault="00F35465">
          <w:pPr>
            <w:pStyle w:val="TOC3"/>
            <w:tabs>
              <w:tab w:val="right" w:leader="dot" w:pos="9350"/>
            </w:tabs>
            <w:rPr>
              <w:rFonts w:eastAsiaTheme="minorEastAsia"/>
              <w:noProof/>
            </w:rPr>
          </w:pPr>
          <w:hyperlink w:anchor="_Toc36371874" w:history="1">
            <w:r w:rsidRPr="00CA5F2F">
              <w:rPr>
                <w:rStyle w:val="Hyperlink"/>
                <w:noProof/>
              </w:rPr>
              <w:t>Object conversion errors that do not produce runtime errors</w:t>
            </w:r>
            <w:r>
              <w:rPr>
                <w:noProof/>
                <w:webHidden/>
              </w:rPr>
              <w:tab/>
            </w:r>
            <w:r>
              <w:rPr>
                <w:noProof/>
                <w:webHidden/>
              </w:rPr>
              <w:fldChar w:fldCharType="begin"/>
            </w:r>
            <w:r>
              <w:rPr>
                <w:noProof/>
                <w:webHidden/>
              </w:rPr>
              <w:instrText xml:space="preserve"> PAGEREF _Toc36371874 \h </w:instrText>
            </w:r>
            <w:r>
              <w:rPr>
                <w:noProof/>
                <w:webHidden/>
              </w:rPr>
            </w:r>
            <w:r>
              <w:rPr>
                <w:noProof/>
                <w:webHidden/>
              </w:rPr>
              <w:fldChar w:fldCharType="separate"/>
            </w:r>
            <w:r>
              <w:rPr>
                <w:noProof/>
                <w:webHidden/>
              </w:rPr>
              <w:t>38</w:t>
            </w:r>
            <w:r>
              <w:rPr>
                <w:noProof/>
                <w:webHidden/>
              </w:rPr>
              <w:fldChar w:fldCharType="end"/>
            </w:r>
          </w:hyperlink>
        </w:p>
        <w:p w14:paraId="5A0891BE" w14:textId="4AEE7337" w:rsidR="00F35465" w:rsidRDefault="00F35465">
          <w:pPr>
            <w:pStyle w:val="TOC3"/>
            <w:tabs>
              <w:tab w:val="right" w:leader="dot" w:pos="9350"/>
            </w:tabs>
            <w:rPr>
              <w:rFonts w:eastAsiaTheme="minorEastAsia"/>
              <w:noProof/>
            </w:rPr>
          </w:pPr>
          <w:hyperlink w:anchor="_Toc36371875" w:history="1">
            <w:r w:rsidRPr="00CA5F2F">
              <w:rPr>
                <w:rStyle w:val="Hyperlink"/>
                <w:noProof/>
              </w:rPr>
              <w:t>Objects that cannot be converted automatically</w:t>
            </w:r>
            <w:r>
              <w:rPr>
                <w:noProof/>
                <w:webHidden/>
              </w:rPr>
              <w:tab/>
            </w:r>
            <w:r>
              <w:rPr>
                <w:noProof/>
                <w:webHidden/>
              </w:rPr>
              <w:fldChar w:fldCharType="begin"/>
            </w:r>
            <w:r>
              <w:rPr>
                <w:noProof/>
                <w:webHidden/>
              </w:rPr>
              <w:instrText xml:space="preserve"> PAGEREF _Toc36371875 \h </w:instrText>
            </w:r>
            <w:r>
              <w:rPr>
                <w:noProof/>
                <w:webHidden/>
              </w:rPr>
            </w:r>
            <w:r>
              <w:rPr>
                <w:noProof/>
                <w:webHidden/>
              </w:rPr>
              <w:fldChar w:fldCharType="separate"/>
            </w:r>
            <w:r>
              <w:rPr>
                <w:noProof/>
                <w:webHidden/>
              </w:rPr>
              <w:t>39</w:t>
            </w:r>
            <w:r>
              <w:rPr>
                <w:noProof/>
                <w:webHidden/>
              </w:rPr>
              <w:fldChar w:fldCharType="end"/>
            </w:r>
          </w:hyperlink>
        </w:p>
        <w:p w14:paraId="15CC0243" w14:textId="61636CB0" w:rsidR="00F35465" w:rsidRDefault="00F35465">
          <w:pPr>
            <w:pStyle w:val="TOC3"/>
            <w:tabs>
              <w:tab w:val="right" w:leader="dot" w:pos="9350"/>
            </w:tabs>
            <w:rPr>
              <w:rFonts w:eastAsiaTheme="minorEastAsia"/>
              <w:noProof/>
            </w:rPr>
          </w:pPr>
          <w:hyperlink w:anchor="_Toc36371876" w:history="1">
            <w:r w:rsidRPr="00CA5F2F">
              <w:rPr>
                <w:rStyle w:val="Hyperlink"/>
                <w:noProof/>
              </w:rPr>
              <w:t>PL/SQL to PL/pgSQL Syntax Conversion Guide</w:t>
            </w:r>
            <w:r>
              <w:rPr>
                <w:noProof/>
                <w:webHidden/>
              </w:rPr>
              <w:tab/>
            </w:r>
            <w:r>
              <w:rPr>
                <w:noProof/>
                <w:webHidden/>
              </w:rPr>
              <w:fldChar w:fldCharType="begin"/>
            </w:r>
            <w:r>
              <w:rPr>
                <w:noProof/>
                <w:webHidden/>
              </w:rPr>
              <w:instrText xml:space="preserve"> PAGEREF _Toc36371876 \h </w:instrText>
            </w:r>
            <w:r>
              <w:rPr>
                <w:noProof/>
                <w:webHidden/>
              </w:rPr>
            </w:r>
            <w:r>
              <w:rPr>
                <w:noProof/>
                <w:webHidden/>
              </w:rPr>
              <w:fldChar w:fldCharType="separate"/>
            </w:r>
            <w:r>
              <w:rPr>
                <w:noProof/>
                <w:webHidden/>
              </w:rPr>
              <w:t>39</w:t>
            </w:r>
            <w:r>
              <w:rPr>
                <w:noProof/>
                <w:webHidden/>
              </w:rPr>
              <w:fldChar w:fldCharType="end"/>
            </w:r>
          </w:hyperlink>
        </w:p>
        <w:p w14:paraId="4E7F8ED1" w14:textId="5872010E" w:rsidR="00F35465" w:rsidRDefault="00F35465">
          <w:pPr>
            <w:pStyle w:val="TOC3"/>
            <w:tabs>
              <w:tab w:val="right" w:leader="dot" w:pos="9350"/>
            </w:tabs>
            <w:rPr>
              <w:rFonts w:eastAsiaTheme="minorEastAsia"/>
              <w:noProof/>
            </w:rPr>
          </w:pPr>
          <w:hyperlink w:anchor="_Toc36371877" w:history="1">
            <w:r w:rsidRPr="00CA5F2F">
              <w:rPr>
                <w:rStyle w:val="Hyperlink"/>
                <w:noProof/>
              </w:rPr>
              <w:t>Other useful ora2pg configurations</w:t>
            </w:r>
            <w:r>
              <w:rPr>
                <w:noProof/>
                <w:webHidden/>
              </w:rPr>
              <w:tab/>
            </w:r>
            <w:r>
              <w:rPr>
                <w:noProof/>
                <w:webHidden/>
              </w:rPr>
              <w:fldChar w:fldCharType="begin"/>
            </w:r>
            <w:r>
              <w:rPr>
                <w:noProof/>
                <w:webHidden/>
              </w:rPr>
              <w:instrText xml:space="preserve"> PAGEREF _Toc36371877 \h </w:instrText>
            </w:r>
            <w:r>
              <w:rPr>
                <w:noProof/>
                <w:webHidden/>
              </w:rPr>
            </w:r>
            <w:r>
              <w:rPr>
                <w:noProof/>
                <w:webHidden/>
              </w:rPr>
              <w:fldChar w:fldCharType="separate"/>
            </w:r>
            <w:r>
              <w:rPr>
                <w:noProof/>
                <w:webHidden/>
              </w:rPr>
              <w:t>40</w:t>
            </w:r>
            <w:r>
              <w:rPr>
                <w:noProof/>
                <w:webHidden/>
              </w:rPr>
              <w:fldChar w:fldCharType="end"/>
            </w:r>
          </w:hyperlink>
        </w:p>
        <w:p w14:paraId="0E96D6E6" w14:textId="6018996A" w:rsidR="00F35465" w:rsidRDefault="00F35465">
          <w:pPr>
            <w:pStyle w:val="TOC3"/>
            <w:tabs>
              <w:tab w:val="right" w:leader="dot" w:pos="9350"/>
            </w:tabs>
            <w:rPr>
              <w:rFonts w:eastAsiaTheme="minorEastAsia"/>
              <w:noProof/>
            </w:rPr>
          </w:pPr>
          <w:hyperlink w:anchor="_Toc36371878" w:history="1">
            <w:r w:rsidRPr="00CA5F2F">
              <w:rPr>
                <w:rStyle w:val="Hyperlink"/>
                <w:noProof/>
              </w:rPr>
              <w:t>PostgreSQL workarounds for Oracle objects</w:t>
            </w:r>
            <w:r>
              <w:rPr>
                <w:noProof/>
                <w:webHidden/>
              </w:rPr>
              <w:tab/>
            </w:r>
            <w:r>
              <w:rPr>
                <w:noProof/>
                <w:webHidden/>
              </w:rPr>
              <w:fldChar w:fldCharType="begin"/>
            </w:r>
            <w:r>
              <w:rPr>
                <w:noProof/>
                <w:webHidden/>
              </w:rPr>
              <w:instrText xml:space="preserve"> PAGEREF _Toc36371878 \h </w:instrText>
            </w:r>
            <w:r>
              <w:rPr>
                <w:noProof/>
                <w:webHidden/>
              </w:rPr>
            </w:r>
            <w:r>
              <w:rPr>
                <w:noProof/>
                <w:webHidden/>
              </w:rPr>
              <w:fldChar w:fldCharType="separate"/>
            </w:r>
            <w:r>
              <w:rPr>
                <w:noProof/>
                <w:webHidden/>
              </w:rPr>
              <w:t>40</w:t>
            </w:r>
            <w:r>
              <w:rPr>
                <w:noProof/>
                <w:webHidden/>
              </w:rPr>
              <w:fldChar w:fldCharType="end"/>
            </w:r>
          </w:hyperlink>
        </w:p>
        <w:p w14:paraId="4BBEE968" w14:textId="2F325BB7" w:rsidR="00F35465" w:rsidRDefault="00F35465">
          <w:pPr>
            <w:pStyle w:val="TOC3"/>
            <w:tabs>
              <w:tab w:val="right" w:leader="dot" w:pos="9350"/>
            </w:tabs>
            <w:rPr>
              <w:rFonts w:eastAsiaTheme="minorEastAsia"/>
              <w:noProof/>
            </w:rPr>
          </w:pPr>
          <w:hyperlink w:anchor="_Toc36371879" w:history="1">
            <w:r w:rsidRPr="00CA5F2F">
              <w:rPr>
                <w:rStyle w:val="Hyperlink"/>
                <w:noProof/>
              </w:rPr>
              <w:t>Assessing database complexity and time to import</w:t>
            </w:r>
            <w:r>
              <w:rPr>
                <w:noProof/>
                <w:webHidden/>
              </w:rPr>
              <w:tab/>
            </w:r>
            <w:r>
              <w:rPr>
                <w:noProof/>
                <w:webHidden/>
              </w:rPr>
              <w:fldChar w:fldCharType="begin"/>
            </w:r>
            <w:r>
              <w:rPr>
                <w:noProof/>
                <w:webHidden/>
              </w:rPr>
              <w:instrText xml:space="preserve"> PAGEREF _Toc36371879 \h </w:instrText>
            </w:r>
            <w:r>
              <w:rPr>
                <w:noProof/>
                <w:webHidden/>
              </w:rPr>
            </w:r>
            <w:r>
              <w:rPr>
                <w:noProof/>
                <w:webHidden/>
              </w:rPr>
              <w:fldChar w:fldCharType="separate"/>
            </w:r>
            <w:r>
              <w:rPr>
                <w:noProof/>
                <w:webHidden/>
              </w:rPr>
              <w:t>40</w:t>
            </w:r>
            <w:r>
              <w:rPr>
                <w:noProof/>
                <w:webHidden/>
              </w:rPr>
              <w:fldChar w:fldCharType="end"/>
            </w:r>
          </w:hyperlink>
        </w:p>
        <w:p w14:paraId="760D08EE" w14:textId="42A64E21" w:rsidR="00F35465" w:rsidRDefault="00F35465">
          <w:pPr>
            <w:pStyle w:val="TOC3"/>
            <w:tabs>
              <w:tab w:val="right" w:leader="dot" w:pos="9350"/>
            </w:tabs>
            <w:rPr>
              <w:rFonts w:eastAsiaTheme="minorEastAsia"/>
              <w:noProof/>
            </w:rPr>
          </w:pPr>
          <w:hyperlink w:anchor="_Toc36371880" w:history="1">
            <w:r w:rsidRPr="00CA5F2F">
              <w:rPr>
                <w:rStyle w:val="Hyperlink"/>
                <w:noProof/>
              </w:rPr>
              <w:t>Comparing the Oracle and PostgreSQL instance schema</w:t>
            </w:r>
            <w:r>
              <w:rPr>
                <w:noProof/>
                <w:webHidden/>
              </w:rPr>
              <w:tab/>
            </w:r>
            <w:r>
              <w:rPr>
                <w:noProof/>
                <w:webHidden/>
              </w:rPr>
              <w:fldChar w:fldCharType="begin"/>
            </w:r>
            <w:r>
              <w:rPr>
                <w:noProof/>
                <w:webHidden/>
              </w:rPr>
              <w:instrText xml:space="preserve"> PAGEREF _Toc36371880 \h </w:instrText>
            </w:r>
            <w:r>
              <w:rPr>
                <w:noProof/>
                <w:webHidden/>
              </w:rPr>
            </w:r>
            <w:r>
              <w:rPr>
                <w:noProof/>
                <w:webHidden/>
              </w:rPr>
              <w:fldChar w:fldCharType="separate"/>
            </w:r>
            <w:r>
              <w:rPr>
                <w:noProof/>
                <w:webHidden/>
              </w:rPr>
              <w:t>42</w:t>
            </w:r>
            <w:r>
              <w:rPr>
                <w:noProof/>
                <w:webHidden/>
              </w:rPr>
              <w:fldChar w:fldCharType="end"/>
            </w:r>
          </w:hyperlink>
        </w:p>
        <w:p w14:paraId="6D1C7D9B" w14:textId="4A0ED8DD" w:rsidR="00F35465" w:rsidRDefault="00F35465">
          <w:pPr>
            <w:pStyle w:val="TOC2"/>
            <w:tabs>
              <w:tab w:val="right" w:leader="dot" w:pos="9350"/>
            </w:tabs>
            <w:rPr>
              <w:rFonts w:eastAsiaTheme="minorEastAsia"/>
              <w:noProof/>
            </w:rPr>
          </w:pPr>
          <w:hyperlink w:anchor="_Toc36371881" w:history="1">
            <w:r w:rsidRPr="00CA5F2F">
              <w:rPr>
                <w:rStyle w:val="Hyperlink"/>
                <w:noProof/>
              </w:rPr>
              <w:t>Migration</w:t>
            </w:r>
            <w:r>
              <w:rPr>
                <w:noProof/>
                <w:webHidden/>
              </w:rPr>
              <w:tab/>
            </w:r>
            <w:r>
              <w:rPr>
                <w:noProof/>
                <w:webHidden/>
              </w:rPr>
              <w:fldChar w:fldCharType="begin"/>
            </w:r>
            <w:r>
              <w:rPr>
                <w:noProof/>
                <w:webHidden/>
              </w:rPr>
              <w:instrText xml:space="preserve"> PAGEREF _Toc36371881 \h </w:instrText>
            </w:r>
            <w:r>
              <w:rPr>
                <w:noProof/>
                <w:webHidden/>
              </w:rPr>
            </w:r>
            <w:r>
              <w:rPr>
                <w:noProof/>
                <w:webHidden/>
              </w:rPr>
              <w:fldChar w:fldCharType="separate"/>
            </w:r>
            <w:r>
              <w:rPr>
                <w:noProof/>
                <w:webHidden/>
              </w:rPr>
              <w:t>43</w:t>
            </w:r>
            <w:r>
              <w:rPr>
                <w:noProof/>
                <w:webHidden/>
              </w:rPr>
              <w:fldChar w:fldCharType="end"/>
            </w:r>
          </w:hyperlink>
        </w:p>
        <w:p w14:paraId="790B99EB" w14:textId="50F22E3C" w:rsidR="00F35465" w:rsidRDefault="00F35465">
          <w:pPr>
            <w:pStyle w:val="TOC3"/>
            <w:tabs>
              <w:tab w:val="right" w:leader="dot" w:pos="9350"/>
            </w:tabs>
            <w:rPr>
              <w:rFonts w:eastAsiaTheme="minorEastAsia"/>
              <w:noProof/>
            </w:rPr>
          </w:pPr>
          <w:hyperlink w:anchor="_Toc36371882" w:history="1">
            <w:r w:rsidRPr="00CA5F2F">
              <w:rPr>
                <w:rStyle w:val="Hyperlink"/>
                <w:noProof/>
              </w:rPr>
              <w:t>Copying the data over to Azure PostgreSQL</w:t>
            </w:r>
            <w:r>
              <w:rPr>
                <w:noProof/>
                <w:webHidden/>
              </w:rPr>
              <w:tab/>
            </w:r>
            <w:r>
              <w:rPr>
                <w:noProof/>
                <w:webHidden/>
              </w:rPr>
              <w:fldChar w:fldCharType="begin"/>
            </w:r>
            <w:r>
              <w:rPr>
                <w:noProof/>
                <w:webHidden/>
              </w:rPr>
              <w:instrText xml:space="preserve"> PAGEREF _Toc36371882 \h </w:instrText>
            </w:r>
            <w:r>
              <w:rPr>
                <w:noProof/>
                <w:webHidden/>
              </w:rPr>
            </w:r>
            <w:r>
              <w:rPr>
                <w:noProof/>
                <w:webHidden/>
              </w:rPr>
              <w:fldChar w:fldCharType="separate"/>
            </w:r>
            <w:r>
              <w:rPr>
                <w:noProof/>
                <w:webHidden/>
              </w:rPr>
              <w:t>43</w:t>
            </w:r>
            <w:r>
              <w:rPr>
                <w:noProof/>
                <w:webHidden/>
              </w:rPr>
              <w:fldChar w:fldCharType="end"/>
            </w:r>
          </w:hyperlink>
        </w:p>
        <w:p w14:paraId="4D1CBAE4" w14:textId="5D36A1E5" w:rsidR="00F35465" w:rsidRDefault="00F35465">
          <w:pPr>
            <w:pStyle w:val="TOC2"/>
            <w:tabs>
              <w:tab w:val="right" w:leader="dot" w:pos="9350"/>
            </w:tabs>
            <w:rPr>
              <w:rFonts w:eastAsiaTheme="minorEastAsia"/>
              <w:noProof/>
            </w:rPr>
          </w:pPr>
          <w:hyperlink w:anchor="_Toc36371883" w:history="1">
            <w:r w:rsidRPr="00CA5F2F">
              <w:rPr>
                <w:rStyle w:val="Hyperlink"/>
                <w:noProof/>
              </w:rPr>
              <w:t>Post-migration</w:t>
            </w:r>
            <w:r>
              <w:rPr>
                <w:noProof/>
                <w:webHidden/>
              </w:rPr>
              <w:tab/>
            </w:r>
            <w:r>
              <w:rPr>
                <w:noProof/>
                <w:webHidden/>
              </w:rPr>
              <w:fldChar w:fldCharType="begin"/>
            </w:r>
            <w:r>
              <w:rPr>
                <w:noProof/>
                <w:webHidden/>
              </w:rPr>
              <w:instrText xml:space="preserve"> PAGEREF _Toc36371883 \h </w:instrText>
            </w:r>
            <w:r>
              <w:rPr>
                <w:noProof/>
                <w:webHidden/>
              </w:rPr>
            </w:r>
            <w:r>
              <w:rPr>
                <w:noProof/>
                <w:webHidden/>
              </w:rPr>
              <w:fldChar w:fldCharType="separate"/>
            </w:r>
            <w:r>
              <w:rPr>
                <w:noProof/>
                <w:webHidden/>
              </w:rPr>
              <w:t>46</w:t>
            </w:r>
            <w:r>
              <w:rPr>
                <w:noProof/>
                <w:webHidden/>
              </w:rPr>
              <w:fldChar w:fldCharType="end"/>
            </w:r>
          </w:hyperlink>
        </w:p>
        <w:p w14:paraId="623A93AB" w14:textId="5159BA34" w:rsidR="00F35465" w:rsidRDefault="00F35465">
          <w:pPr>
            <w:pStyle w:val="TOC3"/>
            <w:tabs>
              <w:tab w:val="right" w:leader="dot" w:pos="9350"/>
            </w:tabs>
            <w:rPr>
              <w:rFonts w:eastAsiaTheme="minorEastAsia"/>
              <w:noProof/>
            </w:rPr>
          </w:pPr>
          <w:hyperlink w:anchor="_Toc36371884" w:history="1">
            <w:r w:rsidRPr="00CA5F2F">
              <w:rPr>
                <w:rStyle w:val="Hyperlink"/>
                <w:noProof/>
              </w:rPr>
              <w:t>Should you convert Stored Procedure and Functions to application code?</w:t>
            </w:r>
            <w:r>
              <w:rPr>
                <w:noProof/>
                <w:webHidden/>
              </w:rPr>
              <w:tab/>
            </w:r>
            <w:r>
              <w:rPr>
                <w:noProof/>
                <w:webHidden/>
              </w:rPr>
              <w:fldChar w:fldCharType="begin"/>
            </w:r>
            <w:r>
              <w:rPr>
                <w:noProof/>
                <w:webHidden/>
              </w:rPr>
              <w:instrText xml:space="preserve"> PAGEREF _Toc36371884 \h </w:instrText>
            </w:r>
            <w:r>
              <w:rPr>
                <w:noProof/>
                <w:webHidden/>
              </w:rPr>
            </w:r>
            <w:r>
              <w:rPr>
                <w:noProof/>
                <w:webHidden/>
              </w:rPr>
              <w:fldChar w:fldCharType="separate"/>
            </w:r>
            <w:r>
              <w:rPr>
                <w:noProof/>
                <w:webHidden/>
              </w:rPr>
              <w:t>46</w:t>
            </w:r>
            <w:r>
              <w:rPr>
                <w:noProof/>
                <w:webHidden/>
              </w:rPr>
              <w:fldChar w:fldCharType="end"/>
            </w:r>
          </w:hyperlink>
        </w:p>
        <w:p w14:paraId="7C3FF4F6" w14:textId="0AE00F4A" w:rsidR="00F35465" w:rsidRDefault="00F35465">
          <w:pPr>
            <w:pStyle w:val="TOC3"/>
            <w:tabs>
              <w:tab w:val="right" w:leader="dot" w:pos="9350"/>
            </w:tabs>
            <w:rPr>
              <w:rFonts w:eastAsiaTheme="minorEastAsia"/>
              <w:noProof/>
            </w:rPr>
          </w:pPr>
          <w:hyperlink w:anchor="_Toc36371885" w:history="1">
            <w:r w:rsidRPr="00CA5F2F">
              <w:rPr>
                <w:rStyle w:val="Hyperlink"/>
                <w:noProof/>
              </w:rPr>
              <w:t>Architecture strategies</w:t>
            </w:r>
            <w:r>
              <w:rPr>
                <w:noProof/>
                <w:webHidden/>
              </w:rPr>
              <w:tab/>
            </w:r>
            <w:r>
              <w:rPr>
                <w:noProof/>
                <w:webHidden/>
              </w:rPr>
              <w:fldChar w:fldCharType="begin"/>
            </w:r>
            <w:r>
              <w:rPr>
                <w:noProof/>
                <w:webHidden/>
              </w:rPr>
              <w:instrText xml:space="preserve"> PAGEREF _Toc36371885 \h </w:instrText>
            </w:r>
            <w:r>
              <w:rPr>
                <w:noProof/>
                <w:webHidden/>
              </w:rPr>
            </w:r>
            <w:r>
              <w:rPr>
                <w:noProof/>
                <w:webHidden/>
              </w:rPr>
              <w:fldChar w:fldCharType="separate"/>
            </w:r>
            <w:r>
              <w:rPr>
                <w:noProof/>
                <w:webHidden/>
              </w:rPr>
              <w:t>47</w:t>
            </w:r>
            <w:r>
              <w:rPr>
                <w:noProof/>
                <w:webHidden/>
              </w:rPr>
              <w:fldChar w:fldCharType="end"/>
            </w:r>
          </w:hyperlink>
        </w:p>
        <w:p w14:paraId="3CA58C82" w14:textId="58EF3D72" w:rsidR="00F35465" w:rsidRDefault="00F35465">
          <w:pPr>
            <w:pStyle w:val="TOC2"/>
            <w:tabs>
              <w:tab w:val="right" w:leader="dot" w:pos="9350"/>
            </w:tabs>
            <w:rPr>
              <w:rFonts w:eastAsiaTheme="minorEastAsia"/>
              <w:noProof/>
            </w:rPr>
          </w:pPr>
          <w:hyperlink w:anchor="_Toc36371886" w:history="1">
            <w:r w:rsidRPr="00CA5F2F">
              <w:rPr>
                <w:rStyle w:val="Hyperlink"/>
                <w:noProof/>
              </w:rPr>
              <w:t>Have questions?</w:t>
            </w:r>
            <w:r>
              <w:rPr>
                <w:noProof/>
                <w:webHidden/>
              </w:rPr>
              <w:tab/>
            </w:r>
            <w:r>
              <w:rPr>
                <w:noProof/>
                <w:webHidden/>
              </w:rPr>
              <w:fldChar w:fldCharType="begin"/>
            </w:r>
            <w:r>
              <w:rPr>
                <w:noProof/>
                <w:webHidden/>
              </w:rPr>
              <w:instrText xml:space="preserve"> PAGEREF _Toc36371886 \h </w:instrText>
            </w:r>
            <w:r>
              <w:rPr>
                <w:noProof/>
                <w:webHidden/>
              </w:rPr>
            </w:r>
            <w:r>
              <w:rPr>
                <w:noProof/>
                <w:webHidden/>
              </w:rPr>
              <w:fldChar w:fldCharType="separate"/>
            </w:r>
            <w:r>
              <w:rPr>
                <w:noProof/>
                <w:webHidden/>
              </w:rPr>
              <w:t>47</w:t>
            </w:r>
            <w:r>
              <w:rPr>
                <w:noProof/>
                <w:webHidden/>
              </w:rPr>
              <w:fldChar w:fldCharType="end"/>
            </w:r>
          </w:hyperlink>
        </w:p>
        <w:p w14:paraId="7BC6B0AF" w14:textId="360C3CE8" w:rsidR="00704BDD" w:rsidRDefault="00704BDD">
          <w:r>
            <w:rPr>
              <w:b/>
              <w:bCs/>
              <w:noProof/>
            </w:rPr>
            <w:fldChar w:fldCharType="end"/>
          </w:r>
        </w:p>
      </w:sdtContent>
    </w:sdt>
    <w:p w14:paraId="52068D39" w14:textId="6064A82F" w:rsidR="00BF2949" w:rsidRDefault="00BF2949"/>
    <w:p w14:paraId="6B92BFC5" w14:textId="77777777" w:rsidR="00704BDD" w:rsidRDefault="00704BDD" w:rsidP="00BF2949">
      <w:pPr>
        <w:pStyle w:val="Heading2"/>
      </w:pPr>
    </w:p>
    <w:p w14:paraId="144E4514" w14:textId="77777777" w:rsidR="00704BDD" w:rsidRDefault="00704BDD">
      <w:pPr>
        <w:rPr>
          <w:rFonts w:asciiTheme="majorHAnsi" w:eastAsiaTheme="majorEastAsia" w:hAnsiTheme="majorHAnsi" w:cstheme="majorBidi"/>
          <w:color w:val="2F5496" w:themeColor="accent1" w:themeShade="BF"/>
          <w:sz w:val="26"/>
          <w:szCs w:val="26"/>
        </w:rPr>
      </w:pPr>
      <w:r>
        <w:br w:type="page"/>
      </w:r>
    </w:p>
    <w:p w14:paraId="7CC77DFF" w14:textId="77777777" w:rsidR="00704BDD" w:rsidRDefault="00704BDD" w:rsidP="00BF2949">
      <w:pPr>
        <w:pStyle w:val="Heading2"/>
      </w:pPr>
    </w:p>
    <w:p w14:paraId="1BA9F65A" w14:textId="77777777" w:rsidR="00704BDD" w:rsidRDefault="00704BDD">
      <w:pPr>
        <w:rPr>
          <w:rFonts w:asciiTheme="majorHAnsi" w:eastAsiaTheme="majorEastAsia" w:hAnsiTheme="majorHAnsi" w:cstheme="majorBidi"/>
          <w:color w:val="2F5496" w:themeColor="accent1" w:themeShade="BF"/>
          <w:sz w:val="26"/>
          <w:szCs w:val="26"/>
        </w:rPr>
      </w:pPr>
      <w:r>
        <w:br w:type="page"/>
      </w:r>
    </w:p>
    <w:p w14:paraId="1095032C" w14:textId="0C39ACE1" w:rsidR="00BF2949" w:rsidRDefault="00067EFE" w:rsidP="00BF2949">
      <w:pPr>
        <w:pStyle w:val="Heading2"/>
      </w:pPr>
      <w:bookmarkStart w:id="0" w:name="_Toc36371844"/>
      <w:r>
        <w:lastRenderedPageBreak/>
        <w:t>About the guide</w:t>
      </w:r>
      <w:bookmarkEnd w:id="0"/>
    </w:p>
    <w:p w14:paraId="11F22C21" w14:textId="48966D37" w:rsidR="00BF2949" w:rsidRDefault="0096459C">
      <w:r w:rsidRPr="0096459C">
        <w:t>Azure Database for PostgreSQL is a managed service that you use to run, manage, and scale highly available PostgreSQL databases in the cloud.</w:t>
      </w:r>
      <w:r>
        <w:t xml:space="preserve">  </w:t>
      </w:r>
      <w:r w:rsidR="00BF2949">
        <w:t xml:space="preserve">This guide walks through </w:t>
      </w:r>
      <w:r w:rsidR="00B54E67">
        <w:t xml:space="preserve">the steps of migrating an on-premises </w:t>
      </w:r>
      <w:r>
        <w:t xml:space="preserve">legacy </w:t>
      </w:r>
      <w:r w:rsidR="00C83F3B">
        <w:t xml:space="preserve">open source </w:t>
      </w:r>
      <w:r w:rsidR="00B54E67">
        <w:t xml:space="preserve">application using an Oracle database to using a cloud hosted Azure PostgreSQL database.  Every application is different and has its own level of complexity.  Very complex </w:t>
      </w:r>
      <w:bookmarkStart w:id="1" w:name="_GoBack"/>
      <w:bookmarkEnd w:id="1"/>
      <w:r w:rsidR="00B54E67">
        <w:t>applications and databases require extra time and resources to analyze</w:t>
      </w:r>
      <w:r w:rsidR="00F70964">
        <w:t xml:space="preserve">, </w:t>
      </w:r>
      <w:r w:rsidR="00B54E67">
        <w:t>assess the level of effort</w:t>
      </w:r>
      <w:r w:rsidR="00F70964">
        <w:t>, and implement a solution</w:t>
      </w:r>
      <w:r w:rsidR="00B54E67">
        <w:t>.  This guide focuse</w:t>
      </w:r>
      <w:r w:rsidR="00F70964">
        <w:t>s</w:t>
      </w:r>
      <w:r w:rsidR="001A429F">
        <w:t xml:space="preserve"> on simple to </w:t>
      </w:r>
      <w:r w:rsidR="00F70964">
        <w:t xml:space="preserve">moderately complex </w:t>
      </w:r>
      <w:r w:rsidR="00B54E67">
        <w:t>web application</w:t>
      </w:r>
      <w:r w:rsidR="003E2EEC">
        <w:t>s</w:t>
      </w:r>
      <w:r w:rsidR="00427240">
        <w:t xml:space="preserve"> that need to switch the database to PostgreSQL.  The application was </w:t>
      </w:r>
      <w:r w:rsidR="00EA7020">
        <w:t>architected</w:t>
      </w:r>
      <w:r w:rsidR="00427240">
        <w:t xml:space="preserve"> to be simple, but realistic.  Building a full application would take away from the process of </w:t>
      </w:r>
      <w:r w:rsidR="00EA7020">
        <w:t xml:space="preserve">understanding a </w:t>
      </w:r>
      <w:r w:rsidR="00427240">
        <w:t xml:space="preserve">database migration.  </w:t>
      </w:r>
      <w:r w:rsidR="006D6FB8">
        <w:t>The reader should appreciate the few changes required to retool the application</w:t>
      </w:r>
      <w:r w:rsidR="00370916">
        <w:t xml:space="preserve"> </w:t>
      </w:r>
      <w:r w:rsidR="001A429F">
        <w:t xml:space="preserve">in order to </w:t>
      </w:r>
      <w:r w:rsidR="00370916">
        <w:t xml:space="preserve">take advantage of the Azure Database for PostgreSQL </w:t>
      </w:r>
      <w:r w:rsidR="006D6FB8">
        <w:t xml:space="preserve">.  </w:t>
      </w:r>
      <w:r w:rsidR="009A487C">
        <w:t xml:space="preserve">Applications that take advantage of ORM tools like Hibernate and Spring are great candidates for easy migrations. They abstract the mapping of data and types.  </w:t>
      </w:r>
      <w:r w:rsidR="00EA7020">
        <w:t>The</w:t>
      </w:r>
      <w:r w:rsidR="00427240">
        <w:t xml:space="preserve"> Oracle database fields, objects, and data</w:t>
      </w:r>
      <w:r w:rsidR="00EA7020">
        <w:t xml:space="preserve"> chosen represent a majority </w:t>
      </w:r>
      <w:r w:rsidR="00370916">
        <w:t xml:space="preserve">of the objects </w:t>
      </w:r>
      <w:r w:rsidR="00EA7020">
        <w:t xml:space="preserve">found </w:t>
      </w:r>
      <w:r w:rsidR="00370916">
        <w:t xml:space="preserve">in </w:t>
      </w:r>
      <w:r w:rsidR="00EA7020">
        <w:t>community</w:t>
      </w:r>
      <w:r w:rsidR="00A429CA">
        <w:t xml:space="preserve"> projects</w:t>
      </w:r>
      <w:r w:rsidR="00EA7020">
        <w:t xml:space="preserve">. </w:t>
      </w:r>
      <w:r w:rsidR="00A429CA">
        <w:t xml:space="preserve"> </w:t>
      </w:r>
      <w:r w:rsidR="001A429F">
        <w:t xml:space="preserve">More complex Oracle types would put this application into the advanced migration scenario.  </w:t>
      </w:r>
      <w:r w:rsidR="00A429CA">
        <w:t>Some of the database schema objects are contrived and meant to exercise the process of migration</w:t>
      </w:r>
      <w:r w:rsidR="00C63CF7">
        <w:t>, not advocate best application architecture guidelines</w:t>
      </w:r>
      <w:r w:rsidR="00A429CA">
        <w:t>.</w:t>
      </w:r>
      <w:r w:rsidR="00093322">
        <w:t xml:space="preserve">  The reader should have some basic </w:t>
      </w:r>
      <w:r w:rsidR="00F243AC">
        <w:t>familiarity</w:t>
      </w:r>
      <w:r w:rsidR="003E2EEC">
        <w:t xml:space="preserve"> with</w:t>
      </w:r>
      <w:r w:rsidR="00093322">
        <w:t xml:space="preserve"> </w:t>
      </w:r>
      <w:r w:rsidR="003E2EEC">
        <w:t xml:space="preserve">the </w:t>
      </w:r>
      <w:r w:rsidR="00093322">
        <w:t xml:space="preserve">development </w:t>
      </w:r>
      <w:r w:rsidR="00F243AC">
        <w:t xml:space="preserve">tools </w:t>
      </w:r>
      <w:r w:rsidR="00082F07">
        <w:t xml:space="preserve">referenced </w:t>
      </w:r>
      <w:r w:rsidR="00F243AC">
        <w:t xml:space="preserve">and </w:t>
      </w:r>
      <w:r w:rsidR="00082F07">
        <w:t xml:space="preserve">their </w:t>
      </w:r>
      <w:r w:rsidR="00F243AC">
        <w:t>usage</w:t>
      </w:r>
      <w:r w:rsidR="00093322">
        <w:t>.</w:t>
      </w:r>
      <w:r w:rsidR="001A429F">
        <w:t xml:space="preserve">  Step by step </w:t>
      </w:r>
      <w:r w:rsidR="00092CC3">
        <w:t xml:space="preserve">debugging </w:t>
      </w:r>
      <w:r w:rsidR="001A429F">
        <w:t>instructions will not be provided.</w:t>
      </w:r>
    </w:p>
    <w:p w14:paraId="62370CE7" w14:textId="77777777" w:rsidR="00726E83" w:rsidRDefault="00726E83">
      <w:pPr>
        <w:rPr>
          <w:rFonts w:asciiTheme="majorHAnsi" w:eastAsiaTheme="majorEastAsia" w:hAnsiTheme="majorHAnsi" w:cstheme="majorBidi"/>
          <w:color w:val="2F5496" w:themeColor="accent1" w:themeShade="BF"/>
          <w:sz w:val="26"/>
          <w:szCs w:val="26"/>
        </w:rPr>
      </w:pPr>
      <w:r>
        <w:br w:type="page"/>
      </w:r>
    </w:p>
    <w:p w14:paraId="2DBAA1D3" w14:textId="6BE24327" w:rsidR="00F70964" w:rsidRDefault="00F70964" w:rsidP="00F70964">
      <w:pPr>
        <w:pStyle w:val="Heading2"/>
      </w:pPr>
      <w:bookmarkStart w:id="2" w:name="_Toc36371845"/>
      <w:r>
        <w:lastRenderedPageBreak/>
        <w:t xml:space="preserve">Scenario </w:t>
      </w:r>
      <w:r w:rsidR="00461E77">
        <w:t>o</w:t>
      </w:r>
      <w:r>
        <w:t>verview</w:t>
      </w:r>
      <w:bookmarkEnd w:id="2"/>
    </w:p>
    <w:p w14:paraId="2AAA8B1F" w14:textId="77777777" w:rsidR="00F70964" w:rsidRDefault="00F70964" w:rsidP="00F70964">
      <w:r>
        <w:t>Contoso Tech specializes in providing leading edge training and technical evangelism. They host multiple conferences around the world containing packed audiences. The website used for promoting the conferences, marketing session tracks, and registering attendees has been in production for several years.</w:t>
      </w:r>
    </w:p>
    <w:p w14:paraId="21EC753F" w14:textId="47BB20FF" w:rsidR="00F70964" w:rsidRDefault="00F70964" w:rsidP="00F70964">
      <w:r>
        <w:t>Contoso has been modernizing their infrastructure and the operations team would like to move this application from on-premises to the cloud as it is one of the last applications in their shrinking datacenter. The operations team recently had to move the application and database to newer hardware. During the migration, it was discovered the database configuration was hard-coded in the application configuration.  The application failed to start after migration and developers were called in to resolve. Since then, the development team has made great improvements to the web and API stack preparing for the move to the cloud. However, there is a reluctance to modernize or change the database feeding the web site due to the amount objects layered on over the years. A lot has changed in the database marketplace since this application was originally developed and there might be new database options to consider.</w:t>
      </w:r>
    </w:p>
    <w:p w14:paraId="70EDB006" w14:textId="77777777" w:rsidR="00F70964" w:rsidRDefault="00F70964" w:rsidP="00F70964"/>
    <w:p w14:paraId="3F078A1C" w14:textId="77777777" w:rsidR="00F70964" w:rsidRDefault="00F70964" w:rsidP="00F70964">
      <w:r>
        <w:t>Management has heard about the benefits of the PostgreSQL database:</w:t>
      </w:r>
    </w:p>
    <w:p w14:paraId="400435C0" w14:textId="2C2B46D0" w:rsidR="00F70964" w:rsidRDefault="00F70964" w:rsidP="00967C1D">
      <w:pPr>
        <w:pStyle w:val="ListParagraph"/>
        <w:numPr>
          <w:ilvl w:val="0"/>
          <w:numId w:val="3"/>
        </w:numPr>
      </w:pPr>
      <w:r>
        <w:t>High performance and scalability.</w:t>
      </w:r>
    </w:p>
    <w:p w14:paraId="7C8EE2FC" w14:textId="249B0087" w:rsidR="00F70964" w:rsidRDefault="00F70964" w:rsidP="00967C1D">
      <w:pPr>
        <w:pStyle w:val="ListParagraph"/>
        <w:numPr>
          <w:ilvl w:val="0"/>
          <w:numId w:val="3"/>
        </w:numPr>
      </w:pPr>
      <w:r>
        <w:t>Popular programming languages have a PostgreSQL provider.</w:t>
      </w:r>
    </w:p>
    <w:p w14:paraId="10A6CE64" w14:textId="54082B94" w:rsidR="00F70964" w:rsidRDefault="00F70964" w:rsidP="00967C1D">
      <w:pPr>
        <w:pStyle w:val="ListParagraph"/>
        <w:numPr>
          <w:ilvl w:val="0"/>
          <w:numId w:val="3"/>
        </w:numPr>
      </w:pPr>
      <w:r>
        <w:t>It can store many of the data types required by applications.</w:t>
      </w:r>
    </w:p>
    <w:p w14:paraId="6A489B15" w14:textId="40308627" w:rsidR="00F70964" w:rsidRDefault="00F70964" w:rsidP="00967C1D">
      <w:pPr>
        <w:pStyle w:val="ListParagraph"/>
        <w:numPr>
          <w:ilvl w:val="0"/>
          <w:numId w:val="3"/>
        </w:numPr>
      </w:pPr>
      <w:r>
        <w:t>It has an open-source licensing model.</w:t>
      </w:r>
    </w:p>
    <w:p w14:paraId="5E3F916E" w14:textId="77777777" w:rsidR="00F70964" w:rsidRDefault="00F70964" w:rsidP="00F70964"/>
    <w:p w14:paraId="045E2A91" w14:textId="77777777" w:rsidR="00F70964" w:rsidRDefault="00F70964" w:rsidP="00F70964">
      <w:r>
        <w:t>Steps required to migrate to this database platform need to be explored by the development team.</w:t>
      </w:r>
    </w:p>
    <w:p w14:paraId="5E913A8B" w14:textId="3F0F3DA7" w:rsidR="00F70964" w:rsidRDefault="00F70964" w:rsidP="00F70964">
      <w:r>
        <w:t>The development team is motivated, but has communicated firmly migration is not as easy as changing a connection string in the application configuration. PostgreSQL has very similar capabilities to the existing Oracle database, but special considerations would be required for database objects that did not convert transparently. Downtime, functionality degradation, and loss of data are biggest risks for this project. The development team has been given the task of documenting the migration and risk mitigation plan.</w:t>
      </w:r>
    </w:p>
    <w:p w14:paraId="047FC00A" w14:textId="77777777" w:rsidR="00F70964" w:rsidRDefault="00F70964" w:rsidP="00F70964">
      <w:r>
        <w:t>The web application consists of an Angular frontend, Java Spring Maven web API, and an Oracle database.</w:t>
      </w:r>
    </w:p>
    <w:p w14:paraId="4815BC54" w14:textId="4BEF6264" w:rsidR="00BF2949" w:rsidRDefault="00F70964" w:rsidP="00F70964">
      <w:r>
        <w:t>This guide will cover the migration path for hosting an existing Java Spring Oracle application in Azure utilizing App Services and managed PostgreSQL PaaS service. The topics of application scaling and containerization are important, but will not be covered as the focus of this guide is the challenges of database migration.</w:t>
      </w:r>
    </w:p>
    <w:p w14:paraId="399E77A9" w14:textId="0F61665D" w:rsidR="000D58E7" w:rsidRDefault="000D58E7" w:rsidP="00F70964"/>
    <w:p w14:paraId="7BB2B562" w14:textId="77777777" w:rsidR="00967C1D" w:rsidRDefault="00967C1D">
      <w:pPr>
        <w:rPr>
          <w:rFonts w:asciiTheme="majorHAnsi" w:eastAsiaTheme="majorEastAsia" w:hAnsiTheme="majorHAnsi" w:cstheme="majorBidi"/>
          <w:color w:val="2F5496" w:themeColor="accent1" w:themeShade="BF"/>
          <w:sz w:val="26"/>
          <w:szCs w:val="26"/>
        </w:rPr>
      </w:pPr>
      <w:r>
        <w:br w:type="page"/>
      </w:r>
    </w:p>
    <w:p w14:paraId="770541D6" w14:textId="54012C7C" w:rsidR="00CF74E9" w:rsidRDefault="00CF74E9" w:rsidP="000D58E7">
      <w:pPr>
        <w:pStyle w:val="Heading2"/>
      </w:pPr>
      <w:bookmarkStart w:id="3" w:name="_Toc36371846"/>
      <w:r>
        <w:lastRenderedPageBreak/>
        <w:t>PostgreSQL Intro</w:t>
      </w:r>
      <w:r w:rsidR="006D6FB8">
        <w:t>duction</w:t>
      </w:r>
      <w:bookmarkEnd w:id="3"/>
    </w:p>
    <w:p w14:paraId="1AA1ADD8" w14:textId="4398EA7E" w:rsidR="00CF74E9" w:rsidRDefault="00CF74E9" w:rsidP="00CF74E9"/>
    <w:p w14:paraId="5C68B6F1" w14:textId="4EB1178D" w:rsidR="00CF74E9" w:rsidRPr="00CF74E9" w:rsidRDefault="00CF74E9" w:rsidP="00CF74E9">
      <w:pPr>
        <w:rPr>
          <w:b/>
          <w:bCs/>
        </w:rPr>
      </w:pPr>
      <w:r w:rsidRPr="00CF74E9">
        <w:rPr>
          <w:b/>
          <w:bCs/>
        </w:rPr>
        <w:t>Additional resources</w:t>
      </w:r>
    </w:p>
    <w:p w14:paraId="7AE16678" w14:textId="0801C721" w:rsidR="00CF74E9" w:rsidRDefault="0006046B" w:rsidP="00CF74E9">
      <w:hyperlink r:id="rId13" w:history="1">
        <w:r w:rsidR="00CF74E9">
          <w:rPr>
            <w:rStyle w:val="Hyperlink"/>
          </w:rPr>
          <w:t>Oracle to Postgres Conversion</w:t>
        </w:r>
      </w:hyperlink>
    </w:p>
    <w:p w14:paraId="4740F449" w14:textId="77777777" w:rsidR="00CF74E9" w:rsidRPr="00CF74E9" w:rsidRDefault="00CF74E9" w:rsidP="00CF74E9"/>
    <w:p w14:paraId="26A0BAB4" w14:textId="5D112D57" w:rsidR="000D58E7" w:rsidRDefault="000D58E7" w:rsidP="000D58E7">
      <w:pPr>
        <w:pStyle w:val="Heading2"/>
      </w:pPr>
      <w:bookmarkStart w:id="4" w:name="_Toc36371847"/>
      <w:r>
        <w:t xml:space="preserve">Legacy </w:t>
      </w:r>
      <w:r w:rsidR="00D60EAB">
        <w:t>o</w:t>
      </w:r>
      <w:r>
        <w:t>n-</w:t>
      </w:r>
      <w:r w:rsidR="00D60EAB">
        <w:t>p</w:t>
      </w:r>
      <w:r>
        <w:t xml:space="preserve">remises </w:t>
      </w:r>
      <w:r w:rsidR="00D60EAB">
        <w:t>a</w:t>
      </w:r>
      <w:r>
        <w:t xml:space="preserve">pplication </w:t>
      </w:r>
      <w:r w:rsidR="00D60EAB">
        <w:t>a</w:t>
      </w:r>
      <w:r>
        <w:t>rchitecture</w:t>
      </w:r>
      <w:bookmarkEnd w:id="4"/>
    </w:p>
    <w:p w14:paraId="349ED0FD" w14:textId="37ABED55" w:rsidR="000D58E7" w:rsidRDefault="000D58E7" w:rsidP="00F70964">
      <w:r>
        <w:t>Since the legacy application is hosted on-premises, the developer could run this locally.</w:t>
      </w:r>
    </w:p>
    <w:p w14:paraId="7AB9CD8A" w14:textId="7CB78E44" w:rsidR="00BF2949" w:rsidRDefault="000D58E7">
      <w:r>
        <w:rPr>
          <w:noProof/>
        </w:rPr>
        <w:drawing>
          <wp:inline distT="0" distB="0" distL="0" distR="0" wp14:anchorId="6D022157" wp14:editId="45D51F99">
            <wp:extent cx="5750560" cy="24472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0560" cy="2447290"/>
                    </a:xfrm>
                    <a:prstGeom prst="rect">
                      <a:avLst/>
                    </a:prstGeom>
                    <a:noFill/>
                    <a:ln>
                      <a:noFill/>
                    </a:ln>
                  </pic:spPr>
                </pic:pic>
              </a:graphicData>
            </a:graphic>
          </wp:inline>
        </w:drawing>
      </w:r>
    </w:p>
    <w:p w14:paraId="28D9D12C" w14:textId="74BCFFC8" w:rsidR="000D58E7" w:rsidRDefault="000D58E7">
      <w:r>
        <w:t xml:space="preserve">This </w:t>
      </w:r>
      <w:r w:rsidR="00D32A68">
        <w:t xml:space="preserve">sample </w:t>
      </w:r>
      <w:r>
        <w:t>application utilizes the following frameworks and components.</w:t>
      </w:r>
    </w:p>
    <w:p w14:paraId="5A79F5FA" w14:textId="776842A6" w:rsidR="000D58E7" w:rsidRDefault="000D58E7" w:rsidP="000D58E7">
      <w:pPr>
        <w:pStyle w:val="ListParagraph"/>
        <w:numPr>
          <w:ilvl w:val="0"/>
          <w:numId w:val="2"/>
        </w:numPr>
      </w:pPr>
      <w:r>
        <w:t>Angular 9 front end</w:t>
      </w:r>
    </w:p>
    <w:p w14:paraId="75D1CE11" w14:textId="390081F3" w:rsidR="000D58E7" w:rsidRDefault="00EF2618" w:rsidP="000D58E7">
      <w:pPr>
        <w:pStyle w:val="ListParagraph"/>
        <w:numPr>
          <w:ilvl w:val="0"/>
          <w:numId w:val="2"/>
        </w:numPr>
      </w:pPr>
      <w:r>
        <w:t>Java SE 11 JDK</w:t>
      </w:r>
    </w:p>
    <w:p w14:paraId="63860877" w14:textId="63BDA121" w:rsidR="00EF2618" w:rsidRDefault="00EF2618" w:rsidP="000D58E7">
      <w:pPr>
        <w:pStyle w:val="ListParagraph"/>
        <w:numPr>
          <w:ilvl w:val="0"/>
          <w:numId w:val="2"/>
        </w:numPr>
      </w:pPr>
      <w:r>
        <w:t>Maven 3.6.3</w:t>
      </w:r>
    </w:p>
    <w:p w14:paraId="7CDB5C4F" w14:textId="0B973435" w:rsidR="00EF2618" w:rsidRDefault="00EF2618" w:rsidP="000D58E7">
      <w:pPr>
        <w:pStyle w:val="ListParagraph"/>
        <w:numPr>
          <w:ilvl w:val="0"/>
          <w:numId w:val="2"/>
        </w:numPr>
      </w:pPr>
      <w:r>
        <w:t>Sprint Boot 2.2.5 RELEASE</w:t>
      </w:r>
    </w:p>
    <w:p w14:paraId="42BA8DAD" w14:textId="26775D63" w:rsidR="001D4B27" w:rsidRDefault="001D4B27" w:rsidP="001D4B27">
      <w:pPr>
        <w:pStyle w:val="ListParagraph"/>
        <w:numPr>
          <w:ilvl w:val="1"/>
          <w:numId w:val="2"/>
        </w:numPr>
      </w:pPr>
      <w:r>
        <w:t>Hibernate</w:t>
      </w:r>
      <w:r w:rsidR="00902D73">
        <w:t xml:space="preserve"> ORM</w:t>
      </w:r>
    </w:p>
    <w:p w14:paraId="2926C2E2" w14:textId="78AEE0DB" w:rsidR="00EF2618" w:rsidRDefault="00EF2618" w:rsidP="000D58E7">
      <w:pPr>
        <w:pStyle w:val="ListParagraph"/>
        <w:numPr>
          <w:ilvl w:val="0"/>
          <w:numId w:val="2"/>
        </w:numPr>
      </w:pPr>
      <w:r>
        <w:t>Embedded Tomcat</w:t>
      </w:r>
    </w:p>
    <w:p w14:paraId="2A3970F3" w14:textId="408D3555" w:rsidR="00EF2618" w:rsidRDefault="00EF2618" w:rsidP="000D58E7">
      <w:pPr>
        <w:pStyle w:val="ListParagraph"/>
        <w:numPr>
          <w:ilvl w:val="0"/>
          <w:numId w:val="2"/>
        </w:numPr>
      </w:pPr>
      <w:r>
        <w:t>Oracle 11g</w:t>
      </w:r>
    </w:p>
    <w:p w14:paraId="0443E68F" w14:textId="0532665A" w:rsidR="00BB7C1A" w:rsidRDefault="00BB7C1A" w:rsidP="000D58E7">
      <w:pPr>
        <w:pStyle w:val="ListParagraph"/>
        <w:numPr>
          <w:ilvl w:val="0"/>
          <w:numId w:val="2"/>
        </w:numPr>
      </w:pPr>
      <w:r>
        <w:t>NodeJS</w:t>
      </w:r>
    </w:p>
    <w:p w14:paraId="798D4AFB" w14:textId="13C64B69" w:rsidR="00BB7C1A" w:rsidRDefault="00BB7C1A" w:rsidP="000D58E7">
      <w:pPr>
        <w:pStyle w:val="ListParagraph"/>
        <w:numPr>
          <w:ilvl w:val="0"/>
          <w:numId w:val="2"/>
        </w:numPr>
      </w:pPr>
      <w:r>
        <w:t>NPM</w:t>
      </w:r>
    </w:p>
    <w:p w14:paraId="4188A96B" w14:textId="19886ED5" w:rsidR="006E30BD" w:rsidRDefault="007F411C" w:rsidP="006E30BD">
      <w:r>
        <w:t xml:space="preserve">Microsoft supports multiple JDK versions.  </w:t>
      </w:r>
      <w:r w:rsidR="00A63FDD">
        <w:t xml:space="preserve">Check for your supported version. </w:t>
      </w:r>
    </w:p>
    <w:p w14:paraId="57B671CB" w14:textId="77777777" w:rsidR="007F411C" w:rsidRDefault="007F411C" w:rsidP="006E30BD"/>
    <w:p w14:paraId="5D4DB775" w14:textId="368B391B" w:rsidR="006E30BD" w:rsidRDefault="006E30BD" w:rsidP="006E30BD">
      <w:pPr>
        <w:rPr>
          <w:b/>
          <w:bCs/>
        </w:rPr>
      </w:pPr>
      <w:r w:rsidRPr="006E30BD">
        <w:rPr>
          <w:b/>
          <w:bCs/>
        </w:rPr>
        <w:t>Additional resources</w:t>
      </w:r>
    </w:p>
    <w:p w14:paraId="161A80F3" w14:textId="715FFA19" w:rsidR="006E30BD" w:rsidRPr="006E30BD" w:rsidRDefault="0006046B" w:rsidP="006E30BD">
      <w:pPr>
        <w:rPr>
          <w:b/>
          <w:bCs/>
        </w:rPr>
      </w:pPr>
      <w:hyperlink r:id="rId15" w:history="1">
        <w:r w:rsidR="006E30BD">
          <w:rPr>
            <w:rStyle w:val="Hyperlink"/>
          </w:rPr>
          <w:t>Java long-term support for Azure and Azure Stack</w:t>
        </w:r>
      </w:hyperlink>
    </w:p>
    <w:p w14:paraId="2DD9C329" w14:textId="0A9CA5A4" w:rsidR="006E30BD" w:rsidRDefault="0006046B" w:rsidP="006E30BD">
      <w:hyperlink r:id="rId16" w:history="1">
        <w:r w:rsidR="006E30BD">
          <w:rPr>
            <w:rStyle w:val="Hyperlink"/>
          </w:rPr>
          <w:t>Azul Product Support Lifecycle</w:t>
        </w:r>
      </w:hyperlink>
    </w:p>
    <w:p w14:paraId="1FD40371" w14:textId="77777777" w:rsidR="00E30469" w:rsidRPr="00583412" w:rsidRDefault="00E30469" w:rsidP="00E30469"/>
    <w:p w14:paraId="4FCDDB2D" w14:textId="44BE0703" w:rsidR="00EF2618" w:rsidRDefault="0069132A" w:rsidP="00EF2618">
      <w:pPr>
        <w:pStyle w:val="Heading2"/>
      </w:pPr>
      <w:bookmarkStart w:id="5" w:name="_Toc36371848"/>
      <w:r>
        <w:t xml:space="preserve">Oracle </w:t>
      </w:r>
      <w:r w:rsidR="00EF2618">
        <w:t>Database ER Diagram</w:t>
      </w:r>
      <w:bookmarkEnd w:id="5"/>
    </w:p>
    <w:p w14:paraId="054D2D23" w14:textId="66C34067" w:rsidR="00EF2618" w:rsidRDefault="00EF2618" w:rsidP="00EF2618">
      <w:pPr>
        <w:pStyle w:val="ListParagraph"/>
      </w:pPr>
      <w:r>
        <w:rPr>
          <w:noProof/>
        </w:rPr>
        <w:drawing>
          <wp:inline distT="0" distB="0" distL="0" distR="0" wp14:anchorId="213B7F41" wp14:editId="1E1CC446">
            <wp:extent cx="5761355" cy="65328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1355" cy="6532880"/>
                    </a:xfrm>
                    <a:prstGeom prst="rect">
                      <a:avLst/>
                    </a:prstGeom>
                    <a:noFill/>
                    <a:ln>
                      <a:noFill/>
                    </a:ln>
                  </pic:spPr>
                </pic:pic>
              </a:graphicData>
            </a:graphic>
          </wp:inline>
        </w:drawing>
      </w:r>
    </w:p>
    <w:p w14:paraId="6B8A9C96" w14:textId="3FA61948" w:rsidR="00A429CA" w:rsidRDefault="00A429CA" w:rsidP="00EF2618">
      <w:pPr>
        <w:pStyle w:val="ListParagraph"/>
      </w:pPr>
    </w:p>
    <w:p w14:paraId="6224C37C" w14:textId="376C4E34" w:rsidR="00A429CA" w:rsidRDefault="00A429CA" w:rsidP="00EF2618">
      <w:pPr>
        <w:pStyle w:val="ListParagraph"/>
      </w:pPr>
    </w:p>
    <w:p w14:paraId="5100F8C8" w14:textId="2D54ECF8" w:rsidR="00A429CA" w:rsidRDefault="00A429CA" w:rsidP="00EF2618">
      <w:pPr>
        <w:pStyle w:val="ListParagraph"/>
      </w:pPr>
    </w:p>
    <w:p w14:paraId="2E13B78B" w14:textId="457513FB" w:rsidR="00A429CA" w:rsidRDefault="00A429CA" w:rsidP="00EF2618">
      <w:pPr>
        <w:pStyle w:val="ListParagraph"/>
      </w:pPr>
    </w:p>
    <w:p w14:paraId="378C5EC6" w14:textId="1F1C9C90" w:rsidR="00A429CA" w:rsidRDefault="00A429CA" w:rsidP="00EF2618">
      <w:pPr>
        <w:pStyle w:val="ListParagraph"/>
      </w:pPr>
    </w:p>
    <w:p w14:paraId="27AEF07E" w14:textId="7D4CE3BE" w:rsidR="00A429CA" w:rsidRDefault="00A429CA" w:rsidP="00EF2618">
      <w:pPr>
        <w:pStyle w:val="ListParagraph"/>
      </w:pPr>
    </w:p>
    <w:p w14:paraId="73043EBD" w14:textId="48097F0B" w:rsidR="00A429CA" w:rsidRDefault="00A429CA" w:rsidP="00A429CA">
      <w:pPr>
        <w:pStyle w:val="Heading2"/>
      </w:pPr>
      <w:bookmarkStart w:id="6" w:name="_Toc36371849"/>
      <w:r>
        <w:t xml:space="preserve">Database </w:t>
      </w:r>
      <w:r w:rsidR="00DB45D9">
        <w:t>s</w:t>
      </w:r>
      <w:r>
        <w:t xml:space="preserve">chema </w:t>
      </w:r>
      <w:r w:rsidR="00DB45D9">
        <w:t>o</w:t>
      </w:r>
      <w:r>
        <w:t xml:space="preserve">bjects to be </w:t>
      </w:r>
      <w:r w:rsidR="00DB45D9">
        <w:t>m</w:t>
      </w:r>
      <w:r>
        <w:t>igrated</w:t>
      </w:r>
      <w:bookmarkEnd w:id="6"/>
    </w:p>
    <w:p w14:paraId="04E7DB7D" w14:textId="7C4C8108" w:rsidR="00A429CA" w:rsidRDefault="00A429CA" w:rsidP="00A429CA">
      <w:pPr>
        <w:pStyle w:val="ListParagraph"/>
        <w:ind w:left="0"/>
      </w:pPr>
      <w:r>
        <w:t xml:space="preserve">    1. Primary and foreign field constraints.</w:t>
      </w:r>
    </w:p>
    <w:p w14:paraId="4DDC0394" w14:textId="59CCB9F0" w:rsidR="00A429CA" w:rsidRDefault="00A429CA" w:rsidP="00A429CA">
      <w:pPr>
        <w:pStyle w:val="ListParagraph"/>
        <w:ind w:left="0"/>
      </w:pPr>
      <w:r>
        <w:t xml:space="preserve">    2. Stored Procedures</w:t>
      </w:r>
    </w:p>
    <w:p w14:paraId="7A43EACB" w14:textId="3EA272FC" w:rsidR="00A429CA" w:rsidRDefault="00A429CA" w:rsidP="00A429CA">
      <w:pPr>
        <w:pStyle w:val="ListParagraph"/>
        <w:ind w:left="0"/>
      </w:pPr>
      <w:r>
        <w:t xml:space="preserve">    3. Views</w:t>
      </w:r>
    </w:p>
    <w:p w14:paraId="1A935872" w14:textId="2834C1A4" w:rsidR="00A429CA" w:rsidRDefault="00A429CA" w:rsidP="00A429CA">
      <w:pPr>
        <w:pStyle w:val="ListParagraph"/>
        <w:ind w:left="0"/>
      </w:pPr>
      <w:r>
        <w:t xml:space="preserve">    5. Triggers</w:t>
      </w:r>
    </w:p>
    <w:p w14:paraId="21B4DA11" w14:textId="77777777" w:rsidR="00A429CA" w:rsidRDefault="00A429CA" w:rsidP="00A429CA">
      <w:pPr>
        <w:pStyle w:val="ListParagraph"/>
        <w:ind w:left="0"/>
      </w:pPr>
      <w:r>
        <w:t xml:space="preserve">    6. Indexes</w:t>
      </w:r>
    </w:p>
    <w:p w14:paraId="321E910C" w14:textId="77777777" w:rsidR="00A429CA" w:rsidRDefault="00A429CA" w:rsidP="00A429CA">
      <w:pPr>
        <w:pStyle w:val="ListParagraph"/>
        <w:ind w:left="0"/>
      </w:pPr>
      <w:r>
        <w:t xml:space="preserve">    7. Sequences</w:t>
      </w:r>
    </w:p>
    <w:p w14:paraId="09C9E54A" w14:textId="6DBDDA43" w:rsidR="00A429CA" w:rsidRDefault="00A429CA" w:rsidP="00A429CA">
      <w:pPr>
        <w:pStyle w:val="ListParagraph"/>
        <w:ind w:left="0"/>
      </w:pPr>
      <w:r>
        <w:t xml:space="preserve">    8. Field Data Types exercised: NUMBER, DECIMAL, VARCHAR2, DATE, CLOB, BLOB</w:t>
      </w:r>
    </w:p>
    <w:p w14:paraId="10A1E9E4" w14:textId="390C78C5" w:rsidR="001D2436" w:rsidRDefault="001D2436" w:rsidP="001D2436">
      <w:pPr>
        <w:pStyle w:val="Heading2"/>
      </w:pPr>
      <w:bookmarkStart w:id="7" w:name="_Toc36371850"/>
      <w:r>
        <w:t xml:space="preserve">Get the document artifacts from </w:t>
      </w:r>
      <w:proofErr w:type="spellStart"/>
      <w:r>
        <w:t>Git</w:t>
      </w:r>
      <w:proofErr w:type="spellEnd"/>
      <w:r>
        <w:t xml:space="preserve"> repo</w:t>
      </w:r>
      <w:bookmarkEnd w:id="7"/>
    </w:p>
    <w:p w14:paraId="2E96809C" w14:textId="77777777" w:rsidR="001D2436" w:rsidRDefault="001D2436" w:rsidP="001D2436">
      <w:pPr>
        <w:pStyle w:val="ListParagraph"/>
        <w:numPr>
          <w:ilvl w:val="0"/>
          <w:numId w:val="16"/>
        </w:numPr>
      </w:pPr>
      <w:r>
        <w:t>Run git clone to download the application locally.  You should have the structure below.</w:t>
      </w:r>
    </w:p>
    <w:p w14:paraId="5ED09DA9" w14:textId="77777777" w:rsidR="001D2436" w:rsidRDefault="001D2436" w:rsidP="001D2436">
      <w:pPr>
        <w:pStyle w:val="ListParagraph"/>
      </w:pPr>
    </w:p>
    <w:p w14:paraId="043D570E" w14:textId="77777777" w:rsidR="001D2436" w:rsidRDefault="001D2436" w:rsidP="001D2436">
      <w:pPr>
        <w:pStyle w:val="ListParagraph"/>
      </w:pPr>
      <w:r w:rsidRPr="006D6FB8">
        <w:rPr>
          <w:noProof/>
        </w:rPr>
        <w:drawing>
          <wp:inline distT="0" distB="0" distL="0" distR="0" wp14:anchorId="65C36395" wp14:editId="13D0354E">
            <wp:extent cx="1497902" cy="1217045"/>
            <wp:effectExtent l="19050" t="19050" r="26670" b="215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15410" cy="1231270"/>
                    </a:xfrm>
                    <a:prstGeom prst="rect">
                      <a:avLst/>
                    </a:prstGeom>
                    <a:ln>
                      <a:solidFill>
                        <a:schemeClr val="accent1"/>
                      </a:solidFill>
                    </a:ln>
                  </pic:spPr>
                </pic:pic>
              </a:graphicData>
            </a:graphic>
          </wp:inline>
        </w:drawing>
      </w:r>
    </w:p>
    <w:p w14:paraId="404174D3" w14:textId="77777777" w:rsidR="001D2436" w:rsidRDefault="001D2436" w:rsidP="001D2436">
      <w:pPr>
        <w:pStyle w:val="ListParagraph"/>
      </w:pPr>
    </w:p>
    <w:p w14:paraId="35CD799F" w14:textId="77777777" w:rsidR="00DD12A3" w:rsidRDefault="001D2436" w:rsidP="00DD12A3">
      <w:pPr>
        <w:pStyle w:val="ListParagraph"/>
      </w:pPr>
      <w:r>
        <w:t>We are going to focus on setting up the Angular and Java application with a Oracle backend to provide the reader an understanding of the legacy application before the PostgreSQL migration</w:t>
      </w:r>
      <w:r w:rsidR="00DD12A3">
        <w:t xml:space="preserve"> tasks</w:t>
      </w:r>
      <w:r>
        <w:t xml:space="preserve">.  </w:t>
      </w:r>
    </w:p>
    <w:p w14:paraId="21DD635C" w14:textId="77777777" w:rsidR="00DD12A3" w:rsidRDefault="00DD12A3" w:rsidP="00DD12A3">
      <w:pPr>
        <w:pStyle w:val="ListParagraph"/>
      </w:pPr>
    </w:p>
    <w:p w14:paraId="6EBAB714" w14:textId="5A25880B" w:rsidR="00DD12A3" w:rsidRPr="00DD12A3" w:rsidRDefault="00DD12A3" w:rsidP="00DD12A3">
      <w:pPr>
        <w:pStyle w:val="ListParagraph"/>
        <w:numPr>
          <w:ilvl w:val="0"/>
          <w:numId w:val="16"/>
        </w:numPr>
      </w:pPr>
      <w:r>
        <w:rPr>
          <w:b/>
          <w:bCs/>
        </w:rPr>
        <w:t>arm-template</w:t>
      </w:r>
      <w:r>
        <w:t xml:space="preserve"> template file to set up the entire Azure migration environment.</w:t>
      </w:r>
    </w:p>
    <w:p w14:paraId="54053DD1" w14:textId="46456183" w:rsidR="00DD12A3" w:rsidRDefault="00DD12A3" w:rsidP="00DD12A3">
      <w:pPr>
        <w:pStyle w:val="ListParagraph"/>
        <w:numPr>
          <w:ilvl w:val="0"/>
          <w:numId w:val="16"/>
        </w:numPr>
      </w:pPr>
      <w:proofErr w:type="spellStart"/>
      <w:r w:rsidRPr="00DD12A3">
        <w:rPr>
          <w:b/>
          <w:bCs/>
        </w:rPr>
        <w:t>conferencedemo</w:t>
      </w:r>
      <w:proofErr w:type="spellEnd"/>
      <w:r>
        <w:t xml:space="preserve"> folder contains Java API application.</w:t>
      </w:r>
    </w:p>
    <w:p w14:paraId="79AF1CC9" w14:textId="1C4BD209" w:rsidR="00DD12A3" w:rsidRDefault="00DD12A3" w:rsidP="00DD12A3">
      <w:pPr>
        <w:pStyle w:val="ListParagraph"/>
        <w:numPr>
          <w:ilvl w:val="0"/>
          <w:numId w:val="16"/>
        </w:numPr>
      </w:pPr>
      <w:proofErr w:type="spellStart"/>
      <w:r>
        <w:rPr>
          <w:b/>
          <w:bCs/>
        </w:rPr>
        <w:t>conferencedemo</w:t>
      </w:r>
      <w:proofErr w:type="spellEnd"/>
      <w:r>
        <w:rPr>
          <w:b/>
          <w:bCs/>
        </w:rPr>
        <w:t xml:space="preserve">-client </w:t>
      </w:r>
      <w:r>
        <w:t>contains the Angular application</w:t>
      </w:r>
    </w:p>
    <w:p w14:paraId="23C556BF" w14:textId="5F54FF5A" w:rsidR="00760C72" w:rsidRDefault="00760C72" w:rsidP="00DD12A3">
      <w:pPr>
        <w:pStyle w:val="ListParagraph"/>
        <w:numPr>
          <w:ilvl w:val="0"/>
          <w:numId w:val="16"/>
        </w:numPr>
      </w:pPr>
      <w:proofErr w:type="spellStart"/>
      <w:r>
        <w:rPr>
          <w:b/>
          <w:bCs/>
        </w:rPr>
        <w:t>conferencedemo</w:t>
      </w:r>
      <w:proofErr w:type="spellEnd"/>
      <w:r>
        <w:rPr>
          <w:b/>
          <w:bCs/>
        </w:rPr>
        <w:t>-azure-</w:t>
      </w:r>
      <w:proofErr w:type="spellStart"/>
      <w:r>
        <w:rPr>
          <w:b/>
          <w:bCs/>
        </w:rPr>
        <w:t>psql</w:t>
      </w:r>
      <w:proofErr w:type="spellEnd"/>
      <w:r>
        <w:t xml:space="preserve"> contains the same Java API application with minor changes to connect to PostgreSQL.</w:t>
      </w:r>
    </w:p>
    <w:p w14:paraId="4CA1CC3F" w14:textId="2995E3DF" w:rsidR="00DD12A3" w:rsidRDefault="00DD12A3" w:rsidP="00DD12A3">
      <w:pPr>
        <w:pStyle w:val="ListParagraph"/>
        <w:numPr>
          <w:ilvl w:val="0"/>
          <w:numId w:val="16"/>
        </w:numPr>
      </w:pPr>
      <w:r>
        <w:rPr>
          <w:b/>
          <w:bCs/>
        </w:rPr>
        <w:t>database-scripts</w:t>
      </w:r>
      <w:r>
        <w:t xml:space="preserve"> contains the Oracle scripts to set up the database objects and sample data.</w:t>
      </w:r>
    </w:p>
    <w:p w14:paraId="7653B40E" w14:textId="2C4DF88F" w:rsidR="00DD12A3" w:rsidRDefault="00DD12A3" w:rsidP="00DD12A3">
      <w:pPr>
        <w:pStyle w:val="ListParagraph"/>
      </w:pPr>
    </w:p>
    <w:p w14:paraId="2A2B9A18" w14:textId="200752EE" w:rsidR="001D2436" w:rsidRDefault="001D2436" w:rsidP="001D2436">
      <w:pPr>
        <w:pStyle w:val="ListParagraph"/>
      </w:pPr>
      <w:r>
        <w:t>Once they have a contextual understanding of application, we will move on to the process of migration and conversion.</w:t>
      </w:r>
    </w:p>
    <w:p w14:paraId="276B2E28" w14:textId="55D68B13" w:rsidR="009A7AA2" w:rsidRDefault="009A7AA2" w:rsidP="00A429CA">
      <w:pPr>
        <w:pStyle w:val="ListParagraph"/>
        <w:ind w:left="0"/>
      </w:pPr>
    </w:p>
    <w:p w14:paraId="56DB737E" w14:textId="51D8B852" w:rsidR="00317D19" w:rsidRDefault="00317D19" w:rsidP="008007E7">
      <w:r>
        <w:t xml:space="preserve">** If you are utilizing a server other than a local copy, this account will need elevated permissions </w:t>
      </w:r>
      <w:r w:rsidR="00C7414E">
        <w:t xml:space="preserve">to this database </w:t>
      </w:r>
      <w:r>
        <w:t>in order to properly capture schema and data information for PostgreSQL export.</w:t>
      </w:r>
      <w:r w:rsidR="00F3114F">
        <w:t xml:space="preserve">  </w:t>
      </w:r>
      <w:r w:rsidR="00594484">
        <w:t>If y</w:t>
      </w:r>
      <w:r w:rsidR="00F3114F">
        <w:t>ou are using a local Oracle copy, grant all the rights.</w:t>
      </w:r>
    </w:p>
    <w:p w14:paraId="065FBE7E" w14:textId="77777777" w:rsidR="00F3114F" w:rsidRDefault="00F3114F" w:rsidP="00317D19">
      <w:pPr>
        <w:pStyle w:val="ListParagraph"/>
      </w:pPr>
    </w:p>
    <w:p w14:paraId="17C12188" w14:textId="221BAD46" w:rsidR="00F3114F" w:rsidRDefault="00F3114F" w:rsidP="00317D19">
      <w:pPr>
        <w:pStyle w:val="ListParagraph"/>
      </w:pPr>
      <w:r w:rsidRPr="00F3114F">
        <w:rPr>
          <w:noProof/>
        </w:rPr>
        <w:lastRenderedPageBreak/>
        <w:drawing>
          <wp:inline distT="0" distB="0" distL="0" distR="0" wp14:anchorId="1D28E4B5" wp14:editId="5FCDCF32">
            <wp:extent cx="3329896" cy="2758895"/>
            <wp:effectExtent l="19050" t="19050" r="23495"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9276" cy="2783237"/>
                    </a:xfrm>
                    <a:prstGeom prst="rect">
                      <a:avLst/>
                    </a:prstGeom>
                    <a:ln>
                      <a:solidFill>
                        <a:schemeClr val="accent1"/>
                      </a:solidFill>
                    </a:ln>
                  </pic:spPr>
                </pic:pic>
              </a:graphicData>
            </a:graphic>
          </wp:inline>
        </w:drawing>
      </w:r>
    </w:p>
    <w:p w14:paraId="1AD308D2" w14:textId="007F8A38" w:rsidR="00F3114F" w:rsidRDefault="00F3114F" w:rsidP="00317D19">
      <w:pPr>
        <w:pStyle w:val="ListParagraph"/>
      </w:pPr>
    </w:p>
    <w:p w14:paraId="37E646B5" w14:textId="4639189A" w:rsidR="00F3114F" w:rsidRDefault="00F3114F" w:rsidP="00317D19">
      <w:pPr>
        <w:pStyle w:val="ListParagraph"/>
      </w:pPr>
      <w:r>
        <w:t>It will help demonstrate your typical challenges with assessing the entire database.</w:t>
      </w:r>
    </w:p>
    <w:p w14:paraId="0B8ED10C" w14:textId="77777777" w:rsidR="00F3114F" w:rsidRDefault="00F3114F" w:rsidP="00317D19">
      <w:pPr>
        <w:pStyle w:val="ListParagraph"/>
      </w:pPr>
    </w:p>
    <w:p w14:paraId="0B11688B" w14:textId="77777777" w:rsidR="00097E79" w:rsidRDefault="00097E79">
      <w:pPr>
        <w:rPr>
          <w:rFonts w:asciiTheme="majorHAnsi" w:eastAsiaTheme="majorEastAsia" w:hAnsiTheme="majorHAnsi" w:cstheme="majorBidi"/>
          <w:color w:val="2F5496" w:themeColor="accent1" w:themeShade="BF"/>
          <w:sz w:val="26"/>
          <w:szCs w:val="26"/>
        </w:rPr>
      </w:pPr>
      <w:r>
        <w:br w:type="page"/>
      </w:r>
    </w:p>
    <w:p w14:paraId="09038279" w14:textId="7E9D5D31" w:rsidR="009A7AA2" w:rsidRDefault="009A7AA2" w:rsidP="009A7AA2">
      <w:pPr>
        <w:pStyle w:val="Heading2"/>
      </w:pPr>
      <w:bookmarkStart w:id="8" w:name="_Toc36371851"/>
      <w:r>
        <w:lastRenderedPageBreak/>
        <w:t>Tour of the application</w:t>
      </w:r>
      <w:bookmarkEnd w:id="8"/>
    </w:p>
    <w:p w14:paraId="760D1456" w14:textId="04F11382" w:rsidR="002A352C" w:rsidRPr="002A352C" w:rsidRDefault="002A352C" w:rsidP="002A352C">
      <w:r>
        <w:t>Landing page</w:t>
      </w:r>
    </w:p>
    <w:p w14:paraId="4D0FA4D9" w14:textId="45A3D64C" w:rsidR="00097E79" w:rsidRDefault="002A352C" w:rsidP="00097E79">
      <w:r w:rsidRPr="002A352C">
        <w:rPr>
          <w:noProof/>
        </w:rPr>
        <w:drawing>
          <wp:inline distT="0" distB="0" distL="0" distR="0" wp14:anchorId="7F2B0131" wp14:editId="3575815A">
            <wp:extent cx="4352925" cy="2101588"/>
            <wp:effectExtent l="19050" t="19050" r="9525" b="133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9009" cy="2119009"/>
                    </a:xfrm>
                    <a:prstGeom prst="rect">
                      <a:avLst/>
                    </a:prstGeom>
                    <a:ln>
                      <a:solidFill>
                        <a:schemeClr val="accent1"/>
                      </a:solidFill>
                    </a:ln>
                  </pic:spPr>
                </pic:pic>
              </a:graphicData>
            </a:graphic>
          </wp:inline>
        </w:drawing>
      </w:r>
    </w:p>
    <w:p w14:paraId="3961068A" w14:textId="35699C0D" w:rsidR="002A352C" w:rsidRDefault="002A352C" w:rsidP="00097E79">
      <w:r>
        <w:t xml:space="preserve">After selecting an event, the session list presented.  Attendees can register for the sessions </w:t>
      </w:r>
      <w:r w:rsidR="00C45B9E">
        <w:t>on this page.</w:t>
      </w:r>
    </w:p>
    <w:p w14:paraId="696549B3" w14:textId="047B3694" w:rsidR="002A352C" w:rsidRDefault="002A352C" w:rsidP="00097E79">
      <w:r w:rsidRPr="002A352C">
        <w:rPr>
          <w:noProof/>
        </w:rPr>
        <w:drawing>
          <wp:inline distT="0" distB="0" distL="0" distR="0" wp14:anchorId="0E955B66" wp14:editId="62DE1092">
            <wp:extent cx="4339436" cy="2089513"/>
            <wp:effectExtent l="19050" t="19050" r="23495" b="254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7341" cy="2112580"/>
                    </a:xfrm>
                    <a:prstGeom prst="rect">
                      <a:avLst/>
                    </a:prstGeom>
                    <a:ln>
                      <a:solidFill>
                        <a:schemeClr val="accent1"/>
                      </a:solidFill>
                    </a:ln>
                  </pic:spPr>
                </pic:pic>
              </a:graphicData>
            </a:graphic>
          </wp:inline>
        </w:drawing>
      </w:r>
    </w:p>
    <w:p w14:paraId="05E98BAF" w14:textId="0819019C" w:rsidR="002A352C" w:rsidRDefault="002A352C" w:rsidP="00097E79">
      <w:r>
        <w:t>Administrators can view the attendees.</w:t>
      </w:r>
    </w:p>
    <w:p w14:paraId="21140598" w14:textId="4496EAA8" w:rsidR="002A352C" w:rsidRDefault="002A352C" w:rsidP="00097E79">
      <w:r w:rsidRPr="002A352C">
        <w:rPr>
          <w:noProof/>
        </w:rPr>
        <w:drawing>
          <wp:inline distT="0" distB="0" distL="0" distR="0" wp14:anchorId="0E0C0776" wp14:editId="67F6DCA3">
            <wp:extent cx="4365864" cy="2177800"/>
            <wp:effectExtent l="19050" t="19050" r="15875" b="133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4788" cy="2212181"/>
                    </a:xfrm>
                    <a:prstGeom prst="rect">
                      <a:avLst/>
                    </a:prstGeom>
                    <a:ln>
                      <a:solidFill>
                        <a:schemeClr val="accent1"/>
                      </a:solidFill>
                    </a:ln>
                  </pic:spPr>
                </pic:pic>
              </a:graphicData>
            </a:graphic>
          </wp:inline>
        </w:drawing>
      </w:r>
    </w:p>
    <w:p w14:paraId="6CB4F922" w14:textId="2FC0AB46" w:rsidR="006A7CBE" w:rsidRDefault="006A7CBE" w:rsidP="00097E79">
      <w:r>
        <w:lastRenderedPageBreak/>
        <w:t>Speaker bio details</w:t>
      </w:r>
    </w:p>
    <w:p w14:paraId="0D777B71" w14:textId="6CD4C8EE" w:rsidR="006A7CBE" w:rsidRDefault="006137AF" w:rsidP="00097E79">
      <w:r w:rsidRPr="006137AF">
        <w:rPr>
          <w:noProof/>
        </w:rPr>
        <w:drawing>
          <wp:inline distT="0" distB="0" distL="0" distR="0" wp14:anchorId="3A2D3A63" wp14:editId="43746EB1">
            <wp:extent cx="4448175" cy="1959383"/>
            <wp:effectExtent l="19050" t="19050" r="9525" b="222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6788" cy="1976392"/>
                    </a:xfrm>
                    <a:prstGeom prst="rect">
                      <a:avLst/>
                    </a:prstGeom>
                    <a:ln>
                      <a:solidFill>
                        <a:schemeClr val="accent1"/>
                      </a:solidFill>
                    </a:ln>
                  </pic:spPr>
                </pic:pic>
              </a:graphicData>
            </a:graphic>
          </wp:inline>
        </w:drawing>
      </w:r>
    </w:p>
    <w:p w14:paraId="6A835877" w14:textId="2228AC69" w:rsidR="00097E79" w:rsidRDefault="00097E79" w:rsidP="00097E79"/>
    <w:p w14:paraId="2DE2B60C" w14:textId="186EB460" w:rsidR="00EE04F3" w:rsidRDefault="00EE04F3">
      <w:pPr>
        <w:rPr>
          <w:rFonts w:asciiTheme="majorHAnsi" w:eastAsiaTheme="majorEastAsia" w:hAnsiTheme="majorHAnsi" w:cstheme="majorBidi"/>
          <w:color w:val="2F5496" w:themeColor="accent1" w:themeShade="BF"/>
          <w:sz w:val="26"/>
          <w:szCs w:val="26"/>
        </w:rPr>
      </w:pPr>
      <w:r>
        <w:br w:type="page"/>
      </w:r>
    </w:p>
    <w:p w14:paraId="006D8CA4" w14:textId="38107375" w:rsidR="00E04E8D" w:rsidRDefault="00E04E8D" w:rsidP="00E04E8D">
      <w:pPr>
        <w:pStyle w:val="Heading2"/>
      </w:pPr>
      <w:bookmarkStart w:id="9" w:name="_Toc36371852"/>
      <w:r>
        <w:lastRenderedPageBreak/>
        <w:t xml:space="preserve">Migration </w:t>
      </w:r>
      <w:r w:rsidR="007F357B">
        <w:t>p</w:t>
      </w:r>
      <w:r>
        <w:t>rocess</w:t>
      </w:r>
      <w:bookmarkEnd w:id="9"/>
    </w:p>
    <w:p w14:paraId="48375B12" w14:textId="347C71EE" w:rsidR="00097E79" w:rsidRDefault="00097E79" w:rsidP="005E4CDA">
      <w:r>
        <w:t>At this point, you should have the sample application running and be able to identify with the familiar architecture.  We will be reference the parts of the project throughout the project.</w:t>
      </w:r>
    </w:p>
    <w:p w14:paraId="710AC512" w14:textId="09E6569C" w:rsidR="005E4CDA" w:rsidRPr="005E4CDA" w:rsidRDefault="005E4CDA" w:rsidP="005E4CDA">
      <w:r>
        <w:t xml:space="preserve">The entire migration process can </w:t>
      </w:r>
      <w:r w:rsidR="00D91F51">
        <w:t xml:space="preserve">be </w:t>
      </w:r>
      <w:r>
        <w:t>broken down into these discrete phases.</w:t>
      </w:r>
    </w:p>
    <w:p w14:paraId="5EC705EB" w14:textId="02CB2474" w:rsidR="00E04E8D" w:rsidRPr="00E04E8D" w:rsidRDefault="00E04E8D" w:rsidP="00E04E8D">
      <w:r>
        <w:rPr>
          <w:noProof/>
        </w:rPr>
        <w:drawing>
          <wp:inline distT="0" distB="0" distL="0" distR="0" wp14:anchorId="6A63F4CE" wp14:editId="2671B368">
            <wp:extent cx="5943600" cy="20339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33905"/>
                    </a:xfrm>
                    <a:prstGeom prst="rect">
                      <a:avLst/>
                    </a:prstGeom>
                    <a:noFill/>
                    <a:ln>
                      <a:noFill/>
                    </a:ln>
                  </pic:spPr>
                </pic:pic>
              </a:graphicData>
            </a:graphic>
          </wp:inline>
        </w:drawing>
      </w:r>
    </w:p>
    <w:p w14:paraId="1204256D" w14:textId="0B489E12" w:rsidR="00E30469" w:rsidRDefault="00E30469" w:rsidP="00E30469">
      <w:pPr>
        <w:pStyle w:val="Heading2"/>
      </w:pPr>
      <w:bookmarkStart w:id="10" w:name="_Toc36371853"/>
      <w:r>
        <w:t xml:space="preserve">Migrations </w:t>
      </w:r>
      <w:r w:rsidR="00DB45D9">
        <w:t>t</w:t>
      </w:r>
      <w:r>
        <w:t>ypes</w:t>
      </w:r>
      <w:bookmarkEnd w:id="10"/>
    </w:p>
    <w:p w14:paraId="7BE4CD83" w14:textId="13AD048B" w:rsidR="002347C9" w:rsidRDefault="002347C9" w:rsidP="002347C9"/>
    <w:p w14:paraId="6F93F5FA" w14:textId="1FF1EED6" w:rsidR="002347C9" w:rsidRPr="002347C9" w:rsidRDefault="002347C9" w:rsidP="002347C9">
      <w:r>
        <w:t>Each application migration needs to be evaluated and estimated based on its own merits.  The types of projects fall into these categories generally.</w:t>
      </w:r>
    </w:p>
    <w:p w14:paraId="441C805E" w14:textId="77777777" w:rsidR="00E30469" w:rsidRDefault="00E30469" w:rsidP="00E30469">
      <w:pPr>
        <w:pStyle w:val="ListParagraph"/>
        <w:numPr>
          <w:ilvl w:val="0"/>
          <w:numId w:val="5"/>
        </w:numPr>
      </w:pPr>
      <w:r>
        <w:t>Little to no code changes.  Migration works without issues.</w:t>
      </w:r>
    </w:p>
    <w:p w14:paraId="147571B7" w14:textId="77777777" w:rsidR="00E30469" w:rsidRDefault="00E30469" w:rsidP="00E30469">
      <w:pPr>
        <w:pStyle w:val="ListParagraph"/>
        <w:numPr>
          <w:ilvl w:val="0"/>
          <w:numId w:val="5"/>
        </w:numPr>
      </w:pPr>
      <w:r>
        <w:t>Some effort and code changes.  Some schema objects require review and adjustments.</w:t>
      </w:r>
    </w:p>
    <w:p w14:paraId="78982B9B" w14:textId="0FF4853D" w:rsidR="00E30469" w:rsidRDefault="00E30469" w:rsidP="00E30469">
      <w:pPr>
        <w:pStyle w:val="ListParagraph"/>
        <w:numPr>
          <w:ilvl w:val="0"/>
          <w:numId w:val="5"/>
        </w:numPr>
      </w:pPr>
      <w:r>
        <w:t>Difficult and time consuming.</w:t>
      </w:r>
    </w:p>
    <w:p w14:paraId="0053F2C7" w14:textId="66874C4C" w:rsidR="00E70ADA" w:rsidRDefault="00E70ADA" w:rsidP="00E70ADA">
      <w:r>
        <w:t>The process of moving an application to Azure should follow this maturity process.</w:t>
      </w:r>
    </w:p>
    <w:p w14:paraId="50F1FB1A" w14:textId="6F86FA57" w:rsidR="002347C9" w:rsidRDefault="002347C9" w:rsidP="002347C9">
      <w:pPr>
        <w:jc w:val="center"/>
      </w:pPr>
      <w:r w:rsidRPr="002347C9">
        <w:rPr>
          <w:noProof/>
        </w:rPr>
        <w:drawing>
          <wp:inline distT="0" distB="0" distL="0" distR="0" wp14:anchorId="408C4C6E" wp14:editId="758EB03C">
            <wp:extent cx="4640712" cy="2054606"/>
            <wp:effectExtent l="0" t="0" r="762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2915" cy="2077718"/>
                    </a:xfrm>
                    <a:prstGeom prst="rect">
                      <a:avLst/>
                    </a:prstGeom>
                  </pic:spPr>
                </pic:pic>
              </a:graphicData>
            </a:graphic>
          </wp:inline>
        </w:drawing>
      </w:r>
    </w:p>
    <w:p w14:paraId="283EC9AD" w14:textId="0BCBC53F" w:rsidR="00E70ADA" w:rsidRDefault="00E70ADA" w:rsidP="002347C9">
      <w:pPr>
        <w:jc w:val="center"/>
      </w:pPr>
    </w:p>
    <w:p w14:paraId="235ABBBC" w14:textId="2D6BB636" w:rsidR="00E70ADA" w:rsidRPr="00E70ADA" w:rsidRDefault="00E70ADA" w:rsidP="00E70ADA">
      <w:pPr>
        <w:rPr>
          <w:b/>
          <w:bCs/>
        </w:rPr>
      </w:pPr>
      <w:r w:rsidRPr="00E70ADA">
        <w:rPr>
          <w:b/>
          <w:bCs/>
        </w:rPr>
        <w:t>Additional resources</w:t>
      </w:r>
    </w:p>
    <w:p w14:paraId="183A063E" w14:textId="17F953FF" w:rsidR="00E70ADA" w:rsidRDefault="0006046B" w:rsidP="00E70ADA">
      <w:hyperlink r:id="rId26" w:history="1">
        <w:r w:rsidR="00E70ADA">
          <w:rPr>
            <w:rStyle w:val="Hyperlink"/>
          </w:rPr>
          <w:t>Application Modernization on Azure</w:t>
        </w:r>
      </w:hyperlink>
    </w:p>
    <w:p w14:paraId="71584834" w14:textId="4232A681" w:rsidR="00E30469" w:rsidRDefault="00E30469" w:rsidP="00E30469">
      <w:pPr>
        <w:pStyle w:val="Heading2"/>
      </w:pPr>
      <w:bookmarkStart w:id="11" w:name="_Toc36371854"/>
      <w:r>
        <w:lastRenderedPageBreak/>
        <w:t>Pos</w:t>
      </w:r>
      <w:r w:rsidR="00CD2621">
        <w:t>t</w:t>
      </w:r>
      <w:r>
        <w:t>greSQL database price considerations</w:t>
      </w:r>
      <w:bookmarkEnd w:id="11"/>
    </w:p>
    <w:p w14:paraId="62D6E0BC" w14:textId="77777777" w:rsidR="00E30469" w:rsidRDefault="00E30469" w:rsidP="00E30469">
      <w:pPr>
        <w:pStyle w:val="ListParagraph"/>
        <w:numPr>
          <w:ilvl w:val="0"/>
          <w:numId w:val="6"/>
        </w:numPr>
      </w:pPr>
      <w:r>
        <w:t>Scalability and pricing</w:t>
      </w:r>
    </w:p>
    <w:p w14:paraId="68787C9D" w14:textId="77777777" w:rsidR="00E30469" w:rsidRDefault="00E30469" w:rsidP="00E30469">
      <w:pPr>
        <w:pStyle w:val="ListParagraph"/>
        <w:numPr>
          <w:ilvl w:val="0"/>
          <w:numId w:val="6"/>
        </w:numPr>
      </w:pPr>
      <w:r>
        <w:t>Single server vs Hyperscale</w:t>
      </w:r>
    </w:p>
    <w:p w14:paraId="71517796" w14:textId="5A55FA82" w:rsidR="00E30469" w:rsidRDefault="00E30469" w:rsidP="00E30469">
      <w:pPr>
        <w:pStyle w:val="ListParagraph"/>
        <w:numPr>
          <w:ilvl w:val="0"/>
          <w:numId w:val="6"/>
        </w:numPr>
      </w:pPr>
      <w:r>
        <w:t>Price calculator</w:t>
      </w:r>
    </w:p>
    <w:p w14:paraId="2F7845B7" w14:textId="0873D825" w:rsidR="00CD2621" w:rsidRDefault="0006046B" w:rsidP="00CD2621">
      <w:hyperlink r:id="rId27" w:history="1">
        <w:r w:rsidR="00CD2621">
          <w:rPr>
            <w:rStyle w:val="Hyperlink"/>
          </w:rPr>
          <w:t>https://azure.microsoft.com/en-us/pricing/details/postgresql/server/</w:t>
        </w:r>
      </w:hyperlink>
    </w:p>
    <w:p w14:paraId="7D5879B0" w14:textId="594F08BF" w:rsidR="00CD2621" w:rsidRDefault="00CD2621" w:rsidP="00CD2621">
      <w:r>
        <w:t>When taking into account the size of a PostgreSQL database server, you need to account for the following items: performance, scalability, maintainability.  Microsoft Azure Database for PostgreSQL has the capability to scale to your needs.</w:t>
      </w:r>
    </w:p>
    <w:p w14:paraId="480F6559" w14:textId="1FB3C4EE" w:rsidR="00D77BF0" w:rsidRDefault="00D77BF0" w:rsidP="00CD2621">
      <w:r>
        <w:t>&lt;TODO: Finish&gt;</w:t>
      </w:r>
    </w:p>
    <w:p w14:paraId="45CF4A58" w14:textId="77777777" w:rsidR="00D77BF0" w:rsidRDefault="00D77BF0" w:rsidP="00CD2621"/>
    <w:p w14:paraId="17739AC4" w14:textId="0637BE83" w:rsidR="00E30469" w:rsidRDefault="00E30469" w:rsidP="00E30469">
      <w:pPr>
        <w:pStyle w:val="Heading2"/>
      </w:pPr>
      <w:bookmarkStart w:id="12" w:name="_Toc36371855"/>
      <w:r>
        <w:t>Database migration tool options</w:t>
      </w:r>
      <w:bookmarkEnd w:id="12"/>
    </w:p>
    <w:p w14:paraId="0D87AC13" w14:textId="77777777" w:rsidR="00D77BF0" w:rsidRDefault="00D77BF0" w:rsidP="00D77BF0">
      <w:r>
        <w:t>&lt;TODO: Finish&gt;</w:t>
      </w:r>
    </w:p>
    <w:p w14:paraId="23945B84" w14:textId="77777777" w:rsidR="00D77BF0" w:rsidRPr="00D77BF0" w:rsidRDefault="00D77BF0" w:rsidP="00D77BF0"/>
    <w:p w14:paraId="1A93A64A" w14:textId="77777777" w:rsidR="00E30469" w:rsidRDefault="00E30469" w:rsidP="005A33ED">
      <w:pPr>
        <w:pStyle w:val="ListParagraph"/>
        <w:numPr>
          <w:ilvl w:val="0"/>
          <w:numId w:val="8"/>
        </w:numPr>
      </w:pPr>
      <w:r>
        <w:t>Azure Database Migration Services</w:t>
      </w:r>
    </w:p>
    <w:p w14:paraId="7CC8D220" w14:textId="49F8CF89" w:rsidR="00E30469" w:rsidRDefault="00E30469" w:rsidP="005A33ED">
      <w:pPr>
        <w:pStyle w:val="ListParagraph"/>
        <w:numPr>
          <w:ilvl w:val="0"/>
          <w:numId w:val="8"/>
        </w:numPr>
      </w:pPr>
      <w:r>
        <w:t>ora2pg utility</w:t>
      </w:r>
      <w:r w:rsidR="006B1F31">
        <w:t xml:space="preserve"> v20</w:t>
      </w:r>
    </w:p>
    <w:p w14:paraId="647AC249" w14:textId="77777777" w:rsidR="00E30469" w:rsidRDefault="00E30469" w:rsidP="005A33ED">
      <w:pPr>
        <w:pStyle w:val="ListParagraph"/>
        <w:numPr>
          <w:ilvl w:val="0"/>
          <w:numId w:val="8"/>
        </w:numPr>
      </w:pPr>
      <w:r>
        <w:t>Other commercial data transfer utilities</w:t>
      </w:r>
    </w:p>
    <w:p w14:paraId="731831A2" w14:textId="7C22BBB8" w:rsidR="0069132A" w:rsidRDefault="00E30469" w:rsidP="005A33ED">
      <w:pPr>
        <w:pStyle w:val="ListParagraph"/>
        <w:numPr>
          <w:ilvl w:val="0"/>
          <w:numId w:val="8"/>
        </w:numPr>
      </w:pPr>
      <w:r>
        <w:t>Focus on ora2pg utility</w:t>
      </w:r>
      <w:r w:rsidR="006B1F31">
        <w:t xml:space="preserve"> v20</w:t>
      </w:r>
    </w:p>
    <w:p w14:paraId="0F81D1F9" w14:textId="77777777" w:rsidR="00FD6A69" w:rsidRDefault="00FD6A69">
      <w:pPr>
        <w:rPr>
          <w:rFonts w:asciiTheme="majorHAnsi" w:eastAsiaTheme="majorEastAsia" w:hAnsiTheme="majorHAnsi" w:cstheme="majorBidi"/>
          <w:color w:val="2F5496" w:themeColor="accent1" w:themeShade="BF"/>
          <w:sz w:val="26"/>
          <w:szCs w:val="26"/>
        </w:rPr>
      </w:pPr>
      <w:r>
        <w:br w:type="page"/>
      </w:r>
    </w:p>
    <w:p w14:paraId="0DD7FD19" w14:textId="6415431F" w:rsidR="00856525" w:rsidRDefault="00856525" w:rsidP="00E04E8D">
      <w:pPr>
        <w:pStyle w:val="Heading2"/>
      </w:pPr>
      <w:bookmarkStart w:id="13" w:name="_Toc36371856"/>
      <w:r>
        <w:lastRenderedPageBreak/>
        <w:t>Setting up your migration server</w:t>
      </w:r>
      <w:bookmarkEnd w:id="13"/>
    </w:p>
    <w:p w14:paraId="7A57DD6A" w14:textId="40128674" w:rsidR="00EC180B" w:rsidRDefault="00EC180B" w:rsidP="00EC180B"/>
    <w:p w14:paraId="21BCD7C6" w14:textId="0B3DFF5C" w:rsidR="00045EB9" w:rsidRDefault="00045EB9" w:rsidP="00EC180B">
      <w:r>
        <w:t>This next section provides information related to setting up a server for database migration and the choices to consider.</w:t>
      </w:r>
    </w:p>
    <w:p w14:paraId="53F0EBE7" w14:textId="73E144C7" w:rsidR="008F4B25" w:rsidRDefault="008F4B25" w:rsidP="008F4B25">
      <w:pPr>
        <w:pStyle w:val="Heading3"/>
      </w:pPr>
      <w:bookmarkStart w:id="14" w:name="_Toc36371857"/>
      <w:r>
        <w:t>Choosing your migration server</w:t>
      </w:r>
      <w:bookmarkEnd w:id="14"/>
    </w:p>
    <w:p w14:paraId="24186CA6" w14:textId="58F3EF49" w:rsidR="000E3C32" w:rsidRPr="000E3C32" w:rsidRDefault="000E3C32" w:rsidP="000E3C32">
      <w:pPr>
        <w:pStyle w:val="Heading4"/>
      </w:pPr>
      <w:r>
        <w:t>Run locally or use a migration server?</w:t>
      </w:r>
    </w:p>
    <w:p w14:paraId="6498FDEB" w14:textId="1DDA90DA" w:rsidR="00F465A6" w:rsidRDefault="00F465A6" w:rsidP="00EC180B">
      <w:r>
        <w:t xml:space="preserve">You could run the ora2pg migration utility on your local </w:t>
      </w:r>
      <w:r w:rsidR="000E3C32">
        <w:t xml:space="preserve">development </w:t>
      </w:r>
      <w:r>
        <w:t xml:space="preserve">machine or the database server.  </w:t>
      </w:r>
      <w:r w:rsidR="000E3C32">
        <w:t xml:space="preserve">The Oracle administrator will not </w:t>
      </w:r>
      <w:r w:rsidR="002F134C">
        <w:t>appreciate</w:t>
      </w:r>
      <w:r w:rsidR="000E3C32">
        <w:t xml:space="preserve"> the extra software installed on the server as well as the resources consumed during migration.  Also, you would need to repeat this installation and configuration for each server.  This approach is not recommended.  </w:t>
      </w:r>
      <w:r>
        <w:t>Usually</w:t>
      </w:r>
      <w:r w:rsidR="002F134C">
        <w:t>,</w:t>
      </w:r>
      <w:r>
        <w:t xml:space="preserve"> a migration effort requires multiple </w:t>
      </w:r>
      <w:r w:rsidR="008A3289">
        <w:t>team members</w:t>
      </w:r>
      <w:r>
        <w:t xml:space="preserve">.  </w:t>
      </w:r>
      <w:r w:rsidR="008A3289">
        <w:t>Running</w:t>
      </w:r>
      <w:r>
        <w:t xml:space="preserve"> </w:t>
      </w:r>
      <w:r w:rsidR="005E4CDA">
        <w:t>the migration</w:t>
      </w:r>
      <w:r>
        <w:t xml:space="preserve"> locally on your machine</w:t>
      </w:r>
      <w:r w:rsidR="008A3289">
        <w:t xml:space="preserve"> would require</w:t>
      </w:r>
      <w:r>
        <w:t xml:space="preserve"> you to create a setup document for the rest of the team</w:t>
      </w:r>
      <w:r w:rsidR="000E3C32">
        <w:t xml:space="preserve"> in order for you to run the process in a similar fashion</w:t>
      </w:r>
      <w:r>
        <w:t xml:space="preserve">.  </w:t>
      </w:r>
      <w:r w:rsidR="008A3289">
        <w:t xml:space="preserve">This might not be efficient as </w:t>
      </w:r>
      <w:r w:rsidR="005E4CDA">
        <w:t xml:space="preserve">project </w:t>
      </w:r>
      <w:r w:rsidR="008A3289">
        <w:t xml:space="preserve">configuration and processing would need to be </w:t>
      </w:r>
      <w:r w:rsidR="000E3C32">
        <w:t xml:space="preserve">kept </w:t>
      </w:r>
      <w:r w:rsidR="008A3289">
        <w:t xml:space="preserve">in sync.  </w:t>
      </w:r>
      <w:r w:rsidR="005E4CDA">
        <w:t>Also, r</w:t>
      </w:r>
      <w:r w:rsidR="00FD2819">
        <w:t xml:space="preserve">unning locally will </w:t>
      </w:r>
      <w:r w:rsidR="005E4CDA">
        <w:t>consume significant resources causing the hardware to be tied to the migration process</w:t>
      </w:r>
      <w:r w:rsidR="00F20D81">
        <w:t xml:space="preserve"> until completion</w:t>
      </w:r>
      <w:r w:rsidR="005E4CDA">
        <w:t xml:space="preserve">.  </w:t>
      </w:r>
      <w:r w:rsidR="008A3289">
        <w:t xml:space="preserve">An alternative to running locally, would be to use </w:t>
      </w:r>
      <w:r w:rsidR="00F20D81">
        <w:t xml:space="preserve">a </w:t>
      </w:r>
      <w:r w:rsidR="008A3289">
        <w:t xml:space="preserve">migration server(s).  </w:t>
      </w:r>
      <w:r w:rsidR="000E3C32">
        <w:t>Multiple team members can check a central standardized migration server for progress and exception handling.</w:t>
      </w:r>
      <w:r w:rsidR="002F134C">
        <w:t xml:space="preserve">  It can be secured using best practices.</w:t>
      </w:r>
    </w:p>
    <w:p w14:paraId="68B980A4" w14:textId="2F890E89" w:rsidR="008A3289" w:rsidRDefault="008A3289" w:rsidP="008A3289"/>
    <w:p w14:paraId="37FF7A62" w14:textId="7C34912F" w:rsidR="008A3289" w:rsidRDefault="008A3289" w:rsidP="008A3289">
      <w:r w:rsidRPr="008A3289">
        <w:rPr>
          <w:noProof/>
        </w:rPr>
        <w:drawing>
          <wp:inline distT="0" distB="0" distL="0" distR="0" wp14:anchorId="7BAAF974" wp14:editId="4E61B0A7">
            <wp:extent cx="5943600" cy="16332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33220"/>
                    </a:xfrm>
                    <a:prstGeom prst="rect">
                      <a:avLst/>
                    </a:prstGeom>
                  </pic:spPr>
                </pic:pic>
              </a:graphicData>
            </a:graphic>
          </wp:inline>
        </w:drawing>
      </w:r>
    </w:p>
    <w:p w14:paraId="7DFEE0DF" w14:textId="77777777" w:rsidR="00F20D81" w:rsidRDefault="00F20D81">
      <w:pPr>
        <w:rPr>
          <w:b/>
          <w:bCs/>
        </w:rPr>
      </w:pPr>
      <w:r>
        <w:rPr>
          <w:b/>
          <w:bCs/>
        </w:rPr>
        <w:br w:type="page"/>
      </w:r>
    </w:p>
    <w:p w14:paraId="07B2AE77" w14:textId="417D464D" w:rsidR="004A57E1" w:rsidRPr="004A57E1" w:rsidRDefault="004A57E1" w:rsidP="008F4B25">
      <w:pPr>
        <w:pStyle w:val="Heading3"/>
      </w:pPr>
      <w:bookmarkStart w:id="15" w:name="_Toc36371858"/>
      <w:r w:rsidRPr="004A57E1">
        <w:lastRenderedPageBreak/>
        <w:t>Hardware resources</w:t>
      </w:r>
      <w:bookmarkEnd w:id="15"/>
    </w:p>
    <w:p w14:paraId="7612C953" w14:textId="765213F6" w:rsidR="00EC180B" w:rsidRDefault="00EC180B" w:rsidP="00F465A6">
      <w:r>
        <w:t xml:space="preserve">Your migration server should be reasonably configured with enough processing power and memory to handle the load.  Memory is the key issue with migrating large amounts of data, especially records containing blobs.  You may have reduce your data limit (rows processed per batch) significantly if you do not provide enough </w:t>
      </w:r>
      <w:r w:rsidR="00606E56">
        <w:t xml:space="preserve">migration server </w:t>
      </w:r>
      <w:r>
        <w:t>resources.</w:t>
      </w:r>
      <w:r w:rsidR="0076412A">
        <w:t xml:space="preserve">  Receiving an out of memory error could cause unwanted project delays.</w:t>
      </w:r>
      <w:r w:rsidR="008D359C">
        <w:t xml:space="preserve">  The cost of delays may exceed the cost of moving to proper Azure SKU.</w:t>
      </w:r>
    </w:p>
    <w:p w14:paraId="22366FF1" w14:textId="36B94E00" w:rsidR="00EC180B" w:rsidRDefault="00FD2819" w:rsidP="00F465A6">
      <w:r>
        <w:t>The migration server needs access to the Oracle and the Azure PostgreSQL instances.  Depending on your project timelines, you may need to increase your throughput between the source environment and the Azure PostgreSQL network.</w:t>
      </w:r>
    </w:p>
    <w:p w14:paraId="4CFE2699" w14:textId="503EEB28" w:rsidR="004A57E1" w:rsidRDefault="004A57E1" w:rsidP="008F4B25">
      <w:pPr>
        <w:pStyle w:val="Heading3"/>
      </w:pPr>
      <w:bookmarkStart w:id="16" w:name="_Toc36371859"/>
      <w:r w:rsidRPr="004A57E1">
        <w:t>Securing the data during migration</w:t>
      </w:r>
      <w:bookmarkEnd w:id="16"/>
    </w:p>
    <w:p w14:paraId="657774C0" w14:textId="2890BD6D" w:rsidR="00F20D81" w:rsidRPr="00F20D81" w:rsidRDefault="00F20D81" w:rsidP="00F465A6">
      <w:pPr>
        <w:rPr>
          <w:u w:val="single"/>
        </w:rPr>
      </w:pPr>
      <w:r w:rsidRPr="00F20D81">
        <w:rPr>
          <w:u w:val="single"/>
        </w:rPr>
        <w:t>On-premises migration server</w:t>
      </w:r>
    </w:p>
    <w:p w14:paraId="081288D3" w14:textId="250FAD48" w:rsidR="00DB484A" w:rsidRDefault="00DB484A" w:rsidP="00F465A6">
      <w:r>
        <w:t>Encrypting your data during migration is critical.  This can be done utilizing a few methods:</w:t>
      </w:r>
    </w:p>
    <w:p w14:paraId="45251B9E" w14:textId="36C89EF5" w:rsidR="00DB484A" w:rsidRDefault="00606E56" w:rsidP="00DB484A">
      <w:pPr>
        <w:pStyle w:val="ListParagraph"/>
        <w:numPr>
          <w:ilvl w:val="0"/>
          <w:numId w:val="12"/>
        </w:numPr>
      </w:pPr>
      <w:r>
        <w:t>Database provider connection  &lt;TODO: Investigate details&gt;</w:t>
      </w:r>
    </w:p>
    <w:p w14:paraId="766A5D70" w14:textId="379408DF" w:rsidR="00DB484A" w:rsidRDefault="00DB484A" w:rsidP="00DB484A">
      <w:pPr>
        <w:pStyle w:val="ListParagraph"/>
        <w:numPr>
          <w:ilvl w:val="0"/>
          <w:numId w:val="12"/>
        </w:numPr>
      </w:pPr>
      <w:r>
        <w:t>VPN gateway</w:t>
      </w:r>
    </w:p>
    <w:p w14:paraId="0AFEC9AD" w14:textId="502F09B3" w:rsidR="00DB484A" w:rsidRDefault="00DB484A" w:rsidP="00DB484A">
      <w:pPr>
        <w:pStyle w:val="ListParagraph"/>
        <w:numPr>
          <w:ilvl w:val="0"/>
          <w:numId w:val="12"/>
        </w:numPr>
      </w:pPr>
      <w:r>
        <w:t>ExpressRoute</w:t>
      </w:r>
    </w:p>
    <w:p w14:paraId="40E8AB83" w14:textId="074F6DE5" w:rsidR="00DB484A" w:rsidRDefault="00DB484A" w:rsidP="00F465A6">
      <w:r>
        <w:t>Make sure to factor in the calculation of encryption into the total transfer time.  Your local spike testing results may differ from actual production data processing.</w:t>
      </w:r>
    </w:p>
    <w:p w14:paraId="752D8F99" w14:textId="6EC80DD5" w:rsidR="004A57E1" w:rsidRDefault="00F20D81">
      <w:pPr>
        <w:rPr>
          <w:b/>
          <w:bCs/>
        </w:rPr>
      </w:pPr>
      <w:r w:rsidRPr="00F20D81">
        <w:rPr>
          <w:u w:val="single"/>
        </w:rPr>
        <w:t>Azure hosted VM</w:t>
      </w:r>
      <w:r>
        <w:rPr>
          <w:noProof/>
        </w:rPr>
        <w:drawing>
          <wp:inline distT="0" distB="0" distL="0" distR="0" wp14:anchorId="1B38D251" wp14:editId="31F03341">
            <wp:extent cx="5771515" cy="2029460"/>
            <wp:effectExtent l="0" t="0" r="635" b="8890"/>
            <wp:docPr id="3" name="Picture 3" descr="ora2pg migra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2pg migration architect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71515" cy="2029460"/>
                    </a:xfrm>
                    <a:prstGeom prst="rect">
                      <a:avLst/>
                    </a:prstGeom>
                    <a:noFill/>
                    <a:ln>
                      <a:noFill/>
                    </a:ln>
                  </pic:spPr>
                </pic:pic>
              </a:graphicData>
            </a:graphic>
          </wp:inline>
        </w:drawing>
      </w:r>
    </w:p>
    <w:p w14:paraId="6311ECAC" w14:textId="77777777" w:rsidR="00F20D81" w:rsidRPr="00F20D81" w:rsidRDefault="00F20D81" w:rsidP="00F20D81">
      <w:r w:rsidRPr="00F20D81">
        <w:t>After provisioning the VM and Azure Database for PostgreSQL, two configurations are needed for enabling connectivity between them: “Allow Azure Services” and “Enforce SSL Connection”, depicted as follows:</w:t>
      </w:r>
    </w:p>
    <w:p w14:paraId="41B17EA4" w14:textId="77777777" w:rsidR="00F20D81" w:rsidRPr="00F20D81" w:rsidRDefault="00F20D81" w:rsidP="00F20D81">
      <w:pPr>
        <w:numPr>
          <w:ilvl w:val="0"/>
          <w:numId w:val="13"/>
        </w:numPr>
      </w:pPr>
      <w:r w:rsidRPr="00F20D81">
        <w:t>“Connection Security” blade -&gt; Allow access to Azure Services -&gt; ON</w:t>
      </w:r>
    </w:p>
    <w:p w14:paraId="51543298" w14:textId="77777777" w:rsidR="00F20D81" w:rsidRPr="00F20D81" w:rsidRDefault="00F20D81" w:rsidP="00F20D81">
      <w:pPr>
        <w:numPr>
          <w:ilvl w:val="0"/>
          <w:numId w:val="13"/>
        </w:numPr>
      </w:pPr>
      <w:r w:rsidRPr="00F20D81">
        <w:t>“Connection Security” blade -&gt; SSL Settings -&gt; Enforce SSL Connection -&gt; DISABLED</w:t>
      </w:r>
    </w:p>
    <w:p w14:paraId="211FD265" w14:textId="77777777" w:rsidR="00067EFE" w:rsidRDefault="00067EFE">
      <w:pPr>
        <w:rPr>
          <w:rFonts w:asciiTheme="majorHAnsi" w:eastAsiaTheme="majorEastAsia" w:hAnsiTheme="majorHAnsi" w:cstheme="majorBidi"/>
          <w:color w:val="1F3763" w:themeColor="accent1" w:themeShade="7F"/>
          <w:sz w:val="24"/>
          <w:szCs w:val="24"/>
        </w:rPr>
      </w:pPr>
      <w:r>
        <w:br w:type="page"/>
      </w:r>
    </w:p>
    <w:p w14:paraId="29D87DB3" w14:textId="19316A98" w:rsidR="001C345A" w:rsidRDefault="001C345A" w:rsidP="00067EFE">
      <w:pPr>
        <w:pStyle w:val="Heading3"/>
      </w:pPr>
      <w:bookmarkStart w:id="17" w:name="_Toc36371860"/>
      <w:r>
        <w:lastRenderedPageBreak/>
        <w:t xml:space="preserve">Download and install </w:t>
      </w:r>
      <w:r w:rsidR="00AB4DFB">
        <w:t xml:space="preserve">the Oracle </w:t>
      </w:r>
      <w:r>
        <w:t>database</w:t>
      </w:r>
      <w:r w:rsidR="000B5AD1">
        <w:t xml:space="preserve"> client library</w:t>
      </w:r>
      <w:bookmarkEnd w:id="17"/>
    </w:p>
    <w:p w14:paraId="6C67C1C6" w14:textId="756EB7F5" w:rsidR="00D32A68" w:rsidRPr="001C345A" w:rsidRDefault="00AB4DFB" w:rsidP="001C345A">
      <w:r>
        <w:t>If you are running the Oracle XE database locally, then you can you skip the install of the database client.</w:t>
      </w:r>
    </w:p>
    <w:p w14:paraId="092355C8" w14:textId="77777777" w:rsidR="005C3F95" w:rsidRDefault="005C3F95" w:rsidP="005C3F95">
      <w:pPr>
        <w:pStyle w:val="Heading3"/>
      </w:pPr>
      <w:bookmarkStart w:id="18" w:name="_Toc36371861"/>
      <w:r>
        <w:t>Set up the environment variables</w:t>
      </w:r>
      <w:bookmarkEnd w:id="18"/>
    </w:p>
    <w:p w14:paraId="247DEBB7" w14:textId="56038794" w:rsidR="000674DF" w:rsidRDefault="000674DF" w:rsidP="000674DF">
      <w:pPr>
        <w:pStyle w:val="Heading4"/>
      </w:pPr>
      <w:r>
        <w:t>Windows server</w:t>
      </w:r>
    </w:p>
    <w:p w14:paraId="5D9209B4" w14:textId="1BAE42DA" w:rsidR="000674DF" w:rsidRDefault="000674DF" w:rsidP="000674DF">
      <w:r>
        <w:t>ORACLE_HOME = &lt;Your client or server install path&gt;</w:t>
      </w:r>
    </w:p>
    <w:p w14:paraId="0747779F" w14:textId="571FA5F3" w:rsidR="000674DF" w:rsidRDefault="000674DF" w:rsidP="000674DF">
      <w:r w:rsidRPr="000674DF">
        <w:t>LD_LIBRARY_PATH</w:t>
      </w:r>
      <w:r>
        <w:t xml:space="preserve"> = %ORACLE%\lib</w:t>
      </w:r>
    </w:p>
    <w:p w14:paraId="1453BA80" w14:textId="198A60F4" w:rsidR="000674DF" w:rsidRDefault="000674DF" w:rsidP="000674DF">
      <w:r>
        <w:t xml:space="preserve">** If you installed the database client only, then set your </w:t>
      </w:r>
      <w:r w:rsidRPr="000674DF">
        <w:t>LD_LIBRARY_PATH</w:t>
      </w:r>
      <w:r>
        <w:t xml:space="preserve"> path to &lt;client install path&gt;.</w:t>
      </w:r>
    </w:p>
    <w:p w14:paraId="433D9E7A" w14:textId="16678036" w:rsidR="000674DF" w:rsidRDefault="000674DF" w:rsidP="000674DF">
      <w:r>
        <w:t>Example</w:t>
      </w:r>
    </w:p>
    <w:p w14:paraId="40FF042B" w14:textId="37A41B14" w:rsidR="000674DF" w:rsidRDefault="000674DF" w:rsidP="000674DF">
      <w:r w:rsidRPr="000674DF">
        <w:rPr>
          <w:noProof/>
        </w:rPr>
        <w:drawing>
          <wp:inline distT="0" distB="0" distL="0" distR="0" wp14:anchorId="2DAFA5EF" wp14:editId="7207040A">
            <wp:extent cx="5943600" cy="16084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08455"/>
                    </a:xfrm>
                    <a:prstGeom prst="rect">
                      <a:avLst/>
                    </a:prstGeom>
                  </pic:spPr>
                </pic:pic>
              </a:graphicData>
            </a:graphic>
          </wp:inline>
        </w:drawing>
      </w:r>
    </w:p>
    <w:p w14:paraId="73D418CB" w14:textId="3F5D3543" w:rsidR="000674DF" w:rsidRDefault="000674DF" w:rsidP="000674DF"/>
    <w:p w14:paraId="75D119C9" w14:textId="4557CB7A" w:rsidR="00045EB9" w:rsidRDefault="00045EB9" w:rsidP="00045EB9">
      <w:pPr>
        <w:pStyle w:val="Heading3"/>
      </w:pPr>
      <w:bookmarkStart w:id="19" w:name="_Toc36371862"/>
      <w:r>
        <w:t xml:space="preserve">Set up </w:t>
      </w:r>
      <w:r w:rsidR="0073079D">
        <w:t xml:space="preserve">the </w:t>
      </w:r>
      <w:proofErr w:type="spellStart"/>
      <w:r>
        <w:t>pgAdmin</w:t>
      </w:r>
      <w:proofErr w:type="spellEnd"/>
      <w:r w:rsidR="00F072AC">
        <w:t xml:space="preserve"> PostgreSQL</w:t>
      </w:r>
      <w:r w:rsidR="0073079D">
        <w:t xml:space="preserve"> database client</w:t>
      </w:r>
      <w:bookmarkEnd w:id="19"/>
    </w:p>
    <w:p w14:paraId="0D00E6A7" w14:textId="797B4550" w:rsidR="00045EB9" w:rsidRDefault="00045EB9" w:rsidP="00045EB9">
      <w:r>
        <w:t xml:space="preserve">You will need to install the </w:t>
      </w:r>
      <w:proofErr w:type="spellStart"/>
      <w:r>
        <w:t>pgAdmin</w:t>
      </w:r>
      <w:proofErr w:type="spellEnd"/>
      <w:r>
        <w:t xml:space="preserve"> admin client.  You can download the utility from </w:t>
      </w:r>
      <w:hyperlink r:id="rId31" w:history="1">
        <w:r w:rsidRPr="009B5190">
          <w:rPr>
            <w:rStyle w:val="Hyperlink"/>
          </w:rPr>
          <w:t>https://www.pgadmin.org/download/</w:t>
        </w:r>
      </w:hyperlink>
      <w:r w:rsidR="005A33ED">
        <w:t xml:space="preserve"> .  Connect to the Azure database server with the </w:t>
      </w:r>
      <w:r w:rsidR="00B53066">
        <w:t>server information captured earlier.</w:t>
      </w:r>
    </w:p>
    <w:p w14:paraId="338CF0FE" w14:textId="1F621A5F" w:rsidR="00045EB9" w:rsidRDefault="00B53066" w:rsidP="00045EB9">
      <w:r>
        <w:t>Create a database</w:t>
      </w:r>
      <w:r w:rsidR="008D2414">
        <w:t xml:space="preserve"> </w:t>
      </w:r>
      <w:proofErr w:type="spellStart"/>
      <w:r w:rsidR="008D2414" w:rsidRPr="008D2414">
        <w:rPr>
          <w:b/>
          <w:bCs/>
        </w:rPr>
        <w:t>conferencedemo</w:t>
      </w:r>
      <w:proofErr w:type="spellEnd"/>
      <w:r w:rsidR="008D2414">
        <w:t xml:space="preserve"> database.</w:t>
      </w:r>
    </w:p>
    <w:p w14:paraId="73289701" w14:textId="28910924" w:rsidR="00B53066" w:rsidRDefault="00B53066" w:rsidP="00DF6DDB">
      <w:r w:rsidRPr="00B53066">
        <w:rPr>
          <w:noProof/>
        </w:rPr>
        <w:drawing>
          <wp:inline distT="0" distB="0" distL="0" distR="0" wp14:anchorId="13831675" wp14:editId="73BB11CB">
            <wp:extent cx="1542584" cy="974633"/>
            <wp:effectExtent l="19050" t="19050" r="19685" b="165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68674" cy="991117"/>
                    </a:xfrm>
                    <a:prstGeom prst="rect">
                      <a:avLst/>
                    </a:prstGeom>
                    <a:ln>
                      <a:solidFill>
                        <a:schemeClr val="accent1"/>
                      </a:solidFill>
                    </a:ln>
                  </pic:spPr>
                </pic:pic>
              </a:graphicData>
            </a:graphic>
          </wp:inline>
        </w:drawing>
      </w:r>
    </w:p>
    <w:p w14:paraId="5F186FD6" w14:textId="7090920C" w:rsidR="00B53066" w:rsidRDefault="00B53066" w:rsidP="00045EB9">
      <w:r>
        <w:t xml:space="preserve">Create a user </w:t>
      </w:r>
      <w:proofErr w:type="spellStart"/>
      <w:r w:rsidRPr="00B53066">
        <w:rPr>
          <w:b/>
          <w:bCs/>
        </w:rPr>
        <w:t>reg_app</w:t>
      </w:r>
      <w:proofErr w:type="spellEnd"/>
      <w:r>
        <w:t xml:space="preserve">.  Assign the </w:t>
      </w:r>
      <w:proofErr w:type="spellStart"/>
      <w:r w:rsidRPr="00B53066">
        <w:rPr>
          <w:b/>
          <w:bCs/>
        </w:rPr>
        <w:t>conferenceadmin</w:t>
      </w:r>
      <w:proofErr w:type="spellEnd"/>
      <w:r>
        <w:t xml:space="preserve"> role.</w:t>
      </w:r>
    </w:p>
    <w:p w14:paraId="146BD245" w14:textId="0DD2D87B" w:rsidR="00B53066" w:rsidRDefault="00B53066" w:rsidP="00045EB9">
      <w:r w:rsidRPr="00B53066">
        <w:rPr>
          <w:noProof/>
        </w:rPr>
        <w:drawing>
          <wp:inline distT="0" distB="0" distL="0" distR="0" wp14:anchorId="6CC7A014" wp14:editId="3EF71944">
            <wp:extent cx="4959937" cy="926279"/>
            <wp:effectExtent l="19050" t="19050" r="1270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9548" cy="937411"/>
                    </a:xfrm>
                    <a:prstGeom prst="rect">
                      <a:avLst/>
                    </a:prstGeom>
                    <a:ln>
                      <a:solidFill>
                        <a:schemeClr val="accent1"/>
                      </a:solidFill>
                    </a:ln>
                  </pic:spPr>
                </pic:pic>
              </a:graphicData>
            </a:graphic>
          </wp:inline>
        </w:drawing>
      </w:r>
    </w:p>
    <w:p w14:paraId="4CAA2A0F" w14:textId="77777777" w:rsidR="00B53066" w:rsidRDefault="00B53066" w:rsidP="00045EB9"/>
    <w:p w14:paraId="0DE99881" w14:textId="558C413D" w:rsidR="005A33ED" w:rsidRDefault="005A33ED" w:rsidP="00045EB9"/>
    <w:p w14:paraId="00AF99BB" w14:textId="77777777" w:rsidR="005A33ED" w:rsidRPr="00045EB9" w:rsidRDefault="005A33ED" w:rsidP="00045EB9"/>
    <w:p w14:paraId="04E59A88" w14:textId="36EF3015" w:rsidR="00067EFE" w:rsidRDefault="00067EFE" w:rsidP="00067EFE">
      <w:pPr>
        <w:pStyle w:val="Heading3"/>
      </w:pPr>
      <w:bookmarkStart w:id="20" w:name="_Toc36371863"/>
      <w:r>
        <w:t>Download and install the ora2pg</w:t>
      </w:r>
      <w:r w:rsidR="00506485">
        <w:t xml:space="preserve"> utility</w:t>
      </w:r>
      <w:bookmarkEnd w:id="20"/>
    </w:p>
    <w:p w14:paraId="6A396CA4" w14:textId="0035FD29" w:rsidR="00F20D81" w:rsidRDefault="00F20D81">
      <w:pPr>
        <w:rPr>
          <w:b/>
          <w:bCs/>
        </w:rPr>
      </w:pPr>
    </w:p>
    <w:p w14:paraId="39993002" w14:textId="5F7E534D" w:rsidR="005B1A4D" w:rsidRDefault="000B4F74">
      <w:r>
        <w:t xml:space="preserve">The configuration of the ora2pg environment can take up to a few hours.  </w:t>
      </w:r>
      <w:r w:rsidR="005B1A4D">
        <w:t>For quick testing in a Docker environment, consider using this image:</w:t>
      </w:r>
    </w:p>
    <w:p w14:paraId="323DB17D" w14:textId="4B18A888" w:rsidR="005B1A4D" w:rsidRDefault="005B1A4D">
      <w:pPr>
        <w:rPr>
          <w:rFonts w:ascii="Lucida Console" w:hAnsi="Lucida Console"/>
        </w:rPr>
      </w:pPr>
      <w:r>
        <w:t xml:space="preserve"> </w:t>
      </w:r>
      <w:r w:rsidRPr="005F347F">
        <w:rPr>
          <w:rFonts w:ascii="Lucida Console" w:hAnsi="Lucida Console"/>
        </w:rPr>
        <w:t xml:space="preserve">docker pull </w:t>
      </w:r>
      <w:proofErr w:type="spellStart"/>
      <w:r w:rsidRPr="005F347F">
        <w:rPr>
          <w:rFonts w:ascii="Lucida Console" w:hAnsi="Lucida Console"/>
        </w:rPr>
        <w:t>georgmoser</w:t>
      </w:r>
      <w:proofErr w:type="spellEnd"/>
      <w:r w:rsidRPr="005F347F">
        <w:rPr>
          <w:rFonts w:ascii="Lucida Console" w:hAnsi="Lucida Console"/>
        </w:rPr>
        <w:t>/ora2og-docker</w:t>
      </w:r>
    </w:p>
    <w:p w14:paraId="0C0642CD" w14:textId="77777777" w:rsidR="005F347F" w:rsidRPr="005F347F" w:rsidRDefault="005F347F">
      <w:pPr>
        <w:rPr>
          <w:rFonts w:ascii="Lucida Console" w:hAnsi="Lucida Console"/>
        </w:rPr>
      </w:pPr>
    </w:p>
    <w:p w14:paraId="2D7BE2E2" w14:textId="479910C1" w:rsidR="005B1A4D" w:rsidRPr="005B1A4D" w:rsidRDefault="005B1A4D">
      <w:r>
        <w:t xml:space="preserve">This will provide an environment which will allow you to understand the basics of the utility without having to spend a lot time </w:t>
      </w:r>
      <w:r w:rsidR="005F347F">
        <w:t xml:space="preserve">installing and </w:t>
      </w:r>
      <w:r>
        <w:t>configuring.</w:t>
      </w:r>
    </w:p>
    <w:p w14:paraId="264AF46E" w14:textId="5754CD93" w:rsidR="005B1A4D" w:rsidRDefault="005F347F">
      <w:r>
        <w:t>For a full migration server, please review the</w:t>
      </w:r>
      <w:r w:rsidR="009D3D21">
        <w:t xml:space="preserve"> ora2pg</w:t>
      </w:r>
      <w:r>
        <w:t xml:space="preserve"> documentation.</w:t>
      </w:r>
    </w:p>
    <w:p w14:paraId="34897BBD" w14:textId="26C33B9C" w:rsidR="005F347F" w:rsidRPr="005F347F" w:rsidRDefault="0006046B">
      <w:hyperlink r:id="rId34" w:history="1">
        <w:r w:rsidR="005F347F">
          <w:rPr>
            <w:rStyle w:val="Hyperlink"/>
          </w:rPr>
          <w:t>http://ora2pg.darold.net/documentation.html</w:t>
        </w:r>
      </w:hyperlink>
    </w:p>
    <w:p w14:paraId="42ADB2DB" w14:textId="4D11D9CC" w:rsidR="00F20D81" w:rsidRDefault="000B4F74" w:rsidP="00F465A6">
      <w:pPr>
        <w:rPr>
          <w:b/>
          <w:bCs/>
        </w:rPr>
      </w:pPr>
      <w:r>
        <w:rPr>
          <w:b/>
          <w:bCs/>
        </w:rPr>
        <w:t>&lt;TODO: Show some helpful screenshots&gt;</w:t>
      </w:r>
    </w:p>
    <w:p w14:paraId="720E2FFC" w14:textId="15FF7B0F" w:rsidR="00067EFE" w:rsidRDefault="00067EFE" w:rsidP="00F465A6">
      <w:pPr>
        <w:rPr>
          <w:b/>
          <w:bCs/>
        </w:rPr>
      </w:pPr>
    </w:p>
    <w:p w14:paraId="0D0B50E6" w14:textId="77777777" w:rsidR="006976B8" w:rsidRDefault="006976B8" w:rsidP="00F465A6">
      <w:pPr>
        <w:rPr>
          <w:b/>
          <w:bCs/>
        </w:rPr>
      </w:pPr>
    </w:p>
    <w:p w14:paraId="0B44CDD6" w14:textId="3B316C22" w:rsidR="006A70F2" w:rsidRDefault="004A57E1" w:rsidP="00F465A6">
      <w:pPr>
        <w:rPr>
          <w:b/>
          <w:bCs/>
        </w:rPr>
      </w:pPr>
      <w:r>
        <w:rPr>
          <w:b/>
          <w:bCs/>
        </w:rPr>
        <w:t>Additional</w:t>
      </w:r>
      <w:r w:rsidR="006A70F2" w:rsidRPr="006A70F2">
        <w:rPr>
          <w:b/>
          <w:bCs/>
        </w:rPr>
        <w:t xml:space="preserve"> </w:t>
      </w:r>
      <w:r>
        <w:rPr>
          <w:b/>
          <w:bCs/>
        </w:rPr>
        <w:t>resources</w:t>
      </w:r>
    </w:p>
    <w:p w14:paraId="16B975A9" w14:textId="6CC668CE" w:rsidR="00F20D81" w:rsidRDefault="0006046B" w:rsidP="00F465A6">
      <w:pPr>
        <w:rPr>
          <w:b/>
          <w:bCs/>
        </w:rPr>
      </w:pPr>
      <w:hyperlink r:id="rId35" w:history="1">
        <w:r w:rsidR="00F20D81">
          <w:rPr>
            <w:rStyle w:val="Hyperlink"/>
          </w:rPr>
          <w:t>Migrate Oracle to Azure Database for PostgreSQL</w:t>
        </w:r>
      </w:hyperlink>
    </w:p>
    <w:p w14:paraId="2C2235B2" w14:textId="1401D0E9" w:rsidR="006A70F2" w:rsidRPr="006A70F2" w:rsidRDefault="0006046B" w:rsidP="00F465A6">
      <w:pPr>
        <w:rPr>
          <w:b/>
          <w:bCs/>
        </w:rPr>
      </w:pPr>
      <w:hyperlink r:id="rId36" w:history="1">
        <w:r w:rsidR="006A70F2">
          <w:rPr>
            <w:rStyle w:val="Hyperlink"/>
          </w:rPr>
          <w:t>What is VPN Gateway?</w:t>
        </w:r>
      </w:hyperlink>
    </w:p>
    <w:p w14:paraId="1A304283" w14:textId="088AE372" w:rsidR="00FD2819" w:rsidRDefault="0006046B" w:rsidP="00F465A6">
      <w:hyperlink r:id="rId37" w:history="1">
        <w:r w:rsidR="00FD2819">
          <w:rPr>
            <w:rStyle w:val="Hyperlink"/>
          </w:rPr>
          <w:t>Virtual machine network bandwidth</w:t>
        </w:r>
      </w:hyperlink>
    </w:p>
    <w:p w14:paraId="53444C41" w14:textId="7996A149" w:rsidR="00FD2819" w:rsidRDefault="0006046B" w:rsidP="00F465A6">
      <w:hyperlink r:id="rId38" w:history="1">
        <w:r w:rsidR="006A70F2">
          <w:rPr>
            <w:rStyle w:val="Hyperlink"/>
          </w:rPr>
          <w:t>Optimize network throughput for Azure virtual machines</w:t>
        </w:r>
      </w:hyperlink>
    </w:p>
    <w:p w14:paraId="22B6790A" w14:textId="0E85C47D" w:rsidR="00DB484A" w:rsidRDefault="0006046B" w:rsidP="00F465A6">
      <w:hyperlink r:id="rId39" w:history="1">
        <w:r w:rsidR="00DB484A">
          <w:rPr>
            <w:rStyle w:val="Hyperlink"/>
          </w:rPr>
          <w:t>ExpressRoute overview</w:t>
        </w:r>
      </w:hyperlink>
    </w:p>
    <w:p w14:paraId="488EEFC7" w14:textId="77777777" w:rsidR="006A70F2" w:rsidRPr="00F465A6" w:rsidRDefault="006A70F2" w:rsidP="00F465A6"/>
    <w:p w14:paraId="11A3B10E" w14:textId="6EF6FFE4" w:rsidR="00F465A6" w:rsidRDefault="00F465A6" w:rsidP="00F465A6"/>
    <w:p w14:paraId="14C3B814" w14:textId="77777777" w:rsidR="00FD2819" w:rsidRDefault="00FD2819" w:rsidP="00F465A6"/>
    <w:p w14:paraId="67AC5090" w14:textId="77777777" w:rsidR="00F465A6" w:rsidRPr="00F465A6" w:rsidRDefault="00F465A6" w:rsidP="00F465A6"/>
    <w:p w14:paraId="7511283B" w14:textId="77777777" w:rsidR="005504F9" w:rsidRDefault="005504F9">
      <w:pPr>
        <w:rPr>
          <w:rFonts w:asciiTheme="majorHAnsi" w:eastAsiaTheme="majorEastAsia" w:hAnsiTheme="majorHAnsi" w:cstheme="majorBidi"/>
          <w:color w:val="2F5496" w:themeColor="accent1" w:themeShade="BF"/>
          <w:sz w:val="26"/>
          <w:szCs w:val="26"/>
        </w:rPr>
      </w:pPr>
      <w:r>
        <w:br w:type="page"/>
      </w:r>
    </w:p>
    <w:p w14:paraId="5E529D98" w14:textId="2C55DD22" w:rsidR="00583412" w:rsidRDefault="00E04E8D" w:rsidP="00E04E8D">
      <w:pPr>
        <w:pStyle w:val="Heading2"/>
      </w:pPr>
      <w:bookmarkStart w:id="21" w:name="_Toc36371864"/>
      <w:r>
        <w:lastRenderedPageBreak/>
        <w:t xml:space="preserve">Discovering and </w:t>
      </w:r>
      <w:r w:rsidR="00FD6A69">
        <w:t>a</w:t>
      </w:r>
      <w:r w:rsidRPr="00E04E8D">
        <w:t xml:space="preserve">ssessing the source database </w:t>
      </w:r>
      <w:r>
        <w:t xml:space="preserve">with </w:t>
      </w:r>
      <w:r w:rsidRPr="00E04E8D">
        <w:t>ora2pg</w:t>
      </w:r>
      <w:bookmarkEnd w:id="21"/>
    </w:p>
    <w:p w14:paraId="6D7C89F6" w14:textId="77777777" w:rsidR="00F20D81" w:rsidRDefault="00F20D81" w:rsidP="00A429CA">
      <w:pPr>
        <w:pStyle w:val="ListParagraph"/>
        <w:ind w:left="0"/>
      </w:pPr>
    </w:p>
    <w:p w14:paraId="21A6ECC6" w14:textId="499ED5CA" w:rsidR="00A429CA" w:rsidRDefault="00F20D81" w:rsidP="00A429CA">
      <w:pPr>
        <w:pStyle w:val="ListParagraph"/>
        <w:ind w:left="0"/>
      </w:pPr>
      <w:r w:rsidRPr="00F20D81">
        <w:rPr>
          <w:noProof/>
        </w:rPr>
        <w:drawing>
          <wp:inline distT="0" distB="0" distL="0" distR="0" wp14:anchorId="162E8AD6" wp14:editId="7ED41CED">
            <wp:extent cx="5943600" cy="1765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765935"/>
                    </a:xfrm>
                    <a:prstGeom prst="rect">
                      <a:avLst/>
                    </a:prstGeom>
                  </pic:spPr>
                </pic:pic>
              </a:graphicData>
            </a:graphic>
          </wp:inline>
        </w:drawing>
      </w:r>
    </w:p>
    <w:p w14:paraId="28FC1D5C" w14:textId="77777777" w:rsidR="009D42E5" w:rsidRDefault="009D42E5" w:rsidP="00A429CA">
      <w:pPr>
        <w:pStyle w:val="ListParagraph"/>
        <w:ind w:left="0"/>
      </w:pPr>
    </w:p>
    <w:p w14:paraId="325328F8" w14:textId="5F827731" w:rsidR="009D42E5" w:rsidRDefault="000B5AD1" w:rsidP="000B5AD1">
      <w:pPr>
        <w:pStyle w:val="Heading3"/>
      </w:pPr>
      <w:bookmarkStart w:id="22" w:name="_Toc36371865"/>
      <w:r>
        <w:t>Prepping your database for export</w:t>
      </w:r>
      <w:bookmarkEnd w:id="22"/>
    </w:p>
    <w:p w14:paraId="13BF15C2" w14:textId="77777777" w:rsidR="007667A4" w:rsidRDefault="007667A4" w:rsidP="00276F3D"/>
    <w:p w14:paraId="07F6D010" w14:textId="2CD57390" w:rsidR="00276F3D" w:rsidRPr="00276F3D" w:rsidRDefault="00276F3D" w:rsidP="00276F3D">
      <w:r>
        <w:t>Before running the ora2pg utility against your source database, the database statistics will need to be updated.</w:t>
      </w:r>
      <w:r w:rsidR="007667A4">
        <w:t xml:space="preserve">  S</w:t>
      </w:r>
      <w:r w:rsidR="007667A4" w:rsidRPr="007667A4">
        <w:t xml:space="preserve">tatistics </w:t>
      </w:r>
      <w:r w:rsidR="007667A4">
        <w:t xml:space="preserve">can </w:t>
      </w:r>
      <w:r w:rsidR="007667A4" w:rsidRPr="007667A4">
        <w:t xml:space="preserve">become stale over time because of changing data volumes or changes in column values. </w:t>
      </w:r>
      <w:r w:rsidR="007667A4">
        <w:t xml:space="preserve"> S</w:t>
      </w:r>
      <w:r w:rsidR="007667A4" w:rsidRPr="007667A4">
        <w:t xml:space="preserve">tatistics </w:t>
      </w:r>
      <w:r w:rsidR="007667A4">
        <w:t xml:space="preserve">can be </w:t>
      </w:r>
      <w:r w:rsidR="007667A4" w:rsidRPr="007667A4">
        <w:t>inaccurate</w:t>
      </w:r>
      <w:r w:rsidR="007667A4">
        <w:t xml:space="preserve"> after lots of data and schema changes</w:t>
      </w:r>
      <w:r w:rsidR="007667A4" w:rsidRPr="007667A4">
        <w:t xml:space="preserve">. </w:t>
      </w:r>
    </w:p>
    <w:p w14:paraId="1865861E" w14:textId="074A9FF2" w:rsidR="000B5AD1" w:rsidRDefault="000B5AD1" w:rsidP="00A429CA">
      <w:pPr>
        <w:pStyle w:val="ListParagraph"/>
        <w:ind w:left="0"/>
      </w:pPr>
      <w:r w:rsidRPr="0096767D">
        <w:rPr>
          <w:noProof/>
        </w:rPr>
        <w:drawing>
          <wp:inline distT="0" distB="0" distL="0" distR="0" wp14:anchorId="179224B3" wp14:editId="20D3FB54">
            <wp:extent cx="2801341" cy="2739589"/>
            <wp:effectExtent l="19050" t="19050" r="18415" b="228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38750" cy="2776173"/>
                    </a:xfrm>
                    <a:prstGeom prst="rect">
                      <a:avLst/>
                    </a:prstGeom>
                    <a:ln>
                      <a:solidFill>
                        <a:schemeClr val="accent1"/>
                      </a:solidFill>
                    </a:ln>
                  </pic:spPr>
                </pic:pic>
              </a:graphicData>
            </a:graphic>
          </wp:inline>
        </w:drawing>
      </w:r>
    </w:p>
    <w:p w14:paraId="54E6ACE7" w14:textId="677C45D4" w:rsidR="009C6F06" w:rsidRDefault="009C6F06" w:rsidP="00A429CA">
      <w:pPr>
        <w:pStyle w:val="ListParagraph"/>
        <w:ind w:left="0"/>
      </w:pPr>
    </w:p>
    <w:p w14:paraId="4F4F753A" w14:textId="77777777" w:rsidR="00F12F15" w:rsidRDefault="00F12F15" w:rsidP="00A429CA">
      <w:pPr>
        <w:pStyle w:val="ListParagraph"/>
        <w:ind w:left="0"/>
      </w:pPr>
    </w:p>
    <w:p w14:paraId="60A14007" w14:textId="77777777" w:rsidR="00F12F15" w:rsidRDefault="00F12F15">
      <w:r>
        <w:br w:type="page"/>
      </w:r>
    </w:p>
    <w:p w14:paraId="258FB88C" w14:textId="057D9AF7" w:rsidR="00F12F15" w:rsidRDefault="00F12F15" w:rsidP="00A429CA">
      <w:pPr>
        <w:pStyle w:val="ListParagraph"/>
        <w:ind w:left="0"/>
      </w:pPr>
      <w:r>
        <w:lastRenderedPageBreak/>
        <w:t xml:space="preserve">Before running the ora2pg utility against the source database, you need to check for invalid objects.  The </w:t>
      </w:r>
      <w:proofErr w:type="spellStart"/>
      <w:r>
        <w:t>Datamigration</w:t>
      </w:r>
      <w:proofErr w:type="spellEnd"/>
      <w:r>
        <w:t xml:space="preserve"> Team at Microsoft wrote an Oracle procedure that queries the database and shows the count of objects and their validity.  Invalid objects will not be converted by the ora2pg utility by default. </w:t>
      </w:r>
    </w:p>
    <w:p w14:paraId="4D7B9CA4" w14:textId="1A351B71" w:rsidR="00F12F15" w:rsidRDefault="00F12F15" w:rsidP="00A429CA">
      <w:pPr>
        <w:pStyle w:val="ListParagraph"/>
        <w:ind w:left="0"/>
      </w:pPr>
    </w:p>
    <w:p w14:paraId="026A8C0E" w14:textId="4CFC0A55" w:rsidR="00F12F15" w:rsidRDefault="00F12F15" w:rsidP="00A429CA">
      <w:pPr>
        <w:pStyle w:val="ListParagraph"/>
        <w:ind w:left="0"/>
      </w:pPr>
      <w:r w:rsidRPr="00F12F15">
        <w:rPr>
          <w:noProof/>
        </w:rPr>
        <w:drawing>
          <wp:inline distT="0" distB="0" distL="0" distR="0" wp14:anchorId="7C252B3A" wp14:editId="26C30995">
            <wp:extent cx="3551889" cy="3241099"/>
            <wp:effectExtent l="19050" t="19050" r="10795"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90829" cy="3276631"/>
                    </a:xfrm>
                    <a:prstGeom prst="rect">
                      <a:avLst/>
                    </a:prstGeom>
                    <a:ln>
                      <a:solidFill>
                        <a:schemeClr val="accent1"/>
                      </a:solidFill>
                    </a:ln>
                  </pic:spPr>
                </pic:pic>
              </a:graphicData>
            </a:graphic>
          </wp:inline>
        </w:drawing>
      </w:r>
    </w:p>
    <w:p w14:paraId="123A6F59" w14:textId="77777777" w:rsidR="00A95959" w:rsidRDefault="00A95959">
      <w:pPr>
        <w:rPr>
          <w:rFonts w:asciiTheme="majorHAnsi" w:eastAsiaTheme="majorEastAsia" w:hAnsiTheme="majorHAnsi" w:cstheme="majorBidi"/>
          <w:color w:val="1F3763" w:themeColor="accent1" w:themeShade="7F"/>
          <w:sz w:val="24"/>
          <w:szCs w:val="24"/>
        </w:rPr>
      </w:pPr>
      <w:r>
        <w:br w:type="page"/>
      </w:r>
    </w:p>
    <w:p w14:paraId="51B24512" w14:textId="76EE7147" w:rsidR="009C6F06" w:rsidRDefault="009C6F06" w:rsidP="009C6F06">
      <w:pPr>
        <w:pStyle w:val="Heading3"/>
      </w:pPr>
      <w:bookmarkStart w:id="23" w:name="_Toc36371866"/>
      <w:r>
        <w:lastRenderedPageBreak/>
        <w:t>Create your ora2pg conf structure</w:t>
      </w:r>
      <w:bookmarkEnd w:id="23"/>
    </w:p>
    <w:p w14:paraId="42EAE463" w14:textId="59E72B13" w:rsidR="0054474C" w:rsidRDefault="006D34D0" w:rsidP="00A95959">
      <w:pPr>
        <w:pStyle w:val="ListParagraph"/>
        <w:ind w:left="0"/>
      </w:pPr>
      <w:r>
        <w:t xml:space="preserve">For small projects, running the ora2pg utility with the defaults will allow you to export all objects in one giant script.  </w:t>
      </w:r>
      <w:r w:rsidR="00FF15CB">
        <w:t>For l</w:t>
      </w:r>
      <w:r>
        <w:t>arger more realistic projects, y</w:t>
      </w:r>
      <w:r w:rsidR="009C6F06">
        <w:t xml:space="preserve">ou will be running the ora2pg utility several times.  It is important to separate your scripts into easily maintainable directories.  </w:t>
      </w:r>
      <w:r>
        <w:t xml:space="preserve">You will want to import database objects </w:t>
      </w:r>
      <w:r w:rsidR="00AA2A1D">
        <w:t xml:space="preserve">and data </w:t>
      </w:r>
      <w:r>
        <w:t xml:space="preserve">into PostgreSQL in stages.  </w:t>
      </w:r>
      <w:r w:rsidR="0054474C">
        <w:t xml:space="preserve">It will be a rare project where you can accept all the defaults and run the data migration process.  </w:t>
      </w:r>
    </w:p>
    <w:p w14:paraId="1E4EE608" w14:textId="77777777" w:rsidR="0054474C" w:rsidRDefault="0054474C" w:rsidP="00A95959">
      <w:pPr>
        <w:pStyle w:val="ListParagraph"/>
        <w:ind w:left="0"/>
      </w:pPr>
    </w:p>
    <w:p w14:paraId="588D4CB0" w14:textId="4848721F" w:rsidR="006D34D0" w:rsidRDefault="006D34D0" w:rsidP="00A95959">
      <w:pPr>
        <w:pStyle w:val="ListParagraph"/>
        <w:ind w:left="0"/>
      </w:pPr>
      <w:r>
        <w:t xml:space="preserve">Using </w:t>
      </w:r>
      <w:r w:rsidR="009C6F06">
        <w:t>Git</w:t>
      </w:r>
      <w:r w:rsidR="00045EB9">
        <w:t>,</w:t>
      </w:r>
      <w:r w:rsidR="009C6F06">
        <w:t xml:space="preserve"> </w:t>
      </w:r>
      <w:r>
        <w:t>the team can</w:t>
      </w:r>
      <w:r w:rsidR="009C6F06">
        <w:t xml:space="preserve"> track changes to the schema</w:t>
      </w:r>
      <w:r>
        <w:t xml:space="preserve"> </w:t>
      </w:r>
      <w:r w:rsidR="001075D6">
        <w:t>and make development decisions based on those changes</w:t>
      </w:r>
      <w:r w:rsidR="009C6F06">
        <w:t>.</w:t>
      </w:r>
      <w:r w:rsidR="00AF1538">
        <w:t xml:space="preserve">  Separating your scripts into directories makes it easier to review the changes.</w:t>
      </w:r>
      <w:r w:rsidR="00A95959">
        <w:t xml:space="preserve"> </w:t>
      </w:r>
    </w:p>
    <w:p w14:paraId="6AAFD795" w14:textId="77777777" w:rsidR="00A95959" w:rsidRDefault="00A95959" w:rsidP="00A95959">
      <w:pPr>
        <w:pStyle w:val="ListParagraph"/>
        <w:ind w:left="0"/>
      </w:pPr>
    </w:p>
    <w:p w14:paraId="7FA65F7A" w14:textId="0D9998F3" w:rsidR="00D17FA8" w:rsidRDefault="006D34D0" w:rsidP="00A429CA">
      <w:pPr>
        <w:pStyle w:val="ListParagraph"/>
        <w:ind w:left="0"/>
      </w:pPr>
      <w:r>
        <w:t>To c</w:t>
      </w:r>
      <w:r w:rsidR="00D17FA8">
        <w:t>reate your base project directory structure</w:t>
      </w:r>
      <w:r>
        <w:t xml:space="preserve"> using the ora2pg tool:</w:t>
      </w:r>
    </w:p>
    <w:p w14:paraId="2B8A3026" w14:textId="5C7E385E" w:rsidR="006D34D0" w:rsidRDefault="006D34D0" w:rsidP="006D34D0">
      <w:pPr>
        <w:pStyle w:val="ListParagraph"/>
        <w:numPr>
          <w:ilvl w:val="0"/>
          <w:numId w:val="17"/>
        </w:numPr>
      </w:pPr>
      <w:r>
        <w:t>Navigate to a base directory.</w:t>
      </w:r>
    </w:p>
    <w:p w14:paraId="7145620F" w14:textId="48E8D03D" w:rsidR="006D34D0" w:rsidRDefault="006D34D0" w:rsidP="006D34D0">
      <w:pPr>
        <w:pStyle w:val="ListParagraph"/>
        <w:numPr>
          <w:ilvl w:val="0"/>
          <w:numId w:val="17"/>
        </w:numPr>
      </w:pPr>
      <w:r>
        <w:t>Run this command</w:t>
      </w:r>
    </w:p>
    <w:p w14:paraId="268983D0" w14:textId="4851BAFF" w:rsidR="006D34D0" w:rsidRDefault="006D34D0" w:rsidP="006D34D0">
      <w:pPr>
        <w:ind w:left="360"/>
      </w:pPr>
      <w:r>
        <w:t>ora2pg --</w:t>
      </w:r>
      <w:proofErr w:type="spellStart"/>
      <w:r>
        <w:t>init_project</w:t>
      </w:r>
      <w:proofErr w:type="spellEnd"/>
      <w:r>
        <w:t xml:space="preserve"> </w:t>
      </w:r>
      <w:proofErr w:type="spellStart"/>
      <w:r>
        <w:t>reg_app</w:t>
      </w:r>
      <w:proofErr w:type="spellEnd"/>
    </w:p>
    <w:p w14:paraId="33BC19E9" w14:textId="77777777" w:rsidR="006D34D0" w:rsidRDefault="006D34D0" w:rsidP="00A429CA">
      <w:pPr>
        <w:pStyle w:val="ListParagraph"/>
        <w:ind w:left="0"/>
      </w:pPr>
    </w:p>
    <w:p w14:paraId="6EB688DE" w14:textId="5F9CD309" w:rsidR="00D17FA8" w:rsidRDefault="00522363" w:rsidP="00A429CA">
      <w:pPr>
        <w:pStyle w:val="ListParagraph"/>
        <w:ind w:left="0"/>
      </w:pPr>
      <w:r w:rsidRPr="00522363">
        <w:rPr>
          <w:noProof/>
        </w:rPr>
        <w:drawing>
          <wp:inline distT="0" distB="0" distL="0" distR="0" wp14:anchorId="7F133E30" wp14:editId="036DEF5F">
            <wp:extent cx="2482941" cy="1686090"/>
            <wp:effectExtent l="19050" t="19050" r="1270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09744" cy="1704291"/>
                    </a:xfrm>
                    <a:prstGeom prst="rect">
                      <a:avLst/>
                    </a:prstGeom>
                    <a:ln>
                      <a:solidFill>
                        <a:schemeClr val="accent1"/>
                      </a:solidFill>
                    </a:ln>
                  </pic:spPr>
                </pic:pic>
              </a:graphicData>
            </a:graphic>
          </wp:inline>
        </w:drawing>
      </w:r>
    </w:p>
    <w:p w14:paraId="1E58F755" w14:textId="56154368" w:rsidR="00702D9B" w:rsidRDefault="00702D9B" w:rsidP="00A429CA">
      <w:pPr>
        <w:pStyle w:val="ListParagraph"/>
        <w:ind w:left="0"/>
      </w:pPr>
    </w:p>
    <w:p w14:paraId="08C7CA38" w14:textId="6696B3EE" w:rsidR="00702D9B" w:rsidRDefault="00702D9B" w:rsidP="00A429CA">
      <w:pPr>
        <w:pStyle w:val="ListParagraph"/>
        <w:ind w:left="0"/>
      </w:pPr>
      <w:r>
        <w:t xml:space="preserve">Now that your base structure has been created, place your </w:t>
      </w:r>
      <w:r w:rsidRPr="009C3EEF">
        <w:rPr>
          <w:b/>
          <w:bCs/>
        </w:rPr>
        <w:t>ora2pg conf</w:t>
      </w:r>
      <w:r>
        <w:t xml:space="preserve"> file into the config folder.</w:t>
      </w:r>
    </w:p>
    <w:p w14:paraId="3E81AEE4" w14:textId="101F3D38" w:rsidR="00702D9B" w:rsidRDefault="00702D9B" w:rsidP="00A429CA">
      <w:pPr>
        <w:pStyle w:val="ListParagraph"/>
        <w:ind w:left="0"/>
      </w:pPr>
    </w:p>
    <w:p w14:paraId="197C3F66" w14:textId="0E410924" w:rsidR="00702D9B" w:rsidRDefault="00702D9B" w:rsidP="00A429CA">
      <w:pPr>
        <w:pStyle w:val="ListParagraph"/>
        <w:ind w:left="0"/>
      </w:pPr>
      <w:r w:rsidRPr="00702D9B">
        <w:rPr>
          <w:noProof/>
        </w:rPr>
        <w:drawing>
          <wp:inline distT="0" distB="0" distL="0" distR="0" wp14:anchorId="657C8C91" wp14:editId="15BCFCF5">
            <wp:extent cx="2328425" cy="803403"/>
            <wp:effectExtent l="19050" t="19050" r="1524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62750" cy="815246"/>
                    </a:xfrm>
                    <a:prstGeom prst="rect">
                      <a:avLst/>
                    </a:prstGeom>
                    <a:ln>
                      <a:solidFill>
                        <a:schemeClr val="accent1"/>
                      </a:solidFill>
                    </a:ln>
                  </pic:spPr>
                </pic:pic>
              </a:graphicData>
            </a:graphic>
          </wp:inline>
        </w:drawing>
      </w:r>
    </w:p>
    <w:p w14:paraId="70085E27" w14:textId="4F206083" w:rsidR="00702D9B" w:rsidRDefault="00702D9B" w:rsidP="00A429CA">
      <w:pPr>
        <w:pStyle w:val="ListParagraph"/>
        <w:ind w:left="0"/>
      </w:pPr>
    </w:p>
    <w:p w14:paraId="6126A17F" w14:textId="77777777" w:rsidR="009937A1" w:rsidRDefault="009937A1">
      <w:pPr>
        <w:rPr>
          <w:rFonts w:asciiTheme="majorHAnsi" w:eastAsiaTheme="majorEastAsia" w:hAnsiTheme="majorHAnsi" w:cstheme="majorBidi"/>
          <w:color w:val="1F3763" w:themeColor="accent1" w:themeShade="7F"/>
          <w:sz w:val="24"/>
          <w:szCs w:val="24"/>
        </w:rPr>
      </w:pPr>
      <w:r>
        <w:br w:type="page"/>
      </w:r>
    </w:p>
    <w:p w14:paraId="282350F1" w14:textId="528C0848" w:rsidR="00702D9B" w:rsidRDefault="00702D9B" w:rsidP="00702D9B">
      <w:pPr>
        <w:pStyle w:val="Heading3"/>
      </w:pPr>
      <w:bookmarkStart w:id="24" w:name="_Toc36371867"/>
      <w:r>
        <w:lastRenderedPageBreak/>
        <w:t>Add your Oracle and PostgreSQL DSN configuration</w:t>
      </w:r>
      <w:r w:rsidR="009C3EEF">
        <w:t xml:space="preserve"> to the conf file</w:t>
      </w:r>
      <w:bookmarkEnd w:id="24"/>
    </w:p>
    <w:p w14:paraId="02E322FE" w14:textId="5EC2137C" w:rsidR="009C3EEF" w:rsidRDefault="009C3EEF" w:rsidP="009C3EEF"/>
    <w:p w14:paraId="672F376E" w14:textId="630819C6" w:rsidR="00702D9B" w:rsidRDefault="009C3EEF" w:rsidP="009937A1">
      <w:r>
        <w:t>Configure</w:t>
      </w:r>
      <w:r w:rsidR="00A51799">
        <w:t xml:space="preserve"> Oracle</w:t>
      </w:r>
      <w:r>
        <w:t>: ORACLE_HOME, ORACLE_DSN, ORACLE_USER, and ORACLE_PWD information.</w:t>
      </w:r>
    </w:p>
    <w:p w14:paraId="3CEFB1FD" w14:textId="77777777" w:rsidR="009937A1" w:rsidRDefault="009937A1" w:rsidP="00A429CA">
      <w:pPr>
        <w:pStyle w:val="ListParagraph"/>
        <w:ind w:left="0"/>
      </w:pPr>
      <w:r>
        <w:t>Example of DSN settings</w:t>
      </w:r>
    </w:p>
    <w:p w14:paraId="3A1E4320" w14:textId="016FE6A3" w:rsidR="00702D9B" w:rsidRDefault="00702D9B" w:rsidP="00A429CA">
      <w:pPr>
        <w:pStyle w:val="ListParagraph"/>
        <w:ind w:left="0"/>
      </w:pPr>
      <w:r>
        <w:rPr>
          <w:noProof/>
        </w:rPr>
        <w:drawing>
          <wp:inline distT="0" distB="0" distL="0" distR="0" wp14:anchorId="32218AB0" wp14:editId="4D860B02">
            <wp:extent cx="3200400" cy="1351622"/>
            <wp:effectExtent l="19050" t="19050" r="19050" b="203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34792" cy="1366147"/>
                    </a:xfrm>
                    <a:prstGeom prst="rect">
                      <a:avLst/>
                    </a:prstGeom>
                    <a:ln>
                      <a:solidFill>
                        <a:schemeClr val="accent1"/>
                      </a:solidFill>
                    </a:ln>
                  </pic:spPr>
                </pic:pic>
              </a:graphicData>
            </a:graphic>
          </wp:inline>
        </w:drawing>
      </w:r>
    </w:p>
    <w:p w14:paraId="6E74A01E" w14:textId="22FDB2FE" w:rsidR="00702D9B" w:rsidRDefault="00702D9B" w:rsidP="00A429CA">
      <w:pPr>
        <w:pStyle w:val="ListParagraph"/>
        <w:ind w:left="0"/>
      </w:pPr>
    </w:p>
    <w:p w14:paraId="09578FF9" w14:textId="77777777" w:rsidR="009C3EEF" w:rsidRDefault="009C3EEF">
      <w:r>
        <w:br w:type="page"/>
      </w:r>
    </w:p>
    <w:p w14:paraId="79C87683" w14:textId="5640BBE7" w:rsidR="00702D9B" w:rsidRDefault="00702D9B" w:rsidP="00A429CA">
      <w:pPr>
        <w:pStyle w:val="ListParagraph"/>
        <w:ind w:left="0"/>
      </w:pPr>
      <w:r>
        <w:lastRenderedPageBreak/>
        <w:t xml:space="preserve">If you are having trouble finding your DSN settings, try running </w:t>
      </w:r>
      <w:r w:rsidR="009C3EEF">
        <w:t>‘</w:t>
      </w:r>
      <w:proofErr w:type="spellStart"/>
      <w:r w:rsidR="009C3EEF">
        <w:t>lsnrctl</w:t>
      </w:r>
      <w:proofErr w:type="spellEnd"/>
      <w:r w:rsidR="009C3EEF">
        <w:t xml:space="preserve"> status’</w:t>
      </w:r>
      <w:r>
        <w:t xml:space="preserve"> command in the console.</w:t>
      </w:r>
    </w:p>
    <w:p w14:paraId="0C757466" w14:textId="77777777" w:rsidR="009C3EEF" w:rsidRDefault="009C3EEF" w:rsidP="00A429CA">
      <w:pPr>
        <w:pStyle w:val="ListParagraph"/>
        <w:ind w:left="0"/>
      </w:pPr>
    </w:p>
    <w:p w14:paraId="332F6609" w14:textId="77777777" w:rsidR="009C3EEF" w:rsidRDefault="009C3EEF" w:rsidP="00A429CA">
      <w:pPr>
        <w:pStyle w:val="ListParagraph"/>
        <w:ind w:left="0"/>
      </w:pPr>
      <w:r>
        <w:t>You can confirm:</w:t>
      </w:r>
    </w:p>
    <w:p w14:paraId="031D3443" w14:textId="1F3BB705" w:rsidR="00702D9B" w:rsidRDefault="009C3EEF" w:rsidP="009C3EEF">
      <w:pPr>
        <w:pStyle w:val="ListParagraph"/>
        <w:numPr>
          <w:ilvl w:val="0"/>
          <w:numId w:val="18"/>
        </w:numPr>
      </w:pPr>
      <w:r>
        <w:t>ORACLE_HOME value</w:t>
      </w:r>
    </w:p>
    <w:p w14:paraId="50E8EE37" w14:textId="07622547" w:rsidR="009C3EEF" w:rsidRDefault="009C3EEF" w:rsidP="009C3EEF">
      <w:pPr>
        <w:pStyle w:val="ListParagraph"/>
        <w:numPr>
          <w:ilvl w:val="0"/>
          <w:numId w:val="18"/>
        </w:numPr>
      </w:pPr>
      <w:r>
        <w:t>Oracle SID</w:t>
      </w:r>
    </w:p>
    <w:p w14:paraId="128DD810" w14:textId="24B28108" w:rsidR="009C3EEF" w:rsidRDefault="009C3EEF" w:rsidP="009C3EEF">
      <w:pPr>
        <w:pStyle w:val="ListParagraph"/>
        <w:numPr>
          <w:ilvl w:val="0"/>
          <w:numId w:val="18"/>
        </w:numPr>
      </w:pPr>
      <w:r>
        <w:t xml:space="preserve">Oracle host and port </w:t>
      </w:r>
    </w:p>
    <w:p w14:paraId="6F0CC34E" w14:textId="77777777" w:rsidR="007667A4" w:rsidRDefault="007667A4" w:rsidP="007667A4">
      <w:pPr>
        <w:pStyle w:val="ListParagraph"/>
      </w:pPr>
    </w:p>
    <w:p w14:paraId="637262A8" w14:textId="450E0016" w:rsidR="009C3EEF" w:rsidRDefault="009C3EEF" w:rsidP="00A429CA">
      <w:pPr>
        <w:pStyle w:val="ListParagraph"/>
        <w:ind w:left="0"/>
      </w:pPr>
      <w:r>
        <w:rPr>
          <w:noProof/>
        </w:rPr>
        <w:drawing>
          <wp:inline distT="0" distB="0" distL="0" distR="0" wp14:anchorId="5F0872A8" wp14:editId="1A03C087">
            <wp:extent cx="5291556" cy="3663950"/>
            <wp:effectExtent l="19050" t="19050" r="23495"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94717" cy="3666139"/>
                    </a:xfrm>
                    <a:prstGeom prst="rect">
                      <a:avLst/>
                    </a:prstGeom>
                    <a:noFill/>
                    <a:ln>
                      <a:solidFill>
                        <a:schemeClr val="accent1"/>
                      </a:solidFill>
                    </a:ln>
                  </pic:spPr>
                </pic:pic>
              </a:graphicData>
            </a:graphic>
          </wp:inline>
        </w:drawing>
      </w:r>
    </w:p>
    <w:p w14:paraId="1FEB5F4F" w14:textId="29327E64" w:rsidR="00702D9B" w:rsidRDefault="00702D9B" w:rsidP="00A429CA">
      <w:pPr>
        <w:pStyle w:val="ListParagraph"/>
        <w:ind w:left="0"/>
      </w:pPr>
    </w:p>
    <w:p w14:paraId="07D6CF3F" w14:textId="6CE5CBA4" w:rsidR="002E50D1" w:rsidRDefault="002E50D1" w:rsidP="00A429CA">
      <w:pPr>
        <w:pStyle w:val="ListParagraph"/>
        <w:ind w:left="0"/>
      </w:pPr>
      <w:r>
        <w:t>Configure the Azure Database for PostgreSQL:</w:t>
      </w:r>
    </w:p>
    <w:p w14:paraId="46C25734" w14:textId="2898383D" w:rsidR="002E50D1" w:rsidRDefault="002E50D1" w:rsidP="00A429CA">
      <w:pPr>
        <w:pStyle w:val="ListParagraph"/>
        <w:ind w:left="0"/>
      </w:pPr>
    </w:p>
    <w:p w14:paraId="72B24789" w14:textId="09D1A801" w:rsidR="002E50D1" w:rsidRDefault="002E50D1" w:rsidP="00A429CA">
      <w:pPr>
        <w:pStyle w:val="ListParagraph"/>
        <w:ind w:left="0"/>
      </w:pPr>
      <w:r>
        <w:t>PG_DSN, PG_USER, PG_PWD</w:t>
      </w:r>
    </w:p>
    <w:p w14:paraId="641CB30A" w14:textId="77777777" w:rsidR="002E50D1" w:rsidRDefault="002E50D1" w:rsidP="00A429CA">
      <w:pPr>
        <w:pStyle w:val="ListParagraph"/>
        <w:ind w:left="0"/>
      </w:pPr>
    </w:p>
    <w:p w14:paraId="2154D825" w14:textId="137E79ED" w:rsidR="009C3EEF" w:rsidRDefault="009C3EEF" w:rsidP="00A429CA">
      <w:pPr>
        <w:pStyle w:val="ListParagraph"/>
        <w:ind w:left="0"/>
      </w:pPr>
      <w:r>
        <w:rPr>
          <w:noProof/>
        </w:rPr>
        <w:drawing>
          <wp:inline distT="0" distB="0" distL="0" distR="0" wp14:anchorId="761843E0" wp14:editId="78E5C026">
            <wp:extent cx="5943600" cy="1622425"/>
            <wp:effectExtent l="19050" t="19050" r="1905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622425"/>
                    </a:xfrm>
                    <a:prstGeom prst="rect">
                      <a:avLst/>
                    </a:prstGeom>
                    <a:ln>
                      <a:solidFill>
                        <a:schemeClr val="accent1"/>
                      </a:solidFill>
                    </a:ln>
                  </pic:spPr>
                </pic:pic>
              </a:graphicData>
            </a:graphic>
          </wp:inline>
        </w:drawing>
      </w:r>
    </w:p>
    <w:p w14:paraId="44B9C7D1" w14:textId="26336EC0" w:rsidR="00D17FA8" w:rsidRDefault="00D17FA8" w:rsidP="00A429CA">
      <w:pPr>
        <w:pStyle w:val="ListParagraph"/>
        <w:ind w:left="0"/>
      </w:pPr>
    </w:p>
    <w:p w14:paraId="708C8F1E" w14:textId="77777777" w:rsidR="00E66545" w:rsidRDefault="00E66545" w:rsidP="00A429CA">
      <w:pPr>
        <w:pStyle w:val="ListParagraph"/>
        <w:ind w:left="0"/>
      </w:pPr>
    </w:p>
    <w:p w14:paraId="5E0CE300" w14:textId="3F9C7F4A" w:rsidR="00E66545" w:rsidRDefault="00E66545" w:rsidP="00E66545">
      <w:pPr>
        <w:pStyle w:val="Heading3"/>
      </w:pPr>
      <w:bookmarkStart w:id="25" w:name="_Toc36371868"/>
      <w:r>
        <w:lastRenderedPageBreak/>
        <w:t>Testing your database connections and permissions</w:t>
      </w:r>
      <w:bookmarkEnd w:id="25"/>
    </w:p>
    <w:p w14:paraId="45C2948A" w14:textId="2EBD48E3" w:rsidR="00E66545" w:rsidRDefault="00E66545" w:rsidP="00A429CA">
      <w:pPr>
        <w:pStyle w:val="ListParagraph"/>
        <w:ind w:left="0"/>
      </w:pPr>
    </w:p>
    <w:p w14:paraId="2EA202B5" w14:textId="16897F58" w:rsidR="003D0641" w:rsidRDefault="003D0641" w:rsidP="003D0641">
      <w:pPr>
        <w:pStyle w:val="Heading4"/>
      </w:pPr>
      <w:r>
        <w:t>Set your schema</w:t>
      </w:r>
    </w:p>
    <w:p w14:paraId="33E704CC" w14:textId="77777777" w:rsidR="00DA31EA" w:rsidRPr="00DA31EA" w:rsidRDefault="00DA31EA" w:rsidP="00DA31EA"/>
    <w:p w14:paraId="1ABFD53C" w14:textId="4189B23D" w:rsidR="00A3206C" w:rsidRDefault="00A3206C" w:rsidP="00A429CA">
      <w:pPr>
        <w:pStyle w:val="ListParagraph"/>
        <w:ind w:left="0"/>
      </w:pPr>
      <w:r>
        <w:t xml:space="preserve">Run the following command </w:t>
      </w:r>
      <w:r w:rsidRPr="00A3206C">
        <w:rPr>
          <w:b/>
          <w:bCs/>
        </w:rPr>
        <w:t>if you created a local Oracle XE test server</w:t>
      </w:r>
      <w:r>
        <w:t xml:space="preserve">. If you are using a database on a </w:t>
      </w:r>
      <w:r w:rsidR="00C35796">
        <w:t xml:space="preserve">shared </w:t>
      </w:r>
      <w:r>
        <w:t>server with several other databases, skip ahead.</w:t>
      </w:r>
    </w:p>
    <w:p w14:paraId="34FBACCA" w14:textId="77777777" w:rsidR="00DA31EA" w:rsidRDefault="00DA31EA" w:rsidP="00A429CA">
      <w:pPr>
        <w:pStyle w:val="ListParagraph"/>
        <w:ind w:left="0"/>
      </w:pPr>
    </w:p>
    <w:p w14:paraId="20CE2775" w14:textId="40AFD7EE" w:rsidR="00A3206C" w:rsidRDefault="00A3206C" w:rsidP="00A429CA">
      <w:pPr>
        <w:pStyle w:val="ListParagraph"/>
        <w:ind w:left="0"/>
      </w:pPr>
      <w:r>
        <w:rPr>
          <w:noProof/>
        </w:rPr>
        <w:drawing>
          <wp:inline distT="0" distB="0" distL="0" distR="0" wp14:anchorId="38068C17" wp14:editId="136EBAB3">
            <wp:extent cx="5943600" cy="4502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50215"/>
                    </a:xfrm>
                    <a:prstGeom prst="rect">
                      <a:avLst/>
                    </a:prstGeom>
                    <a:noFill/>
                    <a:ln>
                      <a:noFill/>
                    </a:ln>
                  </pic:spPr>
                </pic:pic>
              </a:graphicData>
            </a:graphic>
          </wp:inline>
        </w:drawing>
      </w:r>
    </w:p>
    <w:p w14:paraId="6AA73D79" w14:textId="2CEE4252" w:rsidR="00E66545" w:rsidRDefault="00E66545" w:rsidP="00A429CA">
      <w:pPr>
        <w:pStyle w:val="ListParagraph"/>
        <w:ind w:left="0"/>
      </w:pPr>
    </w:p>
    <w:p w14:paraId="4B7304D4" w14:textId="13483C57" w:rsidR="00E66545" w:rsidRDefault="00A3206C" w:rsidP="00A429CA">
      <w:pPr>
        <w:pStyle w:val="ListParagraph"/>
        <w:ind w:left="0"/>
      </w:pPr>
      <w:r>
        <w:t>434 tables?!  What happened?  Why are the apex tables in the output?</w:t>
      </w:r>
    </w:p>
    <w:p w14:paraId="2DB28BD5" w14:textId="35AB3BD4" w:rsidR="00A3206C" w:rsidRDefault="00A3206C" w:rsidP="00A429CA">
      <w:pPr>
        <w:pStyle w:val="ListParagraph"/>
        <w:ind w:left="0"/>
      </w:pPr>
    </w:p>
    <w:p w14:paraId="0522F881" w14:textId="737E6EC5" w:rsidR="00A3206C" w:rsidRDefault="00A3206C" w:rsidP="00A429CA">
      <w:pPr>
        <w:pStyle w:val="ListParagraph"/>
        <w:ind w:left="0"/>
      </w:pPr>
      <w:r w:rsidRPr="00A3206C">
        <w:rPr>
          <w:noProof/>
        </w:rPr>
        <w:drawing>
          <wp:inline distT="0" distB="0" distL="0" distR="0" wp14:anchorId="546C7D1E" wp14:editId="5A6DC57E">
            <wp:extent cx="2241489" cy="1987367"/>
            <wp:effectExtent l="19050" t="19050" r="26035" b="133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56031" cy="2000260"/>
                    </a:xfrm>
                    <a:prstGeom prst="rect">
                      <a:avLst/>
                    </a:prstGeom>
                    <a:ln>
                      <a:solidFill>
                        <a:schemeClr val="accent1"/>
                      </a:solidFill>
                    </a:ln>
                  </pic:spPr>
                </pic:pic>
              </a:graphicData>
            </a:graphic>
          </wp:inline>
        </w:drawing>
      </w:r>
    </w:p>
    <w:p w14:paraId="3B2AC37A" w14:textId="553FA182" w:rsidR="00E66545" w:rsidRDefault="00E66545" w:rsidP="00A429CA">
      <w:pPr>
        <w:pStyle w:val="ListParagraph"/>
        <w:ind w:left="0"/>
      </w:pPr>
    </w:p>
    <w:p w14:paraId="0523D225" w14:textId="0125EDEA" w:rsidR="00A3206C" w:rsidRDefault="00A3206C" w:rsidP="00A429CA">
      <w:pPr>
        <w:pStyle w:val="ListParagraph"/>
        <w:ind w:left="0"/>
      </w:pPr>
      <w:r>
        <w:t>You need to specify the schema/namespace.</w:t>
      </w:r>
    </w:p>
    <w:p w14:paraId="2724D551" w14:textId="4B185DD1" w:rsidR="00A3206C" w:rsidRDefault="00A3206C" w:rsidP="00A429CA">
      <w:pPr>
        <w:pStyle w:val="ListParagraph"/>
        <w:ind w:left="0"/>
      </w:pPr>
    </w:p>
    <w:p w14:paraId="00D3F4A8" w14:textId="6CAD3900" w:rsidR="00A3206C" w:rsidRDefault="00A3206C" w:rsidP="00A429CA">
      <w:pPr>
        <w:pStyle w:val="ListParagraph"/>
        <w:ind w:left="0"/>
      </w:pPr>
      <w:r>
        <w:rPr>
          <w:noProof/>
        </w:rPr>
        <w:drawing>
          <wp:inline distT="0" distB="0" distL="0" distR="0" wp14:anchorId="37CECA45" wp14:editId="67274A28">
            <wp:extent cx="5943600" cy="3670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67030"/>
                    </a:xfrm>
                    <a:prstGeom prst="rect">
                      <a:avLst/>
                    </a:prstGeom>
                  </pic:spPr>
                </pic:pic>
              </a:graphicData>
            </a:graphic>
          </wp:inline>
        </w:drawing>
      </w:r>
    </w:p>
    <w:p w14:paraId="4C70B1E8" w14:textId="1A65E355" w:rsidR="003D0641" w:rsidRDefault="003D0641" w:rsidP="00A429CA">
      <w:pPr>
        <w:pStyle w:val="ListParagraph"/>
        <w:ind w:left="0"/>
      </w:pPr>
    </w:p>
    <w:p w14:paraId="51CEE362" w14:textId="775B4393" w:rsidR="003D0641" w:rsidRDefault="003D0641" w:rsidP="00A429CA">
      <w:pPr>
        <w:pStyle w:val="ListParagraph"/>
        <w:ind w:left="0"/>
      </w:pPr>
      <w:r>
        <w:t>If you know are going to work with one schema, you can set it in the conf file.</w:t>
      </w:r>
      <w:r w:rsidR="00DA31EA">
        <w:t xml:space="preserve">  The command line parameters over</w:t>
      </w:r>
      <w:r w:rsidR="008A79B9">
        <w:t>ride</w:t>
      </w:r>
      <w:r w:rsidR="00DA31EA">
        <w:t xml:space="preserve"> the conf file parameters</w:t>
      </w:r>
      <w:r w:rsidR="008A79B9">
        <w:t xml:space="preserve"> at runtime</w:t>
      </w:r>
      <w:r w:rsidR="00DA31EA">
        <w:t>.</w:t>
      </w:r>
    </w:p>
    <w:p w14:paraId="45DCDD77" w14:textId="77777777" w:rsidR="008A79B9" w:rsidRDefault="008A79B9" w:rsidP="00A429CA">
      <w:pPr>
        <w:pStyle w:val="ListParagraph"/>
        <w:ind w:left="0"/>
      </w:pPr>
    </w:p>
    <w:p w14:paraId="11A5BACC" w14:textId="251B8E05" w:rsidR="003D0641" w:rsidRDefault="003D0641" w:rsidP="00A429CA">
      <w:pPr>
        <w:pStyle w:val="ListParagraph"/>
        <w:ind w:left="0"/>
      </w:pPr>
      <w:r w:rsidRPr="003D0641">
        <w:rPr>
          <w:noProof/>
        </w:rPr>
        <w:drawing>
          <wp:inline distT="0" distB="0" distL="0" distR="0" wp14:anchorId="2D241356" wp14:editId="089308BD">
            <wp:extent cx="1910175" cy="389994"/>
            <wp:effectExtent l="19050" t="19050" r="13970" b="101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52353" cy="398605"/>
                    </a:xfrm>
                    <a:prstGeom prst="rect">
                      <a:avLst/>
                    </a:prstGeom>
                    <a:ln>
                      <a:solidFill>
                        <a:schemeClr val="accent1"/>
                      </a:solidFill>
                    </a:ln>
                  </pic:spPr>
                </pic:pic>
              </a:graphicData>
            </a:graphic>
          </wp:inline>
        </w:drawing>
      </w:r>
    </w:p>
    <w:p w14:paraId="782D1EBE" w14:textId="6DA5CB5F" w:rsidR="00A3206C" w:rsidRDefault="00A3206C" w:rsidP="00A429CA">
      <w:pPr>
        <w:pStyle w:val="ListParagraph"/>
        <w:ind w:left="0"/>
      </w:pPr>
    </w:p>
    <w:p w14:paraId="0C77F3C6" w14:textId="0F3C086D" w:rsidR="00A3206C" w:rsidRDefault="00A3206C" w:rsidP="00A429CA">
      <w:pPr>
        <w:pStyle w:val="ListParagraph"/>
        <w:ind w:left="0"/>
      </w:pPr>
      <w:r>
        <w:t>This is the output we were expecting, but we still have a problem.</w:t>
      </w:r>
      <w:r w:rsidR="00595DB0">
        <w:t xml:space="preserve">  All of the constraints and indexes are in the table creation scripts.  </w:t>
      </w:r>
    </w:p>
    <w:p w14:paraId="1222A28F" w14:textId="0D1BE4DD" w:rsidR="00A3206C" w:rsidRDefault="00595DB0" w:rsidP="00A429CA">
      <w:pPr>
        <w:pStyle w:val="ListParagraph"/>
        <w:ind w:left="0"/>
      </w:pPr>
      <w:r w:rsidRPr="00595DB0">
        <w:rPr>
          <w:noProof/>
        </w:rPr>
        <w:lastRenderedPageBreak/>
        <w:drawing>
          <wp:inline distT="0" distB="0" distL="0" distR="0" wp14:anchorId="319B8069" wp14:editId="314DE8F2">
            <wp:extent cx="3601551" cy="2705613"/>
            <wp:effectExtent l="19050" t="19050" r="1841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25053" cy="2723268"/>
                    </a:xfrm>
                    <a:prstGeom prst="rect">
                      <a:avLst/>
                    </a:prstGeom>
                    <a:ln>
                      <a:solidFill>
                        <a:schemeClr val="accent1"/>
                      </a:solidFill>
                    </a:ln>
                  </pic:spPr>
                </pic:pic>
              </a:graphicData>
            </a:graphic>
          </wp:inline>
        </w:drawing>
      </w:r>
    </w:p>
    <w:p w14:paraId="0227ACA9" w14:textId="47176F9D" w:rsidR="00595DB0" w:rsidRDefault="00595DB0" w:rsidP="00A429CA">
      <w:pPr>
        <w:pStyle w:val="ListParagraph"/>
        <w:ind w:left="0"/>
      </w:pPr>
    </w:p>
    <w:p w14:paraId="4D99BA11" w14:textId="77777777" w:rsidR="00595DB0" w:rsidRDefault="00595DB0" w:rsidP="00595DB0">
      <w:pPr>
        <w:pStyle w:val="ListParagraph"/>
        <w:ind w:left="0"/>
      </w:pPr>
      <w:r>
        <w:t>If you have a lot of data, the indexes and constraints should be applied once the tables have been created and the data has imported.  You will have much better data import performance.</w:t>
      </w:r>
    </w:p>
    <w:p w14:paraId="6921B7EC" w14:textId="77777777" w:rsidR="00595DB0" w:rsidRDefault="00595DB0" w:rsidP="00A429CA">
      <w:pPr>
        <w:pStyle w:val="ListParagraph"/>
        <w:ind w:left="0"/>
      </w:pPr>
    </w:p>
    <w:p w14:paraId="4F00731D" w14:textId="1819E56C" w:rsidR="00A3206C" w:rsidRDefault="00A84C5B" w:rsidP="00A84C5B">
      <w:pPr>
        <w:pStyle w:val="Heading3"/>
      </w:pPr>
      <w:bookmarkStart w:id="26" w:name="_Toc36371869"/>
      <w:r>
        <w:t>Separating the constraints and indexes into files</w:t>
      </w:r>
      <w:bookmarkEnd w:id="26"/>
    </w:p>
    <w:p w14:paraId="487A4C61" w14:textId="202F1F31" w:rsidR="00E66545" w:rsidRDefault="00E66545" w:rsidP="00A429CA">
      <w:pPr>
        <w:pStyle w:val="ListParagraph"/>
        <w:ind w:left="0"/>
      </w:pPr>
    </w:p>
    <w:p w14:paraId="4ACC4B47" w14:textId="13C42D1F" w:rsidR="00A84C5B" w:rsidRDefault="00A84C5B" w:rsidP="00A429CA">
      <w:pPr>
        <w:pStyle w:val="ListParagraph"/>
        <w:ind w:left="0"/>
      </w:pPr>
      <w:r>
        <w:t>Update your conf file</w:t>
      </w:r>
      <w:r w:rsidR="00450AE7">
        <w:t xml:space="preserve"> with the following configurations.</w:t>
      </w:r>
    </w:p>
    <w:p w14:paraId="6803B6AE" w14:textId="77777777" w:rsidR="00450AE7" w:rsidRDefault="00450AE7" w:rsidP="00A429CA">
      <w:pPr>
        <w:pStyle w:val="ListParagraph"/>
        <w:ind w:left="0"/>
      </w:pPr>
    </w:p>
    <w:p w14:paraId="7BD872BE" w14:textId="45453637" w:rsidR="00450AE7" w:rsidRDefault="00450AE7" w:rsidP="00A429CA">
      <w:pPr>
        <w:pStyle w:val="ListParagraph"/>
        <w:ind w:left="0"/>
      </w:pPr>
      <w:r w:rsidRPr="00450AE7">
        <w:rPr>
          <w:noProof/>
        </w:rPr>
        <w:drawing>
          <wp:inline distT="0" distB="0" distL="0" distR="0" wp14:anchorId="0B3DB333" wp14:editId="761DF00D">
            <wp:extent cx="3118474" cy="2548420"/>
            <wp:effectExtent l="19050" t="19050" r="25400"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58293" cy="2580960"/>
                    </a:xfrm>
                    <a:prstGeom prst="rect">
                      <a:avLst/>
                    </a:prstGeom>
                    <a:ln>
                      <a:solidFill>
                        <a:schemeClr val="accent1"/>
                      </a:solidFill>
                    </a:ln>
                  </pic:spPr>
                </pic:pic>
              </a:graphicData>
            </a:graphic>
          </wp:inline>
        </w:drawing>
      </w:r>
    </w:p>
    <w:p w14:paraId="34F0E501" w14:textId="77777777" w:rsidR="007667A4" w:rsidRDefault="007667A4" w:rsidP="00A429CA">
      <w:pPr>
        <w:pStyle w:val="ListParagraph"/>
        <w:ind w:left="0"/>
      </w:pPr>
    </w:p>
    <w:p w14:paraId="4FCBA31D" w14:textId="77777777" w:rsidR="00E32842" w:rsidRDefault="00E32842">
      <w:r>
        <w:br w:type="page"/>
      </w:r>
    </w:p>
    <w:p w14:paraId="1E2C7CB7" w14:textId="1F746822" w:rsidR="00D17FA8" w:rsidRDefault="00522363" w:rsidP="00A429CA">
      <w:pPr>
        <w:pStyle w:val="ListParagraph"/>
        <w:ind w:left="0"/>
      </w:pPr>
      <w:r w:rsidRPr="00522363">
        <w:rPr>
          <w:noProof/>
        </w:rPr>
        <w:lastRenderedPageBreak/>
        <w:drawing>
          <wp:inline distT="0" distB="0" distL="0" distR="0" wp14:anchorId="594B412F" wp14:editId="1F7EF186">
            <wp:extent cx="5943600" cy="3003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00355"/>
                    </a:xfrm>
                    <a:prstGeom prst="rect">
                      <a:avLst/>
                    </a:prstGeom>
                  </pic:spPr>
                </pic:pic>
              </a:graphicData>
            </a:graphic>
          </wp:inline>
        </w:drawing>
      </w:r>
    </w:p>
    <w:p w14:paraId="4CB6AB8E" w14:textId="16E0375D" w:rsidR="00522363" w:rsidRDefault="00522363" w:rsidP="00A429CA">
      <w:pPr>
        <w:pStyle w:val="ListParagraph"/>
        <w:ind w:left="0"/>
      </w:pPr>
    </w:p>
    <w:p w14:paraId="755743B2" w14:textId="77777777" w:rsidR="00522363" w:rsidRDefault="00522363" w:rsidP="00A429CA">
      <w:pPr>
        <w:pStyle w:val="ListParagraph"/>
        <w:ind w:left="0"/>
      </w:pPr>
    </w:p>
    <w:p w14:paraId="12E1D9B1" w14:textId="46AFCCA4" w:rsidR="00522363" w:rsidRDefault="00522363" w:rsidP="00A429CA">
      <w:pPr>
        <w:pStyle w:val="ListParagraph"/>
        <w:ind w:left="0"/>
      </w:pPr>
      <w:r>
        <w:t>This type of schema output allows the database tables to be created first.  Data could be imported and then the indexes and constraints can be applied</w:t>
      </w:r>
      <w:r w:rsidR="00073D89">
        <w:t xml:space="preserve"> at a later time.</w:t>
      </w:r>
    </w:p>
    <w:p w14:paraId="41B961DB" w14:textId="77777777" w:rsidR="00522363" w:rsidRDefault="00522363" w:rsidP="00A429CA">
      <w:pPr>
        <w:pStyle w:val="ListParagraph"/>
        <w:ind w:left="0"/>
      </w:pPr>
    </w:p>
    <w:p w14:paraId="32B896EB" w14:textId="65EF3CB2" w:rsidR="00522363" w:rsidRDefault="00522363" w:rsidP="00A429CA">
      <w:pPr>
        <w:pStyle w:val="ListParagraph"/>
        <w:ind w:left="0"/>
      </w:pPr>
      <w:r w:rsidRPr="00522363">
        <w:rPr>
          <w:noProof/>
        </w:rPr>
        <w:drawing>
          <wp:inline distT="0" distB="0" distL="0" distR="0" wp14:anchorId="25F862EA" wp14:editId="123D5973">
            <wp:extent cx="3430321" cy="1040848"/>
            <wp:effectExtent l="19050" t="19050" r="17780" b="260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79461" cy="1055758"/>
                    </a:xfrm>
                    <a:prstGeom prst="rect">
                      <a:avLst/>
                    </a:prstGeom>
                    <a:ln>
                      <a:solidFill>
                        <a:schemeClr val="accent1"/>
                      </a:solidFill>
                    </a:ln>
                  </pic:spPr>
                </pic:pic>
              </a:graphicData>
            </a:graphic>
          </wp:inline>
        </w:drawing>
      </w:r>
    </w:p>
    <w:p w14:paraId="6A7DF220" w14:textId="6E346714" w:rsidR="00522363" w:rsidRDefault="00522363" w:rsidP="00A429CA">
      <w:pPr>
        <w:pStyle w:val="ListParagraph"/>
        <w:ind w:left="0"/>
      </w:pPr>
    </w:p>
    <w:p w14:paraId="6B636585" w14:textId="3C6FC1AC" w:rsidR="00522363" w:rsidRDefault="00055203" w:rsidP="00A429CA">
      <w:pPr>
        <w:pStyle w:val="ListParagraph"/>
        <w:ind w:left="0"/>
      </w:pPr>
      <w:r>
        <w:t>All the tables schemas can be found in the ‘</w:t>
      </w:r>
      <w:proofErr w:type="spellStart"/>
      <w:r>
        <w:t>reg_app-psql.sql</w:t>
      </w:r>
      <w:proofErr w:type="spellEnd"/>
      <w:r>
        <w:t xml:space="preserve">’ file.  </w:t>
      </w:r>
      <w:r w:rsidR="00522363">
        <w:t>Notice the indexes and constraints are missing.</w:t>
      </w:r>
    </w:p>
    <w:p w14:paraId="340A394C" w14:textId="0744F6B9" w:rsidR="00522363" w:rsidRDefault="00522363" w:rsidP="00A429CA">
      <w:pPr>
        <w:pStyle w:val="ListParagraph"/>
        <w:ind w:left="0"/>
      </w:pPr>
    </w:p>
    <w:p w14:paraId="7BB9D013" w14:textId="3C4BD5C6" w:rsidR="00522363" w:rsidRDefault="00522363" w:rsidP="00A429CA">
      <w:pPr>
        <w:pStyle w:val="ListParagraph"/>
        <w:ind w:left="0"/>
      </w:pPr>
      <w:r>
        <w:rPr>
          <w:noProof/>
        </w:rPr>
        <w:drawing>
          <wp:inline distT="0" distB="0" distL="0" distR="0" wp14:anchorId="7BE07F80" wp14:editId="3370E8A4">
            <wp:extent cx="2233534" cy="2441924"/>
            <wp:effectExtent l="19050" t="19050" r="14605"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69021" cy="2480722"/>
                    </a:xfrm>
                    <a:prstGeom prst="rect">
                      <a:avLst/>
                    </a:prstGeom>
                    <a:noFill/>
                    <a:ln>
                      <a:solidFill>
                        <a:schemeClr val="accent1"/>
                      </a:solidFill>
                    </a:ln>
                  </pic:spPr>
                </pic:pic>
              </a:graphicData>
            </a:graphic>
          </wp:inline>
        </w:drawing>
      </w:r>
    </w:p>
    <w:p w14:paraId="4454D336" w14:textId="70F1385C" w:rsidR="00A84C5B" w:rsidRDefault="00A84C5B" w:rsidP="00A429CA">
      <w:pPr>
        <w:pStyle w:val="ListParagraph"/>
        <w:ind w:left="0"/>
      </w:pPr>
    </w:p>
    <w:p w14:paraId="710C25F8" w14:textId="50323985" w:rsidR="002A4F49" w:rsidRDefault="002A4F49" w:rsidP="00A429CA">
      <w:pPr>
        <w:pStyle w:val="ListParagraph"/>
        <w:ind w:left="0"/>
      </w:pPr>
      <w:r>
        <w:t xml:space="preserve">A database with many tables or tables with many fields may require a different migration strategy.  You could </w:t>
      </w:r>
      <w:r w:rsidR="00BA0804">
        <w:t>create a script for each table.</w:t>
      </w:r>
      <w:r w:rsidR="00123A24">
        <w:t xml:space="preserve">  This will allow team members, like the database administrator, to evaluate the conversions before migration.</w:t>
      </w:r>
    </w:p>
    <w:p w14:paraId="1575CD70" w14:textId="6356F802" w:rsidR="002A4F49" w:rsidRDefault="002A4F49" w:rsidP="00A429CA">
      <w:pPr>
        <w:pStyle w:val="ListParagraph"/>
        <w:ind w:left="0"/>
      </w:pPr>
    </w:p>
    <w:p w14:paraId="1A755905" w14:textId="42CF7B45" w:rsidR="002A4F49" w:rsidRDefault="002A4F49" w:rsidP="00A429CA">
      <w:pPr>
        <w:pStyle w:val="ListParagraph"/>
        <w:ind w:left="0"/>
      </w:pPr>
      <w:r w:rsidRPr="002A4F49">
        <w:rPr>
          <w:noProof/>
        </w:rPr>
        <w:drawing>
          <wp:inline distT="0" distB="0" distL="0" distR="0" wp14:anchorId="0E93ED4D" wp14:editId="33C4291A">
            <wp:extent cx="5943600" cy="3225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22580"/>
                    </a:xfrm>
                    <a:prstGeom prst="rect">
                      <a:avLst/>
                    </a:prstGeom>
                  </pic:spPr>
                </pic:pic>
              </a:graphicData>
            </a:graphic>
          </wp:inline>
        </w:drawing>
      </w:r>
    </w:p>
    <w:p w14:paraId="2CB8ED9E" w14:textId="77777777" w:rsidR="00123A24" w:rsidRDefault="00123A24" w:rsidP="00A429CA">
      <w:pPr>
        <w:pStyle w:val="ListParagraph"/>
        <w:ind w:left="0"/>
      </w:pPr>
    </w:p>
    <w:p w14:paraId="6B4AEAD9" w14:textId="564EBEC0" w:rsidR="00451ED7" w:rsidRDefault="00451ED7" w:rsidP="00A429CA">
      <w:pPr>
        <w:pStyle w:val="ListParagraph"/>
        <w:ind w:left="0"/>
      </w:pPr>
      <w:r w:rsidRPr="00451ED7">
        <w:rPr>
          <w:noProof/>
        </w:rPr>
        <w:lastRenderedPageBreak/>
        <w:drawing>
          <wp:inline distT="0" distB="0" distL="0" distR="0" wp14:anchorId="25F89E66" wp14:editId="318B3222">
            <wp:extent cx="3800310" cy="1154996"/>
            <wp:effectExtent l="19050" t="19050" r="10160" b="266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46624" cy="1169072"/>
                    </a:xfrm>
                    <a:prstGeom prst="rect">
                      <a:avLst/>
                    </a:prstGeom>
                    <a:ln>
                      <a:solidFill>
                        <a:schemeClr val="accent1"/>
                      </a:solidFill>
                    </a:ln>
                  </pic:spPr>
                </pic:pic>
              </a:graphicData>
            </a:graphic>
          </wp:inline>
        </w:drawing>
      </w:r>
    </w:p>
    <w:p w14:paraId="4041FE23" w14:textId="1D567F6D" w:rsidR="00A84C5B" w:rsidRDefault="00A84C5B"/>
    <w:p w14:paraId="1A632ABA" w14:textId="34409CB4" w:rsidR="00831B4A" w:rsidRDefault="00831B4A" w:rsidP="00831B4A">
      <w:pPr>
        <w:pStyle w:val="Heading3"/>
      </w:pPr>
      <w:bookmarkStart w:id="27" w:name="_Toc36371870"/>
      <w:r>
        <w:t>Evaluate the data type conversions</w:t>
      </w:r>
      <w:bookmarkEnd w:id="27"/>
    </w:p>
    <w:p w14:paraId="3E50AD7F" w14:textId="298C2852" w:rsidR="006A74B8" w:rsidRDefault="006A74B8"/>
    <w:p w14:paraId="00F38F3C" w14:textId="21F8AC14" w:rsidR="004D658C" w:rsidRDefault="004D658C">
      <w:r w:rsidRPr="004D658C">
        <w:t xml:space="preserve">Most of the </w:t>
      </w:r>
      <w:r>
        <w:t>ora2pg type conversions suggestions make sense.  There are times the migration team will need to adjust the schema data types based on</w:t>
      </w:r>
      <w:r w:rsidR="00AE1EBD">
        <w:t xml:space="preserve"> intimate</w:t>
      </w:r>
      <w:r>
        <w:t xml:space="preserve"> knowledge</w:t>
      </w:r>
      <w:r w:rsidR="00AE1EBD">
        <w:t xml:space="preserve"> of the data</w:t>
      </w:r>
      <w:r>
        <w:t>.</w:t>
      </w:r>
      <w:r w:rsidR="00B457A5">
        <w:t xml:space="preserve">  Evaluating each table and its dependen</w:t>
      </w:r>
      <w:r w:rsidR="00352471">
        <w:t>t</w:t>
      </w:r>
      <w:r w:rsidR="00B457A5">
        <w:t xml:space="preserve"> objects makes sense.</w:t>
      </w:r>
      <w:r w:rsidR="00A87CA5">
        <w:t xml:space="preserve">  Do I need a </w:t>
      </w:r>
      <w:proofErr w:type="spellStart"/>
      <w:r w:rsidR="00A87CA5">
        <w:t>bigint</w:t>
      </w:r>
      <w:proofErr w:type="spellEnd"/>
      <w:r w:rsidR="00A87CA5">
        <w:t xml:space="preserve"> or </w:t>
      </w:r>
      <w:r w:rsidR="00716FCC">
        <w:t xml:space="preserve">is </w:t>
      </w:r>
      <w:r w:rsidR="00A87CA5">
        <w:t>int good enough?</w:t>
      </w:r>
    </w:p>
    <w:p w14:paraId="3C435146" w14:textId="42D8DDAB" w:rsidR="004D658C" w:rsidRDefault="004D658C">
      <w:r w:rsidRPr="004D658C">
        <w:rPr>
          <w:noProof/>
        </w:rPr>
        <w:drawing>
          <wp:inline distT="0" distB="0" distL="0" distR="0" wp14:anchorId="5514646C" wp14:editId="6E303112">
            <wp:extent cx="5943600" cy="1242060"/>
            <wp:effectExtent l="19050" t="19050" r="19050"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242060"/>
                    </a:xfrm>
                    <a:prstGeom prst="rect">
                      <a:avLst/>
                    </a:prstGeom>
                    <a:ln>
                      <a:solidFill>
                        <a:schemeClr val="accent1"/>
                      </a:solidFill>
                    </a:ln>
                  </pic:spPr>
                </pic:pic>
              </a:graphicData>
            </a:graphic>
          </wp:inline>
        </w:drawing>
      </w:r>
    </w:p>
    <w:p w14:paraId="14BCBE18" w14:textId="27D55172" w:rsidR="00B85708" w:rsidRDefault="00B85708"/>
    <w:p w14:paraId="3DA25B21" w14:textId="44C4F196" w:rsidR="00B85708" w:rsidRDefault="00B85708" w:rsidP="00B85708">
      <w:pPr>
        <w:pStyle w:val="Heading3"/>
      </w:pPr>
      <w:bookmarkStart w:id="28" w:name="_Toc36371871"/>
      <w:r>
        <w:t>Layering on the sequences and triggers</w:t>
      </w:r>
      <w:bookmarkEnd w:id="28"/>
    </w:p>
    <w:p w14:paraId="37C6BEFA" w14:textId="77777777" w:rsidR="00B85708" w:rsidRDefault="00B85708" w:rsidP="00B85708"/>
    <w:p w14:paraId="2F3B9F1B" w14:textId="33BC8CD0" w:rsidR="004D658C" w:rsidRDefault="00B85708">
      <w:r>
        <w:t xml:space="preserve">Loading existing </w:t>
      </w:r>
      <w:r w:rsidR="00064B66">
        <w:t xml:space="preserve">data </w:t>
      </w:r>
      <w:r>
        <w:t xml:space="preserve">does not require the sequences or triggers to be applied.  However, if you plan on performing a smoke test by adding </w:t>
      </w:r>
      <w:r w:rsidRPr="00B85708">
        <w:rPr>
          <w:b/>
          <w:bCs/>
        </w:rPr>
        <w:t>new</w:t>
      </w:r>
      <w:r>
        <w:t xml:space="preserve"> data, you may want to apply sequences and then the triggers.</w:t>
      </w:r>
    </w:p>
    <w:p w14:paraId="1DBB706B" w14:textId="54FA85D4" w:rsidR="00B85708" w:rsidRDefault="00B85708">
      <w:r>
        <w:t>Sample</w:t>
      </w:r>
      <w:r w:rsidR="00FB14A3">
        <w:t xml:space="preserve"> export</w:t>
      </w:r>
      <w:r>
        <w:t xml:space="preserve"> calls:</w:t>
      </w:r>
    </w:p>
    <w:p w14:paraId="7CF5238F" w14:textId="5CB10FF9" w:rsidR="00B85708" w:rsidRDefault="00B85708" w:rsidP="00B85708">
      <w:pPr>
        <w:pStyle w:val="ListParagraph"/>
        <w:numPr>
          <w:ilvl w:val="0"/>
          <w:numId w:val="20"/>
        </w:numPr>
      </w:pPr>
      <w:r w:rsidRPr="00B85708">
        <w:t xml:space="preserve">ora2pg -c config/ora2pg.conf --namespace </w:t>
      </w:r>
      <w:proofErr w:type="spellStart"/>
      <w:r w:rsidRPr="00B85708">
        <w:t>reg_app</w:t>
      </w:r>
      <w:proofErr w:type="spellEnd"/>
      <w:r w:rsidRPr="00B85708">
        <w:t xml:space="preserve"> --type </w:t>
      </w:r>
      <w:r>
        <w:t>SEQUENCE</w:t>
      </w:r>
    </w:p>
    <w:p w14:paraId="4B34C6FE" w14:textId="1563222E" w:rsidR="00B85708" w:rsidRDefault="00B85708" w:rsidP="00B85708">
      <w:pPr>
        <w:pStyle w:val="ListParagraph"/>
        <w:numPr>
          <w:ilvl w:val="0"/>
          <w:numId w:val="20"/>
        </w:numPr>
      </w:pPr>
      <w:r w:rsidRPr="00B85708">
        <w:t xml:space="preserve">ora2pg -c config/ora2pg.conf --namespace </w:t>
      </w:r>
      <w:proofErr w:type="spellStart"/>
      <w:r w:rsidRPr="00B85708">
        <w:t>reg_app</w:t>
      </w:r>
      <w:proofErr w:type="spellEnd"/>
      <w:r w:rsidRPr="00B85708">
        <w:t xml:space="preserve"> --type TRIGGER</w:t>
      </w:r>
    </w:p>
    <w:p w14:paraId="17230106" w14:textId="3DC71E9E" w:rsidR="00B85708" w:rsidRDefault="00B85708" w:rsidP="00B85708">
      <w:r>
        <w:t xml:space="preserve">Failing to do so will result in </w:t>
      </w:r>
      <w:r w:rsidR="002C0DA5">
        <w:t xml:space="preserve">PostgreSQL </w:t>
      </w:r>
      <w:r>
        <w:t>error messages like this:</w:t>
      </w:r>
    </w:p>
    <w:p w14:paraId="54143282" w14:textId="25E27D7E" w:rsidR="00B85708" w:rsidRDefault="00B85708" w:rsidP="00B85708">
      <w:r w:rsidRPr="003731CB">
        <w:rPr>
          <w:noProof/>
        </w:rPr>
        <w:drawing>
          <wp:inline distT="0" distB="0" distL="0" distR="0" wp14:anchorId="2CF5FA74" wp14:editId="565E5D8B">
            <wp:extent cx="5219700" cy="1520182"/>
            <wp:effectExtent l="19050" t="19050" r="19050"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9669" cy="1537647"/>
                    </a:xfrm>
                    <a:prstGeom prst="rect">
                      <a:avLst/>
                    </a:prstGeom>
                    <a:ln>
                      <a:solidFill>
                        <a:schemeClr val="accent1"/>
                      </a:solidFill>
                    </a:ln>
                  </pic:spPr>
                </pic:pic>
              </a:graphicData>
            </a:graphic>
          </wp:inline>
        </w:drawing>
      </w:r>
    </w:p>
    <w:p w14:paraId="4F8EF6A0" w14:textId="68D674EF" w:rsidR="00B3799F" w:rsidRDefault="00B3799F" w:rsidP="00B3799F">
      <w:pPr>
        <w:pStyle w:val="Heading3"/>
      </w:pPr>
      <w:bookmarkStart w:id="29" w:name="_Toc36371872"/>
      <w:r>
        <w:lastRenderedPageBreak/>
        <w:t>Convert the procedures</w:t>
      </w:r>
      <w:bookmarkEnd w:id="29"/>
    </w:p>
    <w:p w14:paraId="65F09E56" w14:textId="77777777" w:rsidR="00B3799F" w:rsidRDefault="00B3799F" w:rsidP="00B3799F"/>
    <w:p w14:paraId="59C81AA4" w14:textId="34E72CE4" w:rsidR="00B3799F" w:rsidRPr="00B3799F" w:rsidRDefault="00B3799F" w:rsidP="00B3799F">
      <w:r>
        <w:t>Once the table</w:t>
      </w:r>
      <w:r w:rsidR="001D0C87">
        <w:t>, sequences,</w:t>
      </w:r>
      <w:r>
        <w:t xml:space="preserve"> and view objects are transferred, it is time to try exporting the procedures.  It is important to remember to check for Oracle invalid objects.  Those objects will need to be fixed and compiled for correct export.</w:t>
      </w:r>
    </w:p>
    <w:p w14:paraId="7BB622EB" w14:textId="04E38E79" w:rsidR="00B3799F" w:rsidRDefault="00B3799F">
      <w:r w:rsidRPr="00B3799F">
        <w:rPr>
          <w:noProof/>
        </w:rPr>
        <w:drawing>
          <wp:inline distT="0" distB="0" distL="0" distR="0" wp14:anchorId="71C29EA7" wp14:editId="6E7E898A">
            <wp:extent cx="5943600" cy="3009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00990"/>
                    </a:xfrm>
                    <a:prstGeom prst="rect">
                      <a:avLst/>
                    </a:prstGeom>
                  </pic:spPr>
                </pic:pic>
              </a:graphicData>
            </a:graphic>
          </wp:inline>
        </w:drawing>
      </w:r>
    </w:p>
    <w:p w14:paraId="28DD6DFB" w14:textId="7C00CE3E" w:rsidR="006158FF" w:rsidRDefault="006158FF">
      <w:r>
        <w:t xml:space="preserve">What did we get?  The original </w:t>
      </w:r>
      <w:r w:rsidR="000F7870">
        <w:t xml:space="preserve">Oracle </w:t>
      </w:r>
      <w:r>
        <w:t xml:space="preserve">object was a procedure, but I got a function. </w:t>
      </w:r>
    </w:p>
    <w:p w14:paraId="1C5BBE2D" w14:textId="37555DE9" w:rsidR="00B3799F" w:rsidRDefault="007B6F3B">
      <w:r>
        <w:rPr>
          <w:noProof/>
        </w:rPr>
        <w:drawing>
          <wp:inline distT="0" distB="0" distL="0" distR="0" wp14:anchorId="61007DAC" wp14:editId="4813E003">
            <wp:extent cx="3561375" cy="3308350"/>
            <wp:effectExtent l="19050" t="19050" r="20320" b="254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78712" cy="3324456"/>
                    </a:xfrm>
                    <a:prstGeom prst="rect">
                      <a:avLst/>
                    </a:prstGeom>
                    <a:ln>
                      <a:solidFill>
                        <a:schemeClr val="accent1"/>
                      </a:solidFill>
                    </a:ln>
                  </pic:spPr>
                </pic:pic>
              </a:graphicData>
            </a:graphic>
          </wp:inline>
        </w:drawing>
      </w:r>
    </w:p>
    <w:p w14:paraId="1BB78EA0" w14:textId="6BB4111A" w:rsidR="00B3799F" w:rsidRDefault="006158FF">
      <w:r>
        <w:t>PostgreSQL 11 introduced procedures.</w:t>
      </w:r>
      <w:r w:rsidR="008B0A0F">
        <w:t xml:space="preserve">  The ora2pg </w:t>
      </w:r>
      <w:r w:rsidR="006B1F31">
        <w:t xml:space="preserve">v20 </w:t>
      </w:r>
      <w:r w:rsidR="008B0A0F">
        <w:t>utility exports to functions</w:t>
      </w:r>
      <w:r w:rsidR="004E7BF3">
        <w:t xml:space="preserve"> and this may work depending on the complexity of the original stored procedure</w:t>
      </w:r>
      <w:r w:rsidR="008B0A0F">
        <w:t>.</w:t>
      </w:r>
      <w:r w:rsidR="007B6F3B">
        <w:t xml:space="preserve">  Something else to keep in mind.  The PUBLIC schema has default access to newly created functions.  If you have a sensitive function, you should consider uncommenting the REVOKE call before granting access </w:t>
      </w:r>
      <w:r w:rsidR="00970BCE">
        <w:t>to other roles</w:t>
      </w:r>
      <w:r w:rsidR="00DA3A57">
        <w:t xml:space="preserve"> to ensure the PUBLIC role does not have unintended access</w:t>
      </w:r>
      <w:r w:rsidR="00970BCE">
        <w:t>.</w:t>
      </w:r>
    </w:p>
    <w:p w14:paraId="10230836" w14:textId="77777777" w:rsidR="00C32130" w:rsidRDefault="00C32130"/>
    <w:p w14:paraId="0A6E1745" w14:textId="77777777" w:rsidR="00C32130" w:rsidRDefault="00C32130">
      <w:r>
        <w:br w:type="page"/>
      </w:r>
    </w:p>
    <w:p w14:paraId="5C5B4E6C" w14:textId="2AFEC23B" w:rsidR="008B0A0F" w:rsidRDefault="007B6F3B">
      <w:r>
        <w:lastRenderedPageBreak/>
        <w:t>&lt;TODO: Differences between a function and a procedure in PostgreSQL 11&gt;</w:t>
      </w:r>
    </w:p>
    <w:p w14:paraId="5FC2BF57" w14:textId="69EF3A8E" w:rsidR="00C32130" w:rsidRDefault="00C32130">
      <w:r>
        <w:t>The ora2</w:t>
      </w:r>
      <w:r w:rsidR="000F7870">
        <w:t>p</w:t>
      </w:r>
      <w:r>
        <w:t>g script converted the procedures to functions.  Are functions and procedures in PostgreSQL 11 the same?  No!  Why did we get this error message?</w:t>
      </w:r>
    </w:p>
    <w:p w14:paraId="43059661" w14:textId="12BE6858" w:rsidR="00C32130" w:rsidRDefault="00C32130">
      <w:r w:rsidRPr="00C32130">
        <w:rPr>
          <w:noProof/>
        </w:rPr>
        <w:drawing>
          <wp:inline distT="0" distB="0" distL="0" distR="0" wp14:anchorId="4AFF2179" wp14:editId="038C5803">
            <wp:extent cx="4375150" cy="1726688"/>
            <wp:effectExtent l="19050" t="19050" r="25400" b="260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13355" cy="1741766"/>
                    </a:xfrm>
                    <a:prstGeom prst="rect">
                      <a:avLst/>
                    </a:prstGeom>
                    <a:ln>
                      <a:solidFill>
                        <a:schemeClr val="accent1"/>
                      </a:solidFill>
                    </a:ln>
                  </pic:spPr>
                </pic:pic>
              </a:graphicData>
            </a:graphic>
          </wp:inline>
        </w:drawing>
      </w:r>
    </w:p>
    <w:p w14:paraId="2DB5A47A" w14:textId="77777777" w:rsidR="000C4610" w:rsidRDefault="000C4610"/>
    <w:p w14:paraId="29AE2D54" w14:textId="3E4CCD14" w:rsidR="00C32130" w:rsidRDefault="00C32130">
      <w:r>
        <w:t xml:space="preserve">Below is the original Oracle procedure.  Hibernate could have handled this transaction in the application.  </w:t>
      </w:r>
      <w:r w:rsidR="00AB0B63">
        <w:t xml:space="preserve">The focus of this exercise is to determine the </w:t>
      </w:r>
      <w:r w:rsidR="002937B5">
        <w:t xml:space="preserve">conversion </w:t>
      </w:r>
      <w:r w:rsidR="00AB0B63">
        <w:t xml:space="preserve">options we have available.  </w:t>
      </w:r>
      <w:r>
        <w:t>Let’s pretend this procedure had several lines of business logic</w:t>
      </w:r>
      <w:r w:rsidR="004C7666">
        <w:t xml:space="preserve"> ending with a COMMIT or ROLLBACK</w:t>
      </w:r>
      <w:r w:rsidR="006E6DCC">
        <w:t xml:space="preserve"> and t</w:t>
      </w:r>
      <w:r>
        <w:t xml:space="preserve">he team decided to keep the object </w:t>
      </w:r>
      <w:r w:rsidR="00EC62DF">
        <w:t>in</w:t>
      </w:r>
      <w:r>
        <w:t xml:space="preserve"> the database layer.</w:t>
      </w:r>
    </w:p>
    <w:p w14:paraId="725329D0" w14:textId="37F55FAA" w:rsidR="00C32130" w:rsidRDefault="00C32130">
      <w:r w:rsidRPr="00C32130">
        <w:rPr>
          <w:noProof/>
        </w:rPr>
        <w:drawing>
          <wp:inline distT="0" distB="0" distL="0" distR="0" wp14:anchorId="5B63CB5B" wp14:editId="17AA0CB2">
            <wp:extent cx="4000500" cy="1722843"/>
            <wp:effectExtent l="19050" t="19050" r="19050" b="107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26988" cy="1734250"/>
                    </a:xfrm>
                    <a:prstGeom prst="rect">
                      <a:avLst/>
                    </a:prstGeom>
                    <a:ln>
                      <a:solidFill>
                        <a:schemeClr val="accent1"/>
                      </a:solidFill>
                    </a:ln>
                  </pic:spPr>
                </pic:pic>
              </a:graphicData>
            </a:graphic>
          </wp:inline>
        </w:drawing>
      </w:r>
    </w:p>
    <w:p w14:paraId="66CFDAF6" w14:textId="77777777" w:rsidR="0061692A" w:rsidRDefault="0061692A">
      <w:r>
        <w:br w:type="page"/>
      </w:r>
    </w:p>
    <w:p w14:paraId="6637E013" w14:textId="58FF0559" w:rsidR="00C32130" w:rsidRDefault="00CB2DA4">
      <w:r>
        <w:lastRenderedPageBreak/>
        <w:t xml:space="preserve">One of the main differences between procedures and functions is </w:t>
      </w:r>
      <w:r w:rsidR="004C7666">
        <w:t xml:space="preserve">PostgreSQL </w:t>
      </w:r>
      <w:r w:rsidR="006A4464">
        <w:t xml:space="preserve">11 </w:t>
      </w:r>
      <w:r w:rsidR="004C7666" w:rsidRPr="002959EC">
        <w:rPr>
          <w:b/>
          <w:bCs/>
        </w:rPr>
        <w:t>functions</w:t>
      </w:r>
      <w:r w:rsidR="004C7666">
        <w:t xml:space="preserve"> do not handle programmatic transactions.  Commenting out the COMMIT allows the function proceed as intended.</w:t>
      </w:r>
      <w:r w:rsidR="006A4464">
        <w:t xml:space="preserve">  </w:t>
      </w:r>
      <w:r w:rsidR="002959EC">
        <w:t>Simple procedures could use this</w:t>
      </w:r>
      <w:r w:rsidR="006E6DCC">
        <w:t xml:space="preserve"> type of</w:t>
      </w:r>
      <w:r w:rsidR="002959EC">
        <w:t xml:space="preserve"> solution.  </w:t>
      </w:r>
      <w:r w:rsidR="006A4464">
        <w:t>Executing the call using a SELECT command performs the desired action.</w:t>
      </w:r>
    </w:p>
    <w:p w14:paraId="59B144CB" w14:textId="4812D39F" w:rsidR="004C7666" w:rsidRDefault="0061692A">
      <w:r w:rsidRPr="0061692A">
        <w:rPr>
          <w:noProof/>
        </w:rPr>
        <w:drawing>
          <wp:inline distT="0" distB="0" distL="0" distR="0" wp14:anchorId="154D543B" wp14:editId="6D38C0B9">
            <wp:extent cx="4679950" cy="2694471"/>
            <wp:effectExtent l="19050" t="19050" r="25400" b="107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91751" cy="2701265"/>
                    </a:xfrm>
                    <a:prstGeom prst="rect">
                      <a:avLst/>
                    </a:prstGeom>
                    <a:ln>
                      <a:solidFill>
                        <a:schemeClr val="accent1"/>
                      </a:solidFill>
                    </a:ln>
                  </pic:spPr>
                </pic:pic>
              </a:graphicData>
            </a:graphic>
          </wp:inline>
        </w:drawing>
      </w:r>
    </w:p>
    <w:p w14:paraId="188E2541" w14:textId="457574FE" w:rsidR="004C7666" w:rsidRDefault="004C7666"/>
    <w:p w14:paraId="461617EE" w14:textId="59746666" w:rsidR="00F85DA5" w:rsidRDefault="00CB2DA4">
      <w:r>
        <w:t>This solution may not work for your situation.</w:t>
      </w:r>
      <w:r w:rsidR="000F7870">
        <w:t xml:space="preserve">  </w:t>
      </w:r>
      <w:r w:rsidR="006A4464">
        <w:t xml:space="preserve">If your team decides the logic needs to remain the same, </w:t>
      </w:r>
      <w:r w:rsidR="00F70E0C">
        <w:t>convert</w:t>
      </w:r>
      <w:r w:rsidR="002B36D2">
        <w:t>ing</w:t>
      </w:r>
      <w:r w:rsidR="00F70E0C">
        <w:t xml:space="preserve"> the function to a procedure is easy </w:t>
      </w:r>
      <w:r w:rsidR="002B36D2">
        <w:t>in</w:t>
      </w:r>
      <w:r w:rsidR="00F70E0C">
        <w:t xml:space="preserve"> this example</w:t>
      </w:r>
      <w:r w:rsidR="006A4464">
        <w:t xml:space="preserve">.  </w:t>
      </w:r>
      <w:r w:rsidR="00646355">
        <w:t xml:space="preserve">The commented code demonstrates </w:t>
      </w:r>
      <w:r w:rsidR="002959EC">
        <w:t>the</w:t>
      </w:r>
      <w:r w:rsidR="00646355">
        <w:t xml:space="preserve"> change</w:t>
      </w:r>
      <w:r w:rsidR="002959EC">
        <w:t>s required</w:t>
      </w:r>
      <w:r w:rsidR="00646355">
        <w:t>.</w:t>
      </w:r>
      <w:r w:rsidR="005D238A">
        <w:t xml:space="preserve">  Remove unnecessary comments for production.</w:t>
      </w:r>
    </w:p>
    <w:p w14:paraId="7FD0099D" w14:textId="4D16093B" w:rsidR="00F85DA5" w:rsidRDefault="00F85DA5">
      <w:r>
        <w:rPr>
          <w:noProof/>
        </w:rPr>
        <w:drawing>
          <wp:inline distT="0" distB="0" distL="0" distR="0" wp14:anchorId="376A145B" wp14:editId="7DE3878A">
            <wp:extent cx="5943600" cy="2033905"/>
            <wp:effectExtent l="19050" t="19050" r="19050" b="2349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033905"/>
                    </a:xfrm>
                    <a:prstGeom prst="rect">
                      <a:avLst/>
                    </a:prstGeom>
                    <a:ln>
                      <a:solidFill>
                        <a:schemeClr val="accent1"/>
                      </a:solidFill>
                    </a:ln>
                  </pic:spPr>
                </pic:pic>
              </a:graphicData>
            </a:graphic>
          </wp:inline>
        </w:drawing>
      </w:r>
    </w:p>
    <w:p w14:paraId="7FF01BC7" w14:textId="177647A1" w:rsidR="00F85DA5" w:rsidRPr="00F85DA5" w:rsidRDefault="00385832">
      <w:pPr>
        <w:rPr>
          <w:i/>
          <w:iCs/>
        </w:rPr>
      </w:pPr>
      <w:r w:rsidRPr="00F85DA5">
        <w:rPr>
          <w:i/>
          <w:iCs/>
        </w:rPr>
        <w:t xml:space="preserve"> </w:t>
      </w:r>
      <w:r w:rsidR="00F85DA5" w:rsidRPr="00F85DA5">
        <w:rPr>
          <w:i/>
          <w:iCs/>
        </w:rPr>
        <w:t>“A SECURITY DEFINER procedure cannot execute transaction control statements (for example, COMMIT and ROLLBACK, depending on the language).”</w:t>
      </w:r>
    </w:p>
    <w:p w14:paraId="6C3EF2DE" w14:textId="72C10896" w:rsidR="00C32130" w:rsidRDefault="00385832">
      <w:r>
        <w:t>Commenting or removing code requires you to research the consequences</w:t>
      </w:r>
      <w:r w:rsidR="00444909">
        <w:t xml:space="preserve"> and should be done carefully</w:t>
      </w:r>
      <w:r>
        <w:t>.  See the PostgreSQL documentation for more information.</w:t>
      </w:r>
    </w:p>
    <w:p w14:paraId="7273695C" w14:textId="0899F0BF" w:rsidR="004B04FC" w:rsidRDefault="0006046B">
      <w:hyperlink r:id="rId67" w:history="1">
        <w:r w:rsidR="004B04FC">
          <w:rPr>
            <w:rStyle w:val="Hyperlink"/>
          </w:rPr>
          <w:t>https://www.postgresql.org/docs/11/</w:t>
        </w:r>
      </w:hyperlink>
    </w:p>
    <w:p w14:paraId="593380AB" w14:textId="27DC0460" w:rsidR="00C32130" w:rsidRDefault="00C32130"/>
    <w:p w14:paraId="3EA0B210" w14:textId="77777777" w:rsidR="00C32130" w:rsidRDefault="00C32130"/>
    <w:p w14:paraId="2E3189CD" w14:textId="77777777" w:rsidR="00C32130" w:rsidRDefault="00C32130"/>
    <w:p w14:paraId="4D91BFA5" w14:textId="78568CB7" w:rsidR="008B0A0F" w:rsidRDefault="008B0A0F">
      <w:pPr>
        <w:rPr>
          <w:b/>
          <w:bCs/>
        </w:rPr>
      </w:pPr>
      <w:r w:rsidRPr="008B0A0F">
        <w:rPr>
          <w:b/>
          <w:bCs/>
        </w:rPr>
        <w:t>Additional resources</w:t>
      </w:r>
    </w:p>
    <w:p w14:paraId="2B614A55" w14:textId="3EB93985" w:rsidR="0011102B" w:rsidRPr="008B0A0F" w:rsidRDefault="0006046B">
      <w:pPr>
        <w:rPr>
          <w:b/>
          <w:bCs/>
        </w:rPr>
      </w:pPr>
      <w:hyperlink r:id="rId68" w:history="1">
        <w:r w:rsidR="0011102B">
          <w:rPr>
            <w:rStyle w:val="Hyperlink"/>
          </w:rPr>
          <w:t>https://www.postgresql.org/docs/current/sql-createprocedure.html</w:t>
        </w:r>
      </w:hyperlink>
    </w:p>
    <w:p w14:paraId="79822EDE" w14:textId="7E3CB65D" w:rsidR="008B0A0F" w:rsidRDefault="0006046B">
      <w:hyperlink r:id="rId69" w:history="1">
        <w:r w:rsidR="008B0A0F">
          <w:rPr>
            <w:rStyle w:val="Hyperlink"/>
          </w:rPr>
          <w:t>https://www.postgresql.org/docs/current/sql-createfunction.html</w:t>
        </w:r>
      </w:hyperlink>
    </w:p>
    <w:p w14:paraId="61918C14" w14:textId="77777777" w:rsidR="008B0A0F" w:rsidRDefault="008B0A0F"/>
    <w:p w14:paraId="64FDB54C" w14:textId="77777777" w:rsidR="004B32E7" w:rsidRDefault="004B32E7">
      <w:pPr>
        <w:rPr>
          <w:rFonts w:asciiTheme="majorHAnsi" w:eastAsiaTheme="majorEastAsia" w:hAnsiTheme="majorHAnsi" w:cstheme="majorBidi"/>
          <w:color w:val="1F3763" w:themeColor="accent1" w:themeShade="7F"/>
          <w:sz w:val="24"/>
          <w:szCs w:val="24"/>
        </w:rPr>
      </w:pPr>
      <w:r>
        <w:br w:type="page"/>
      </w:r>
    </w:p>
    <w:p w14:paraId="1B0AB178" w14:textId="27601EE3" w:rsidR="00BF6E3F" w:rsidRDefault="00797001" w:rsidP="00797001">
      <w:pPr>
        <w:pStyle w:val="Heading3"/>
      </w:pPr>
      <w:bookmarkStart w:id="30" w:name="_Toc36371873"/>
      <w:r>
        <w:lastRenderedPageBreak/>
        <w:t>Default code conversion</w:t>
      </w:r>
      <w:bookmarkEnd w:id="30"/>
    </w:p>
    <w:p w14:paraId="2D8DB266" w14:textId="77777777" w:rsidR="0064668B" w:rsidRPr="0064668B" w:rsidRDefault="0064668B" w:rsidP="0064668B"/>
    <w:p w14:paraId="357E6028" w14:textId="7E52AB50" w:rsidR="009A487C" w:rsidRDefault="009A487C" w:rsidP="00BF6E3F">
      <w:r>
        <w:t>ora2pg does a good job of converting Oracle PL/SQL syntax to PostgreSQL PL/</w:t>
      </w:r>
      <w:proofErr w:type="spellStart"/>
      <w:r>
        <w:t>pgSQL</w:t>
      </w:r>
      <w:proofErr w:type="spellEnd"/>
      <w:r>
        <w:t xml:space="preserve">. </w:t>
      </w:r>
      <w:r w:rsidR="00BD6725">
        <w:t xml:space="preserve">Most of the syntax </w:t>
      </w:r>
      <w:r w:rsidR="009A0E8B">
        <w:t>looks similar</w:t>
      </w:r>
      <w:r w:rsidR="00BD6725">
        <w:t>.</w:t>
      </w:r>
    </w:p>
    <w:p w14:paraId="43B620C1" w14:textId="03CAC9B0" w:rsidR="009A487C" w:rsidRDefault="00C84294" w:rsidP="00BF6E3F">
      <w:r>
        <w:rPr>
          <w:noProof/>
        </w:rPr>
        <w:drawing>
          <wp:inline distT="0" distB="0" distL="0" distR="0" wp14:anchorId="315555BB" wp14:editId="6DAB37D9">
            <wp:extent cx="5943600" cy="1609090"/>
            <wp:effectExtent l="19050" t="19050" r="1905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1609090"/>
                    </a:xfrm>
                    <a:prstGeom prst="rect">
                      <a:avLst/>
                    </a:prstGeom>
                    <a:noFill/>
                    <a:ln>
                      <a:solidFill>
                        <a:schemeClr val="accent1"/>
                      </a:solidFill>
                    </a:ln>
                  </pic:spPr>
                </pic:pic>
              </a:graphicData>
            </a:graphic>
          </wp:inline>
        </w:drawing>
      </w:r>
    </w:p>
    <w:p w14:paraId="15A825D4" w14:textId="23C4086C" w:rsidR="005919DA" w:rsidRDefault="005919DA" w:rsidP="00BF6E3F">
      <w:r>
        <w:t>Looks good to me.  Let’s run it!</w:t>
      </w:r>
    </w:p>
    <w:p w14:paraId="3283E72F" w14:textId="0948C8A6" w:rsidR="005919DA" w:rsidRDefault="005919DA" w:rsidP="00BF6E3F"/>
    <w:p w14:paraId="56FEEF00" w14:textId="77777777" w:rsidR="00B3799F" w:rsidRDefault="00B3799F">
      <w:r>
        <w:br w:type="page"/>
      </w:r>
    </w:p>
    <w:p w14:paraId="5043050D" w14:textId="606C0A58" w:rsidR="005919DA" w:rsidRDefault="005919DA" w:rsidP="00BF6E3F">
      <w:r>
        <w:lastRenderedPageBreak/>
        <w:t xml:space="preserve">What happened?!   </w:t>
      </w:r>
      <w:r w:rsidR="00B3799F">
        <w:t xml:space="preserve">The call failed.  </w:t>
      </w:r>
      <w:r>
        <w:t xml:space="preserve">This conversion </w:t>
      </w:r>
      <w:r w:rsidR="0064668B">
        <w:t xml:space="preserve">script </w:t>
      </w:r>
      <w:r>
        <w:t xml:space="preserve">works for </w:t>
      </w:r>
      <w:r w:rsidR="009B7CB0">
        <w:t xml:space="preserve">the </w:t>
      </w:r>
      <w:r>
        <w:t>EDB version of PostgreSQL</w:t>
      </w:r>
      <w:r w:rsidR="004B32E7">
        <w:t xml:space="preserve">, but </w:t>
      </w:r>
      <w:r w:rsidR="004E5A80">
        <w:t xml:space="preserve">not for </w:t>
      </w:r>
      <w:r w:rsidR="004B32E7">
        <w:t>Azure Database for PostgreSQL</w:t>
      </w:r>
      <w:r w:rsidR="002342A1">
        <w:t xml:space="preserve"> 11</w:t>
      </w:r>
      <w:r w:rsidR="004B32E7">
        <w:t>.</w:t>
      </w:r>
    </w:p>
    <w:p w14:paraId="48464239" w14:textId="64EC1734" w:rsidR="005919DA" w:rsidRDefault="005919DA" w:rsidP="00BF6E3F">
      <w:r>
        <w:rPr>
          <w:noProof/>
        </w:rPr>
        <w:drawing>
          <wp:inline distT="0" distB="0" distL="0" distR="0" wp14:anchorId="38237C08" wp14:editId="12112D57">
            <wp:extent cx="5943600" cy="416242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162425"/>
                    </a:xfrm>
                    <a:prstGeom prst="rect">
                      <a:avLst/>
                    </a:prstGeom>
                    <a:ln>
                      <a:solidFill>
                        <a:schemeClr val="accent1"/>
                      </a:solidFill>
                    </a:ln>
                  </pic:spPr>
                </pic:pic>
              </a:graphicData>
            </a:graphic>
          </wp:inline>
        </w:drawing>
      </w:r>
    </w:p>
    <w:p w14:paraId="5AD22390" w14:textId="77777777" w:rsidR="0006046B" w:rsidRDefault="0006046B">
      <w:r>
        <w:br w:type="page"/>
      </w:r>
    </w:p>
    <w:p w14:paraId="5C5E1CA1" w14:textId="4AAB3915" w:rsidR="0006046B" w:rsidRDefault="005919DA" w:rsidP="00BF6E3F">
      <w:r>
        <w:lastRenderedPageBreak/>
        <w:t xml:space="preserve">Migration team members still need to </w:t>
      </w:r>
      <w:r w:rsidR="007E74EF">
        <w:t xml:space="preserve">test </w:t>
      </w:r>
      <w:r>
        <w:t>the converted scripts for issues</w:t>
      </w:r>
      <w:r w:rsidR="004E5A80">
        <w:t xml:space="preserve"> and refactor when necessary</w:t>
      </w:r>
      <w:r>
        <w:t xml:space="preserve">.  The correct function call for version </w:t>
      </w:r>
      <w:r w:rsidR="00FE67A7">
        <w:t xml:space="preserve">11 </w:t>
      </w:r>
      <w:r>
        <w:t xml:space="preserve">of PostgreSQL is ‘random()’, not </w:t>
      </w:r>
      <w:proofErr w:type="spellStart"/>
      <w:r>
        <w:t>dbms_random.value</w:t>
      </w:r>
      <w:proofErr w:type="spellEnd"/>
      <w:r>
        <w:t>.</w:t>
      </w:r>
    </w:p>
    <w:p w14:paraId="25B9B871" w14:textId="77777777" w:rsidR="0006046B" w:rsidRDefault="0006046B" w:rsidP="00BF6E3F"/>
    <w:p w14:paraId="5E000256" w14:textId="1B6A6980" w:rsidR="005919DA" w:rsidRDefault="005919DA" w:rsidP="00BF6E3F">
      <w:r>
        <w:rPr>
          <w:noProof/>
        </w:rPr>
        <w:drawing>
          <wp:inline distT="0" distB="0" distL="0" distR="0" wp14:anchorId="30CFCF93" wp14:editId="420A9FDE">
            <wp:extent cx="5943600" cy="3983990"/>
            <wp:effectExtent l="19050" t="19050" r="1905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983990"/>
                    </a:xfrm>
                    <a:prstGeom prst="rect">
                      <a:avLst/>
                    </a:prstGeom>
                    <a:ln>
                      <a:solidFill>
                        <a:schemeClr val="accent1"/>
                      </a:solidFill>
                    </a:ln>
                  </pic:spPr>
                </pic:pic>
              </a:graphicData>
            </a:graphic>
          </wp:inline>
        </w:drawing>
      </w:r>
    </w:p>
    <w:p w14:paraId="2475C53F" w14:textId="77777777" w:rsidR="005919DA" w:rsidRDefault="005919DA" w:rsidP="00BF6E3F"/>
    <w:p w14:paraId="45734CA4" w14:textId="58F19866" w:rsidR="00C84294" w:rsidRDefault="00BD6725" w:rsidP="00BF6E3F">
      <w:r>
        <w:t>There are areas where you need to focus.</w:t>
      </w:r>
    </w:p>
    <w:p w14:paraId="2853477B" w14:textId="77777777" w:rsidR="00B506CB" w:rsidRDefault="00B506CB">
      <w:pPr>
        <w:rPr>
          <w:rFonts w:asciiTheme="majorHAnsi" w:eastAsiaTheme="majorEastAsia" w:hAnsiTheme="majorHAnsi" w:cstheme="majorBidi"/>
          <w:color w:val="1F3763" w:themeColor="accent1" w:themeShade="7F"/>
          <w:sz w:val="24"/>
          <w:szCs w:val="24"/>
        </w:rPr>
      </w:pPr>
      <w:r>
        <w:br w:type="page"/>
      </w:r>
    </w:p>
    <w:p w14:paraId="47705F9D" w14:textId="0B280BAB" w:rsidR="003731CB" w:rsidRDefault="00D260D5" w:rsidP="00BB26DA">
      <w:pPr>
        <w:pStyle w:val="Heading3"/>
      </w:pPr>
      <w:bookmarkStart w:id="31" w:name="_Toc36371874"/>
      <w:r>
        <w:lastRenderedPageBreak/>
        <w:t>Object conversion</w:t>
      </w:r>
      <w:r w:rsidR="00A4689E">
        <w:t xml:space="preserve"> errors </w:t>
      </w:r>
      <w:r w:rsidR="00BB26DA">
        <w:t xml:space="preserve">that do not produce </w:t>
      </w:r>
      <w:r w:rsidR="00886D74">
        <w:t>runtime</w:t>
      </w:r>
      <w:r w:rsidR="00A4689E">
        <w:t xml:space="preserve"> </w:t>
      </w:r>
      <w:r w:rsidR="00BB26DA">
        <w:t>errors</w:t>
      </w:r>
      <w:bookmarkEnd w:id="31"/>
    </w:p>
    <w:p w14:paraId="341C19F8" w14:textId="77777777" w:rsidR="00B506CB" w:rsidRDefault="00B506CB" w:rsidP="00BF6E3F"/>
    <w:p w14:paraId="14C875C4" w14:textId="1DE9F9AD" w:rsidR="009110E0" w:rsidRDefault="0006046B" w:rsidP="00BF6E3F">
      <w:r>
        <w:t xml:space="preserve">Just because a migrated object compiles and executes without runtime errors does not mean there are not underlying issues.  </w:t>
      </w:r>
      <w:r w:rsidR="00B9625F">
        <w:t>Depending on the Oracle version, the evaluation of empty strings may provide different query results.</w:t>
      </w:r>
    </w:p>
    <w:p w14:paraId="16500916" w14:textId="6AB6E352" w:rsidR="00B9625F" w:rsidRDefault="00B9625F" w:rsidP="00BF6E3F">
      <w:pPr>
        <w:rPr>
          <w:i/>
          <w:iCs/>
        </w:rPr>
      </w:pPr>
      <w:r w:rsidRPr="00B9625F">
        <w:rPr>
          <w:i/>
          <w:iCs/>
        </w:rPr>
        <w:t>“</w:t>
      </w:r>
      <w:r w:rsidRPr="00B9625F">
        <w:rPr>
          <w:i/>
          <w:iCs/>
        </w:rPr>
        <w:t>Oracle Database currently treats a character value with a length of zero as null. However, this may not continue to be true in future releases, and Oracle recommends that you do not treat empty strings the same as nulls.</w:t>
      </w:r>
      <w:r w:rsidRPr="00B9625F">
        <w:rPr>
          <w:i/>
          <w:iCs/>
        </w:rPr>
        <w:t>”</w:t>
      </w:r>
    </w:p>
    <w:p w14:paraId="053BA5CC" w14:textId="062D61FD" w:rsidR="00246B15" w:rsidRPr="00B9625F" w:rsidRDefault="005D238A" w:rsidP="00BF6E3F">
      <w:pPr>
        <w:rPr>
          <w:i/>
          <w:iCs/>
        </w:rPr>
      </w:pPr>
      <w:r>
        <w:rPr>
          <w:i/>
          <w:iCs/>
        </w:rPr>
        <w:t>Oracle</w:t>
      </w:r>
    </w:p>
    <w:p w14:paraId="51CDEE45" w14:textId="1D32674D" w:rsidR="006E562D" w:rsidRPr="006E562D" w:rsidRDefault="006E562D" w:rsidP="006E562D">
      <w:pPr>
        <w:rPr>
          <w:rFonts w:ascii="Lucida Console" w:hAnsi="Lucida Console"/>
        </w:rPr>
      </w:pPr>
      <w:r w:rsidRPr="006E562D">
        <w:rPr>
          <w:rFonts w:ascii="Lucida Console" w:hAnsi="Lucida Console"/>
        </w:rPr>
        <w:t xml:space="preserve">UPDATE </w:t>
      </w:r>
      <w:r>
        <w:rPr>
          <w:rFonts w:ascii="Lucida Console" w:hAnsi="Lucida Console"/>
        </w:rPr>
        <w:t>sessions</w:t>
      </w:r>
      <w:r w:rsidRPr="006E562D">
        <w:rPr>
          <w:rFonts w:ascii="Lucida Console" w:hAnsi="Lucida Console"/>
        </w:rPr>
        <w:t xml:space="preserve"> SET </w:t>
      </w:r>
      <w:proofErr w:type="spellStart"/>
      <w:r w:rsidRPr="006E562D">
        <w:rPr>
          <w:rFonts w:ascii="Lucida Console" w:hAnsi="Lucida Console"/>
        </w:rPr>
        <w:t>other_info</w:t>
      </w:r>
      <w:proofErr w:type="spellEnd"/>
      <w:r w:rsidRPr="006E562D">
        <w:rPr>
          <w:rFonts w:ascii="Lucida Console" w:hAnsi="Lucida Console"/>
        </w:rPr>
        <w:t xml:space="preserve"> = '' WHERE </w:t>
      </w:r>
      <w:r>
        <w:rPr>
          <w:rFonts w:ascii="Lucida Console" w:hAnsi="Lucida Console"/>
        </w:rPr>
        <w:t>id</w:t>
      </w:r>
      <w:r w:rsidRPr="006E562D">
        <w:rPr>
          <w:rFonts w:ascii="Lucida Console" w:hAnsi="Lucida Console"/>
        </w:rPr>
        <w:t xml:space="preserve"> = 1; COMMIT;</w:t>
      </w:r>
    </w:p>
    <w:p w14:paraId="643AAD92" w14:textId="17DBC79F" w:rsidR="006E562D" w:rsidRPr="006E562D" w:rsidRDefault="006E562D" w:rsidP="006E562D">
      <w:pPr>
        <w:rPr>
          <w:rFonts w:ascii="Lucida Console" w:hAnsi="Lucida Console"/>
        </w:rPr>
      </w:pPr>
      <w:r w:rsidRPr="006E562D">
        <w:rPr>
          <w:rFonts w:ascii="Lucida Console" w:hAnsi="Lucida Console"/>
        </w:rPr>
        <w:t xml:space="preserve">UPDATE </w:t>
      </w:r>
      <w:r>
        <w:rPr>
          <w:rFonts w:ascii="Lucida Console" w:hAnsi="Lucida Console"/>
        </w:rPr>
        <w:t>sessions</w:t>
      </w:r>
      <w:r w:rsidRPr="006E562D">
        <w:rPr>
          <w:rFonts w:ascii="Lucida Console" w:hAnsi="Lucida Console"/>
        </w:rPr>
        <w:t xml:space="preserve"> SET </w:t>
      </w:r>
      <w:proofErr w:type="spellStart"/>
      <w:r w:rsidRPr="006E562D">
        <w:rPr>
          <w:rFonts w:ascii="Lucida Console" w:hAnsi="Lucida Console"/>
        </w:rPr>
        <w:t>other_info</w:t>
      </w:r>
      <w:proofErr w:type="spellEnd"/>
      <w:r w:rsidRPr="006E562D">
        <w:rPr>
          <w:rFonts w:ascii="Lucida Console" w:hAnsi="Lucida Console"/>
        </w:rPr>
        <w:t xml:space="preserve"> = NULL WHERE </w:t>
      </w:r>
      <w:r>
        <w:rPr>
          <w:rFonts w:ascii="Lucida Console" w:hAnsi="Lucida Console"/>
        </w:rPr>
        <w:t>id</w:t>
      </w:r>
      <w:r w:rsidRPr="006E562D">
        <w:rPr>
          <w:rFonts w:ascii="Lucida Console" w:hAnsi="Lucida Console"/>
        </w:rPr>
        <w:t xml:space="preserve"> = 2; COMMIT;</w:t>
      </w:r>
    </w:p>
    <w:p w14:paraId="3EB8F142" w14:textId="61D22C42" w:rsidR="00B36E3C" w:rsidRPr="006E562D" w:rsidRDefault="00B36E3C" w:rsidP="00B36E3C">
      <w:pPr>
        <w:rPr>
          <w:rFonts w:ascii="Lucida Console" w:hAnsi="Lucida Console"/>
        </w:rPr>
      </w:pPr>
      <w:r w:rsidRPr="00D260D5">
        <w:rPr>
          <w:rFonts w:ascii="Lucida Console" w:hAnsi="Lucida Console"/>
          <w:color w:val="FF0000"/>
        </w:rPr>
        <w:t xml:space="preserve">-- zero </w:t>
      </w:r>
      <w:r w:rsidR="006D71A1" w:rsidRPr="00D260D5">
        <w:rPr>
          <w:rFonts w:ascii="Lucida Console" w:hAnsi="Lucida Console"/>
          <w:color w:val="FF0000"/>
        </w:rPr>
        <w:t>rows returned</w:t>
      </w:r>
    </w:p>
    <w:p w14:paraId="3AADB14D" w14:textId="72F7A424" w:rsidR="006E562D" w:rsidRDefault="006E562D" w:rsidP="006E562D">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w:t>
      </w:r>
      <w:proofErr w:type="spellStart"/>
      <w:r w:rsidRPr="006E562D">
        <w:rPr>
          <w:rFonts w:ascii="Lucida Console" w:hAnsi="Lucida Console"/>
        </w:rPr>
        <w:t>other_info</w:t>
      </w:r>
      <w:proofErr w:type="spellEnd"/>
      <w:r w:rsidRPr="006E562D">
        <w:rPr>
          <w:rFonts w:ascii="Lucida Console" w:hAnsi="Lucida Console"/>
        </w:rPr>
        <w:t xml:space="preserve"> = '';</w:t>
      </w:r>
    </w:p>
    <w:p w14:paraId="67F2E460" w14:textId="045F9B07" w:rsidR="00B36E3C" w:rsidRPr="00D260D5" w:rsidRDefault="00B36E3C" w:rsidP="00BF6E3F">
      <w:pPr>
        <w:rPr>
          <w:rFonts w:ascii="Lucida Console" w:hAnsi="Lucida Console"/>
          <w:color w:val="FF0000"/>
        </w:rPr>
      </w:pPr>
      <w:r w:rsidRPr="00D260D5">
        <w:rPr>
          <w:rFonts w:ascii="Lucida Console" w:hAnsi="Lucida Console"/>
          <w:color w:val="FF0000"/>
        </w:rPr>
        <w:t>-- two rows returned</w:t>
      </w:r>
    </w:p>
    <w:p w14:paraId="51D56C64" w14:textId="580C38FB" w:rsidR="00B506CB" w:rsidRDefault="006E562D" w:rsidP="00BF6E3F">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w:t>
      </w:r>
      <w:proofErr w:type="spellStart"/>
      <w:r w:rsidRPr="006E562D">
        <w:rPr>
          <w:rFonts w:ascii="Lucida Console" w:hAnsi="Lucida Console"/>
        </w:rPr>
        <w:t>other_info</w:t>
      </w:r>
      <w:proofErr w:type="spellEnd"/>
      <w:r w:rsidRPr="006E562D">
        <w:rPr>
          <w:rFonts w:ascii="Lucida Console" w:hAnsi="Lucida Console"/>
        </w:rPr>
        <w:t xml:space="preserve"> IS NULL;</w:t>
      </w:r>
    </w:p>
    <w:p w14:paraId="58A59F43" w14:textId="77777777" w:rsidR="006E562D" w:rsidRPr="006E562D" w:rsidRDefault="006E562D" w:rsidP="00BF6E3F">
      <w:pPr>
        <w:rPr>
          <w:rFonts w:ascii="Lucida Console" w:hAnsi="Lucida Console"/>
        </w:rPr>
      </w:pPr>
    </w:p>
    <w:p w14:paraId="389A3744" w14:textId="44812825" w:rsidR="00B506CB" w:rsidRDefault="00B506CB" w:rsidP="00BF6E3F">
      <w:r>
        <w:t>Oracle and PostgreSQL evaluate these statements differently.  You will need to review your code to check for the existence of these types of expressions and make conversions where necessary.</w:t>
      </w:r>
    </w:p>
    <w:p w14:paraId="3C32C5D5" w14:textId="77777777" w:rsidR="005D238A" w:rsidRDefault="005D238A" w:rsidP="00BF6E3F">
      <w:pPr>
        <w:rPr>
          <w:i/>
          <w:iCs/>
        </w:rPr>
      </w:pPr>
    </w:p>
    <w:p w14:paraId="29EDE929" w14:textId="158F7972" w:rsidR="005D238A" w:rsidRPr="005D238A" w:rsidRDefault="005D238A" w:rsidP="00BF6E3F">
      <w:pPr>
        <w:rPr>
          <w:i/>
          <w:iCs/>
        </w:rPr>
      </w:pPr>
      <w:r>
        <w:rPr>
          <w:i/>
          <w:iCs/>
        </w:rPr>
        <w:t>PostgreSQL</w:t>
      </w:r>
    </w:p>
    <w:p w14:paraId="34FA886F" w14:textId="3F5E0916" w:rsidR="005D238A" w:rsidRPr="006E562D" w:rsidRDefault="005D238A" w:rsidP="005D238A">
      <w:pPr>
        <w:rPr>
          <w:rFonts w:ascii="Lucida Console" w:hAnsi="Lucida Console"/>
        </w:rPr>
      </w:pPr>
      <w:r w:rsidRPr="00D260D5">
        <w:rPr>
          <w:rFonts w:ascii="Lucida Console" w:hAnsi="Lucida Console"/>
          <w:color w:val="00B050"/>
        </w:rPr>
        <w:t>-- one row returned</w:t>
      </w:r>
    </w:p>
    <w:p w14:paraId="0A50ECEF" w14:textId="77777777" w:rsidR="005D238A" w:rsidRDefault="005D238A" w:rsidP="005D238A">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w:t>
      </w:r>
      <w:proofErr w:type="spellStart"/>
      <w:r w:rsidRPr="006E562D">
        <w:rPr>
          <w:rFonts w:ascii="Lucida Console" w:hAnsi="Lucida Console"/>
        </w:rPr>
        <w:t>other_info</w:t>
      </w:r>
      <w:proofErr w:type="spellEnd"/>
      <w:r w:rsidRPr="006E562D">
        <w:rPr>
          <w:rFonts w:ascii="Lucida Console" w:hAnsi="Lucida Console"/>
        </w:rPr>
        <w:t xml:space="preserve"> = '';</w:t>
      </w:r>
    </w:p>
    <w:p w14:paraId="5D9E41CC" w14:textId="3D26AF03" w:rsidR="005D238A" w:rsidRPr="00D260D5" w:rsidRDefault="005D238A" w:rsidP="005D238A">
      <w:pPr>
        <w:rPr>
          <w:rFonts w:ascii="Lucida Console" w:hAnsi="Lucida Console"/>
          <w:color w:val="00B050"/>
        </w:rPr>
      </w:pPr>
      <w:r w:rsidRPr="00D260D5">
        <w:rPr>
          <w:rFonts w:ascii="Lucida Console" w:hAnsi="Lucida Console"/>
          <w:color w:val="00B050"/>
        </w:rPr>
        <w:t xml:space="preserve">-- </w:t>
      </w:r>
      <w:r w:rsidRPr="00D260D5">
        <w:rPr>
          <w:rFonts w:ascii="Lucida Console" w:hAnsi="Lucida Console"/>
          <w:color w:val="00B050"/>
        </w:rPr>
        <w:t>one</w:t>
      </w:r>
      <w:r w:rsidRPr="00D260D5">
        <w:rPr>
          <w:rFonts w:ascii="Lucida Console" w:hAnsi="Lucida Console"/>
          <w:color w:val="00B050"/>
        </w:rPr>
        <w:t xml:space="preserve"> row returned</w:t>
      </w:r>
    </w:p>
    <w:p w14:paraId="1B4F190F" w14:textId="77777777" w:rsidR="005D238A" w:rsidRDefault="005D238A" w:rsidP="005D238A">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w:t>
      </w:r>
      <w:proofErr w:type="spellStart"/>
      <w:r w:rsidRPr="006E562D">
        <w:rPr>
          <w:rFonts w:ascii="Lucida Console" w:hAnsi="Lucida Console"/>
        </w:rPr>
        <w:t>other_info</w:t>
      </w:r>
      <w:proofErr w:type="spellEnd"/>
      <w:r w:rsidRPr="006E562D">
        <w:rPr>
          <w:rFonts w:ascii="Lucida Console" w:hAnsi="Lucida Console"/>
        </w:rPr>
        <w:t xml:space="preserve"> IS NULL;</w:t>
      </w:r>
    </w:p>
    <w:p w14:paraId="2EAA4557" w14:textId="77777777" w:rsidR="00B506CB" w:rsidRDefault="00B506CB" w:rsidP="00BF6E3F"/>
    <w:p w14:paraId="4E32859B" w14:textId="24E473FF" w:rsidR="005A1159" w:rsidRDefault="005A1159">
      <w:pPr>
        <w:rPr>
          <w:b/>
          <w:bCs/>
        </w:rPr>
      </w:pPr>
      <w:r w:rsidRPr="005A1159">
        <w:rPr>
          <w:b/>
          <w:bCs/>
        </w:rPr>
        <w:t>Additional resources</w:t>
      </w:r>
    </w:p>
    <w:p w14:paraId="6B42B6F4" w14:textId="5D3A4804" w:rsidR="00246B15" w:rsidRPr="005A1159" w:rsidRDefault="00246B15">
      <w:pPr>
        <w:rPr>
          <w:b/>
          <w:bCs/>
        </w:rPr>
      </w:pPr>
      <w:hyperlink r:id="rId73" w:anchor="id-1.8.8.15.6" w:history="1">
        <w:r>
          <w:rPr>
            <w:rStyle w:val="Hyperlink"/>
          </w:rPr>
          <w:t>Porting from Oracle PL/SQL</w:t>
        </w:r>
      </w:hyperlink>
    </w:p>
    <w:p w14:paraId="3900F870" w14:textId="316F5C96" w:rsidR="009A38A9" w:rsidRDefault="005A1159">
      <w:pPr>
        <w:rPr>
          <w:rFonts w:asciiTheme="majorHAnsi" w:eastAsiaTheme="majorEastAsia" w:hAnsiTheme="majorHAnsi" w:cstheme="majorBidi"/>
          <w:color w:val="1F3763" w:themeColor="accent1" w:themeShade="7F"/>
          <w:sz w:val="24"/>
          <w:szCs w:val="24"/>
        </w:rPr>
      </w:pPr>
      <w:hyperlink r:id="rId74" w:history="1">
        <w:r>
          <w:rPr>
            <w:rStyle w:val="Hyperlink"/>
          </w:rPr>
          <w:t>https://docs.oracle.com/cd/B28359_01/server.111/b28286/sql_elements005.htm</w:t>
        </w:r>
      </w:hyperlink>
      <w:r>
        <w:t xml:space="preserve"> </w:t>
      </w:r>
      <w:r w:rsidR="009A38A9">
        <w:br w:type="page"/>
      </w:r>
    </w:p>
    <w:p w14:paraId="6118B8F2" w14:textId="65884D0E" w:rsidR="00C84294" w:rsidRDefault="009A38A9" w:rsidP="009A38A9">
      <w:pPr>
        <w:pStyle w:val="Heading3"/>
      </w:pPr>
      <w:bookmarkStart w:id="32" w:name="_Toc36371875"/>
      <w:r>
        <w:lastRenderedPageBreak/>
        <w:t>O</w:t>
      </w:r>
      <w:r w:rsidR="00797001">
        <w:t>bjects that cannot be converted automatically</w:t>
      </w:r>
      <w:bookmarkEnd w:id="32"/>
    </w:p>
    <w:p w14:paraId="2C4F3269" w14:textId="15042C77" w:rsidR="009A487C" w:rsidRDefault="009A487C" w:rsidP="00BF6E3F">
      <w:r>
        <w:t>Stored Procedures</w:t>
      </w:r>
    </w:p>
    <w:p w14:paraId="5C2A8049" w14:textId="1A52BADA" w:rsidR="009A38A9" w:rsidRDefault="009A38A9" w:rsidP="00BF6E3F">
      <w:r>
        <w:t xml:space="preserve">Oracle allows you to write stored procedures in other languages.  </w:t>
      </w:r>
      <w:r w:rsidR="00974872">
        <w:t xml:space="preserve">Below is a </w:t>
      </w:r>
      <w:r>
        <w:t>Java example.</w:t>
      </w:r>
    </w:p>
    <w:p w14:paraId="3E670AC9" w14:textId="61D73C1C" w:rsidR="009A487C" w:rsidRPr="009A487C" w:rsidRDefault="009A487C" w:rsidP="00BF6E3F">
      <w:pPr>
        <w:rPr>
          <w:b/>
          <w:bCs/>
        </w:rPr>
      </w:pPr>
      <w:r w:rsidRPr="009A487C">
        <w:rPr>
          <w:b/>
          <w:bCs/>
        </w:rPr>
        <w:t xml:space="preserve">PROCEDURE </w:t>
      </w:r>
      <w:proofErr w:type="spellStart"/>
      <w:r w:rsidRPr="009A487C">
        <w:rPr>
          <w:b/>
          <w:bCs/>
        </w:rPr>
        <w:t>add_item</w:t>
      </w:r>
      <w:proofErr w:type="spellEnd"/>
      <w:r w:rsidRPr="009A487C">
        <w:rPr>
          <w:b/>
          <w:bCs/>
        </w:rPr>
        <w:t xml:space="preserve"> (</w:t>
      </w:r>
      <w:proofErr w:type="spellStart"/>
      <w:r w:rsidRPr="009A487C">
        <w:rPr>
          <w:b/>
          <w:bCs/>
        </w:rPr>
        <w:t>stock_no</w:t>
      </w:r>
      <w:proofErr w:type="spellEnd"/>
      <w:r w:rsidRPr="009A487C">
        <w:rPr>
          <w:b/>
          <w:bCs/>
        </w:rPr>
        <w:t xml:space="preserve"> NUMBER, description VARCHAR2, price NUMBER) AS LANGUAGE JAVA NAME '</w:t>
      </w:r>
      <w:proofErr w:type="spellStart"/>
      <w:r w:rsidRPr="009A487C">
        <w:rPr>
          <w:b/>
          <w:bCs/>
        </w:rPr>
        <w:t>LOBManager.addStockItem</w:t>
      </w:r>
      <w:proofErr w:type="spellEnd"/>
      <w:r w:rsidRPr="009A487C">
        <w:rPr>
          <w:b/>
          <w:bCs/>
        </w:rPr>
        <w:t xml:space="preserve">(int, </w:t>
      </w:r>
      <w:proofErr w:type="spellStart"/>
      <w:r w:rsidRPr="009A487C">
        <w:rPr>
          <w:b/>
          <w:bCs/>
        </w:rPr>
        <w:t>java.lang.String</w:t>
      </w:r>
      <w:proofErr w:type="spellEnd"/>
      <w:r w:rsidRPr="009A487C">
        <w:rPr>
          <w:b/>
          <w:bCs/>
        </w:rPr>
        <w:t>, float)';</w:t>
      </w:r>
    </w:p>
    <w:p w14:paraId="3204B2EE" w14:textId="7B67EF26" w:rsidR="00BF6E3F" w:rsidRDefault="009A38A9" w:rsidP="00BF6E3F">
      <w:r>
        <w:t xml:space="preserve">This stored procedure cannot be automatically converted by ora2pg.  The user will need to make a </w:t>
      </w:r>
      <w:r w:rsidR="009113C1">
        <w:t xml:space="preserve">conversion </w:t>
      </w:r>
      <w:r>
        <w:t>decision</w:t>
      </w:r>
      <w:r w:rsidR="009113C1">
        <w:t>, write a new PostgreSQL procedure or convert to application logic</w:t>
      </w:r>
      <w:r w:rsidR="001C4A99">
        <w:t>.</w:t>
      </w:r>
    </w:p>
    <w:p w14:paraId="7F13AC7D" w14:textId="77777777" w:rsidR="009A38A9" w:rsidRPr="00BF6E3F" w:rsidRDefault="009A38A9" w:rsidP="00BF6E3F"/>
    <w:p w14:paraId="33789CF9" w14:textId="5EEA6F1B" w:rsidR="004D658C" w:rsidRDefault="004D658C" w:rsidP="004D658C">
      <w:pPr>
        <w:pStyle w:val="Heading3"/>
      </w:pPr>
      <w:bookmarkStart w:id="33" w:name="_Toc30094414"/>
      <w:bookmarkStart w:id="34" w:name="_Toc36371876"/>
      <w:r w:rsidRPr="004D658C">
        <w:t>PL/SQL to PL/</w:t>
      </w:r>
      <w:proofErr w:type="spellStart"/>
      <w:r w:rsidRPr="004D658C">
        <w:t>pgSQL</w:t>
      </w:r>
      <w:proofErr w:type="spellEnd"/>
      <w:r w:rsidRPr="004D658C">
        <w:t xml:space="preserve"> Syntax Conversion Guide</w:t>
      </w:r>
      <w:bookmarkEnd w:id="33"/>
      <w:bookmarkEnd w:id="34"/>
    </w:p>
    <w:p w14:paraId="62B539B2" w14:textId="343107A8" w:rsidR="004D658C" w:rsidRDefault="00B00BB8" w:rsidP="004D658C">
      <w:r>
        <w:t>&lt;TODO: Explain high level problems&gt;</w:t>
      </w:r>
    </w:p>
    <w:p w14:paraId="57FF9338" w14:textId="49CB1850" w:rsidR="00CF74E9" w:rsidRDefault="00CF74E9" w:rsidP="004D658C">
      <w:r>
        <w:t>Examples</w:t>
      </w:r>
    </w:p>
    <w:p w14:paraId="2A60C278" w14:textId="08490E32" w:rsidR="00CF74E9" w:rsidRDefault="00CF74E9" w:rsidP="004D658C">
      <w:r>
        <w:t xml:space="preserve">Oracle evaluation of </w:t>
      </w:r>
      <w:r w:rsidR="00184C98">
        <w:t>empty string</w:t>
      </w:r>
      <w:r>
        <w:t xml:space="preserve"> and NULL.</w:t>
      </w:r>
    </w:p>
    <w:p w14:paraId="0045A2FC" w14:textId="3CF1FC17" w:rsidR="00CF74E9" w:rsidRDefault="00CF74E9" w:rsidP="004D658C">
      <w:r>
        <w:t xml:space="preserve"> </w:t>
      </w:r>
    </w:p>
    <w:p w14:paraId="2EDC9B30" w14:textId="344AC05E" w:rsidR="00B00BB8" w:rsidRDefault="00B00BB8" w:rsidP="004D658C">
      <w:r>
        <w:t>&lt;TODO: Point to other references&gt;</w:t>
      </w:r>
    </w:p>
    <w:p w14:paraId="2AA45FAE" w14:textId="2649E6A8" w:rsidR="004D658C" w:rsidRDefault="004D658C" w:rsidP="004D658C"/>
    <w:p w14:paraId="7C228AAD" w14:textId="3A8649F5" w:rsidR="00EF46C1" w:rsidRPr="00EF46C1" w:rsidRDefault="00EF46C1" w:rsidP="004D658C">
      <w:pPr>
        <w:rPr>
          <w:b/>
          <w:bCs/>
        </w:rPr>
      </w:pPr>
      <w:r w:rsidRPr="00EF46C1">
        <w:rPr>
          <w:b/>
          <w:bCs/>
        </w:rPr>
        <w:t>Additional resources</w:t>
      </w:r>
    </w:p>
    <w:p w14:paraId="4CD004C2" w14:textId="6BD2B467" w:rsidR="00EF46C1" w:rsidRDefault="0006046B" w:rsidP="004D658C">
      <w:hyperlink r:id="rId75" w:history="1">
        <w:r w:rsidR="00EF46C1">
          <w:rPr>
            <w:rStyle w:val="Hyperlink"/>
          </w:rPr>
          <w:t>https://www.postgresql.org/docs/11/sql-syntax.html</w:t>
        </w:r>
      </w:hyperlink>
    </w:p>
    <w:p w14:paraId="0D5FBB1F" w14:textId="5ED7AE40" w:rsidR="00EF46C1" w:rsidRPr="004D658C" w:rsidRDefault="0006046B" w:rsidP="004D658C">
      <w:hyperlink r:id="rId76" w:history="1">
        <w:r w:rsidR="00B62B17">
          <w:rPr>
            <w:rStyle w:val="Hyperlink"/>
          </w:rPr>
          <w:t>Oracle to PostgreSQL Wiki</w:t>
        </w:r>
      </w:hyperlink>
    </w:p>
    <w:p w14:paraId="5D81DDCE" w14:textId="77777777" w:rsidR="00CF74E9" w:rsidRDefault="00CF74E9" w:rsidP="00CF74E9"/>
    <w:p w14:paraId="295D8EA5" w14:textId="77777777" w:rsidR="00CF74E9" w:rsidRDefault="00CF74E9" w:rsidP="00CF74E9"/>
    <w:p w14:paraId="08472258" w14:textId="77777777" w:rsidR="00CF74E9" w:rsidRDefault="00CF74E9" w:rsidP="00CF74E9"/>
    <w:p w14:paraId="5046071D" w14:textId="77777777" w:rsidR="00CF74E9" w:rsidRDefault="00CF74E9">
      <w:pPr>
        <w:rPr>
          <w:rFonts w:asciiTheme="majorHAnsi" w:eastAsiaTheme="majorEastAsia" w:hAnsiTheme="majorHAnsi" w:cstheme="majorBidi"/>
          <w:color w:val="1F3763" w:themeColor="accent1" w:themeShade="7F"/>
          <w:sz w:val="24"/>
          <w:szCs w:val="24"/>
        </w:rPr>
      </w:pPr>
      <w:r>
        <w:br w:type="page"/>
      </w:r>
    </w:p>
    <w:p w14:paraId="430E3916" w14:textId="086A0B34" w:rsidR="00A84C5B" w:rsidRDefault="00A84C5B" w:rsidP="00A84C5B">
      <w:pPr>
        <w:pStyle w:val="Heading3"/>
      </w:pPr>
      <w:bookmarkStart w:id="35" w:name="_Toc36371877"/>
      <w:r>
        <w:lastRenderedPageBreak/>
        <w:t>Other useful ora2pg configurations</w:t>
      </w:r>
      <w:bookmarkEnd w:id="35"/>
    </w:p>
    <w:p w14:paraId="673C896E" w14:textId="77777777" w:rsidR="00FC291E" w:rsidRPr="00FC291E" w:rsidRDefault="00FC291E" w:rsidP="00FC291E"/>
    <w:p w14:paraId="477294A7" w14:textId="6AD42420" w:rsidR="00F83004" w:rsidRPr="00F83004" w:rsidRDefault="00F83004" w:rsidP="00F83004">
      <w:r>
        <w:t xml:space="preserve">Your </w:t>
      </w:r>
      <w:r w:rsidR="00061039">
        <w:t xml:space="preserve">ora2pg </w:t>
      </w:r>
      <w:r>
        <w:t>conf file has other useful configurations.  They are documented in the conf file.</w:t>
      </w:r>
      <w:r w:rsidR="006B3EA9">
        <w:t xml:space="preserve">  Read the descriptions carefully</w:t>
      </w:r>
      <w:r w:rsidR="00A95959">
        <w:t xml:space="preserve"> as they have specific valuable warnings</w:t>
      </w:r>
      <w:r w:rsidR="006B3EA9">
        <w:t xml:space="preserve">.  </w:t>
      </w:r>
      <w:r w:rsidR="00061039">
        <w:t>This may save you time as t</w:t>
      </w:r>
      <w:r w:rsidR="006B3EA9">
        <w:t xml:space="preserve">he migration process may </w:t>
      </w:r>
      <w:r w:rsidR="00A1090D">
        <w:t>error out</w:t>
      </w:r>
      <w:r w:rsidR="006B3EA9">
        <w:t xml:space="preserve"> on large tables if the configurations are not correct.</w:t>
      </w:r>
    </w:p>
    <w:tbl>
      <w:tblPr>
        <w:tblStyle w:val="TableGrid"/>
        <w:tblW w:w="0" w:type="auto"/>
        <w:tblLook w:val="04A0" w:firstRow="1" w:lastRow="0" w:firstColumn="1" w:lastColumn="0" w:noHBand="0" w:noVBand="1"/>
      </w:tblPr>
      <w:tblGrid>
        <w:gridCol w:w="3116"/>
        <w:gridCol w:w="1019"/>
      </w:tblGrid>
      <w:tr w:rsidR="00A84C5B" w14:paraId="070A4CEA" w14:textId="77777777" w:rsidTr="00A84C5B">
        <w:tc>
          <w:tcPr>
            <w:tcW w:w="3116" w:type="dxa"/>
            <w:shd w:val="clear" w:color="auto" w:fill="BDD6EE" w:themeFill="accent5" w:themeFillTint="66"/>
          </w:tcPr>
          <w:p w14:paraId="52A9E775" w14:textId="14C96F37" w:rsidR="00A84C5B" w:rsidRDefault="00A84C5B" w:rsidP="00A429CA">
            <w:pPr>
              <w:pStyle w:val="ListParagraph"/>
              <w:ind w:left="0"/>
            </w:pPr>
            <w:r>
              <w:t>Parameter</w:t>
            </w:r>
          </w:p>
        </w:tc>
        <w:tc>
          <w:tcPr>
            <w:tcW w:w="1019" w:type="dxa"/>
            <w:shd w:val="clear" w:color="auto" w:fill="BDD6EE" w:themeFill="accent5" w:themeFillTint="66"/>
          </w:tcPr>
          <w:p w14:paraId="5B21543C" w14:textId="4E1B770F" w:rsidR="00A84C5B" w:rsidRDefault="00A84C5B" w:rsidP="00A429CA">
            <w:pPr>
              <w:pStyle w:val="ListParagraph"/>
              <w:ind w:left="0"/>
            </w:pPr>
            <w:r>
              <w:t>Value</w:t>
            </w:r>
          </w:p>
        </w:tc>
      </w:tr>
      <w:tr w:rsidR="00A84C5B" w14:paraId="2B18240D" w14:textId="77777777" w:rsidTr="00A84C5B">
        <w:tc>
          <w:tcPr>
            <w:tcW w:w="3116" w:type="dxa"/>
          </w:tcPr>
          <w:p w14:paraId="313550FA" w14:textId="7138996C" w:rsidR="00A84C5B" w:rsidRDefault="00A84C5B" w:rsidP="00A429CA">
            <w:pPr>
              <w:pStyle w:val="ListParagraph"/>
              <w:ind w:left="0"/>
            </w:pPr>
            <w:r w:rsidRPr="00A84C5B">
              <w:t>LOG_ON_ERROR</w:t>
            </w:r>
          </w:p>
        </w:tc>
        <w:tc>
          <w:tcPr>
            <w:tcW w:w="1019" w:type="dxa"/>
          </w:tcPr>
          <w:p w14:paraId="6570417D" w14:textId="2362B89A" w:rsidR="00A84C5B" w:rsidRDefault="00A84C5B" w:rsidP="00A429CA">
            <w:pPr>
              <w:pStyle w:val="ListParagraph"/>
              <w:ind w:left="0"/>
            </w:pPr>
            <w:r>
              <w:t>1</w:t>
            </w:r>
          </w:p>
        </w:tc>
      </w:tr>
      <w:tr w:rsidR="006A74B8" w14:paraId="32128F88" w14:textId="77777777" w:rsidTr="00A84C5B">
        <w:tc>
          <w:tcPr>
            <w:tcW w:w="3116" w:type="dxa"/>
          </w:tcPr>
          <w:p w14:paraId="37B63E94" w14:textId="7CE5C900" w:rsidR="006A74B8" w:rsidRPr="00A84C5B" w:rsidRDefault="006A74B8" w:rsidP="00A429CA">
            <w:pPr>
              <w:pStyle w:val="ListParagraph"/>
              <w:ind w:left="0"/>
            </w:pPr>
            <w:r>
              <w:t>FILE_PER_CONSTRAINT</w:t>
            </w:r>
          </w:p>
        </w:tc>
        <w:tc>
          <w:tcPr>
            <w:tcW w:w="1019" w:type="dxa"/>
          </w:tcPr>
          <w:p w14:paraId="658B74F4" w14:textId="165D0AD4" w:rsidR="006A74B8" w:rsidRDefault="006A74B8" w:rsidP="00A429CA">
            <w:pPr>
              <w:pStyle w:val="ListParagraph"/>
              <w:ind w:left="0"/>
            </w:pPr>
            <w:r>
              <w:t>1</w:t>
            </w:r>
          </w:p>
        </w:tc>
      </w:tr>
      <w:tr w:rsidR="006A74B8" w14:paraId="4E1CADC7" w14:textId="77777777" w:rsidTr="00A84C5B">
        <w:tc>
          <w:tcPr>
            <w:tcW w:w="3116" w:type="dxa"/>
          </w:tcPr>
          <w:p w14:paraId="4FFDDB26" w14:textId="35940A14" w:rsidR="006A74B8" w:rsidRPr="00A84C5B" w:rsidRDefault="006A74B8" w:rsidP="00A429CA">
            <w:pPr>
              <w:pStyle w:val="ListParagraph"/>
              <w:ind w:left="0"/>
            </w:pPr>
            <w:r>
              <w:t>FILE_PER_INDEX</w:t>
            </w:r>
          </w:p>
        </w:tc>
        <w:tc>
          <w:tcPr>
            <w:tcW w:w="1019" w:type="dxa"/>
          </w:tcPr>
          <w:p w14:paraId="58CD1147" w14:textId="0B5364A1" w:rsidR="006A74B8" w:rsidRPr="00A84C5B" w:rsidRDefault="006A74B8" w:rsidP="00A429CA">
            <w:pPr>
              <w:pStyle w:val="ListParagraph"/>
              <w:ind w:left="0"/>
            </w:pPr>
            <w:r>
              <w:t>1</w:t>
            </w:r>
          </w:p>
        </w:tc>
      </w:tr>
      <w:tr w:rsidR="006A74B8" w14:paraId="08164949" w14:textId="77777777" w:rsidTr="00A84C5B">
        <w:tc>
          <w:tcPr>
            <w:tcW w:w="3116" w:type="dxa"/>
          </w:tcPr>
          <w:p w14:paraId="3D439518" w14:textId="07FC32C7" w:rsidR="006A74B8" w:rsidRPr="00A84C5B" w:rsidRDefault="006A74B8" w:rsidP="00A429CA">
            <w:pPr>
              <w:pStyle w:val="ListParagraph"/>
              <w:ind w:left="0"/>
            </w:pPr>
            <w:r>
              <w:t>FILE_PER_FKEYS</w:t>
            </w:r>
          </w:p>
        </w:tc>
        <w:tc>
          <w:tcPr>
            <w:tcW w:w="1019" w:type="dxa"/>
          </w:tcPr>
          <w:p w14:paraId="64BB7F7A" w14:textId="7B2D7E6C" w:rsidR="006A74B8" w:rsidRPr="00A84C5B" w:rsidRDefault="006A74B8" w:rsidP="00A429CA">
            <w:pPr>
              <w:pStyle w:val="ListParagraph"/>
              <w:ind w:left="0"/>
            </w:pPr>
            <w:r>
              <w:t>1</w:t>
            </w:r>
          </w:p>
        </w:tc>
      </w:tr>
      <w:tr w:rsidR="006A74B8" w14:paraId="2D9A77D1" w14:textId="77777777" w:rsidTr="00A84C5B">
        <w:tc>
          <w:tcPr>
            <w:tcW w:w="3116" w:type="dxa"/>
          </w:tcPr>
          <w:p w14:paraId="06D4D88F" w14:textId="3D2DB52D" w:rsidR="006A74B8" w:rsidRPr="00A84C5B" w:rsidRDefault="006A74B8" w:rsidP="00A429CA">
            <w:pPr>
              <w:pStyle w:val="ListParagraph"/>
              <w:ind w:left="0"/>
            </w:pPr>
            <w:r>
              <w:t>FILE_PER_TABLE</w:t>
            </w:r>
          </w:p>
        </w:tc>
        <w:tc>
          <w:tcPr>
            <w:tcW w:w="1019" w:type="dxa"/>
          </w:tcPr>
          <w:p w14:paraId="2E848977" w14:textId="1D8C4C9A" w:rsidR="006A74B8" w:rsidRPr="00A84C5B" w:rsidRDefault="006A74B8" w:rsidP="00A429CA">
            <w:pPr>
              <w:pStyle w:val="ListParagraph"/>
              <w:ind w:left="0"/>
            </w:pPr>
            <w:r>
              <w:t>1</w:t>
            </w:r>
          </w:p>
        </w:tc>
      </w:tr>
      <w:tr w:rsidR="00A84C5B" w14:paraId="446A887F" w14:textId="77777777" w:rsidTr="00A84C5B">
        <w:tc>
          <w:tcPr>
            <w:tcW w:w="3116" w:type="dxa"/>
          </w:tcPr>
          <w:p w14:paraId="582BD28D" w14:textId="1793A548" w:rsidR="00A84C5B" w:rsidRDefault="00A84C5B" w:rsidP="00A429CA">
            <w:pPr>
              <w:pStyle w:val="ListParagraph"/>
              <w:ind w:left="0"/>
            </w:pPr>
            <w:r w:rsidRPr="00A84C5B">
              <w:t>DATA_LIMIT</w:t>
            </w:r>
          </w:p>
        </w:tc>
        <w:tc>
          <w:tcPr>
            <w:tcW w:w="1019" w:type="dxa"/>
          </w:tcPr>
          <w:p w14:paraId="24393E2C" w14:textId="2C82CD5F" w:rsidR="00A84C5B" w:rsidRDefault="00A84C5B" w:rsidP="00A429CA">
            <w:pPr>
              <w:pStyle w:val="ListParagraph"/>
              <w:ind w:left="0"/>
            </w:pPr>
            <w:r w:rsidRPr="00A84C5B">
              <w:t>2000</w:t>
            </w:r>
          </w:p>
        </w:tc>
      </w:tr>
      <w:tr w:rsidR="00A84C5B" w14:paraId="755A2A42" w14:textId="77777777" w:rsidTr="00A84C5B">
        <w:tc>
          <w:tcPr>
            <w:tcW w:w="3116" w:type="dxa"/>
          </w:tcPr>
          <w:p w14:paraId="5E2295F5" w14:textId="25401BCA" w:rsidR="00A84C5B" w:rsidRPr="00A84C5B" w:rsidRDefault="00A84C5B" w:rsidP="00A429CA">
            <w:pPr>
              <w:pStyle w:val="ListParagraph"/>
              <w:ind w:left="0"/>
            </w:pPr>
            <w:r w:rsidRPr="00A84C5B">
              <w:t>FORCE_OWNER</w:t>
            </w:r>
          </w:p>
        </w:tc>
        <w:tc>
          <w:tcPr>
            <w:tcW w:w="1019" w:type="dxa"/>
          </w:tcPr>
          <w:p w14:paraId="6FDFBCC8" w14:textId="68BCE244" w:rsidR="00A84C5B" w:rsidRPr="00A84C5B" w:rsidRDefault="00A84C5B" w:rsidP="00A429CA">
            <w:pPr>
              <w:pStyle w:val="ListParagraph"/>
              <w:ind w:left="0"/>
            </w:pPr>
            <w:r>
              <w:t>1</w:t>
            </w:r>
          </w:p>
        </w:tc>
      </w:tr>
      <w:tr w:rsidR="00535C44" w14:paraId="04FCC554" w14:textId="77777777" w:rsidTr="00A84C5B">
        <w:tc>
          <w:tcPr>
            <w:tcW w:w="3116" w:type="dxa"/>
          </w:tcPr>
          <w:p w14:paraId="12BA0E1F" w14:textId="37CF6C0F" w:rsidR="00535C44" w:rsidRPr="00A84C5B" w:rsidRDefault="00535C44" w:rsidP="00A429CA">
            <w:pPr>
              <w:pStyle w:val="ListParagraph"/>
              <w:ind w:left="0"/>
            </w:pPr>
            <w:r w:rsidRPr="00535C44">
              <w:t>BLOB_LIMIT</w:t>
            </w:r>
          </w:p>
        </w:tc>
        <w:tc>
          <w:tcPr>
            <w:tcW w:w="1019" w:type="dxa"/>
          </w:tcPr>
          <w:p w14:paraId="06BC685F" w14:textId="22C70577" w:rsidR="00535C44" w:rsidRDefault="00535C44" w:rsidP="00A429CA">
            <w:pPr>
              <w:pStyle w:val="ListParagraph"/>
              <w:ind w:left="0"/>
            </w:pPr>
            <w:r>
              <w:t>500</w:t>
            </w:r>
          </w:p>
        </w:tc>
      </w:tr>
      <w:tr w:rsidR="00F83004" w14:paraId="62786D39" w14:textId="77777777" w:rsidTr="00A84C5B">
        <w:tc>
          <w:tcPr>
            <w:tcW w:w="3116" w:type="dxa"/>
          </w:tcPr>
          <w:p w14:paraId="12423524" w14:textId="16190706" w:rsidR="00F83004" w:rsidRPr="00535C44" w:rsidRDefault="00F83004" w:rsidP="00A429CA">
            <w:pPr>
              <w:pStyle w:val="ListParagraph"/>
              <w:ind w:left="0"/>
            </w:pPr>
            <w:r>
              <w:t>TRUNCATE_TABLE</w:t>
            </w:r>
          </w:p>
        </w:tc>
        <w:tc>
          <w:tcPr>
            <w:tcW w:w="1019" w:type="dxa"/>
          </w:tcPr>
          <w:p w14:paraId="10FD5A28" w14:textId="592F1F42" w:rsidR="00F83004" w:rsidRDefault="00F83004" w:rsidP="00A429CA">
            <w:pPr>
              <w:pStyle w:val="ListParagraph"/>
              <w:ind w:left="0"/>
            </w:pPr>
            <w:r>
              <w:t>1</w:t>
            </w:r>
          </w:p>
        </w:tc>
      </w:tr>
    </w:tbl>
    <w:p w14:paraId="465821EE" w14:textId="77777777" w:rsidR="00A84C5B" w:rsidRDefault="00A84C5B" w:rsidP="00A429CA">
      <w:pPr>
        <w:pStyle w:val="ListParagraph"/>
        <w:ind w:left="0"/>
      </w:pPr>
    </w:p>
    <w:p w14:paraId="48A5F775" w14:textId="0D10F97E" w:rsidR="00A84C5B" w:rsidRDefault="009110E0" w:rsidP="009110E0">
      <w:pPr>
        <w:pStyle w:val="Heading3"/>
      </w:pPr>
      <w:bookmarkStart w:id="36" w:name="_Toc36371878"/>
      <w:r w:rsidRPr="009110E0">
        <w:t>PostgreSQL</w:t>
      </w:r>
      <w:r w:rsidR="00172655">
        <w:t xml:space="preserve"> workarounds for Oracle objects</w:t>
      </w:r>
      <w:bookmarkEnd w:id="36"/>
    </w:p>
    <w:p w14:paraId="0F679446" w14:textId="22570002" w:rsidR="009110E0" w:rsidRDefault="009110E0" w:rsidP="009110E0">
      <w:r>
        <w:t>&lt;TODO: Verify and provide workaround.&gt;</w:t>
      </w:r>
    </w:p>
    <w:p w14:paraId="7EA81D0C" w14:textId="0B1F0E2C" w:rsidR="002200C1" w:rsidRDefault="002200C1" w:rsidP="009110E0">
      <w:r>
        <w:t xml:space="preserve">Synonyms </w:t>
      </w:r>
    </w:p>
    <w:p w14:paraId="416F5FE3" w14:textId="771DD3C9" w:rsidR="002200C1" w:rsidRDefault="002200C1" w:rsidP="009110E0">
      <w:r>
        <w:t>Database Link</w:t>
      </w:r>
    </w:p>
    <w:p w14:paraId="4E52BCC8" w14:textId="6A3BE491" w:rsidR="000C65CF" w:rsidRDefault="000C65CF" w:rsidP="009110E0">
      <w:proofErr w:type="spellStart"/>
      <w:r>
        <w:t>Virutal</w:t>
      </w:r>
      <w:proofErr w:type="spellEnd"/>
      <w:r>
        <w:t xml:space="preserve"> columns</w:t>
      </w:r>
    </w:p>
    <w:p w14:paraId="16BC8178" w14:textId="77777777" w:rsidR="000C65CF" w:rsidRPr="009110E0" w:rsidRDefault="000C65CF" w:rsidP="009110E0"/>
    <w:p w14:paraId="134CC5DF" w14:textId="2D6DD72E" w:rsidR="00D05FD5" w:rsidRDefault="00D05FD5" w:rsidP="007724EA">
      <w:pPr>
        <w:pStyle w:val="Heading3"/>
      </w:pPr>
      <w:bookmarkStart w:id="37" w:name="_Toc36371879"/>
      <w:r>
        <w:t>Assessing database complexity and time to import</w:t>
      </w:r>
      <w:bookmarkEnd w:id="37"/>
    </w:p>
    <w:p w14:paraId="69E4C518" w14:textId="77777777" w:rsidR="00FC291E" w:rsidRPr="00FC291E" w:rsidRDefault="00FC291E" w:rsidP="00FC291E"/>
    <w:p w14:paraId="07CFDFD4" w14:textId="60D03823" w:rsidR="00EA3FED" w:rsidRDefault="00EA3FED" w:rsidP="007724EA">
      <w:r>
        <w:t>It is important to understand how the complexity involved with migrating your database. The ora2pg utility has a built-in report</w:t>
      </w:r>
      <w:r w:rsidR="008010F7">
        <w:t xml:space="preserve"> that can assist with this task.</w:t>
      </w:r>
    </w:p>
    <w:p w14:paraId="3A22EAE1" w14:textId="1D581B20" w:rsidR="00912D31" w:rsidRDefault="00912D31" w:rsidP="007724EA">
      <w:r>
        <w:t>Sample command</w:t>
      </w:r>
      <w:r w:rsidR="008433C9">
        <w:t>.  ** Remember to pipe to an html file ***</w:t>
      </w:r>
    </w:p>
    <w:p w14:paraId="78C50786" w14:textId="73B677E8" w:rsidR="007724EA" w:rsidRDefault="00EA3FED" w:rsidP="007724EA">
      <w:r w:rsidRPr="00EA3FED">
        <w:rPr>
          <w:noProof/>
        </w:rPr>
        <w:drawing>
          <wp:inline distT="0" distB="0" distL="0" distR="0" wp14:anchorId="6E6E60B6" wp14:editId="6F91C2CE">
            <wp:extent cx="5943600" cy="304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04800"/>
                    </a:xfrm>
                    <a:prstGeom prst="rect">
                      <a:avLst/>
                    </a:prstGeom>
                  </pic:spPr>
                </pic:pic>
              </a:graphicData>
            </a:graphic>
          </wp:inline>
        </w:drawing>
      </w:r>
    </w:p>
    <w:p w14:paraId="4C61C760" w14:textId="77777777" w:rsidR="00F35465" w:rsidRDefault="00F35465">
      <w:r>
        <w:br w:type="page"/>
      </w:r>
    </w:p>
    <w:p w14:paraId="34188F4C" w14:textId="3D142D39" w:rsidR="008010F7" w:rsidRPr="007724EA" w:rsidRDefault="008010F7" w:rsidP="00F35465">
      <w:pPr>
        <w:pStyle w:val="Heading4"/>
      </w:pPr>
      <w:r>
        <w:lastRenderedPageBreak/>
        <w:t>Example</w:t>
      </w:r>
      <w:r w:rsidR="00F35465">
        <w:t xml:space="preserve"> report</w:t>
      </w:r>
    </w:p>
    <w:p w14:paraId="6874CD2F" w14:textId="049DEB25" w:rsidR="00D05FD5" w:rsidRDefault="008010F7" w:rsidP="00A429CA">
      <w:pPr>
        <w:pStyle w:val="ListParagraph"/>
        <w:ind w:left="0"/>
      </w:pPr>
      <w:r w:rsidRPr="008010F7">
        <w:rPr>
          <w:noProof/>
        </w:rPr>
        <w:drawing>
          <wp:inline distT="0" distB="0" distL="0" distR="0" wp14:anchorId="371FA19B" wp14:editId="7989CE7A">
            <wp:extent cx="5943600" cy="2613025"/>
            <wp:effectExtent l="19050" t="19050" r="19050" b="158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613025"/>
                    </a:xfrm>
                    <a:prstGeom prst="rect">
                      <a:avLst/>
                    </a:prstGeom>
                    <a:ln>
                      <a:solidFill>
                        <a:schemeClr val="accent1"/>
                      </a:solidFill>
                    </a:ln>
                  </pic:spPr>
                </pic:pic>
              </a:graphicData>
            </a:graphic>
          </wp:inline>
        </w:drawing>
      </w:r>
    </w:p>
    <w:p w14:paraId="3952A1F7" w14:textId="321C4B0F" w:rsidR="00425325" w:rsidRDefault="00425325" w:rsidP="00A429CA">
      <w:pPr>
        <w:pStyle w:val="ListParagraph"/>
        <w:ind w:left="0"/>
      </w:pPr>
    </w:p>
    <w:p w14:paraId="02785F7C" w14:textId="563C1386" w:rsidR="00425325" w:rsidRDefault="00425325" w:rsidP="00A429CA">
      <w:pPr>
        <w:pStyle w:val="ListParagraph"/>
        <w:ind w:left="0"/>
      </w:pPr>
      <w:r w:rsidRPr="00425325">
        <w:rPr>
          <w:noProof/>
        </w:rPr>
        <w:drawing>
          <wp:inline distT="0" distB="0" distL="0" distR="0" wp14:anchorId="24CB7F2C" wp14:editId="43BA824F">
            <wp:extent cx="5943600" cy="3306445"/>
            <wp:effectExtent l="19050" t="19050" r="19050" b="273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306445"/>
                    </a:xfrm>
                    <a:prstGeom prst="rect">
                      <a:avLst/>
                    </a:prstGeom>
                    <a:ln>
                      <a:solidFill>
                        <a:schemeClr val="accent1"/>
                      </a:solidFill>
                    </a:ln>
                  </pic:spPr>
                </pic:pic>
              </a:graphicData>
            </a:graphic>
          </wp:inline>
        </w:drawing>
      </w:r>
    </w:p>
    <w:p w14:paraId="59C5D704" w14:textId="7370F6A8" w:rsidR="00425325" w:rsidRDefault="00425325" w:rsidP="00A429CA">
      <w:pPr>
        <w:pStyle w:val="ListParagraph"/>
        <w:ind w:left="0"/>
      </w:pPr>
    </w:p>
    <w:p w14:paraId="4E1BE621" w14:textId="4DFEC38B" w:rsidR="00425325" w:rsidRDefault="000F1F68" w:rsidP="00F579D3">
      <w:r>
        <w:t>This application is considered to be an easy migration.</w:t>
      </w:r>
    </w:p>
    <w:p w14:paraId="41A090A6" w14:textId="77777777" w:rsidR="000F1F68" w:rsidRDefault="000F1F68">
      <w:pPr>
        <w:rPr>
          <w:rFonts w:asciiTheme="majorHAnsi" w:eastAsiaTheme="majorEastAsia" w:hAnsiTheme="majorHAnsi" w:cstheme="majorBidi"/>
          <w:color w:val="1F3763" w:themeColor="accent1" w:themeShade="7F"/>
          <w:sz w:val="24"/>
          <w:szCs w:val="24"/>
        </w:rPr>
      </w:pPr>
    </w:p>
    <w:p w14:paraId="140030E4" w14:textId="77777777" w:rsidR="000F1F68" w:rsidRDefault="000F1F68">
      <w:pPr>
        <w:rPr>
          <w:rFonts w:asciiTheme="majorHAnsi" w:eastAsiaTheme="majorEastAsia" w:hAnsiTheme="majorHAnsi" w:cstheme="majorBidi"/>
          <w:color w:val="1F3763" w:themeColor="accent1" w:themeShade="7F"/>
          <w:sz w:val="24"/>
          <w:szCs w:val="24"/>
        </w:rPr>
      </w:pPr>
      <w:r>
        <w:br w:type="page"/>
      </w:r>
    </w:p>
    <w:p w14:paraId="4FB38743" w14:textId="47DA1263" w:rsidR="00425325" w:rsidRDefault="00425325" w:rsidP="00425325">
      <w:pPr>
        <w:pStyle w:val="Heading3"/>
      </w:pPr>
      <w:bookmarkStart w:id="38" w:name="_Toc36371880"/>
      <w:r>
        <w:lastRenderedPageBreak/>
        <w:t>Comparing the Oracle and PostgreSQL instance schema</w:t>
      </w:r>
      <w:bookmarkEnd w:id="38"/>
    </w:p>
    <w:p w14:paraId="323749D4" w14:textId="75F499DC" w:rsidR="00425325" w:rsidRDefault="00425325" w:rsidP="00425325"/>
    <w:p w14:paraId="43BF797E" w14:textId="48CED96F" w:rsidR="003543C4" w:rsidRPr="00425325" w:rsidRDefault="003543C4" w:rsidP="00425325">
      <w:r>
        <w:t>After you create the tables in the PostgreSQL source database, it may be time to verify all of the objects were created as expected.  Ora2pg provides a useful feature to easily compare the two databases.</w:t>
      </w:r>
    </w:p>
    <w:p w14:paraId="73ADEC7F" w14:textId="10EFAFE8" w:rsidR="00425325" w:rsidRDefault="00425325" w:rsidP="00A429CA">
      <w:pPr>
        <w:pStyle w:val="ListParagraph"/>
        <w:ind w:left="0"/>
      </w:pPr>
      <w:r w:rsidRPr="00425325">
        <w:t>ora2pg -c config/ora2pg_dist-my-migration-test.conf -t TEST --namespace REG_APP&gt;migration_diff.txt</w:t>
      </w:r>
    </w:p>
    <w:p w14:paraId="4F29C3F7" w14:textId="77777777" w:rsidR="00425325" w:rsidRDefault="00425325" w:rsidP="00A429CA">
      <w:pPr>
        <w:pStyle w:val="ListParagraph"/>
        <w:ind w:left="0"/>
      </w:pPr>
    </w:p>
    <w:p w14:paraId="32770A3B" w14:textId="33DD62F3" w:rsidR="00425325" w:rsidRDefault="00425325" w:rsidP="00A429CA">
      <w:pPr>
        <w:pStyle w:val="ListParagraph"/>
        <w:ind w:left="0"/>
      </w:pPr>
      <w:r>
        <w:t>Example</w:t>
      </w:r>
    </w:p>
    <w:p w14:paraId="3D240754" w14:textId="666054E5" w:rsidR="00425325" w:rsidRDefault="00425325" w:rsidP="00A429CA">
      <w:pPr>
        <w:pStyle w:val="ListParagraph"/>
        <w:ind w:left="0"/>
      </w:pPr>
      <w:r w:rsidRPr="00425325">
        <w:rPr>
          <w:noProof/>
        </w:rPr>
        <w:drawing>
          <wp:inline distT="0" distB="0" distL="0" distR="0" wp14:anchorId="1C9C4562" wp14:editId="2B044365">
            <wp:extent cx="5943600" cy="3984625"/>
            <wp:effectExtent l="19050" t="19050" r="19050"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984625"/>
                    </a:xfrm>
                    <a:prstGeom prst="rect">
                      <a:avLst/>
                    </a:prstGeom>
                    <a:ln>
                      <a:solidFill>
                        <a:schemeClr val="accent1"/>
                      </a:solidFill>
                    </a:ln>
                  </pic:spPr>
                </pic:pic>
              </a:graphicData>
            </a:graphic>
          </wp:inline>
        </w:drawing>
      </w:r>
    </w:p>
    <w:p w14:paraId="18A5CCA1" w14:textId="2BA8047F" w:rsidR="000F1F68" w:rsidRDefault="000F1F68" w:rsidP="00A429CA">
      <w:pPr>
        <w:pStyle w:val="ListParagraph"/>
        <w:ind w:left="0"/>
      </w:pPr>
    </w:p>
    <w:p w14:paraId="022D9307" w14:textId="77777777" w:rsidR="000F1F68" w:rsidRDefault="000F1F68">
      <w:pPr>
        <w:rPr>
          <w:rFonts w:asciiTheme="majorHAnsi" w:eastAsiaTheme="majorEastAsia" w:hAnsiTheme="majorHAnsi" w:cstheme="majorBidi"/>
          <w:color w:val="1F3763" w:themeColor="accent1" w:themeShade="7F"/>
          <w:sz w:val="24"/>
          <w:szCs w:val="24"/>
        </w:rPr>
      </w:pPr>
      <w:r>
        <w:br w:type="page"/>
      </w:r>
    </w:p>
    <w:p w14:paraId="46AE1FFE" w14:textId="331F40A1" w:rsidR="00BB542B" w:rsidRDefault="00BB542B" w:rsidP="00BB542B">
      <w:pPr>
        <w:pStyle w:val="Heading2"/>
      </w:pPr>
      <w:bookmarkStart w:id="39" w:name="_Toc36371881"/>
      <w:r>
        <w:lastRenderedPageBreak/>
        <w:t>Migration</w:t>
      </w:r>
      <w:bookmarkEnd w:id="39"/>
    </w:p>
    <w:p w14:paraId="50FF220D" w14:textId="77777777" w:rsidR="00E639A8" w:rsidRPr="00E639A8" w:rsidRDefault="00E639A8" w:rsidP="00E639A8"/>
    <w:p w14:paraId="20F46A76" w14:textId="51981C68" w:rsidR="00BB542B" w:rsidRDefault="00BB542B" w:rsidP="00BB542B">
      <w:r>
        <w:t>Once your team has an opportunity to review the converted schema and decide if the default choices were acceptable, it may be time test the migration.</w:t>
      </w:r>
    </w:p>
    <w:p w14:paraId="5F9F583A" w14:textId="66547124" w:rsidR="00BB542B" w:rsidRDefault="00BB542B" w:rsidP="00BB542B">
      <w:r w:rsidRPr="00BB542B">
        <w:rPr>
          <w:noProof/>
        </w:rPr>
        <w:drawing>
          <wp:inline distT="0" distB="0" distL="0" distR="0" wp14:anchorId="644186CE" wp14:editId="75EB7E2D">
            <wp:extent cx="5943600" cy="17538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753870"/>
                    </a:xfrm>
                    <a:prstGeom prst="rect">
                      <a:avLst/>
                    </a:prstGeom>
                  </pic:spPr>
                </pic:pic>
              </a:graphicData>
            </a:graphic>
          </wp:inline>
        </w:drawing>
      </w:r>
    </w:p>
    <w:p w14:paraId="50856864" w14:textId="77777777" w:rsidR="00BB542B" w:rsidRPr="00BB542B" w:rsidRDefault="00BB542B" w:rsidP="00BB542B"/>
    <w:p w14:paraId="67C144F7" w14:textId="39E5F9D4" w:rsidR="000F1F68" w:rsidRDefault="000F1F68" w:rsidP="000F1F68">
      <w:pPr>
        <w:pStyle w:val="Heading3"/>
      </w:pPr>
      <w:bookmarkStart w:id="40" w:name="_Toc36371882"/>
      <w:r>
        <w:t>Copying the data over to Azure PostgreSQL</w:t>
      </w:r>
      <w:bookmarkEnd w:id="40"/>
    </w:p>
    <w:p w14:paraId="1F9672F2" w14:textId="1D73F327" w:rsidR="00425325" w:rsidRDefault="00425325" w:rsidP="00A429CA">
      <w:pPr>
        <w:pStyle w:val="ListParagraph"/>
        <w:ind w:left="0"/>
      </w:pPr>
    </w:p>
    <w:p w14:paraId="0443D2CC" w14:textId="19E3235E" w:rsidR="00450EC9" w:rsidRDefault="00450EC9" w:rsidP="00A429CA">
      <w:pPr>
        <w:pStyle w:val="ListParagraph"/>
        <w:ind w:left="0"/>
      </w:pPr>
      <w:r>
        <w:t xml:space="preserve">In this example, only the </w:t>
      </w:r>
      <w:r w:rsidRPr="00D37EEC">
        <w:rPr>
          <w:b/>
          <w:bCs/>
        </w:rPr>
        <w:t>SESSIONS</w:t>
      </w:r>
      <w:r>
        <w:t xml:space="preserve"> table is being transferred to PostgreSQL.</w:t>
      </w:r>
      <w:r w:rsidR="00D37EEC">
        <w:t xml:space="preserve"> This type functionality is helpful if you are required to carefully verify each table.  Tables with millions of rows may need this type process.</w:t>
      </w:r>
      <w:r w:rsidR="002342A1">
        <w:t xml:space="preserve">  The team can focus on the table schema and data transfer to ensure correctness.</w:t>
      </w:r>
    </w:p>
    <w:p w14:paraId="0B480244" w14:textId="77777777" w:rsidR="00CB33AD" w:rsidRDefault="00CB33AD" w:rsidP="00A429CA">
      <w:pPr>
        <w:pStyle w:val="ListParagraph"/>
        <w:ind w:left="0"/>
      </w:pPr>
    </w:p>
    <w:p w14:paraId="6BDE07F6" w14:textId="2025F716" w:rsidR="00CB33AD" w:rsidRDefault="00CB33AD" w:rsidP="00A429CA">
      <w:pPr>
        <w:pStyle w:val="ListParagraph"/>
        <w:ind w:left="0"/>
      </w:pPr>
      <w:r>
        <w:t xml:space="preserve">When migrating data, always COPY data export mode.  You </w:t>
      </w:r>
      <w:r w:rsidR="00E639A8">
        <w:t xml:space="preserve">will </w:t>
      </w:r>
      <w:r>
        <w:t>get a performance boost compared to using the INSERT command.</w:t>
      </w:r>
    </w:p>
    <w:p w14:paraId="0F9E889A" w14:textId="77777777" w:rsidR="00CB33AD" w:rsidRDefault="00CB33AD" w:rsidP="00A429CA">
      <w:pPr>
        <w:pStyle w:val="ListParagraph"/>
        <w:ind w:left="0"/>
      </w:pPr>
    </w:p>
    <w:p w14:paraId="2D85AEC0" w14:textId="4C5B4DF9" w:rsidR="00425325" w:rsidRDefault="0036335A" w:rsidP="00A429CA">
      <w:pPr>
        <w:pStyle w:val="ListParagraph"/>
        <w:ind w:left="0"/>
      </w:pPr>
      <w:r w:rsidRPr="0036335A">
        <w:rPr>
          <w:noProof/>
        </w:rPr>
        <w:drawing>
          <wp:inline distT="0" distB="0" distL="0" distR="0" wp14:anchorId="6E87C1BE" wp14:editId="7F372369">
            <wp:extent cx="5943600" cy="741045"/>
            <wp:effectExtent l="19050" t="19050" r="19050" b="209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741045"/>
                    </a:xfrm>
                    <a:prstGeom prst="rect">
                      <a:avLst/>
                    </a:prstGeom>
                    <a:ln>
                      <a:solidFill>
                        <a:schemeClr val="accent1"/>
                      </a:solidFill>
                    </a:ln>
                  </pic:spPr>
                </pic:pic>
              </a:graphicData>
            </a:graphic>
          </wp:inline>
        </w:drawing>
      </w:r>
    </w:p>
    <w:p w14:paraId="65CB2ADD" w14:textId="3E383F38" w:rsidR="00AF7998" w:rsidRDefault="00AF7998" w:rsidP="00A429CA">
      <w:pPr>
        <w:pStyle w:val="ListParagraph"/>
        <w:ind w:left="0"/>
      </w:pPr>
    </w:p>
    <w:p w14:paraId="0EDE2682" w14:textId="4E4F5892" w:rsidR="00AF7998" w:rsidRDefault="00AF7998" w:rsidP="00A429CA">
      <w:pPr>
        <w:pStyle w:val="ListParagraph"/>
        <w:ind w:left="0"/>
      </w:pPr>
      <w:r>
        <w:t>Example of the PostgreSQL table updated</w:t>
      </w:r>
    </w:p>
    <w:p w14:paraId="26E7DB02" w14:textId="27C99546" w:rsidR="0036335A" w:rsidRDefault="0036335A" w:rsidP="00A429CA">
      <w:pPr>
        <w:pStyle w:val="ListParagraph"/>
        <w:ind w:left="0"/>
      </w:pPr>
    </w:p>
    <w:p w14:paraId="7B706515" w14:textId="317BE682" w:rsidR="0036335A" w:rsidRDefault="0036335A" w:rsidP="00A429CA">
      <w:pPr>
        <w:pStyle w:val="ListParagraph"/>
        <w:ind w:left="0"/>
      </w:pPr>
      <w:r w:rsidRPr="0036335A">
        <w:rPr>
          <w:noProof/>
        </w:rPr>
        <w:drawing>
          <wp:inline distT="0" distB="0" distL="0" distR="0" wp14:anchorId="7946E828" wp14:editId="3B6391EE">
            <wp:extent cx="5943600" cy="1575435"/>
            <wp:effectExtent l="19050" t="19050" r="19050" b="2476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575435"/>
                    </a:xfrm>
                    <a:prstGeom prst="rect">
                      <a:avLst/>
                    </a:prstGeom>
                    <a:ln>
                      <a:solidFill>
                        <a:schemeClr val="accent1"/>
                      </a:solidFill>
                    </a:ln>
                  </pic:spPr>
                </pic:pic>
              </a:graphicData>
            </a:graphic>
          </wp:inline>
        </w:drawing>
      </w:r>
    </w:p>
    <w:p w14:paraId="68E02CAC" w14:textId="01567C0B" w:rsidR="00425325" w:rsidRDefault="00425325" w:rsidP="00A429CA">
      <w:pPr>
        <w:pStyle w:val="ListParagraph"/>
        <w:ind w:left="0"/>
      </w:pPr>
    </w:p>
    <w:p w14:paraId="39A3F73F" w14:textId="34AEA274" w:rsidR="005504F9" w:rsidRDefault="005504F9" w:rsidP="00A429CA">
      <w:pPr>
        <w:pStyle w:val="ListParagraph"/>
        <w:ind w:left="0"/>
      </w:pPr>
      <w:r>
        <w:lastRenderedPageBreak/>
        <w:t>The default ora2pg settings for COPY could be used against a simple database that does not have much data.</w:t>
      </w:r>
      <w:r w:rsidR="007955FF">
        <w:t xml:space="preserve">  The screen below gives you an idea of </w:t>
      </w:r>
      <w:r w:rsidR="004B34EA">
        <w:t>processing messag</w:t>
      </w:r>
      <w:r w:rsidR="00874222">
        <w:t>es</w:t>
      </w:r>
      <w:r w:rsidR="004B34EA">
        <w:t xml:space="preserve"> and speed.</w:t>
      </w:r>
    </w:p>
    <w:p w14:paraId="6DE16013" w14:textId="635E7463" w:rsidR="0036335A" w:rsidRDefault="00E66399" w:rsidP="00A429CA">
      <w:pPr>
        <w:pStyle w:val="ListParagraph"/>
        <w:ind w:left="0"/>
      </w:pPr>
      <w:r w:rsidRPr="00E66399">
        <w:rPr>
          <w:noProof/>
        </w:rPr>
        <w:drawing>
          <wp:inline distT="0" distB="0" distL="0" distR="0" wp14:anchorId="4E657815" wp14:editId="0C6F02D4">
            <wp:extent cx="5943600" cy="1838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838325"/>
                    </a:xfrm>
                    <a:prstGeom prst="rect">
                      <a:avLst/>
                    </a:prstGeom>
                  </pic:spPr>
                </pic:pic>
              </a:graphicData>
            </a:graphic>
          </wp:inline>
        </w:drawing>
      </w:r>
    </w:p>
    <w:p w14:paraId="3AB1158A" w14:textId="37754E24" w:rsidR="00E66399" w:rsidRDefault="00E66399" w:rsidP="00A429CA">
      <w:pPr>
        <w:pStyle w:val="ListParagraph"/>
        <w:ind w:left="0"/>
      </w:pPr>
    </w:p>
    <w:p w14:paraId="2A437D51" w14:textId="7A3B5DA9" w:rsidR="00E66399" w:rsidRDefault="00E66399" w:rsidP="00A429CA">
      <w:pPr>
        <w:pStyle w:val="ListParagraph"/>
        <w:ind w:left="0"/>
      </w:pPr>
      <w:r>
        <w:t>Notice the data was copied over to the PostgreSQL database</w:t>
      </w:r>
      <w:r w:rsidR="00896625">
        <w:t xml:space="preserve">.  This included the blob and </w:t>
      </w:r>
      <w:proofErr w:type="spellStart"/>
      <w:r w:rsidR="00896625">
        <w:t>clob</w:t>
      </w:r>
      <w:proofErr w:type="spellEnd"/>
      <w:r w:rsidR="00896625">
        <w:t xml:space="preserve"> fields.</w:t>
      </w:r>
    </w:p>
    <w:p w14:paraId="753571C5" w14:textId="77777777" w:rsidR="0036335A" w:rsidRDefault="0036335A" w:rsidP="00A429CA">
      <w:pPr>
        <w:pStyle w:val="ListParagraph"/>
        <w:ind w:left="0"/>
      </w:pPr>
    </w:p>
    <w:p w14:paraId="39E19B52" w14:textId="26262FF1" w:rsidR="0036335A" w:rsidRDefault="00E66399" w:rsidP="00A429CA">
      <w:pPr>
        <w:pStyle w:val="ListParagraph"/>
        <w:ind w:left="0"/>
      </w:pPr>
      <w:r w:rsidRPr="00E66399">
        <w:rPr>
          <w:noProof/>
        </w:rPr>
        <w:drawing>
          <wp:inline distT="0" distB="0" distL="0" distR="0" wp14:anchorId="4D58A4AD" wp14:editId="1770813B">
            <wp:extent cx="4519145" cy="1735719"/>
            <wp:effectExtent l="19050" t="19050" r="15240"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563760" cy="1752855"/>
                    </a:xfrm>
                    <a:prstGeom prst="rect">
                      <a:avLst/>
                    </a:prstGeom>
                    <a:ln>
                      <a:solidFill>
                        <a:schemeClr val="accent1"/>
                      </a:solidFill>
                    </a:ln>
                  </pic:spPr>
                </pic:pic>
              </a:graphicData>
            </a:graphic>
          </wp:inline>
        </w:drawing>
      </w:r>
    </w:p>
    <w:p w14:paraId="220A0213" w14:textId="74FE5E5A" w:rsidR="001115C4" w:rsidRDefault="001115C4" w:rsidP="00A429CA">
      <w:pPr>
        <w:pStyle w:val="ListParagraph"/>
        <w:ind w:left="0"/>
      </w:pPr>
    </w:p>
    <w:p w14:paraId="5D769F86" w14:textId="10E247C2" w:rsidR="001115C4" w:rsidRDefault="001115C4" w:rsidP="00A429CA">
      <w:pPr>
        <w:pStyle w:val="ListParagraph"/>
        <w:ind w:left="0"/>
      </w:pPr>
      <w:r>
        <w:t>Tables with simple number columns can copy millions of rows quickly.  Tables containing blobs will take much longer</w:t>
      </w:r>
      <w:r w:rsidR="00286F97">
        <w:t xml:space="preserve"> to import</w:t>
      </w:r>
      <w:r>
        <w:t>, especially if the blobs are large.</w:t>
      </w:r>
      <w:r w:rsidR="00A146A3">
        <w:t xml:space="preserve">  </w:t>
      </w:r>
      <w:r w:rsidR="003401FD">
        <w:t>Extra t</w:t>
      </w:r>
      <w:r w:rsidR="00A146A3">
        <w:t>ime will need to be allocated for this import process.</w:t>
      </w:r>
    </w:p>
    <w:p w14:paraId="17BC7DCD" w14:textId="3532D327" w:rsidR="007A5FA3" w:rsidRDefault="007A5FA3" w:rsidP="00A429CA">
      <w:pPr>
        <w:pStyle w:val="ListParagraph"/>
        <w:ind w:left="0"/>
      </w:pPr>
    </w:p>
    <w:p w14:paraId="24298379" w14:textId="77777777" w:rsidR="00A146A3" w:rsidRDefault="00A146A3" w:rsidP="00A429CA">
      <w:pPr>
        <w:pStyle w:val="ListParagraph"/>
        <w:ind w:left="0"/>
      </w:pPr>
    </w:p>
    <w:p w14:paraId="51BEDEAA" w14:textId="77777777" w:rsidR="00A146A3" w:rsidRDefault="00A146A3" w:rsidP="00A429CA">
      <w:pPr>
        <w:pStyle w:val="ListParagraph"/>
        <w:ind w:left="0"/>
      </w:pPr>
    </w:p>
    <w:p w14:paraId="668E0CF0" w14:textId="77777777" w:rsidR="00A146A3" w:rsidRDefault="00A146A3" w:rsidP="00A429CA">
      <w:pPr>
        <w:pStyle w:val="ListParagraph"/>
        <w:ind w:left="0"/>
      </w:pPr>
    </w:p>
    <w:p w14:paraId="151BE13B" w14:textId="77777777" w:rsidR="00A146A3" w:rsidRDefault="00A146A3" w:rsidP="00A429CA">
      <w:pPr>
        <w:pStyle w:val="ListParagraph"/>
        <w:ind w:left="0"/>
      </w:pPr>
    </w:p>
    <w:p w14:paraId="2FACD735" w14:textId="77777777" w:rsidR="00A146A3" w:rsidRDefault="00A146A3" w:rsidP="00A429CA">
      <w:pPr>
        <w:pStyle w:val="ListParagraph"/>
        <w:ind w:left="0"/>
      </w:pPr>
    </w:p>
    <w:p w14:paraId="7A583694" w14:textId="77777777" w:rsidR="00A146A3" w:rsidRDefault="00A146A3">
      <w:r>
        <w:br w:type="page"/>
      </w:r>
    </w:p>
    <w:p w14:paraId="79DB430D" w14:textId="669044B1" w:rsidR="007A5FA3" w:rsidRDefault="007A5FA3" w:rsidP="00A429CA">
      <w:pPr>
        <w:pStyle w:val="ListParagraph"/>
        <w:ind w:left="0"/>
      </w:pPr>
      <w:r>
        <w:lastRenderedPageBreak/>
        <w:t>Running the script multiple times can cause duplicate data to be inserted into the target database.</w:t>
      </w:r>
      <w:r w:rsidR="00171453">
        <w:t xml:space="preserve">  If you need to run this script multiple times, you will need to truncate the data or filter the data </w:t>
      </w:r>
      <w:r w:rsidR="007409B5">
        <w:t>from</w:t>
      </w:r>
      <w:r w:rsidR="00171453">
        <w:t xml:space="preserve"> the </w:t>
      </w:r>
      <w:r w:rsidR="002F7925">
        <w:t xml:space="preserve">watermark </w:t>
      </w:r>
      <w:r w:rsidR="00171453">
        <w:t>poin</w:t>
      </w:r>
      <w:r w:rsidR="002F7925">
        <w:t>t</w:t>
      </w:r>
      <w:r w:rsidR="00171453">
        <w:t>.</w:t>
      </w:r>
      <w:r w:rsidR="00C056F5">
        <w:t xml:space="preserve">  Forgetting this process could be very problematic on large data sets.</w:t>
      </w:r>
      <w:r w:rsidR="00411920">
        <w:t xml:space="preserve">  Data anomalies creep in to your application</w:t>
      </w:r>
      <w:r w:rsidR="00D10253">
        <w:t xml:space="preserve"> with duplicate data</w:t>
      </w:r>
      <w:r w:rsidR="00411920">
        <w:t>.</w:t>
      </w:r>
    </w:p>
    <w:p w14:paraId="363DA5AB" w14:textId="760957ED" w:rsidR="00834472" w:rsidRDefault="00834472" w:rsidP="00A429CA">
      <w:pPr>
        <w:pStyle w:val="ListParagraph"/>
        <w:ind w:left="0"/>
      </w:pPr>
    </w:p>
    <w:p w14:paraId="5F7F11E3" w14:textId="1287F177" w:rsidR="00834472" w:rsidRDefault="00834472" w:rsidP="00A429CA">
      <w:pPr>
        <w:pStyle w:val="ListParagraph"/>
        <w:ind w:left="0"/>
      </w:pPr>
      <w:r w:rsidRPr="00834472">
        <w:rPr>
          <w:noProof/>
        </w:rPr>
        <w:drawing>
          <wp:inline distT="0" distB="0" distL="0" distR="0" wp14:anchorId="65659C6B" wp14:editId="5C27CF43">
            <wp:extent cx="4418719" cy="2018637"/>
            <wp:effectExtent l="19050" t="19050" r="20320" b="203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487716" cy="2050157"/>
                    </a:xfrm>
                    <a:prstGeom prst="rect">
                      <a:avLst/>
                    </a:prstGeom>
                    <a:ln>
                      <a:solidFill>
                        <a:schemeClr val="accent1"/>
                      </a:solidFill>
                    </a:ln>
                  </pic:spPr>
                </pic:pic>
              </a:graphicData>
            </a:graphic>
          </wp:inline>
        </w:drawing>
      </w:r>
    </w:p>
    <w:p w14:paraId="0447206D" w14:textId="37B39FEF" w:rsidR="005504F9" w:rsidRDefault="005504F9" w:rsidP="00A429CA">
      <w:pPr>
        <w:pStyle w:val="ListParagraph"/>
        <w:ind w:left="0"/>
      </w:pPr>
    </w:p>
    <w:p w14:paraId="010B5F5B" w14:textId="77777777" w:rsidR="005504F9" w:rsidRDefault="005504F9" w:rsidP="00A429CA">
      <w:pPr>
        <w:pStyle w:val="ListParagraph"/>
        <w:ind w:left="0"/>
      </w:pPr>
    </w:p>
    <w:p w14:paraId="5DB4EA10" w14:textId="77777777" w:rsidR="002726F8" w:rsidRDefault="002726F8" w:rsidP="00A429CA">
      <w:pPr>
        <w:pStyle w:val="ListParagraph"/>
        <w:ind w:left="0"/>
        <w:rPr>
          <w:b/>
          <w:bCs/>
        </w:rPr>
      </w:pPr>
    </w:p>
    <w:p w14:paraId="6EB1C000" w14:textId="77777777" w:rsidR="002726F8" w:rsidRDefault="002726F8" w:rsidP="00A429CA">
      <w:pPr>
        <w:pStyle w:val="ListParagraph"/>
        <w:ind w:left="0"/>
        <w:rPr>
          <w:b/>
          <w:bCs/>
        </w:rPr>
      </w:pPr>
    </w:p>
    <w:p w14:paraId="3CE1B8DC" w14:textId="77777777" w:rsidR="002726F8" w:rsidRDefault="002726F8" w:rsidP="00A429CA">
      <w:pPr>
        <w:pStyle w:val="ListParagraph"/>
        <w:ind w:left="0"/>
        <w:rPr>
          <w:b/>
          <w:bCs/>
        </w:rPr>
      </w:pPr>
    </w:p>
    <w:p w14:paraId="7ECA3355" w14:textId="77777777" w:rsidR="002726F8" w:rsidRDefault="002726F8" w:rsidP="00A429CA">
      <w:pPr>
        <w:pStyle w:val="ListParagraph"/>
        <w:ind w:left="0"/>
        <w:rPr>
          <w:b/>
          <w:bCs/>
        </w:rPr>
      </w:pPr>
    </w:p>
    <w:p w14:paraId="4093E036" w14:textId="77777777" w:rsidR="006976B8" w:rsidRPr="006976B8" w:rsidRDefault="006976B8" w:rsidP="006976B8">
      <w:pPr>
        <w:pStyle w:val="Heading2"/>
      </w:pPr>
      <w:bookmarkStart w:id="41" w:name="_Toc36371883"/>
      <w:r>
        <w:t>Post-migration</w:t>
      </w:r>
      <w:bookmarkEnd w:id="41"/>
    </w:p>
    <w:p w14:paraId="040D4D44" w14:textId="77777777" w:rsidR="006976B8" w:rsidRDefault="006976B8" w:rsidP="006976B8">
      <w:pPr>
        <w:rPr>
          <w:b/>
          <w:bCs/>
        </w:rPr>
      </w:pPr>
    </w:p>
    <w:p w14:paraId="0D59CE6C" w14:textId="77777777" w:rsidR="006976B8" w:rsidRDefault="006976B8" w:rsidP="006976B8">
      <w:pPr>
        <w:rPr>
          <w:b/>
          <w:bCs/>
        </w:rPr>
      </w:pPr>
      <w:r w:rsidRPr="006976B8">
        <w:rPr>
          <w:b/>
          <w:bCs/>
          <w:noProof/>
        </w:rPr>
        <w:drawing>
          <wp:inline distT="0" distB="0" distL="0" distR="0" wp14:anchorId="4950B8DC" wp14:editId="38D0AF88">
            <wp:extent cx="5943600" cy="186309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863090"/>
                    </a:xfrm>
                    <a:prstGeom prst="rect">
                      <a:avLst/>
                    </a:prstGeom>
                  </pic:spPr>
                </pic:pic>
              </a:graphicData>
            </a:graphic>
          </wp:inline>
        </w:drawing>
      </w:r>
    </w:p>
    <w:p w14:paraId="154F6053" w14:textId="77777777" w:rsidR="00A146A3" w:rsidRDefault="00A146A3" w:rsidP="009A38A9">
      <w:pPr>
        <w:pStyle w:val="Heading3"/>
      </w:pPr>
    </w:p>
    <w:p w14:paraId="4507F95A" w14:textId="06EEE18C" w:rsidR="009A38A9" w:rsidRDefault="009A38A9" w:rsidP="009A38A9">
      <w:pPr>
        <w:pStyle w:val="Heading3"/>
      </w:pPr>
      <w:bookmarkStart w:id="42" w:name="_Toc36371884"/>
      <w:r>
        <w:t>Should you convert Stored Procedure and Functions to application code?</w:t>
      </w:r>
      <w:bookmarkEnd w:id="42"/>
    </w:p>
    <w:p w14:paraId="48F1FFCB" w14:textId="77777777" w:rsidR="00A146A3" w:rsidRPr="00A146A3" w:rsidRDefault="00A146A3" w:rsidP="00A146A3"/>
    <w:p w14:paraId="6A4C042B" w14:textId="6FB64C35" w:rsidR="00557A70" w:rsidRDefault="00A146A3" w:rsidP="00557A70">
      <w:r>
        <w:t xml:space="preserve">Stored procedures have an advantage of reducing the round trips between the application and the database.  </w:t>
      </w:r>
      <w:r w:rsidR="00412F76">
        <w:t xml:space="preserve">If you are struggling to convert stored procedures and functions that are several </w:t>
      </w:r>
      <w:proofErr w:type="spellStart"/>
      <w:r w:rsidR="00412F76">
        <w:t>hundreds</w:t>
      </w:r>
      <w:proofErr w:type="spellEnd"/>
      <w:r w:rsidR="00412F76">
        <w:t xml:space="preserve"> lines of code into PostgreSQL, consider moving that logic to the application.  Application logic can be </w:t>
      </w:r>
      <w:r w:rsidR="00412F76">
        <w:lastRenderedPageBreak/>
        <w:t>tested easily via unit tests.  The code can be broken down into smaller units of work making it easier to maintain and debug.</w:t>
      </w:r>
      <w:r>
        <w:t xml:space="preserve">  Carefully weigh out the advantages of running the logic in the application layer vs at the database server.  Consider creating a technical spike to measure the actual execution performance.  Compare your test results to see if there is a </w:t>
      </w:r>
      <w:r w:rsidR="00FF78BE">
        <w:t xml:space="preserve">performance </w:t>
      </w:r>
      <w:r>
        <w:t>justification for the</w:t>
      </w:r>
      <w:r w:rsidR="00647591">
        <w:t xml:space="preserve"> related</w:t>
      </w:r>
      <w:r>
        <w:t xml:space="preserve"> stored procedure maintenance costs.</w:t>
      </w:r>
    </w:p>
    <w:p w14:paraId="6175460D" w14:textId="77777777" w:rsidR="00557A70" w:rsidRPr="00557A70" w:rsidRDefault="00557A70" w:rsidP="00557A70"/>
    <w:p w14:paraId="25681C3F" w14:textId="4BD37BDC" w:rsidR="002726F8" w:rsidRPr="00557A70" w:rsidRDefault="00557A70" w:rsidP="00557A70">
      <w:pPr>
        <w:pStyle w:val="Heading3"/>
      </w:pPr>
      <w:bookmarkStart w:id="43" w:name="_Toc36371885"/>
      <w:r>
        <w:t>Architecture strategies</w:t>
      </w:r>
      <w:bookmarkEnd w:id="43"/>
    </w:p>
    <w:p w14:paraId="49ED03F0" w14:textId="6E88861F" w:rsidR="009A38A9" w:rsidRDefault="009A38A9" w:rsidP="00A429CA">
      <w:pPr>
        <w:pStyle w:val="ListParagraph"/>
        <w:ind w:left="0"/>
      </w:pPr>
      <w:r>
        <w:t xml:space="preserve">Many architects are choosing to break apart their monolithic applications into smaller domain microservices.  You could choose a strategy </w:t>
      </w:r>
      <w:r w:rsidR="00E5111B">
        <w:t>of utilizing</w:t>
      </w:r>
      <w:r>
        <w:t xml:space="preserve"> multiple PostgreSQL databases instead of one giant database.</w:t>
      </w:r>
      <w:r w:rsidR="00C73FFA">
        <w:t xml:space="preserve"> </w:t>
      </w:r>
      <w:r w:rsidR="007A399B">
        <w:t xml:space="preserve"> </w:t>
      </w:r>
      <w:r w:rsidR="00BF11C6">
        <w:t>S</w:t>
      </w:r>
      <w:r w:rsidR="00C73FFA">
        <w:t>ignificant application architecture would change</w:t>
      </w:r>
      <w:r w:rsidR="00BF11C6">
        <w:t xml:space="preserve"> the </w:t>
      </w:r>
      <w:r w:rsidR="007A399B">
        <w:t>development</w:t>
      </w:r>
      <w:r w:rsidR="00BF11C6">
        <w:t xml:space="preserve"> time</w:t>
      </w:r>
      <w:r w:rsidR="00C73FFA">
        <w:t>.</w:t>
      </w:r>
    </w:p>
    <w:p w14:paraId="31DB5203" w14:textId="77777777" w:rsidR="00C73FFA" w:rsidRDefault="00C73FFA" w:rsidP="00A429CA">
      <w:pPr>
        <w:pStyle w:val="ListParagraph"/>
        <w:ind w:left="0"/>
      </w:pPr>
    </w:p>
    <w:p w14:paraId="7FC79312" w14:textId="77777777" w:rsidR="009A38A9" w:rsidRDefault="009A38A9" w:rsidP="00A429CA">
      <w:pPr>
        <w:pStyle w:val="ListParagraph"/>
        <w:ind w:left="0"/>
      </w:pPr>
    </w:p>
    <w:p w14:paraId="280B7942" w14:textId="645CD956" w:rsidR="009A38A9" w:rsidRPr="009A38A9" w:rsidRDefault="009A38A9" w:rsidP="009A38A9">
      <w:pPr>
        <w:pStyle w:val="ListParagraph"/>
        <w:ind w:left="0"/>
        <w:jc w:val="center"/>
      </w:pPr>
      <w:r>
        <w:object w:dxaOrig="8071" w:dyaOrig="2085" w14:anchorId="6CD35A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5pt;height:104.5pt" o:ole="">
            <v:imagedata r:id="rId88" o:title=""/>
          </v:shape>
          <o:OLEObject Type="Embed" ProgID="Visio.Drawing.15" ShapeID="_x0000_i1025" DrawAspect="Content" ObjectID="_1646985180" r:id="rId89"/>
        </w:object>
      </w:r>
    </w:p>
    <w:p w14:paraId="02A00FEE" w14:textId="77777777" w:rsidR="009A38A9" w:rsidRDefault="009A38A9" w:rsidP="00A429CA">
      <w:pPr>
        <w:pStyle w:val="ListParagraph"/>
        <w:ind w:left="0"/>
        <w:rPr>
          <w:b/>
          <w:bCs/>
        </w:rPr>
      </w:pPr>
    </w:p>
    <w:p w14:paraId="5B40ED72" w14:textId="77777777" w:rsidR="002726F8" w:rsidRDefault="002726F8" w:rsidP="00A429CA">
      <w:pPr>
        <w:pStyle w:val="ListParagraph"/>
        <w:ind w:left="0"/>
        <w:rPr>
          <w:b/>
          <w:bCs/>
        </w:rPr>
      </w:pPr>
    </w:p>
    <w:p w14:paraId="465ECF93" w14:textId="77777777" w:rsidR="00FC2D91" w:rsidRDefault="00FC2D91" w:rsidP="00A429CA">
      <w:pPr>
        <w:pStyle w:val="ListParagraph"/>
        <w:ind w:left="0"/>
        <w:rPr>
          <w:b/>
          <w:bCs/>
        </w:rPr>
      </w:pPr>
    </w:p>
    <w:p w14:paraId="0C052FC2" w14:textId="44CEA362" w:rsidR="00CD2621" w:rsidRPr="00DB45D9" w:rsidRDefault="00DB45D9" w:rsidP="00A429CA">
      <w:pPr>
        <w:pStyle w:val="ListParagraph"/>
        <w:ind w:left="0"/>
        <w:rPr>
          <w:b/>
          <w:bCs/>
        </w:rPr>
      </w:pPr>
      <w:r w:rsidRPr="00DB45D9">
        <w:rPr>
          <w:b/>
          <w:bCs/>
        </w:rPr>
        <w:t>Additional resources</w:t>
      </w:r>
    </w:p>
    <w:p w14:paraId="00586637" w14:textId="35F6AA2E" w:rsidR="00CD2621" w:rsidRDefault="0006046B" w:rsidP="00A429CA">
      <w:pPr>
        <w:pStyle w:val="ListParagraph"/>
        <w:ind w:left="0"/>
      </w:pPr>
      <w:hyperlink r:id="rId90" w:history="1">
        <w:r w:rsidR="00DB45D9">
          <w:rPr>
            <w:rStyle w:val="Hyperlink"/>
          </w:rPr>
          <w:t>Oracle Inventory Script Artifacts</w:t>
        </w:r>
      </w:hyperlink>
    </w:p>
    <w:p w14:paraId="6935FC78" w14:textId="05E9214D" w:rsidR="00BD4606" w:rsidRDefault="00BD4606" w:rsidP="00A429CA">
      <w:pPr>
        <w:pStyle w:val="ListParagraph"/>
        <w:ind w:left="0"/>
      </w:pPr>
    </w:p>
    <w:p w14:paraId="5BAF4B28" w14:textId="6EE3229B" w:rsidR="008445B9" w:rsidRDefault="008445B9" w:rsidP="00A429CA">
      <w:pPr>
        <w:pStyle w:val="ListParagraph"/>
        <w:ind w:left="0"/>
      </w:pPr>
    </w:p>
    <w:p w14:paraId="1AB395CA" w14:textId="7686150F" w:rsidR="008445B9" w:rsidRDefault="008445B9" w:rsidP="00A429CA">
      <w:pPr>
        <w:pStyle w:val="ListParagraph"/>
        <w:ind w:left="0"/>
      </w:pPr>
    </w:p>
    <w:p w14:paraId="10E2E6E0" w14:textId="6BBFCDC1" w:rsidR="008445B9" w:rsidRDefault="008445B9" w:rsidP="00A429CA">
      <w:pPr>
        <w:pStyle w:val="ListParagraph"/>
        <w:ind w:left="0"/>
      </w:pPr>
    </w:p>
    <w:p w14:paraId="38454FAA" w14:textId="77777777" w:rsidR="008445B9" w:rsidRDefault="008445B9" w:rsidP="00A429CA">
      <w:pPr>
        <w:pStyle w:val="ListParagraph"/>
        <w:ind w:left="0"/>
      </w:pPr>
    </w:p>
    <w:p w14:paraId="10E4E821" w14:textId="107D2992" w:rsidR="00BD4606" w:rsidRDefault="00BD4606" w:rsidP="00BD4606">
      <w:pPr>
        <w:pStyle w:val="Heading2"/>
      </w:pPr>
      <w:bookmarkStart w:id="44" w:name="_Toc36371886"/>
      <w:r>
        <w:t>Have questions?</w:t>
      </w:r>
      <w:bookmarkEnd w:id="44"/>
    </w:p>
    <w:p w14:paraId="069C6BA0" w14:textId="39D98A6E" w:rsidR="00BD4606" w:rsidRDefault="00BD4606" w:rsidP="00A429CA">
      <w:pPr>
        <w:pStyle w:val="ListParagraph"/>
        <w:ind w:left="0"/>
      </w:pPr>
    </w:p>
    <w:p w14:paraId="3439F2EA" w14:textId="77777777" w:rsidR="00BD4606" w:rsidRPr="00BD4606" w:rsidRDefault="00BD4606" w:rsidP="00451ED7">
      <w:r w:rsidRPr="00BD4606">
        <w:t>For any questions or suggestions about working with Azure Database for PostgreSQL, send an email to the Azure Database for PostgreSQL Team (</w:t>
      </w:r>
      <w:hyperlink r:id="rId91" w:history="1">
        <w:r w:rsidRPr="00BD4606">
          <w:rPr>
            <w:rStyle w:val="Hyperlink"/>
          </w:rPr>
          <w:t>@Ask Azure DB for PostgreSQL</w:t>
        </w:r>
      </w:hyperlink>
      <w:r w:rsidRPr="00BD4606">
        <w:t>). This address is for general questions rather than support tickets.</w:t>
      </w:r>
    </w:p>
    <w:p w14:paraId="2E28C856" w14:textId="77777777" w:rsidR="00BD4606" w:rsidRPr="00BD4606" w:rsidRDefault="00BD4606" w:rsidP="00451ED7">
      <w:r w:rsidRPr="00BD4606">
        <w:t>In addition, consider these points of contact as appropriate:</w:t>
      </w:r>
    </w:p>
    <w:p w14:paraId="6D9A5019" w14:textId="77777777" w:rsidR="00BD4606" w:rsidRPr="00BD4606" w:rsidRDefault="00BD4606" w:rsidP="00BD4606">
      <w:pPr>
        <w:pStyle w:val="ListParagraph"/>
        <w:numPr>
          <w:ilvl w:val="0"/>
          <w:numId w:val="10"/>
        </w:numPr>
      </w:pPr>
      <w:r w:rsidRPr="00BD4606">
        <w:t>To contact Azure Support or fix an issue with your account, </w:t>
      </w:r>
      <w:hyperlink r:id="rId92" w:anchor="blade/Microsoft_Azure_Support/HelpAndSupportBlade" w:history="1">
        <w:r w:rsidRPr="00BD4606">
          <w:rPr>
            <w:rStyle w:val="Hyperlink"/>
          </w:rPr>
          <w:t>file a ticket from the Azure portal</w:t>
        </w:r>
      </w:hyperlink>
      <w:r w:rsidRPr="00BD4606">
        <w:t>.</w:t>
      </w:r>
    </w:p>
    <w:p w14:paraId="53FFCC83" w14:textId="77777777" w:rsidR="00BD4606" w:rsidRPr="00BD4606" w:rsidRDefault="00BD4606" w:rsidP="00BD4606">
      <w:pPr>
        <w:pStyle w:val="ListParagraph"/>
        <w:numPr>
          <w:ilvl w:val="0"/>
          <w:numId w:val="10"/>
        </w:numPr>
      </w:pPr>
      <w:r w:rsidRPr="00BD4606">
        <w:t>To provide feedback or to request new features, create an entry via </w:t>
      </w:r>
      <w:hyperlink r:id="rId93" w:history="1">
        <w:r w:rsidRPr="00BD4606">
          <w:rPr>
            <w:rStyle w:val="Hyperlink"/>
          </w:rPr>
          <w:t>UserVoice</w:t>
        </w:r>
      </w:hyperlink>
      <w:r w:rsidRPr="00BD4606">
        <w:t>.</w:t>
      </w:r>
    </w:p>
    <w:p w14:paraId="69A0655E" w14:textId="77777777" w:rsidR="00BD4606" w:rsidRDefault="00BD4606" w:rsidP="00A429CA">
      <w:pPr>
        <w:pStyle w:val="ListParagraph"/>
        <w:ind w:left="0"/>
      </w:pPr>
    </w:p>
    <w:p w14:paraId="27A17D8E" w14:textId="795A6CFA" w:rsidR="00967C1D" w:rsidRDefault="00967C1D" w:rsidP="00A429CA">
      <w:pPr>
        <w:pStyle w:val="ListParagraph"/>
        <w:ind w:left="0"/>
      </w:pPr>
    </w:p>
    <w:p w14:paraId="1D139C19" w14:textId="14582681" w:rsidR="00967C1D" w:rsidRDefault="00967C1D" w:rsidP="00A429CA">
      <w:pPr>
        <w:pStyle w:val="ListParagraph"/>
        <w:ind w:left="0"/>
      </w:pPr>
    </w:p>
    <w:p w14:paraId="14C9D7EA" w14:textId="1E6CF690" w:rsidR="00967C1D" w:rsidRDefault="00967C1D">
      <w:r>
        <w:br w:type="page"/>
      </w:r>
    </w:p>
    <w:p w14:paraId="553BC1E3" w14:textId="77777777" w:rsidR="00967C1D" w:rsidRDefault="00967C1D" w:rsidP="00A429CA">
      <w:pPr>
        <w:pStyle w:val="ListParagraph"/>
        <w:ind w:left="0"/>
      </w:pPr>
    </w:p>
    <w:p w14:paraId="5A3D31AF" w14:textId="78A7F577" w:rsidR="00C63CF7" w:rsidRDefault="00C63CF7" w:rsidP="00A429CA">
      <w:pPr>
        <w:pStyle w:val="ListParagraph"/>
        <w:ind w:left="0"/>
      </w:pPr>
    </w:p>
    <w:p w14:paraId="5E80CFD6" w14:textId="0EB23D74" w:rsidR="00C63CF7" w:rsidRDefault="00C63CF7" w:rsidP="00A429CA">
      <w:pPr>
        <w:pStyle w:val="ListParagraph"/>
        <w:ind w:left="0"/>
      </w:pPr>
    </w:p>
    <w:p w14:paraId="66EC5684" w14:textId="13BFFBD1" w:rsidR="00C63CF7" w:rsidRDefault="00C63CF7" w:rsidP="00A429CA">
      <w:pPr>
        <w:pStyle w:val="ListParagraph"/>
        <w:ind w:left="0"/>
      </w:pPr>
    </w:p>
    <w:p w14:paraId="472C500D" w14:textId="0A07D55F" w:rsidR="00C63CF7" w:rsidRDefault="00C63CF7" w:rsidP="00A429CA">
      <w:pPr>
        <w:pStyle w:val="ListParagraph"/>
        <w:ind w:left="0"/>
      </w:pPr>
    </w:p>
    <w:p w14:paraId="69915E66" w14:textId="08DF5470" w:rsidR="00C63CF7" w:rsidRDefault="00C63CF7" w:rsidP="00A429CA">
      <w:pPr>
        <w:pStyle w:val="ListParagraph"/>
        <w:ind w:left="0"/>
      </w:pPr>
    </w:p>
    <w:p w14:paraId="7AB6F6F2" w14:textId="582C8CD6" w:rsidR="00C63CF7" w:rsidRDefault="00C63CF7" w:rsidP="00A429CA">
      <w:pPr>
        <w:pStyle w:val="ListParagraph"/>
        <w:ind w:left="0"/>
      </w:pPr>
    </w:p>
    <w:p w14:paraId="4023CF60" w14:textId="38D7635A" w:rsidR="00C63CF7" w:rsidRDefault="00C63CF7" w:rsidP="00A429CA">
      <w:pPr>
        <w:pStyle w:val="ListParagraph"/>
        <w:ind w:left="0"/>
      </w:pPr>
    </w:p>
    <w:p w14:paraId="3A0B467E" w14:textId="5D9C1E99" w:rsidR="00C63CF7" w:rsidRDefault="00C63CF7" w:rsidP="00A429CA">
      <w:pPr>
        <w:pStyle w:val="ListParagraph"/>
        <w:ind w:left="0"/>
      </w:pPr>
    </w:p>
    <w:p w14:paraId="494EB0B8" w14:textId="6ADE5437" w:rsidR="00C63CF7" w:rsidRDefault="00C63CF7" w:rsidP="00A429CA">
      <w:pPr>
        <w:pStyle w:val="ListParagraph"/>
        <w:ind w:left="0"/>
      </w:pPr>
    </w:p>
    <w:p w14:paraId="6E51A5DB" w14:textId="4D54C7B5" w:rsidR="00C63CF7" w:rsidRDefault="00C63CF7" w:rsidP="00A429CA">
      <w:pPr>
        <w:pStyle w:val="ListParagraph"/>
        <w:ind w:left="0"/>
      </w:pPr>
    </w:p>
    <w:p w14:paraId="487E3C0D" w14:textId="2DD29BA3" w:rsidR="00C63CF7" w:rsidRDefault="00C63CF7" w:rsidP="00A429CA">
      <w:pPr>
        <w:pStyle w:val="ListParagraph"/>
        <w:ind w:left="0"/>
      </w:pPr>
    </w:p>
    <w:p w14:paraId="03A978B0" w14:textId="17879B75" w:rsidR="00C63CF7" w:rsidRDefault="00C63CF7" w:rsidP="00A429CA">
      <w:pPr>
        <w:pStyle w:val="ListParagraph"/>
        <w:ind w:left="0"/>
      </w:pPr>
    </w:p>
    <w:p w14:paraId="48638EBA" w14:textId="2E674A64" w:rsidR="00C63CF7" w:rsidRDefault="00C63CF7" w:rsidP="00A429CA">
      <w:pPr>
        <w:pStyle w:val="ListParagraph"/>
        <w:ind w:left="0"/>
      </w:pPr>
    </w:p>
    <w:p w14:paraId="4B9DA97B" w14:textId="7A7BB4A3" w:rsidR="00C63CF7" w:rsidRDefault="00C63CF7" w:rsidP="00A429CA">
      <w:pPr>
        <w:pStyle w:val="ListParagraph"/>
        <w:ind w:left="0"/>
      </w:pPr>
    </w:p>
    <w:p w14:paraId="76CDD310" w14:textId="512704C6" w:rsidR="00C63CF7" w:rsidRDefault="00C63CF7" w:rsidP="00A429CA">
      <w:pPr>
        <w:pStyle w:val="ListParagraph"/>
        <w:ind w:left="0"/>
      </w:pPr>
    </w:p>
    <w:p w14:paraId="60EEF26D" w14:textId="49D718E9" w:rsidR="00C63CF7" w:rsidRDefault="00C63CF7" w:rsidP="00A429CA">
      <w:pPr>
        <w:pStyle w:val="ListParagraph"/>
        <w:ind w:left="0"/>
      </w:pPr>
    </w:p>
    <w:p w14:paraId="5BE39043" w14:textId="44225094" w:rsidR="00C63CF7" w:rsidRDefault="00C63CF7" w:rsidP="00A429CA">
      <w:pPr>
        <w:pStyle w:val="ListParagraph"/>
        <w:ind w:left="0"/>
      </w:pPr>
    </w:p>
    <w:p w14:paraId="737A095E" w14:textId="2BC63F8E" w:rsidR="00C63CF7" w:rsidRDefault="00C63CF7" w:rsidP="00A429CA">
      <w:pPr>
        <w:pStyle w:val="ListParagraph"/>
        <w:ind w:left="0"/>
      </w:pPr>
    </w:p>
    <w:p w14:paraId="6F80ED58" w14:textId="401E431A" w:rsidR="00C63CF7" w:rsidRDefault="00C63CF7" w:rsidP="00A429CA">
      <w:pPr>
        <w:pStyle w:val="ListParagraph"/>
        <w:ind w:left="0"/>
      </w:pPr>
    </w:p>
    <w:p w14:paraId="64011948" w14:textId="1933BB05" w:rsidR="00C63CF7" w:rsidRDefault="00C63CF7" w:rsidP="00A429CA">
      <w:pPr>
        <w:pStyle w:val="ListParagraph"/>
        <w:ind w:left="0"/>
      </w:pPr>
    </w:p>
    <w:p w14:paraId="709A7CD0" w14:textId="71B33B22" w:rsidR="00C63CF7" w:rsidRDefault="00C63CF7" w:rsidP="00A429CA">
      <w:pPr>
        <w:pStyle w:val="ListParagraph"/>
        <w:ind w:left="0"/>
      </w:pPr>
    </w:p>
    <w:p w14:paraId="03F0860F" w14:textId="3D53A6EB" w:rsidR="00C63CF7" w:rsidRDefault="00C63CF7" w:rsidP="00A429CA">
      <w:pPr>
        <w:pStyle w:val="ListParagraph"/>
        <w:ind w:left="0"/>
      </w:pPr>
    </w:p>
    <w:p w14:paraId="4D376B6C" w14:textId="6220F735" w:rsidR="00C63CF7" w:rsidRDefault="00C63CF7" w:rsidP="00A429CA">
      <w:pPr>
        <w:pStyle w:val="ListParagraph"/>
        <w:ind w:left="0"/>
      </w:pPr>
    </w:p>
    <w:p w14:paraId="25B89874" w14:textId="35BD58B5" w:rsidR="00C63CF7" w:rsidRDefault="00C63CF7" w:rsidP="00A429CA">
      <w:pPr>
        <w:pStyle w:val="ListParagraph"/>
        <w:ind w:left="0"/>
      </w:pPr>
    </w:p>
    <w:p w14:paraId="3C00E4EE" w14:textId="095B5BC0" w:rsidR="00C63CF7" w:rsidRDefault="00C63CF7" w:rsidP="00A429CA">
      <w:pPr>
        <w:pStyle w:val="ListParagraph"/>
        <w:ind w:left="0"/>
      </w:pPr>
    </w:p>
    <w:p w14:paraId="10DB8DB3" w14:textId="51D7C14D" w:rsidR="00C63CF7" w:rsidRDefault="00C63CF7" w:rsidP="00A429CA">
      <w:pPr>
        <w:pStyle w:val="ListParagraph"/>
        <w:ind w:left="0"/>
      </w:pPr>
    </w:p>
    <w:p w14:paraId="5D1F866E" w14:textId="1D75138A" w:rsidR="00C63CF7" w:rsidRDefault="00C63CF7" w:rsidP="00A429CA">
      <w:pPr>
        <w:pStyle w:val="ListParagraph"/>
        <w:ind w:left="0"/>
      </w:pPr>
    </w:p>
    <w:p w14:paraId="2F7B45FD" w14:textId="2738BEDF" w:rsidR="00C63CF7" w:rsidRDefault="00C63CF7" w:rsidP="00A429CA">
      <w:pPr>
        <w:pStyle w:val="ListParagraph"/>
        <w:ind w:left="0"/>
      </w:pPr>
    </w:p>
    <w:p w14:paraId="46FF412F" w14:textId="49748F8D" w:rsidR="00C63CF7" w:rsidRDefault="00C63CF7" w:rsidP="00A429CA">
      <w:pPr>
        <w:pStyle w:val="ListParagraph"/>
        <w:ind w:left="0"/>
      </w:pPr>
    </w:p>
    <w:p w14:paraId="17B3E825" w14:textId="6BDD97B3" w:rsidR="00C63CF7" w:rsidRDefault="00C63CF7" w:rsidP="00A429CA">
      <w:pPr>
        <w:pStyle w:val="ListParagraph"/>
        <w:ind w:left="0"/>
      </w:pPr>
    </w:p>
    <w:p w14:paraId="2F119A13" w14:textId="5150A20B" w:rsidR="00C63CF7" w:rsidRDefault="00C63CF7" w:rsidP="00A429CA">
      <w:pPr>
        <w:pStyle w:val="ListParagraph"/>
        <w:ind w:left="0"/>
      </w:pPr>
    </w:p>
    <w:p w14:paraId="1D65635A" w14:textId="55A147FD" w:rsidR="00C63CF7" w:rsidRDefault="00C63CF7" w:rsidP="00A429CA">
      <w:pPr>
        <w:pStyle w:val="ListParagraph"/>
        <w:ind w:left="0"/>
      </w:pPr>
    </w:p>
    <w:p w14:paraId="27539C03" w14:textId="77777777" w:rsidR="00C63CF7" w:rsidRDefault="00C63CF7" w:rsidP="00A429CA">
      <w:pPr>
        <w:pStyle w:val="ListParagraph"/>
        <w:ind w:left="0"/>
      </w:pPr>
    </w:p>
    <w:p w14:paraId="02EE538A" w14:textId="77777777" w:rsidR="00A429CA" w:rsidRDefault="00A429CA" w:rsidP="00A429CA">
      <w:pPr>
        <w:pStyle w:val="ListParagraph"/>
        <w:ind w:left="0"/>
      </w:pPr>
    </w:p>
    <w:sectPr w:rsidR="00A429CA">
      <w:footerReference w:type="default" r:id="rId9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A5411F" w14:textId="77777777" w:rsidR="00D3635E" w:rsidRDefault="00D3635E" w:rsidP="00EF2618">
      <w:pPr>
        <w:spacing w:after="0" w:line="240" w:lineRule="auto"/>
      </w:pPr>
      <w:r>
        <w:separator/>
      </w:r>
    </w:p>
  </w:endnote>
  <w:endnote w:type="continuationSeparator" w:id="0">
    <w:p w14:paraId="7075DDF1" w14:textId="77777777" w:rsidR="00D3635E" w:rsidRDefault="00D3635E" w:rsidP="00EF2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5648725"/>
      <w:docPartObj>
        <w:docPartGallery w:val="Page Numbers (Bottom of Page)"/>
        <w:docPartUnique/>
      </w:docPartObj>
    </w:sdtPr>
    <w:sdtEndPr>
      <w:rPr>
        <w:color w:val="7F7F7F" w:themeColor="background1" w:themeShade="7F"/>
        <w:spacing w:val="60"/>
      </w:rPr>
    </w:sdtEndPr>
    <w:sdtContent>
      <w:p w14:paraId="2A2FABE5" w14:textId="4EE780CE" w:rsidR="0006046B" w:rsidRDefault="0006046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4A97A44" w14:textId="4D02E768" w:rsidR="0006046B" w:rsidRPr="004D658C" w:rsidRDefault="0006046B" w:rsidP="004D658C">
    <w:r>
      <w:t>Oracle to PostgreSQL Migration Guide</w:t>
    </w:r>
  </w:p>
  <w:p w14:paraId="7F5BB983" w14:textId="77777777" w:rsidR="0006046B" w:rsidRDefault="000604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03F712" w14:textId="77777777" w:rsidR="00D3635E" w:rsidRDefault="00D3635E" w:rsidP="00EF2618">
      <w:pPr>
        <w:spacing w:after="0" w:line="240" w:lineRule="auto"/>
      </w:pPr>
      <w:r>
        <w:separator/>
      </w:r>
    </w:p>
  </w:footnote>
  <w:footnote w:type="continuationSeparator" w:id="0">
    <w:p w14:paraId="2242EBEB" w14:textId="77777777" w:rsidR="00D3635E" w:rsidRDefault="00D3635E" w:rsidP="00EF26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967F3"/>
    <w:multiLevelType w:val="multilevel"/>
    <w:tmpl w:val="68641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1A6BC4"/>
    <w:multiLevelType w:val="hybridMultilevel"/>
    <w:tmpl w:val="F4E48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485C68"/>
    <w:multiLevelType w:val="hybridMultilevel"/>
    <w:tmpl w:val="A29E1F00"/>
    <w:lvl w:ilvl="0" w:tplc="94AC28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9710AF"/>
    <w:multiLevelType w:val="hybridMultilevel"/>
    <w:tmpl w:val="B7886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0867B8"/>
    <w:multiLevelType w:val="hybridMultilevel"/>
    <w:tmpl w:val="ABB261C4"/>
    <w:lvl w:ilvl="0" w:tplc="9B8E19DE">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5" w15:restartNumberingAfterBreak="0">
    <w:nsid w:val="1A2A615F"/>
    <w:multiLevelType w:val="hybridMultilevel"/>
    <w:tmpl w:val="76A89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047422"/>
    <w:multiLevelType w:val="hybridMultilevel"/>
    <w:tmpl w:val="1EB0B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0A1C0A"/>
    <w:multiLevelType w:val="multilevel"/>
    <w:tmpl w:val="9F4EE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6F30DB"/>
    <w:multiLevelType w:val="hybridMultilevel"/>
    <w:tmpl w:val="97F404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C25FD2"/>
    <w:multiLevelType w:val="hybridMultilevel"/>
    <w:tmpl w:val="E1146E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F42D82"/>
    <w:multiLevelType w:val="hybridMultilevel"/>
    <w:tmpl w:val="5BDEB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103116"/>
    <w:multiLevelType w:val="multilevel"/>
    <w:tmpl w:val="BD9EE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3644EF"/>
    <w:multiLevelType w:val="hybridMultilevel"/>
    <w:tmpl w:val="A5344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5940A3"/>
    <w:multiLevelType w:val="hybridMultilevel"/>
    <w:tmpl w:val="53847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72566E"/>
    <w:multiLevelType w:val="hybridMultilevel"/>
    <w:tmpl w:val="549079AA"/>
    <w:lvl w:ilvl="0" w:tplc="D908C27A">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15" w15:restartNumberingAfterBreak="0">
    <w:nsid w:val="522A5105"/>
    <w:multiLevelType w:val="hybridMultilevel"/>
    <w:tmpl w:val="ECE81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454470"/>
    <w:multiLevelType w:val="hybridMultilevel"/>
    <w:tmpl w:val="1296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AA6512"/>
    <w:multiLevelType w:val="hybridMultilevel"/>
    <w:tmpl w:val="CC045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482945"/>
    <w:multiLevelType w:val="hybridMultilevel"/>
    <w:tmpl w:val="06FA12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F391008"/>
    <w:multiLevelType w:val="hybridMultilevel"/>
    <w:tmpl w:val="2FA2E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8"/>
  </w:num>
  <w:num w:numId="3">
    <w:abstractNumId w:val="5"/>
  </w:num>
  <w:num w:numId="4">
    <w:abstractNumId w:val="2"/>
  </w:num>
  <w:num w:numId="5">
    <w:abstractNumId w:val="16"/>
  </w:num>
  <w:num w:numId="6">
    <w:abstractNumId w:val="15"/>
  </w:num>
  <w:num w:numId="7">
    <w:abstractNumId w:val="4"/>
  </w:num>
  <w:num w:numId="8">
    <w:abstractNumId w:val="6"/>
  </w:num>
  <w:num w:numId="9">
    <w:abstractNumId w:val="14"/>
  </w:num>
  <w:num w:numId="10">
    <w:abstractNumId w:val="7"/>
  </w:num>
  <w:num w:numId="11">
    <w:abstractNumId w:val="17"/>
  </w:num>
  <w:num w:numId="12">
    <w:abstractNumId w:val="12"/>
  </w:num>
  <w:num w:numId="13">
    <w:abstractNumId w:val="0"/>
  </w:num>
  <w:num w:numId="14">
    <w:abstractNumId w:val="10"/>
  </w:num>
  <w:num w:numId="15">
    <w:abstractNumId w:val="3"/>
  </w:num>
  <w:num w:numId="16">
    <w:abstractNumId w:val="9"/>
  </w:num>
  <w:num w:numId="17">
    <w:abstractNumId w:val="13"/>
  </w:num>
  <w:num w:numId="18">
    <w:abstractNumId w:val="1"/>
  </w:num>
  <w:num w:numId="19">
    <w:abstractNumId w:val="18"/>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949"/>
    <w:rsid w:val="00001CC4"/>
    <w:rsid w:val="00045EB9"/>
    <w:rsid w:val="00055203"/>
    <w:rsid w:val="0006046B"/>
    <w:rsid w:val="00061039"/>
    <w:rsid w:val="00064B66"/>
    <w:rsid w:val="000674DF"/>
    <w:rsid w:val="00067EFE"/>
    <w:rsid w:val="00073D89"/>
    <w:rsid w:val="00080E93"/>
    <w:rsid w:val="00082F07"/>
    <w:rsid w:val="00092CC3"/>
    <w:rsid w:val="00093322"/>
    <w:rsid w:val="00097E79"/>
    <w:rsid w:val="000B4F74"/>
    <w:rsid w:val="000B5AD1"/>
    <w:rsid w:val="000C4610"/>
    <w:rsid w:val="000C65CF"/>
    <w:rsid w:val="000D58E7"/>
    <w:rsid w:val="000E3C32"/>
    <w:rsid w:val="000F1666"/>
    <w:rsid w:val="000F1F68"/>
    <w:rsid w:val="000F7870"/>
    <w:rsid w:val="001075D6"/>
    <w:rsid w:val="0011102B"/>
    <w:rsid w:val="001115C4"/>
    <w:rsid w:val="00123A24"/>
    <w:rsid w:val="00171453"/>
    <w:rsid w:val="00172655"/>
    <w:rsid w:val="00184C98"/>
    <w:rsid w:val="00186DF6"/>
    <w:rsid w:val="001A429F"/>
    <w:rsid w:val="001C345A"/>
    <w:rsid w:val="001C4A99"/>
    <w:rsid w:val="001D0C87"/>
    <w:rsid w:val="001D2436"/>
    <w:rsid w:val="001D4B27"/>
    <w:rsid w:val="00213677"/>
    <w:rsid w:val="002200C1"/>
    <w:rsid w:val="002342A1"/>
    <w:rsid w:val="002347C9"/>
    <w:rsid w:val="00246B15"/>
    <w:rsid w:val="002547D3"/>
    <w:rsid w:val="002726F8"/>
    <w:rsid w:val="00276F3D"/>
    <w:rsid w:val="00286F97"/>
    <w:rsid w:val="002937B5"/>
    <w:rsid w:val="002959EC"/>
    <w:rsid w:val="00297414"/>
    <w:rsid w:val="002A352C"/>
    <w:rsid w:val="002A4F49"/>
    <w:rsid w:val="002B36D2"/>
    <w:rsid w:val="002C0DA5"/>
    <w:rsid w:val="002E50D1"/>
    <w:rsid w:val="002E6886"/>
    <w:rsid w:val="002F134C"/>
    <w:rsid w:val="002F7925"/>
    <w:rsid w:val="003142D6"/>
    <w:rsid w:val="00317D19"/>
    <w:rsid w:val="003401FD"/>
    <w:rsid w:val="00352471"/>
    <w:rsid w:val="003543C4"/>
    <w:rsid w:val="0036335A"/>
    <w:rsid w:val="00370916"/>
    <w:rsid w:val="003731CB"/>
    <w:rsid w:val="00385832"/>
    <w:rsid w:val="003D0641"/>
    <w:rsid w:val="003D5C22"/>
    <w:rsid w:val="003E2EEC"/>
    <w:rsid w:val="00411920"/>
    <w:rsid w:val="00412F76"/>
    <w:rsid w:val="00425325"/>
    <w:rsid w:val="00427240"/>
    <w:rsid w:val="00444909"/>
    <w:rsid w:val="00447A47"/>
    <w:rsid w:val="00450AE7"/>
    <w:rsid w:val="00450EC9"/>
    <w:rsid w:val="00451ED7"/>
    <w:rsid w:val="00453DDB"/>
    <w:rsid w:val="00461E77"/>
    <w:rsid w:val="004A57E1"/>
    <w:rsid w:val="004B04FC"/>
    <w:rsid w:val="004B32E7"/>
    <w:rsid w:val="004B34EA"/>
    <w:rsid w:val="004C44AE"/>
    <w:rsid w:val="004C7666"/>
    <w:rsid w:val="004D658C"/>
    <w:rsid w:val="004E5A80"/>
    <w:rsid w:val="004E7BF3"/>
    <w:rsid w:val="00506485"/>
    <w:rsid w:val="00522363"/>
    <w:rsid w:val="00535C44"/>
    <w:rsid w:val="0054474C"/>
    <w:rsid w:val="005504F9"/>
    <w:rsid w:val="00557A70"/>
    <w:rsid w:val="00583412"/>
    <w:rsid w:val="005919DA"/>
    <w:rsid w:val="00594484"/>
    <w:rsid w:val="00595DB0"/>
    <w:rsid w:val="00596C47"/>
    <w:rsid w:val="005A1159"/>
    <w:rsid w:val="005A33ED"/>
    <w:rsid w:val="005B1A4D"/>
    <w:rsid w:val="005C3F95"/>
    <w:rsid w:val="005D238A"/>
    <w:rsid w:val="005D5435"/>
    <w:rsid w:val="005E4CDA"/>
    <w:rsid w:val="005F347F"/>
    <w:rsid w:val="005F7FC0"/>
    <w:rsid w:val="00606E56"/>
    <w:rsid w:val="006137AF"/>
    <w:rsid w:val="006158FF"/>
    <w:rsid w:val="0061692A"/>
    <w:rsid w:val="00622A60"/>
    <w:rsid w:val="00646355"/>
    <w:rsid w:val="0064668B"/>
    <w:rsid w:val="00647591"/>
    <w:rsid w:val="0069132A"/>
    <w:rsid w:val="006976B8"/>
    <w:rsid w:val="006A4464"/>
    <w:rsid w:val="006A70F2"/>
    <w:rsid w:val="006A74B8"/>
    <w:rsid w:val="006A7CBE"/>
    <w:rsid w:val="006B1F31"/>
    <w:rsid w:val="006B3EA9"/>
    <w:rsid w:val="006D34D0"/>
    <w:rsid w:val="006D6FB8"/>
    <w:rsid w:val="006D71A1"/>
    <w:rsid w:val="006E30BD"/>
    <w:rsid w:val="006E562D"/>
    <w:rsid w:val="006E6DCC"/>
    <w:rsid w:val="00702D9B"/>
    <w:rsid w:val="00704BDD"/>
    <w:rsid w:val="00716FCC"/>
    <w:rsid w:val="00723A6C"/>
    <w:rsid w:val="00726E83"/>
    <w:rsid w:val="0073079D"/>
    <w:rsid w:val="00733148"/>
    <w:rsid w:val="007409B5"/>
    <w:rsid w:val="00740AE1"/>
    <w:rsid w:val="00747F8A"/>
    <w:rsid w:val="007502C5"/>
    <w:rsid w:val="00760C72"/>
    <w:rsid w:val="0076412A"/>
    <w:rsid w:val="007667A4"/>
    <w:rsid w:val="007724EA"/>
    <w:rsid w:val="007955FF"/>
    <w:rsid w:val="00797001"/>
    <w:rsid w:val="007A311F"/>
    <w:rsid w:val="007A399B"/>
    <w:rsid w:val="007A5FA3"/>
    <w:rsid w:val="007B6F3B"/>
    <w:rsid w:val="007D5965"/>
    <w:rsid w:val="007E4D4A"/>
    <w:rsid w:val="007E74EF"/>
    <w:rsid w:val="007F357B"/>
    <w:rsid w:val="007F411C"/>
    <w:rsid w:val="008007E7"/>
    <w:rsid w:val="008010F7"/>
    <w:rsid w:val="00831B4A"/>
    <w:rsid w:val="00834472"/>
    <w:rsid w:val="008433C9"/>
    <w:rsid w:val="008445B9"/>
    <w:rsid w:val="008475EA"/>
    <w:rsid w:val="00856525"/>
    <w:rsid w:val="008656B7"/>
    <w:rsid w:val="008723E5"/>
    <w:rsid w:val="00874222"/>
    <w:rsid w:val="00886D74"/>
    <w:rsid w:val="00891E7A"/>
    <w:rsid w:val="00896625"/>
    <w:rsid w:val="008A3289"/>
    <w:rsid w:val="008A79B9"/>
    <w:rsid w:val="008B0A0F"/>
    <w:rsid w:val="008D2414"/>
    <w:rsid w:val="008D359C"/>
    <w:rsid w:val="008F4B25"/>
    <w:rsid w:val="00902D73"/>
    <w:rsid w:val="009110E0"/>
    <w:rsid w:val="009113C1"/>
    <w:rsid w:val="00912D31"/>
    <w:rsid w:val="0096459C"/>
    <w:rsid w:val="00967C1D"/>
    <w:rsid w:val="00970BCE"/>
    <w:rsid w:val="00974872"/>
    <w:rsid w:val="009937A1"/>
    <w:rsid w:val="009A0E8B"/>
    <w:rsid w:val="009A38A9"/>
    <w:rsid w:val="009A487C"/>
    <w:rsid w:val="009A7AA2"/>
    <w:rsid w:val="009B7CB0"/>
    <w:rsid w:val="009C3EEF"/>
    <w:rsid w:val="009C6F06"/>
    <w:rsid w:val="009D3D21"/>
    <w:rsid w:val="009D42E5"/>
    <w:rsid w:val="009F7E31"/>
    <w:rsid w:val="00A1090D"/>
    <w:rsid w:val="00A146A3"/>
    <w:rsid w:val="00A3206C"/>
    <w:rsid w:val="00A429CA"/>
    <w:rsid w:val="00A4689E"/>
    <w:rsid w:val="00A51799"/>
    <w:rsid w:val="00A63FDD"/>
    <w:rsid w:val="00A82E3D"/>
    <w:rsid w:val="00A84C5B"/>
    <w:rsid w:val="00A87CA5"/>
    <w:rsid w:val="00A95959"/>
    <w:rsid w:val="00AA2A1D"/>
    <w:rsid w:val="00AB0B63"/>
    <w:rsid w:val="00AB4DFB"/>
    <w:rsid w:val="00AC4D19"/>
    <w:rsid w:val="00AE0173"/>
    <w:rsid w:val="00AE1EBD"/>
    <w:rsid w:val="00AF1538"/>
    <w:rsid w:val="00AF7998"/>
    <w:rsid w:val="00B00BB8"/>
    <w:rsid w:val="00B36E3C"/>
    <w:rsid w:val="00B3799F"/>
    <w:rsid w:val="00B44BA2"/>
    <w:rsid w:val="00B457A5"/>
    <w:rsid w:val="00B506CB"/>
    <w:rsid w:val="00B51F76"/>
    <w:rsid w:val="00B53066"/>
    <w:rsid w:val="00B53129"/>
    <w:rsid w:val="00B54E67"/>
    <w:rsid w:val="00B6082F"/>
    <w:rsid w:val="00B62B17"/>
    <w:rsid w:val="00B85708"/>
    <w:rsid w:val="00B90191"/>
    <w:rsid w:val="00B9625F"/>
    <w:rsid w:val="00BA0804"/>
    <w:rsid w:val="00BB26DA"/>
    <w:rsid w:val="00BB542B"/>
    <w:rsid w:val="00BB56A7"/>
    <w:rsid w:val="00BB7C1A"/>
    <w:rsid w:val="00BD4606"/>
    <w:rsid w:val="00BD6725"/>
    <w:rsid w:val="00BF11C6"/>
    <w:rsid w:val="00BF199D"/>
    <w:rsid w:val="00BF2949"/>
    <w:rsid w:val="00BF6E3F"/>
    <w:rsid w:val="00C056F5"/>
    <w:rsid w:val="00C23F8B"/>
    <w:rsid w:val="00C32130"/>
    <w:rsid w:val="00C352C4"/>
    <w:rsid w:val="00C35796"/>
    <w:rsid w:val="00C448EA"/>
    <w:rsid w:val="00C45B9E"/>
    <w:rsid w:val="00C60072"/>
    <w:rsid w:val="00C63CF7"/>
    <w:rsid w:val="00C73FFA"/>
    <w:rsid w:val="00C7414E"/>
    <w:rsid w:val="00C83F3B"/>
    <w:rsid w:val="00C84294"/>
    <w:rsid w:val="00CB2DA4"/>
    <w:rsid w:val="00CB33AD"/>
    <w:rsid w:val="00CD2621"/>
    <w:rsid w:val="00CD2984"/>
    <w:rsid w:val="00CF1DF9"/>
    <w:rsid w:val="00CF74E9"/>
    <w:rsid w:val="00D05FD5"/>
    <w:rsid w:val="00D10253"/>
    <w:rsid w:val="00D17FA8"/>
    <w:rsid w:val="00D260D5"/>
    <w:rsid w:val="00D32A68"/>
    <w:rsid w:val="00D3635E"/>
    <w:rsid w:val="00D37EEC"/>
    <w:rsid w:val="00D60EAB"/>
    <w:rsid w:val="00D77BF0"/>
    <w:rsid w:val="00D85361"/>
    <w:rsid w:val="00D91F51"/>
    <w:rsid w:val="00DA31EA"/>
    <w:rsid w:val="00DA3A57"/>
    <w:rsid w:val="00DB45D9"/>
    <w:rsid w:val="00DB484A"/>
    <w:rsid w:val="00DD12A3"/>
    <w:rsid w:val="00DF6DDB"/>
    <w:rsid w:val="00E04E8D"/>
    <w:rsid w:val="00E30469"/>
    <w:rsid w:val="00E32842"/>
    <w:rsid w:val="00E5111B"/>
    <w:rsid w:val="00E639A8"/>
    <w:rsid w:val="00E66399"/>
    <w:rsid w:val="00E66545"/>
    <w:rsid w:val="00E66C35"/>
    <w:rsid w:val="00E70ADA"/>
    <w:rsid w:val="00EA3FED"/>
    <w:rsid w:val="00EA7020"/>
    <w:rsid w:val="00EC180B"/>
    <w:rsid w:val="00EC62DF"/>
    <w:rsid w:val="00EE04F3"/>
    <w:rsid w:val="00EF2618"/>
    <w:rsid w:val="00EF46C1"/>
    <w:rsid w:val="00F072AC"/>
    <w:rsid w:val="00F12F15"/>
    <w:rsid w:val="00F1759B"/>
    <w:rsid w:val="00F20D81"/>
    <w:rsid w:val="00F243AC"/>
    <w:rsid w:val="00F3114F"/>
    <w:rsid w:val="00F3278B"/>
    <w:rsid w:val="00F35465"/>
    <w:rsid w:val="00F465A6"/>
    <w:rsid w:val="00F579D3"/>
    <w:rsid w:val="00F70964"/>
    <w:rsid w:val="00F70E0C"/>
    <w:rsid w:val="00F7339C"/>
    <w:rsid w:val="00F83004"/>
    <w:rsid w:val="00F85DA5"/>
    <w:rsid w:val="00FB14A3"/>
    <w:rsid w:val="00FC291E"/>
    <w:rsid w:val="00FC2D91"/>
    <w:rsid w:val="00FD2819"/>
    <w:rsid w:val="00FD6A69"/>
    <w:rsid w:val="00FE67A7"/>
    <w:rsid w:val="00FF15CB"/>
    <w:rsid w:val="00FF78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5D464D"/>
  <w15:chartTrackingRefBased/>
  <w15:docId w15:val="{BA33C85C-F2A6-4485-A529-5C50786F8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4B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29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65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674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F294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D58E7"/>
    <w:pPr>
      <w:ind w:left="720"/>
      <w:contextualSpacing/>
    </w:pPr>
  </w:style>
  <w:style w:type="paragraph" w:styleId="Header">
    <w:name w:val="header"/>
    <w:basedOn w:val="Normal"/>
    <w:link w:val="HeaderChar"/>
    <w:uiPriority w:val="99"/>
    <w:unhideWhenUsed/>
    <w:rsid w:val="00EF26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2618"/>
  </w:style>
  <w:style w:type="paragraph" w:styleId="Footer">
    <w:name w:val="footer"/>
    <w:basedOn w:val="Normal"/>
    <w:link w:val="FooterChar"/>
    <w:uiPriority w:val="99"/>
    <w:unhideWhenUsed/>
    <w:rsid w:val="00EF26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2618"/>
  </w:style>
  <w:style w:type="character" w:styleId="Hyperlink">
    <w:name w:val="Hyperlink"/>
    <w:basedOn w:val="DefaultParagraphFont"/>
    <w:uiPriority w:val="99"/>
    <w:unhideWhenUsed/>
    <w:rsid w:val="00BD4606"/>
    <w:rPr>
      <w:color w:val="0563C1" w:themeColor="hyperlink"/>
      <w:u w:val="single"/>
    </w:rPr>
  </w:style>
  <w:style w:type="character" w:styleId="UnresolvedMention">
    <w:name w:val="Unresolved Mention"/>
    <w:basedOn w:val="DefaultParagraphFont"/>
    <w:uiPriority w:val="99"/>
    <w:semiHidden/>
    <w:unhideWhenUsed/>
    <w:rsid w:val="00BD4606"/>
    <w:rPr>
      <w:color w:val="605E5C"/>
      <w:shd w:val="clear" w:color="auto" w:fill="E1DFDD"/>
    </w:rPr>
  </w:style>
  <w:style w:type="character" w:customStyle="1" w:styleId="Heading3Char">
    <w:name w:val="Heading 3 Char"/>
    <w:basedOn w:val="DefaultParagraphFont"/>
    <w:link w:val="Heading3"/>
    <w:uiPriority w:val="9"/>
    <w:rsid w:val="00F465A6"/>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6A70F2"/>
    <w:rPr>
      <w:color w:val="954F72" w:themeColor="followedHyperlink"/>
      <w:u w:val="single"/>
    </w:rPr>
  </w:style>
  <w:style w:type="character" w:customStyle="1" w:styleId="Heading4Char">
    <w:name w:val="Heading 4 Char"/>
    <w:basedOn w:val="DefaultParagraphFont"/>
    <w:link w:val="Heading4"/>
    <w:uiPriority w:val="9"/>
    <w:rsid w:val="000674DF"/>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A84C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le">
    <w:name w:val="Cover Title"/>
    <w:basedOn w:val="Normal"/>
    <w:next w:val="Normal"/>
    <w:uiPriority w:val="99"/>
    <w:rsid w:val="00733148"/>
    <w:pPr>
      <w:spacing w:before="120" w:after="120" w:line="240" w:lineRule="auto"/>
    </w:pPr>
    <w:rPr>
      <w:rFonts w:ascii="Segoe UI" w:eastAsiaTheme="minorEastAsia" w:hAnsi="Segoe UI"/>
      <w:color w:val="FFFFFF" w:themeColor="background1"/>
      <w:sz w:val="44"/>
    </w:rPr>
  </w:style>
  <w:style w:type="paragraph" w:styleId="NoSpacing">
    <w:name w:val="No Spacing"/>
    <w:uiPriority w:val="1"/>
    <w:qFormat/>
    <w:rsid w:val="00F579D3"/>
    <w:pPr>
      <w:spacing w:after="0" w:line="240" w:lineRule="auto"/>
    </w:pPr>
  </w:style>
  <w:style w:type="character" w:customStyle="1" w:styleId="Heading1Char">
    <w:name w:val="Heading 1 Char"/>
    <w:basedOn w:val="DefaultParagraphFont"/>
    <w:link w:val="Heading1"/>
    <w:uiPriority w:val="9"/>
    <w:rsid w:val="00704BD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4BDD"/>
    <w:pPr>
      <w:outlineLvl w:val="9"/>
    </w:pPr>
  </w:style>
  <w:style w:type="paragraph" w:styleId="TOC2">
    <w:name w:val="toc 2"/>
    <w:basedOn w:val="Normal"/>
    <w:next w:val="Normal"/>
    <w:autoRedefine/>
    <w:uiPriority w:val="39"/>
    <w:unhideWhenUsed/>
    <w:rsid w:val="00704BDD"/>
    <w:pPr>
      <w:spacing w:after="100"/>
      <w:ind w:left="220"/>
    </w:pPr>
  </w:style>
  <w:style w:type="paragraph" w:styleId="TOC3">
    <w:name w:val="toc 3"/>
    <w:basedOn w:val="Normal"/>
    <w:next w:val="Normal"/>
    <w:autoRedefine/>
    <w:uiPriority w:val="39"/>
    <w:unhideWhenUsed/>
    <w:rsid w:val="00704BD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552378">
      <w:bodyDiv w:val="1"/>
      <w:marLeft w:val="0"/>
      <w:marRight w:val="0"/>
      <w:marTop w:val="0"/>
      <w:marBottom w:val="0"/>
      <w:divBdr>
        <w:top w:val="none" w:sz="0" w:space="0" w:color="auto"/>
        <w:left w:val="none" w:sz="0" w:space="0" w:color="auto"/>
        <w:bottom w:val="none" w:sz="0" w:space="0" w:color="auto"/>
        <w:right w:val="none" w:sz="0" w:space="0" w:color="auto"/>
      </w:divBdr>
    </w:div>
    <w:div w:id="298341463">
      <w:bodyDiv w:val="1"/>
      <w:marLeft w:val="0"/>
      <w:marRight w:val="0"/>
      <w:marTop w:val="0"/>
      <w:marBottom w:val="0"/>
      <w:divBdr>
        <w:top w:val="none" w:sz="0" w:space="0" w:color="auto"/>
        <w:left w:val="none" w:sz="0" w:space="0" w:color="auto"/>
        <w:bottom w:val="none" w:sz="0" w:space="0" w:color="auto"/>
        <w:right w:val="none" w:sz="0" w:space="0" w:color="auto"/>
      </w:divBdr>
    </w:div>
    <w:div w:id="483401024">
      <w:bodyDiv w:val="1"/>
      <w:marLeft w:val="0"/>
      <w:marRight w:val="0"/>
      <w:marTop w:val="0"/>
      <w:marBottom w:val="0"/>
      <w:divBdr>
        <w:top w:val="none" w:sz="0" w:space="0" w:color="auto"/>
        <w:left w:val="none" w:sz="0" w:space="0" w:color="auto"/>
        <w:bottom w:val="none" w:sz="0" w:space="0" w:color="auto"/>
        <w:right w:val="none" w:sz="0" w:space="0" w:color="auto"/>
      </w:divBdr>
    </w:div>
    <w:div w:id="580989124">
      <w:bodyDiv w:val="1"/>
      <w:marLeft w:val="0"/>
      <w:marRight w:val="0"/>
      <w:marTop w:val="0"/>
      <w:marBottom w:val="0"/>
      <w:divBdr>
        <w:top w:val="none" w:sz="0" w:space="0" w:color="auto"/>
        <w:left w:val="none" w:sz="0" w:space="0" w:color="auto"/>
        <w:bottom w:val="none" w:sz="0" w:space="0" w:color="auto"/>
        <w:right w:val="none" w:sz="0" w:space="0" w:color="auto"/>
      </w:divBdr>
      <w:divsChild>
        <w:div w:id="612447000">
          <w:marLeft w:val="0"/>
          <w:marRight w:val="0"/>
          <w:marTop w:val="0"/>
          <w:marBottom w:val="0"/>
          <w:divBdr>
            <w:top w:val="none" w:sz="0" w:space="0" w:color="auto"/>
            <w:left w:val="none" w:sz="0" w:space="0" w:color="auto"/>
            <w:bottom w:val="none" w:sz="0" w:space="0" w:color="auto"/>
            <w:right w:val="none" w:sz="0" w:space="0" w:color="auto"/>
          </w:divBdr>
        </w:div>
        <w:div w:id="1141656402">
          <w:marLeft w:val="0"/>
          <w:marRight w:val="0"/>
          <w:marTop w:val="0"/>
          <w:marBottom w:val="0"/>
          <w:divBdr>
            <w:top w:val="none" w:sz="0" w:space="0" w:color="auto"/>
            <w:left w:val="none" w:sz="0" w:space="0" w:color="auto"/>
            <w:bottom w:val="none" w:sz="0" w:space="0" w:color="auto"/>
            <w:right w:val="none" w:sz="0" w:space="0" w:color="auto"/>
          </w:divBdr>
        </w:div>
      </w:divsChild>
    </w:div>
    <w:div w:id="953680253">
      <w:bodyDiv w:val="1"/>
      <w:marLeft w:val="0"/>
      <w:marRight w:val="0"/>
      <w:marTop w:val="0"/>
      <w:marBottom w:val="0"/>
      <w:divBdr>
        <w:top w:val="none" w:sz="0" w:space="0" w:color="auto"/>
        <w:left w:val="none" w:sz="0" w:space="0" w:color="auto"/>
        <w:bottom w:val="none" w:sz="0" w:space="0" w:color="auto"/>
        <w:right w:val="none" w:sz="0" w:space="0" w:color="auto"/>
      </w:divBdr>
    </w:div>
    <w:div w:id="1030258495">
      <w:bodyDiv w:val="1"/>
      <w:marLeft w:val="0"/>
      <w:marRight w:val="0"/>
      <w:marTop w:val="0"/>
      <w:marBottom w:val="0"/>
      <w:divBdr>
        <w:top w:val="none" w:sz="0" w:space="0" w:color="auto"/>
        <w:left w:val="none" w:sz="0" w:space="0" w:color="auto"/>
        <w:bottom w:val="none" w:sz="0" w:space="0" w:color="auto"/>
        <w:right w:val="none" w:sz="0" w:space="0" w:color="auto"/>
      </w:divBdr>
    </w:div>
    <w:div w:id="1281259254">
      <w:bodyDiv w:val="1"/>
      <w:marLeft w:val="0"/>
      <w:marRight w:val="0"/>
      <w:marTop w:val="0"/>
      <w:marBottom w:val="0"/>
      <w:divBdr>
        <w:top w:val="none" w:sz="0" w:space="0" w:color="auto"/>
        <w:left w:val="none" w:sz="0" w:space="0" w:color="auto"/>
        <w:bottom w:val="none" w:sz="0" w:space="0" w:color="auto"/>
        <w:right w:val="none" w:sz="0" w:space="0" w:color="auto"/>
      </w:divBdr>
    </w:div>
    <w:div w:id="1419860769">
      <w:bodyDiv w:val="1"/>
      <w:marLeft w:val="0"/>
      <w:marRight w:val="0"/>
      <w:marTop w:val="0"/>
      <w:marBottom w:val="0"/>
      <w:divBdr>
        <w:top w:val="none" w:sz="0" w:space="0" w:color="auto"/>
        <w:left w:val="none" w:sz="0" w:space="0" w:color="auto"/>
        <w:bottom w:val="none" w:sz="0" w:space="0" w:color="auto"/>
        <w:right w:val="none" w:sz="0" w:space="0" w:color="auto"/>
      </w:divBdr>
    </w:div>
    <w:div w:id="1530680905">
      <w:bodyDiv w:val="1"/>
      <w:marLeft w:val="0"/>
      <w:marRight w:val="0"/>
      <w:marTop w:val="0"/>
      <w:marBottom w:val="0"/>
      <w:divBdr>
        <w:top w:val="none" w:sz="0" w:space="0" w:color="auto"/>
        <w:left w:val="none" w:sz="0" w:space="0" w:color="auto"/>
        <w:bottom w:val="none" w:sz="0" w:space="0" w:color="auto"/>
        <w:right w:val="none" w:sz="0" w:space="0" w:color="auto"/>
      </w:divBdr>
      <w:divsChild>
        <w:div w:id="788549006">
          <w:marLeft w:val="0"/>
          <w:marRight w:val="0"/>
          <w:marTop w:val="0"/>
          <w:marBottom w:val="0"/>
          <w:divBdr>
            <w:top w:val="none" w:sz="0" w:space="0" w:color="auto"/>
            <w:left w:val="none" w:sz="0" w:space="0" w:color="auto"/>
            <w:bottom w:val="none" w:sz="0" w:space="0" w:color="auto"/>
            <w:right w:val="none" w:sz="0" w:space="0" w:color="auto"/>
          </w:divBdr>
        </w:div>
        <w:div w:id="1522209119">
          <w:marLeft w:val="0"/>
          <w:marRight w:val="0"/>
          <w:marTop w:val="0"/>
          <w:marBottom w:val="0"/>
          <w:divBdr>
            <w:top w:val="none" w:sz="0" w:space="0" w:color="auto"/>
            <w:left w:val="none" w:sz="0" w:space="0" w:color="auto"/>
            <w:bottom w:val="none" w:sz="0" w:space="0" w:color="auto"/>
            <w:right w:val="none" w:sz="0" w:space="0" w:color="auto"/>
          </w:divBdr>
        </w:div>
        <w:div w:id="1893809257">
          <w:marLeft w:val="0"/>
          <w:marRight w:val="0"/>
          <w:marTop w:val="0"/>
          <w:marBottom w:val="0"/>
          <w:divBdr>
            <w:top w:val="none" w:sz="0" w:space="0" w:color="auto"/>
            <w:left w:val="none" w:sz="0" w:space="0" w:color="auto"/>
            <w:bottom w:val="none" w:sz="0" w:space="0" w:color="auto"/>
            <w:right w:val="none" w:sz="0" w:space="0" w:color="auto"/>
          </w:divBdr>
        </w:div>
        <w:div w:id="790512092">
          <w:marLeft w:val="0"/>
          <w:marRight w:val="0"/>
          <w:marTop w:val="0"/>
          <w:marBottom w:val="0"/>
          <w:divBdr>
            <w:top w:val="none" w:sz="0" w:space="0" w:color="auto"/>
            <w:left w:val="none" w:sz="0" w:space="0" w:color="auto"/>
            <w:bottom w:val="none" w:sz="0" w:space="0" w:color="auto"/>
            <w:right w:val="none" w:sz="0" w:space="0" w:color="auto"/>
          </w:divBdr>
        </w:div>
        <w:div w:id="1084374556">
          <w:marLeft w:val="0"/>
          <w:marRight w:val="0"/>
          <w:marTop w:val="0"/>
          <w:marBottom w:val="0"/>
          <w:divBdr>
            <w:top w:val="none" w:sz="0" w:space="0" w:color="auto"/>
            <w:left w:val="none" w:sz="0" w:space="0" w:color="auto"/>
            <w:bottom w:val="none" w:sz="0" w:space="0" w:color="auto"/>
            <w:right w:val="none" w:sz="0" w:space="0" w:color="auto"/>
          </w:divBdr>
        </w:div>
        <w:div w:id="1540170583">
          <w:marLeft w:val="0"/>
          <w:marRight w:val="0"/>
          <w:marTop w:val="0"/>
          <w:marBottom w:val="0"/>
          <w:divBdr>
            <w:top w:val="none" w:sz="0" w:space="0" w:color="auto"/>
            <w:left w:val="none" w:sz="0" w:space="0" w:color="auto"/>
            <w:bottom w:val="none" w:sz="0" w:space="0" w:color="auto"/>
            <w:right w:val="none" w:sz="0" w:space="0" w:color="auto"/>
          </w:divBdr>
        </w:div>
        <w:div w:id="1248877913">
          <w:marLeft w:val="0"/>
          <w:marRight w:val="0"/>
          <w:marTop w:val="0"/>
          <w:marBottom w:val="0"/>
          <w:divBdr>
            <w:top w:val="none" w:sz="0" w:space="0" w:color="auto"/>
            <w:left w:val="none" w:sz="0" w:space="0" w:color="auto"/>
            <w:bottom w:val="none" w:sz="0" w:space="0" w:color="auto"/>
            <w:right w:val="none" w:sz="0" w:space="0" w:color="auto"/>
          </w:divBdr>
        </w:div>
        <w:div w:id="1063872775">
          <w:marLeft w:val="0"/>
          <w:marRight w:val="0"/>
          <w:marTop w:val="0"/>
          <w:marBottom w:val="0"/>
          <w:divBdr>
            <w:top w:val="none" w:sz="0" w:space="0" w:color="auto"/>
            <w:left w:val="none" w:sz="0" w:space="0" w:color="auto"/>
            <w:bottom w:val="none" w:sz="0" w:space="0" w:color="auto"/>
            <w:right w:val="none" w:sz="0" w:space="0" w:color="auto"/>
          </w:divBdr>
        </w:div>
        <w:div w:id="1622762542">
          <w:marLeft w:val="0"/>
          <w:marRight w:val="0"/>
          <w:marTop w:val="0"/>
          <w:marBottom w:val="0"/>
          <w:divBdr>
            <w:top w:val="none" w:sz="0" w:space="0" w:color="auto"/>
            <w:left w:val="none" w:sz="0" w:space="0" w:color="auto"/>
            <w:bottom w:val="none" w:sz="0" w:space="0" w:color="auto"/>
            <w:right w:val="none" w:sz="0" w:space="0" w:color="auto"/>
          </w:divBdr>
        </w:div>
        <w:div w:id="1744987921">
          <w:marLeft w:val="0"/>
          <w:marRight w:val="0"/>
          <w:marTop w:val="0"/>
          <w:marBottom w:val="0"/>
          <w:divBdr>
            <w:top w:val="none" w:sz="0" w:space="0" w:color="auto"/>
            <w:left w:val="none" w:sz="0" w:space="0" w:color="auto"/>
            <w:bottom w:val="none" w:sz="0" w:space="0" w:color="auto"/>
            <w:right w:val="none" w:sz="0" w:space="0" w:color="auto"/>
          </w:divBdr>
        </w:div>
        <w:div w:id="413013758">
          <w:marLeft w:val="0"/>
          <w:marRight w:val="0"/>
          <w:marTop w:val="0"/>
          <w:marBottom w:val="0"/>
          <w:divBdr>
            <w:top w:val="none" w:sz="0" w:space="0" w:color="auto"/>
            <w:left w:val="none" w:sz="0" w:space="0" w:color="auto"/>
            <w:bottom w:val="none" w:sz="0" w:space="0" w:color="auto"/>
            <w:right w:val="none" w:sz="0" w:space="0" w:color="auto"/>
          </w:divBdr>
        </w:div>
        <w:div w:id="368530312">
          <w:marLeft w:val="0"/>
          <w:marRight w:val="0"/>
          <w:marTop w:val="0"/>
          <w:marBottom w:val="0"/>
          <w:divBdr>
            <w:top w:val="none" w:sz="0" w:space="0" w:color="auto"/>
            <w:left w:val="none" w:sz="0" w:space="0" w:color="auto"/>
            <w:bottom w:val="none" w:sz="0" w:space="0" w:color="auto"/>
            <w:right w:val="none" w:sz="0" w:space="0" w:color="auto"/>
          </w:divBdr>
        </w:div>
        <w:div w:id="679821676">
          <w:marLeft w:val="0"/>
          <w:marRight w:val="0"/>
          <w:marTop w:val="0"/>
          <w:marBottom w:val="0"/>
          <w:divBdr>
            <w:top w:val="none" w:sz="0" w:space="0" w:color="auto"/>
            <w:left w:val="none" w:sz="0" w:space="0" w:color="auto"/>
            <w:bottom w:val="none" w:sz="0" w:space="0" w:color="auto"/>
            <w:right w:val="none" w:sz="0" w:space="0" w:color="auto"/>
          </w:divBdr>
        </w:div>
      </w:divsChild>
    </w:div>
    <w:div w:id="1815484948">
      <w:bodyDiv w:val="1"/>
      <w:marLeft w:val="0"/>
      <w:marRight w:val="0"/>
      <w:marTop w:val="0"/>
      <w:marBottom w:val="0"/>
      <w:divBdr>
        <w:top w:val="none" w:sz="0" w:space="0" w:color="auto"/>
        <w:left w:val="none" w:sz="0" w:space="0" w:color="auto"/>
        <w:bottom w:val="none" w:sz="0" w:space="0" w:color="auto"/>
        <w:right w:val="none" w:sz="0" w:space="0" w:color="auto"/>
      </w:divBdr>
    </w:div>
    <w:div w:id="1880169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iki.postgresql.org/wiki/Oracle_to_Postgres_Conversion" TargetMode="External"/><Relationship Id="rId18" Type="http://schemas.openxmlformats.org/officeDocument/2006/relationships/image" Target="media/image5.png"/><Relationship Id="rId26" Type="http://schemas.openxmlformats.org/officeDocument/2006/relationships/hyperlink" Target="https://medius.studios.ms/Embed/Video/BRK2102?sid=BRK2102" TargetMode="External"/><Relationship Id="rId39" Type="http://schemas.openxmlformats.org/officeDocument/2006/relationships/hyperlink" Target="https://docs.microsoft.com/en-au/azure/expressroute/expressroute-introduction" TargetMode="External"/><Relationship Id="rId21" Type="http://schemas.openxmlformats.org/officeDocument/2006/relationships/image" Target="media/image8.png"/><Relationship Id="rId34" Type="http://schemas.openxmlformats.org/officeDocument/2006/relationships/hyperlink" Target="http://ora2pg.darold.net/documentation.html"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hyperlink" Target="https://www.postgresql.org/docs/current/sql-createprocedure.html" TargetMode="External"/><Relationship Id="rId76" Type="http://schemas.openxmlformats.org/officeDocument/2006/relationships/hyperlink" Target="https://wiki.postgresql.org/wiki/Oracle_to_Postgres_Conversion" TargetMode="External"/><Relationship Id="rId84" Type="http://schemas.openxmlformats.org/officeDocument/2006/relationships/image" Target="media/image55.png"/><Relationship Id="rId89" Type="http://schemas.openxmlformats.org/officeDocument/2006/relationships/package" Target="embeddings/Microsoft_Visio_Drawing.vsdx"/><Relationship Id="rId7" Type="http://schemas.openxmlformats.org/officeDocument/2006/relationships/settings" Target="settings.xml"/><Relationship Id="rId71" Type="http://schemas.openxmlformats.org/officeDocument/2006/relationships/image" Target="media/image46.png"/><Relationship Id="rId92" Type="http://schemas.openxmlformats.org/officeDocument/2006/relationships/hyperlink" Target="https://portal.azure.com/?" TargetMode="External"/><Relationship Id="rId2" Type="http://schemas.openxmlformats.org/officeDocument/2006/relationships/customXml" Target="../customXml/item2.xml"/><Relationship Id="rId16" Type="http://schemas.openxmlformats.org/officeDocument/2006/relationships/hyperlink" Target="https://www.azul.com/products/azul-support-roadmap/" TargetMode="External"/><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hyperlink" Target="https://docs.microsoft.com/en-us/azure/virtual-network/virtual-machine-network-throughput" TargetMode="Externa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hyperlink" Target="https://docs.oracle.com/cd/B28359_01/server.111/b28286/sql_elements005.htm" TargetMode="External"/><Relationship Id="rId79" Type="http://schemas.openxmlformats.org/officeDocument/2006/relationships/image" Target="media/image50.png"/><Relationship Id="rId87" Type="http://schemas.openxmlformats.org/officeDocument/2006/relationships/image" Target="media/image58.png"/><Relationship Id="rId5" Type="http://schemas.openxmlformats.org/officeDocument/2006/relationships/numbering" Target="numbering.xml"/><Relationship Id="rId61" Type="http://schemas.openxmlformats.org/officeDocument/2006/relationships/image" Target="media/image39.png"/><Relationship Id="rId82" Type="http://schemas.openxmlformats.org/officeDocument/2006/relationships/image" Target="media/image53.png"/><Relationship Id="rId90" Type="http://schemas.openxmlformats.org/officeDocument/2006/relationships/hyperlink" Target="https://github.com/microsoft/DataMigrationTeam/tree/master/IP%20and%20Scripts/Oracle%20Inventory%20Script%20Artifacts/Oracle%20Inventory%20Script%20Artifacts" TargetMode="External"/><Relationship Id="rId95"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azure.microsoft.com/en-us/pricing/details/postgresql/server/" TargetMode="External"/><Relationship Id="rId30" Type="http://schemas.openxmlformats.org/officeDocument/2006/relationships/image" Target="media/image15.png"/><Relationship Id="rId35" Type="http://schemas.openxmlformats.org/officeDocument/2006/relationships/hyperlink" Target="https://datamigration.microsoft.com/scenario/oracle-to-azurepostgresql?step=1"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hyperlink" Target="https://www.postgresql.org/docs/current/sql-createfunction.html" TargetMode="External"/><Relationship Id="rId77" Type="http://schemas.openxmlformats.org/officeDocument/2006/relationships/image" Target="media/image48.png"/><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image" Target="media/image47.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hyperlink" Target="https://feedback.azure.com/forums/597976-azure-database-for-postgresql"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hyperlink" Target="https://docs.microsoft.com/bs-cyrl-ba/azure/virtual-network/virtual-network-optimize-network-bandwidth" TargetMode="External"/><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hyperlink" Target="https://www.postgresql.org/docs/11/" TargetMode="External"/><Relationship Id="rId20"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5.png"/><Relationship Id="rId75" Type="http://schemas.openxmlformats.org/officeDocument/2006/relationships/hyperlink" Target="https://www.postgresql.org/docs/11/sql-syntax.html" TargetMode="External"/><Relationship Id="rId83" Type="http://schemas.openxmlformats.org/officeDocument/2006/relationships/image" Target="media/image54.png"/><Relationship Id="rId88" Type="http://schemas.openxmlformats.org/officeDocument/2006/relationships/image" Target="media/image59.emf"/><Relationship Id="rId91" Type="http://schemas.openxmlformats.org/officeDocument/2006/relationships/hyperlink" Target="mailto:AskAzureDBforPostgreSQL@service.microsoft.com"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ocs.microsoft.com/en-us/java/azure/jdk/?view=azure-java-stable" TargetMode="Externa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hyperlink" Target="https://docs.microsoft.com/en-us/azure/vpn-gateway/vpn-gateway-about-vpngateways" TargetMode="External"/><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endnotes" Target="endnotes.xml"/><Relationship Id="rId31" Type="http://schemas.openxmlformats.org/officeDocument/2006/relationships/hyperlink" Target="https://www.pgadmin.org/download/" TargetMode="Externa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hyperlink" Target="https://www.postgresql.org/docs/11/plpgsql-porting.html" TargetMode="External"/><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143BF0819412A439DF5DD969EBA23E5" ma:contentTypeVersion="13" ma:contentTypeDescription="Create a new document." ma:contentTypeScope="" ma:versionID="637d1803fd57b8cd553d9c4b51e6915b">
  <xsd:schema xmlns:xsd="http://www.w3.org/2001/XMLSchema" xmlns:xs="http://www.w3.org/2001/XMLSchema" xmlns:p="http://schemas.microsoft.com/office/2006/metadata/properties" xmlns:ns3="2b3fe96f-4f1e-49a8-8a60-915c4d1d54fd" xmlns:ns4="f96fe2dd-3de3-4bd3-95d9-458c36ae40cb" targetNamespace="http://schemas.microsoft.com/office/2006/metadata/properties" ma:root="true" ma:fieldsID="ec28ef6b1a272df14a0c34b8f75bf6b4" ns3:_="" ns4:_="">
    <xsd:import namespace="2b3fe96f-4f1e-49a8-8a60-915c4d1d54fd"/>
    <xsd:import namespace="f96fe2dd-3de3-4bd3-95d9-458c36ae40c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3fe96f-4f1e-49a8-8a60-915c4d1d54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96fe2dd-3de3-4bd3-95d9-458c36ae40c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ma:index="10"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534C4A-2034-45E6-812C-34CBD99C9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3fe96f-4f1e-49a8-8a60-915c4d1d54fd"/>
    <ds:schemaRef ds:uri="f96fe2dd-3de3-4bd3-95d9-458c36ae40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8436B41-F301-47B6-B9CB-B028951D87C3}">
  <ds:schemaRefs>
    <ds:schemaRef ds:uri="http://schemas.microsoft.com/sharepoint/v3/contenttype/forms"/>
  </ds:schemaRefs>
</ds:datastoreItem>
</file>

<file path=customXml/itemProps3.xml><?xml version="1.0" encoding="utf-8"?>
<ds:datastoreItem xmlns:ds="http://schemas.openxmlformats.org/officeDocument/2006/customXml" ds:itemID="{AFABD6AC-85E3-401E-8588-FDF2732490B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D13CAA5-D4EE-4B33-BAA6-47E888AA6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2928</TotalTime>
  <Pages>47</Pages>
  <Words>4991</Words>
  <Characters>28452</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Henning</dc:creator>
  <cp:keywords/>
  <dc:description/>
  <cp:lastModifiedBy>Tim Henning</cp:lastModifiedBy>
  <cp:revision>239</cp:revision>
  <dcterms:created xsi:type="dcterms:W3CDTF">2020-03-24T00:21:00Z</dcterms:created>
  <dcterms:modified xsi:type="dcterms:W3CDTF">2020-03-29T18:06:00Z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0x0101001143BF0819412A439DF5DD969EBA23E5</vt:lpwstr>
  </property>
</Properties>
</file>