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58958DC7">
                <wp:simplePos x="0" y="0"/>
                <wp:positionH relativeFrom="column">
                  <wp:posOffset>-632757</wp:posOffset>
                </wp:positionH>
                <wp:positionV relativeFrom="paragraph">
                  <wp:posOffset>6383284</wp:posOffset>
                </wp:positionV>
                <wp:extent cx="4514850"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4926C88D" w:rsidR="00860675" w:rsidRPr="00733148" w:rsidRDefault="00860675" w:rsidP="00733148">
                            <w:pPr>
                              <w:pStyle w:val="CoverTitle"/>
                              <w:rPr>
                                <w:sz w:val="56"/>
                                <w:szCs w:val="56"/>
                              </w:rPr>
                            </w:pPr>
                            <w:r w:rsidRPr="00733148">
                              <w:rPr>
                                <w:sz w:val="56"/>
                                <w:szCs w:val="56"/>
                              </w:rPr>
                              <w:t>Java/Oracle Application Migration Guide to Azure Database for 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49672" id="Rectangle 38" o:spid="_x0000_s1026" style="position:absolute;margin-left:-49.8pt;margin-top:502.6pt;width:355.5pt;height:1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" fillcolor="#00bcf2" stroked="f" strokeweight="1pt">
                <v:textbox>
                  <w:txbxContent>
                    <w:p w14:paraId="144B1C4E" w14:textId="4926C88D" w:rsidR="00860675" w:rsidRPr="00733148" w:rsidRDefault="00860675" w:rsidP="00733148">
                      <w:pPr>
                        <w:pStyle w:val="CoverTitle"/>
                        <w:rPr>
                          <w:sz w:val="56"/>
                          <w:szCs w:val="56"/>
                        </w:rPr>
                      </w:pPr>
                      <w:r w:rsidRPr="00733148">
                        <w:rPr>
                          <w:sz w:val="56"/>
                          <w:szCs w:val="56"/>
                        </w:rPr>
                        <w:t>Java/Oracle Application Migration Guide to Azure Database for PostgreSQL</w:t>
                      </w:r>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p>
        <w:p w14:paraId="749D4DDA" w14:textId="3435C526" w:rsidR="002010F8"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6986153" w:history="1">
            <w:r w:rsidR="002010F8" w:rsidRPr="00996859">
              <w:rPr>
                <w:rStyle w:val="Hyperlink"/>
                <w:noProof/>
              </w:rPr>
              <w:t>About the guide</w:t>
            </w:r>
            <w:r w:rsidR="002010F8">
              <w:rPr>
                <w:noProof/>
                <w:webHidden/>
              </w:rPr>
              <w:tab/>
            </w:r>
            <w:r w:rsidR="002010F8">
              <w:rPr>
                <w:noProof/>
                <w:webHidden/>
              </w:rPr>
              <w:fldChar w:fldCharType="begin"/>
            </w:r>
            <w:r w:rsidR="002010F8">
              <w:rPr>
                <w:noProof/>
                <w:webHidden/>
              </w:rPr>
              <w:instrText xml:space="preserve"> PAGEREF _Toc36986153 \h </w:instrText>
            </w:r>
            <w:r w:rsidR="002010F8">
              <w:rPr>
                <w:noProof/>
                <w:webHidden/>
              </w:rPr>
            </w:r>
            <w:r w:rsidR="002010F8">
              <w:rPr>
                <w:noProof/>
                <w:webHidden/>
              </w:rPr>
              <w:fldChar w:fldCharType="separate"/>
            </w:r>
            <w:r w:rsidR="002010F8">
              <w:rPr>
                <w:noProof/>
                <w:webHidden/>
              </w:rPr>
              <w:t>6</w:t>
            </w:r>
            <w:r w:rsidR="002010F8">
              <w:rPr>
                <w:noProof/>
                <w:webHidden/>
              </w:rPr>
              <w:fldChar w:fldCharType="end"/>
            </w:r>
          </w:hyperlink>
        </w:p>
        <w:p w14:paraId="51C08D52" w14:textId="386E5DF0" w:rsidR="002010F8" w:rsidRDefault="00860675">
          <w:pPr>
            <w:pStyle w:val="TOC2"/>
            <w:tabs>
              <w:tab w:val="right" w:leader="dot" w:pos="9350"/>
            </w:tabs>
            <w:rPr>
              <w:rFonts w:eastAsiaTheme="minorEastAsia"/>
              <w:noProof/>
            </w:rPr>
          </w:pPr>
          <w:hyperlink w:anchor="_Toc36986154" w:history="1">
            <w:r w:rsidR="002010F8" w:rsidRPr="00996859">
              <w:rPr>
                <w:rStyle w:val="Hyperlink"/>
                <w:noProof/>
              </w:rPr>
              <w:t>Scenario overview</w:t>
            </w:r>
            <w:r w:rsidR="002010F8">
              <w:rPr>
                <w:noProof/>
                <w:webHidden/>
              </w:rPr>
              <w:tab/>
            </w:r>
            <w:r w:rsidR="002010F8">
              <w:rPr>
                <w:noProof/>
                <w:webHidden/>
              </w:rPr>
              <w:fldChar w:fldCharType="begin"/>
            </w:r>
            <w:r w:rsidR="002010F8">
              <w:rPr>
                <w:noProof/>
                <w:webHidden/>
              </w:rPr>
              <w:instrText xml:space="preserve"> PAGEREF _Toc36986154 \h </w:instrText>
            </w:r>
            <w:r w:rsidR="002010F8">
              <w:rPr>
                <w:noProof/>
                <w:webHidden/>
              </w:rPr>
            </w:r>
            <w:r w:rsidR="002010F8">
              <w:rPr>
                <w:noProof/>
                <w:webHidden/>
              </w:rPr>
              <w:fldChar w:fldCharType="separate"/>
            </w:r>
            <w:r w:rsidR="002010F8">
              <w:rPr>
                <w:noProof/>
                <w:webHidden/>
              </w:rPr>
              <w:t>7</w:t>
            </w:r>
            <w:r w:rsidR="002010F8">
              <w:rPr>
                <w:noProof/>
                <w:webHidden/>
              </w:rPr>
              <w:fldChar w:fldCharType="end"/>
            </w:r>
          </w:hyperlink>
        </w:p>
        <w:p w14:paraId="62FA56A2" w14:textId="2BFA5C4F" w:rsidR="002010F8" w:rsidRDefault="00860675">
          <w:pPr>
            <w:pStyle w:val="TOC2"/>
            <w:tabs>
              <w:tab w:val="right" w:leader="dot" w:pos="9350"/>
            </w:tabs>
            <w:rPr>
              <w:rFonts w:eastAsiaTheme="minorEastAsia"/>
              <w:noProof/>
            </w:rPr>
          </w:pPr>
          <w:hyperlink w:anchor="_Toc36986155" w:history="1">
            <w:r w:rsidR="002010F8" w:rsidRPr="00996859">
              <w:rPr>
                <w:rStyle w:val="Hyperlink"/>
                <w:noProof/>
              </w:rPr>
              <w:t>Legacy on-premises application architecture</w:t>
            </w:r>
            <w:r w:rsidR="002010F8">
              <w:rPr>
                <w:noProof/>
                <w:webHidden/>
              </w:rPr>
              <w:tab/>
            </w:r>
            <w:r w:rsidR="002010F8">
              <w:rPr>
                <w:noProof/>
                <w:webHidden/>
              </w:rPr>
              <w:fldChar w:fldCharType="begin"/>
            </w:r>
            <w:r w:rsidR="002010F8">
              <w:rPr>
                <w:noProof/>
                <w:webHidden/>
              </w:rPr>
              <w:instrText xml:space="preserve"> PAGEREF _Toc36986155 \h </w:instrText>
            </w:r>
            <w:r w:rsidR="002010F8">
              <w:rPr>
                <w:noProof/>
                <w:webHidden/>
              </w:rPr>
            </w:r>
            <w:r w:rsidR="002010F8">
              <w:rPr>
                <w:noProof/>
                <w:webHidden/>
              </w:rPr>
              <w:fldChar w:fldCharType="separate"/>
            </w:r>
            <w:r w:rsidR="002010F8">
              <w:rPr>
                <w:noProof/>
                <w:webHidden/>
              </w:rPr>
              <w:t>8</w:t>
            </w:r>
            <w:r w:rsidR="002010F8">
              <w:rPr>
                <w:noProof/>
                <w:webHidden/>
              </w:rPr>
              <w:fldChar w:fldCharType="end"/>
            </w:r>
          </w:hyperlink>
        </w:p>
        <w:p w14:paraId="38DA6882" w14:textId="7EE7D7D4" w:rsidR="002010F8" w:rsidRDefault="00860675">
          <w:pPr>
            <w:pStyle w:val="TOC2"/>
            <w:tabs>
              <w:tab w:val="right" w:leader="dot" w:pos="9350"/>
            </w:tabs>
            <w:rPr>
              <w:rFonts w:eastAsiaTheme="minorEastAsia"/>
              <w:noProof/>
            </w:rPr>
          </w:pPr>
          <w:hyperlink w:anchor="_Toc36986156" w:history="1">
            <w:r w:rsidR="002010F8" w:rsidRPr="00996859">
              <w:rPr>
                <w:rStyle w:val="Hyperlink"/>
                <w:noProof/>
              </w:rPr>
              <w:t>Oracle Database ER Diagram</w:t>
            </w:r>
            <w:r w:rsidR="002010F8">
              <w:rPr>
                <w:noProof/>
                <w:webHidden/>
              </w:rPr>
              <w:tab/>
            </w:r>
            <w:r w:rsidR="002010F8">
              <w:rPr>
                <w:noProof/>
                <w:webHidden/>
              </w:rPr>
              <w:fldChar w:fldCharType="begin"/>
            </w:r>
            <w:r w:rsidR="002010F8">
              <w:rPr>
                <w:noProof/>
                <w:webHidden/>
              </w:rPr>
              <w:instrText xml:space="preserve"> PAGEREF _Toc36986156 \h </w:instrText>
            </w:r>
            <w:r w:rsidR="002010F8">
              <w:rPr>
                <w:noProof/>
                <w:webHidden/>
              </w:rPr>
            </w:r>
            <w:r w:rsidR="002010F8">
              <w:rPr>
                <w:noProof/>
                <w:webHidden/>
              </w:rPr>
              <w:fldChar w:fldCharType="separate"/>
            </w:r>
            <w:r w:rsidR="002010F8">
              <w:rPr>
                <w:noProof/>
                <w:webHidden/>
              </w:rPr>
              <w:t>10</w:t>
            </w:r>
            <w:r w:rsidR="002010F8">
              <w:rPr>
                <w:noProof/>
                <w:webHidden/>
              </w:rPr>
              <w:fldChar w:fldCharType="end"/>
            </w:r>
          </w:hyperlink>
        </w:p>
        <w:p w14:paraId="2DE80D08" w14:textId="3DBC7145" w:rsidR="002010F8" w:rsidRDefault="00860675">
          <w:pPr>
            <w:pStyle w:val="TOC2"/>
            <w:tabs>
              <w:tab w:val="right" w:leader="dot" w:pos="9350"/>
            </w:tabs>
            <w:rPr>
              <w:rFonts w:eastAsiaTheme="minorEastAsia"/>
              <w:noProof/>
            </w:rPr>
          </w:pPr>
          <w:hyperlink w:anchor="_Toc36986157" w:history="1">
            <w:r w:rsidR="002010F8" w:rsidRPr="00996859">
              <w:rPr>
                <w:rStyle w:val="Hyperlink"/>
                <w:noProof/>
              </w:rPr>
              <w:t>Getting the document artifacts from Git repo</w:t>
            </w:r>
            <w:r w:rsidR="002010F8">
              <w:rPr>
                <w:noProof/>
                <w:webHidden/>
              </w:rPr>
              <w:tab/>
            </w:r>
            <w:r w:rsidR="002010F8">
              <w:rPr>
                <w:noProof/>
                <w:webHidden/>
              </w:rPr>
              <w:fldChar w:fldCharType="begin"/>
            </w:r>
            <w:r w:rsidR="002010F8">
              <w:rPr>
                <w:noProof/>
                <w:webHidden/>
              </w:rPr>
              <w:instrText xml:space="preserve"> PAGEREF _Toc36986157 \h </w:instrText>
            </w:r>
            <w:r w:rsidR="002010F8">
              <w:rPr>
                <w:noProof/>
                <w:webHidden/>
              </w:rPr>
            </w:r>
            <w:r w:rsidR="002010F8">
              <w:rPr>
                <w:noProof/>
                <w:webHidden/>
              </w:rPr>
              <w:fldChar w:fldCharType="separate"/>
            </w:r>
            <w:r w:rsidR="002010F8">
              <w:rPr>
                <w:noProof/>
                <w:webHidden/>
              </w:rPr>
              <w:t>11</w:t>
            </w:r>
            <w:r w:rsidR="002010F8">
              <w:rPr>
                <w:noProof/>
                <w:webHidden/>
              </w:rPr>
              <w:fldChar w:fldCharType="end"/>
            </w:r>
          </w:hyperlink>
        </w:p>
        <w:p w14:paraId="3A48C286" w14:textId="20572EBE" w:rsidR="002010F8" w:rsidRDefault="00860675">
          <w:pPr>
            <w:pStyle w:val="TOC2"/>
            <w:tabs>
              <w:tab w:val="right" w:leader="dot" w:pos="9350"/>
            </w:tabs>
            <w:rPr>
              <w:rFonts w:eastAsiaTheme="minorEastAsia"/>
              <w:noProof/>
            </w:rPr>
          </w:pPr>
          <w:hyperlink w:anchor="_Toc36986158" w:history="1">
            <w:r w:rsidR="002010F8" w:rsidRPr="00996859">
              <w:rPr>
                <w:rStyle w:val="Hyperlink"/>
                <w:noProof/>
              </w:rPr>
              <w:t>Tour of the application</w:t>
            </w:r>
            <w:r w:rsidR="002010F8">
              <w:rPr>
                <w:noProof/>
                <w:webHidden/>
              </w:rPr>
              <w:tab/>
            </w:r>
            <w:r w:rsidR="002010F8">
              <w:rPr>
                <w:noProof/>
                <w:webHidden/>
              </w:rPr>
              <w:fldChar w:fldCharType="begin"/>
            </w:r>
            <w:r w:rsidR="002010F8">
              <w:rPr>
                <w:noProof/>
                <w:webHidden/>
              </w:rPr>
              <w:instrText xml:space="preserve"> PAGEREF _Toc36986158 \h </w:instrText>
            </w:r>
            <w:r w:rsidR="002010F8">
              <w:rPr>
                <w:noProof/>
                <w:webHidden/>
              </w:rPr>
            </w:r>
            <w:r w:rsidR="002010F8">
              <w:rPr>
                <w:noProof/>
                <w:webHidden/>
              </w:rPr>
              <w:fldChar w:fldCharType="separate"/>
            </w:r>
            <w:r w:rsidR="002010F8">
              <w:rPr>
                <w:noProof/>
                <w:webHidden/>
              </w:rPr>
              <w:t>13</w:t>
            </w:r>
            <w:r w:rsidR="002010F8">
              <w:rPr>
                <w:noProof/>
                <w:webHidden/>
              </w:rPr>
              <w:fldChar w:fldCharType="end"/>
            </w:r>
          </w:hyperlink>
        </w:p>
        <w:p w14:paraId="145B679F" w14:textId="4838102D" w:rsidR="002010F8" w:rsidRDefault="00860675">
          <w:pPr>
            <w:pStyle w:val="TOC2"/>
            <w:tabs>
              <w:tab w:val="right" w:leader="dot" w:pos="9350"/>
            </w:tabs>
            <w:rPr>
              <w:rFonts w:eastAsiaTheme="minorEastAsia"/>
              <w:noProof/>
            </w:rPr>
          </w:pPr>
          <w:hyperlink w:anchor="_Toc36986159" w:history="1">
            <w:r w:rsidR="002010F8" w:rsidRPr="00996859">
              <w:rPr>
                <w:rStyle w:val="Hyperlink"/>
                <w:noProof/>
              </w:rPr>
              <w:t>Application target goal</w:t>
            </w:r>
            <w:r w:rsidR="002010F8">
              <w:rPr>
                <w:noProof/>
                <w:webHidden/>
              </w:rPr>
              <w:tab/>
            </w:r>
            <w:r w:rsidR="002010F8">
              <w:rPr>
                <w:noProof/>
                <w:webHidden/>
              </w:rPr>
              <w:fldChar w:fldCharType="begin"/>
            </w:r>
            <w:r w:rsidR="002010F8">
              <w:rPr>
                <w:noProof/>
                <w:webHidden/>
              </w:rPr>
              <w:instrText xml:space="preserve"> PAGEREF _Toc36986159 \h </w:instrText>
            </w:r>
            <w:r w:rsidR="002010F8">
              <w:rPr>
                <w:noProof/>
                <w:webHidden/>
              </w:rPr>
            </w:r>
            <w:r w:rsidR="002010F8">
              <w:rPr>
                <w:noProof/>
                <w:webHidden/>
              </w:rPr>
              <w:fldChar w:fldCharType="separate"/>
            </w:r>
            <w:r w:rsidR="002010F8">
              <w:rPr>
                <w:noProof/>
                <w:webHidden/>
              </w:rPr>
              <w:t>14</w:t>
            </w:r>
            <w:r w:rsidR="002010F8">
              <w:rPr>
                <w:noProof/>
                <w:webHidden/>
              </w:rPr>
              <w:fldChar w:fldCharType="end"/>
            </w:r>
          </w:hyperlink>
        </w:p>
        <w:p w14:paraId="11A3098B" w14:textId="562C64D9" w:rsidR="002010F8" w:rsidRDefault="00860675">
          <w:pPr>
            <w:pStyle w:val="TOC2"/>
            <w:tabs>
              <w:tab w:val="right" w:leader="dot" w:pos="9350"/>
            </w:tabs>
            <w:rPr>
              <w:rFonts w:eastAsiaTheme="minorEastAsia"/>
              <w:noProof/>
            </w:rPr>
          </w:pPr>
          <w:hyperlink w:anchor="_Toc36986160" w:history="1">
            <w:r w:rsidR="002010F8" w:rsidRPr="00996859">
              <w:rPr>
                <w:rStyle w:val="Hyperlink"/>
                <w:noProof/>
              </w:rPr>
              <w:t>Database migration process</w:t>
            </w:r>
            <w:r w:rsidR="002010F8">
              <w:rPr>
                <w:noProof/>
                <w:webHidden/>
              </w:rPr>
              <w:tab/>
            </w:r>
            <w:r w:rsidR="002010F8">
              <w:rPr>
                <w:noProof/>
                <w:webHidden/>
              </w:rPr>
              <w:fldChar w:fldCharType="begin"/>
            </w:r>
            <w:r w:rsidR="002010F8">
              <w:rPr>
                <w:noProof/>
                <w:webHidden/>
              </w:rPr>
              <w:instrText xml:space="preserve"> PAGEREF _Toc36986160 \h </w:instrText>
            </w:r>
            <w:r w:rsidR="002010F8">
              <w:rPr>
                <w:noProof/>
                <w:webHidden/>
              </w:rPr>
            </w:r>
            <w:r w:rsidR="002010F8">
              <w:rPr>
                <w:noProof/>
                <w:webHidden/>
              </w:rPr>
              <w:fldChar w:fldCharType="separate"/>
            </w:r>
            <w:r w:rsidR="002010F8">
              <w:rPr>
                <w:noProof/>
                <w:webHidden/>
              </w:rPr>
              <w:t>15</w:t>
            </w:r>
            <w:r w:rsidR="002010F8">
              <w:rPr>
                <w:noProof/>
                <w:webHidden/>
              </w:rPr>
              <w:fldChar w:fldCharType="end"/>
            </w:r>
          </w:hyperlink>
        </w:p>
        <w:p w14:paraId="36B1D79D" w14:textId="07A12C1F" w:rsidR="002010F8" w:rsidRDefault="00860675">
          <w:pPr>
            <w:pStyle w:val="TOC2"/>
            <w:tabs>
              <w:tab w:val="right" w:leader="dot" w:pos="9350"/>
            </w:tabs>
            <w:rPr>
              <w:rFonts w:eastAsiaTheme="minorEastAsia"/>
              <w:noProof/>
            </w:rPr>
          </w:pPr>
          <w:hyperlink w:anchor="_Toc36986161" w:history="1">
            <w:r w:rsidR="002010F8" w:rsidRPr="00996859">
              <w:rPr>
                <w:rStyle w:val="Hyperlink"/>
                <w:noProof/>
              </w:rPr>
              <w:t>Migrations types</w:t>
            </w:r>
            <w:r w:rsidR="002010F8">
              <w:rPr>
                <w:noProof/>
                <w:webHidden/>
              </w:rPr>
              <w:tab/>
            </w:r>
            <w:r w:rsidR="002010F8">
              <w:rPr>
                <w:noProof/>
                <w:webHidden/>
              </w:rPr>
              <w:fldChar w:fldCharType="begin"/>
            </w:r>
            <w:r w:rsidR="002010F8">
              <w:rPr>
                <w:noProof/>
                <w:webHidden/>
              </w:rPr>
              <w:instrText xml:space="preserve"> PAGEREF _Toc36986161 \h </w:instrText>
            </w:r>
            <w:r w:rsidR="002010F8">
              <w:rPr>
                <w:noProof/>
                <w:webHidden/>
              </w:rPr>
            </w:r>
            <w:r w:rsidR="002010F8">
              <w:rPr>
                <w:noProof/>
                <w:webHidden/>
              </w:rPr>
              <w:fldChar w:fldCharType="separate"/>
            </w:r>
            <w:r w:rsidR="002010F8">
              <w:rPr>
                <w:noProof/>
                <w:webHidden/>
              </w:rPr>
              <w:t>16</w:t>
            </w:r>
            <w:r w:rsidR="002010F8">
              <w:rPr>
                <w:noProof/>
                <w:webHidden/>
              </w:rPr>
              <w:fldChar w:fldCharType="end"/>
            </w:r>
          </w:hyperlink>
        </w:p>
        <w:p w14:paraId="5FA96BC3" w14:textId="3AAAB998" w:rsidR="002010F8" w:rsidRDefault="00860675">
          <w:pPr>
            <w:pStyle w:val="TOC2"/>
            <w:tabs>
              <w:tab w:val="right" w:leader="dot" w:pos="9350"/>
            </w:tabs>
            <w:rPr>
              <w:rFonts w:eastAsiaTheme="minorEastAsia"/>
              <w:noProof/>
            </w:rPr>
          </w:pPr>
          <w:hyperlink w:anchor="_Toc36986162" w:history="1">
            <w:r w:rsidR="002010F8" w:rsidRPr="00996859">
              <w:rPr>
                <w:rStyle w:val="Hyperlink"/>
                <w:noProof/>
              </w:rPr>
              <w:t>Azure hosting options</w:t>
            </w:r>
            <w:r w:rsidR="002010F8">
              <w:rPr>
                <w:noProof/>
                <w:webHidden/>
              </w:rPr>
              <w:tab/>
            </w:r>
            <w:r w:rsidR="002010F8">
              <w:rPr>
                <w:noProof/>
                <w:webHidden/>
              </w:rPr>
              <w:fldChar w:fldCharType="begin"/>
            </w:r>
            <w:r w:rsidR="002010F8">
              <w:rPr>
                <w:noProof/>
                <w:webHidden/>
              </w:rPr>
              <w:instrText xml:space="preserve"> PAGEREF _Toc36986162 \h </w:instrText>
            </w:r>
            <w:r w:rsidR="002010F8">
              <w:rPr>
                <w:noProof/>
                <w:webHidden/>
              </w:rPr>
            </w:r>
            <w:r w:rsidR="002010F8">
              <w:rPr>
                <w:noProof/>
                <w:webHidden/>
              </w:rPr>
              <w:fldChar w:fldCharType="separate"/>
            </w:r>
            <w:r w:rsidR="002010F8">
              <w:rPr>
                <w:noProof/>
                <w:webHidden/>
              </w:rPr>
              <w:t>17</w:t>
            </w:r>
            <w:r w:rsidR="002010F8">
              <w:rPr>
                <w:noProof/>
                <w:webHidden/>
              </w:rPr>
              <w:fldChar w:fldCharType="end"/>
            </w:r>
          </w:hyperlink>
        </w:p>
        <w:p w14:paraId="01980DDB" w14:textId="38E60E39" w:rsidR="002010F8" w:rsidRDefault="00860675">
          <w:pPr>
            <w:pStyle w:val="TOC2"/>
            <w:tabs>
              <w:tab w:val="right" w:leader="dot" w:pos="9350"/>
            </w:tabs>
            <w:rPr>
              <w:rFonts w:eastAsiaTheme="minorEastAsia"/>
              <w:noProof/>
            </w:rPr>
          </w:pPr>
          <w:hyperlink w:anchor="_Toc36986163" w:history="1">
            <w:r w:rsidR="002010F8" w:rsidRPr="00996859">
              <w:rPr>
                <w:rStyle w:val="Hyperlink"/>
                <w:noProof/>
              </w:rPr>
              <w:t>Azure PostgreSQL Introduction</w:t>
            </w:r>
            <w:r w:rsidR="002010F8">
              <w:rPr>
                <w:noProof/>
                <w:webHidden/>
              </w:rPr>
              <w:tab/>
            </w:r>
            <w:r w:rsidR="002010F8">
              <w:rPr>
                <w:noProof/>
                <w:webHidden/>
              </w:rPr>
              <w:fldChar w:fldCharType="begin"/>
            </w:r>
            <w:r w:rsidR="002010F8">
              <w:rPr>
                <w:noProof/>
                <w:webHidden/>
              </w:rPr>
              <w:instrText xml:space="preserve"> PAGEREF _Toc36986163 \h </w:instrText>
            </w:r>
            <w:r w:rsidR="002010F8">
              <w:rPr>
                <w:noProof/>
                <w:webHidden/>
              </w:rPr>
            </w:r>
            <w:r w:rsidR="002010F8">
              <w:rPr>
                <w:noProof/>
                <w:webHidden/>
              </w:rPr>
              <w:fldChar w:fldCharType="separate"/>
            </w:r>
            <w:r w:rsidR="002010F8">
              <w:rPr>
                <w:noProof/>
                <w:webHidden/>
              </w:rPr>
              <w:t>18</w:t>
            </w:r>
            <w:r w:rsidR="002010F8">
              <w:rPr>
                <w:noProof/>
                <w:webHidden/>
              </w:rPr>
              <w:fldChar w:fldCharType="end"/>
            </w:r>
          </w:hyperlink>
        </w:p>
        <w:p w14:paraId="41584142" w14:textId="56F904F0" w:rsidR="002010F8" w:rsidRDefault="00860675">
          <w:pPr>
            <w:pStyle w:val="TOC2"/>
            <w:tabs>
              <w:tab w:val="right" w:leader="dot" w:pos="9350"/>
            </w:tabs>
            <w:rPr>
              <w:rFonts w:eastAsiaTheme="minorEastAsia"/>
              <w:noProof/>
            </w:rPr>
          </w:pPr>
          <w:hyperlink w:anchor="_Toc36986164" w:history="1">
            <w:r w:rsidR="002010F8" w:rsidRPr="00996859">
              <w:rPr>
                <w:rStyle w:val="Hyperlink"/>
                <w:noProof/>
              </w:rPr>
              <w:t>Measure performance and plan for optimization tasks</w:t>
            </w:r>
            <w:r w:rsidR="002010F8">
              <w:rPr>
                <w:noProof/>
                <w:webHidden/>
              </w:rPr>
              <w:tab/>
            </w:r>
            <w:r w:rsidR="002010F8">
              <w:rPr>
                <w:noProof/>
                <w:webHidden/>
              </w:rPr>
              <w:fldChar w:fldCharType="begin"/>
            </w:r>
            <w:r w:rsidR="002010F8">
              <w:rPr>
                <w:noProof/>
                <w:webHidden/>
              </w:rPr>
              <w:instrText xml:space="preserve"> PAGEREF _Toc36986164 \h </w:instrText>
            </w:r>
            <w:r w:rsidR="002010F8">
              <w:rPr>
                <w:noProof/>
                <w:webHidden/>
              </w:rPr>
            </w:r>
            <w:r w:rsidR="002010F8">
              <w:rPr>
                <w:noProof/>
                <w:webHidden/>
              </w:rPr>
              <w:fldChar w:fldCharType="separate"/>
            </w:r>
            <w:r w:rsidR="002010F8">
              <w:rPr>
                <w:noProof/>
                <w:webHidden/>
              </w:rPr>
              <w:t>19</w:t>
            </w:r>
            <w:r w:rsidR="002010F8">
              <w:rPr>
                <w:noProof/>
                <w:webHidden/>
              </w:rPr>
              <w:fldChar w:fldCharType="end"/>
            </w:r>
          </w:hyperlink>
        </w:p>
        <w:p w14:paraId="71CC4B61" w14:textId="1ACA000E" w:rsidR="002010F8" w:rsidRDefault="00860675">
          <w:pPr>
            <w:pStyle w:val="TOC2"/>
            <w:tabs>
              <w:tab w:val="right" w:leader="dot" w:pos="9350"/>
            </w:tabs>
            <w:rPr>
              <w:rFonts w:eastAsiaTheme="minorEastAsia"/>
              <w:noProof/>
            </w:rPr>
          </w:pPr>
          <w:hyperlink w:anchor="_Toc36986165" w:history="1">
            <w:r w:rsidR="002010F8" w:rsidRPr="00996859">
              <w:rPr>
                <w:rStyle w:val="Hyperlink"/>
                <w:noProof/>
              </w:rPr>
              <w:t>Database migration tool options</w:t>
            </w:r>
            <w:r w:rsidR="002010F8">
              <w:rPr>
                <w:noProof/>
                <w:webHidden/>
              </w:rPr>
              <w:tab/>
            </w:r>
            <w:r w:rsidR="002010F8">
              <w:rPr>
                <w:noProof/>
                <w:webHidden/>
              </w:rPr>
              <w:fldChar w:fldCharType="begin"/>
            </w:r>
            <w:r w:rsidR="002010F8">
              <w:rPr>
                <w:noProof/>
                <w:webHidden/>
              </w:rPr>
              <w:instrText xml:space="preserve"> PAGEREF _Toc36986165 \h </w:instrText>
            </w:r>
            <w:r w:rsidR="002010F8">
              <w:rPr>
                <w:noProof/>
                <w:webHidden/>
              </w:rPr>
            </w:r>
            <w:r w:rsidR="002010F8">
              <w:rPr>
                <w:noProof/>
                <w:webHidden/>
              </w:rPr>
              <w:fldChar w:fldCharType="separate"/>
            </w:r>
            <w:r w:rsidR="002010F8">
              <w:rPr>
                <w:noProof/>
                <w:webHidden/>
              </w:rPr>
              <w:t>20</w:t>
            </w:r>
            <w:r w:rsidR="002010F8">
              <w:rPr>
                <w:noProof/>
                <w:webHidden/>
              </w:rPr>
              <w:fldChar w:fldCharType="end"/>
            </w:r>
          </w:hyperlink>
        </w:p>
        <w:p w14:paraId="4574BBB4" w14:textId="201C55EF" w:rsidR="002010F8" w:rsidRDefault="00860675">
          <w:pPr>
            <w:pStyle w:val="TOC2"/>
            <w:tabs>
              <w:tab w:val="right" w:leader="dot" w:pos="9350"/>
            </w:tabs>
            <w:rPr>
              <w:rFonts w:eastAsiaTheme="minorEastAsia"/>
              <w:noProof/>
            </w:rPr>
          </w:pPr>
          <w:hyperlink w:anchor="_Toc36986166" w:history="1">
            <w:r w:rsidR="002010F8" w:rsidRPr="00996859">
              <w:rPr>
                <w:rStyle w:val="Hyperlink"/>
                <w:noProof/>
              </w:rPr>
              <w:t>Setting up your migration server</w:t>
            </w:r>
            <w:r w:rsidR="002010F8">
              <w:rPr>
                <w:noProof/>
                <w:webHidden/>
              </w:rPr>
              <w:tab/>
            </w:r>
            <w:r w:rsidR="002010F8">
              <w:rPr>
                <w:noProof/>
                <w:webHidden/>
              </w:rPr>
              <w:fldChar w:fldCharType="begin"/>
            </w:r>
            <w:r w:rsidR="002010F8">
              <w:rPr>
                <w:noProof/>
                <w:webHidden/>
              </w:rPr>
              <w:instrText xml:space="preserve"> PAGEREF _Toc36986166 \h </w:instrText>
            </w:r>
            <w:r w:rsidR="002010F8">
              <w:rPr>
                <w:noProof/>
                <w:webHidden/>
              </w:rPr>
            </w:r>
            <w:r w:rsidR="002010F8">
              <w:rPr>
                <w:noProof/>
                <w:webHidden/>
              </w:rPr>
              <w:fldChar w:fldCharType="separate"/>
            </w:r>
            <w:r w:rsidR="002010F8">
              <w:rPr>
                <w:noProof/>
                <w:webHidden/>
              </w:rPr>
              <w:t>23</w:t>
            </w:r>
            <w:r w:rsidR="002010F8">
              <w:rPr>
                <w:noProof/>
                <w:webHidden/>
              </w:rPr>
              <w:fldChar w:fldCharType="end"/>
            </w:r>
          </w:hyperlink>
        </w:p>
        <w:p w14:paraId="2A51BEC9" w14:textId="14307D60" w:rsidR="002010F8" w:rsidRDefault="00860675">
          <w:pPr>
            <w:pStyle w:val="TOC3"/>
            <w:tabs>
              <w:tab w:val="right" w:leader="dot" w:pos="9350"/>
            </w:tabs>
            <w:rPr>
              <w:rFonts w:eastAsiaTheme="minorEastAsia"/>
              <w:noProof/>
            </w:rPr>
          </w:pPr>
          <w:hyperlink w:anchor="_Toc36986167" w:history="1">
            <w:r w:rsidR="002010F8" w:rsidRPr="00996859">
              <w:rPr>
                <w:rStyle w:val="Hyperlink"/>
                <w:noProof/>
              </w:rPr>
              <w:t>Choosing your migration server</w:t>
            </w:r>
            <w:r w:rsidR="002010F8">
              <w:rPr>
                <w:noProof/>
                <w:webHidden/>
              </w:rPr>
              <w:tab/>
            </w:r>
            <w:r w:rsidR="002010F8">
              <w:rPr>
                <w:noProof/>
                <w:webHidden/>
              </w:rPr>
              <w:fldChar w:fldCharType="begin"/>
            </w:r>
            <w:r w:rsidR="002010F8">
              <w:rPr>
                <w:noProof/>
                <w:webHidden/>
              </w:rPr>
              <w:instrText xml:space="preserve"> PAGEREF _Toc36986167 \h </w:instrText>
            </w:r>
            <w:r w:rsidR="002010F8">
              <w:rPr>
                <w:noProof/>
                <w:webHidden/>
              </w:rPr>
            </w:r>
            <w:r w:rsidR="002010F8">
              <w:rPr>
                <w:noProof/>
                <w:webHidden/>
              </w:rPr>
              <w:fldChar w:fldCharType="separate"/>
            </w:r>
            <w:r w:rsidR="002010F8">
              <w:rPr>
                <w:noProof/>
                <w:webHidden/>
              </w:rPr>
              <w:t>23</w:t>
            </w:r>
            <w:r w:rsidR="002010F8">
              <w:rPr>
                <w:noProof/>
                <w:webHidden/>
              </w:rPr>
              <w:fldChar w:fldCharType="end"/>
            </w:r>
          </w:hyperlink>
        </w:p>
        <w:p w14:paraId="1D10E90F" w14:textId="7593B601" w:rsidR="002010F8" w:rsidRDefault="00860675">
          <w:pPr>
            <w:pStyle w:val="TOC3"/>
            <w:tabs>
              <w:tab w:val="right" w:leader="dot" w:pos="9350"/>
            </w:tabs>
            <w:rPr>
              <w:rFonts w:eastAsiaTheme="minorEastAsia"/>
              <w:noProof/>
            </w:rPr>
          </w:pPr>
          <w:hyperlink w:anchor="_Toc36986168" w:history="1">
            <w:r w:rsidR="002010F8" w:rsidRPr="00996859">
              <w:rPr>
                <w:rStyle w:val="Hyperlink"/>
                <w:noProof/>
              </w:rPr>
              <w:t>Hardware resources</w:t>
            </w:r>
            <w:r w:rsidR="002010F8">
              <w:rPr>
                <w:noProof/>
                <w:webHidden/>
              </w:rPr>
              <w:tab/>
            </w:r>
            <w:r w:rsidR="002010F8">
              <w:rPr>
                <w:noProof/>
                <w:webHidden/>
              </w:rPr>
              <w:fldChar w:fldCharType="begin"/>
            </w:r>
            <w:r w:rsidR="002010F8">
              <w:rPr>
                <w:noProof/>
                <w:webHidden/>
              </w:rPr>
              <w:instrText xml:space="preserve"> PAGEREF _Toc36986168 \h </w:instrText>
            </w:r>
            <w:r w:rsidR="002010F8">
              <w:rPr>
                <w:noProof/>
                <w:webHidden/>
              </w:rPr>
            </w:r>
            <w:r w:rsidR="002010F8">
              <w:rPr>
                <w:noProof/>
                <w:webHidden/>
              </w:rPr>
              <w:fldChar w:fldCharType="separate"/>
            </w:r>
            <w:r w:rsidR="002010F8">
              <w:rPr>
                <w:noProof/>
                <w:webHidden/>
              </w:rPr>
              <w:t>24</w:t>
            </w:r>
            <w:r w:rsidR="002010F8">
              <w:rPr>
                <w:noProof/>
                <w:webHidden/>
              </w:rPr>
              <w:fldChar w:fldCharType="end"/>
            </w:r>
          </w:hyperlink>
        </w:p>
        <w:p w14:paraId="2CC9953B" w14:textId="5380C50A" w:rsidR="002010F8" w:rsidRDefault="00860675">
          <w:pPr>
            <w:pStyle w:val="TOC3"/>
            <w:tabs>
              <w:tab w:val="right" w:leader="dot" w:pos="9350"/>
            </w:tabs>
            <w:rPr>
              <w:rFonts w:eastAsiaTheme="minorEastAsia"/>
              <w:noProof/>
            </w:rPr>
          </w:pPr>
          <w:hyperlink w:anchor="_Toc36986169" w:history="1">
            <w:r w:rsidR="002010F8" w:rsidRPr="00996859">
              <w:rPr>
                <w:rStyle w:val="Hyperlink"/>
                <w:noProof/>
              </w:rPr>
              <w:t>Securing the data during migration</w:t>
            </w:r>
            <w:r w:rsidR="002010F8">
              <w:rPr>
                <w:noProof/>
                <w:webHidden/>
              </w:rPr>
              <w:tab/>
            </w:r>
            <w:r w:rsidR="002010F8">
              <w:rPr>
                <w:noProof/>
                <w:webHidden/>
              </w:rPr>
              <w:fldChar w:fldCharType="begin"/>
            </w:r>
            <w:r w:rsidR="002010F8">
              <w:rPr>
                <w:noProof/>
                <w:webHidden/>
              </w:rPr>
              <w:instrText xml:space="preserve"> PAGEREF _Toc36986169 \h </w:instrText>
            </w:r>
            <w:r w:rsidR="002010F8">
              <w:rPr>
                <w:noProof/>
                <w:webHidden/>
              </w:rPr>
            </w:r>
            <w:r w:rsidR="002010F8">
              <w:rPr>
                <w:noProof/>
                <w:webHidden/>
              </w:rPr>
              <w:fldChar w:fldCharType="separate"/>
            </w:r>
            <w:r w:rsidR="002010F8">
              <w:rPr>
                <w:noProof/>
                <w:webHidden/>
              </w:rPr>
              <w:t>24</w:t>
            </w:r>
            <w:r w:rsidR="002010F8">
              <w:rPr>
                <w:noProof/>
                <w:webHidden/>
              </w:rPr>
              <w:fldChar w:fldCharType="end"/>
            </w:r>
          </w:hyperlink>
        </w:p>
        <w:p w14:paraId="4C6EB56D" w14:textId="3755B443" w:rsidR="002010F8" w:rsidRDefault="00860675">
          <w:pPr>
            <w:pStyle w:val="TOC3"/>
            <w:tabs>
              <w:tab w:val="right" w:leader="dot" w:pos="9350"/>
            </w:tabs>
            <w:rPr>
              <w:rFonts w:eastAsiaTheme="minorEastAsia"/>
              <w:noProof/>
            </w:rPr>
          </w:pPr>
          <w:hyperlink w:anchor="_Toc36986170" w:history="1">
            <w:r w:rsidR="002010F8" w:rsidRPr="00996859">
              <w:rPr>
                <w:rStyle w:val="Hyperlink"/>
                <w:noProof/>
              </w:rPr>
              <w:t>Getting started: Download and install the Oracle database client library</w:t>
            </w:r>
            <w:r w:rsidR="002010F8">
              <w:rPr>
                <w:noProof/>
                <w:webHidden/>
              </w:rPr>
              <w:tab/>
            </w:r>
            <w:r w:rsidR="002010F8">
              <w:rPr>
                <w:noProof/>
                <w:webHidden/>
              </w:rPr>
              <w:fldChar w:fldCharType="begin"/>
            </w:r>
            <w:r w:rsidR="002010F8">
              <w:rPr>
                <w:noProof/>
                <w:webHidden/>
              </w:rPr>
              <w:instrText xml:space="preserve"> PAGEREF _Toc36986170 \h </w:instrText>
            </w:r>
            <w:r w:rsidR="002010F8">
              <w:rPr>
                <w:noProof/>
                <w:webHidden/>
              </w:rPr>
            </w:r>
            <w:r w:rsidR="002010F8">
              <w:rPr>
                <w:noProof/>
                <w:webHidden/>
              </w:rPr>
              <w:fldChar w:fldCharType="separate"/>
            </w:r>
            <w:r w:rsidR="002010F8">
              <w:rPr>
                <w:noProof/>
                <w:webHidden/>
              </w:rPr>
              <w:t>25</w:t>
            </w:r>
            <w:r w:rsidR="002010F8">
              <w:rPr>
                <w:noProof/>
                <w:webHidden/>
              </w:rPr>
              <w:fldChar w:fldCharType="end"/>
            </w:r>
          </w:hyperlink>
        </w:p>
        <w:p w14:paraId="4E32EAE4" w14:textId="5F6078AA" w:rsidR="002010F8" w:rsidRDefault="00860675">
          <w:pPr>
            <w:pStyle w:val="TOC3"/>
            <w:tabs>
              <w:tab w:val="right" w:leader="dot" w:pos="9350"/>
            </w:tabs>
            <w:rPr>
              <w:rFonts w:eastAsiaTheme="minorEastAsia"/>
              <w:noProof/>
            </w:rPr>
          </w:pPr>
          <w:hyperlink w:anchor="_Toc36986171" w:history="1">
            <w:r w:rsidR="002010F8" w:rsidRPr="00996859">
              <w:rPr>
                <w:rStyle w:val="Hyperlink"/>
                <w:noProof/>
              </w:rPr>
              <w:t>Set up the environment variables</w:t>
            </w:r>
            <w:r w:rsidR="002010F8">
              <w:rPr>
                <w:noProof/>
                <w:webHidden/>
              </w:rPr>
              <w:tab/>
            </w:r>
            <w:r w:rsidR="002010F8">
              <w:rPr>
                <w:noProof/>
                <w:webHidden/>
              </w:rPr>
              <w:fldChar w:fldCharType="begin"/>
            </w:r>
            <w:r w:rsidR="002010F8">
              <w:rPr>
                <w:noProof/>
                <w:webHidden/>
              </w:rPr>
              <w:instrText xml:space="preserve"> PAGEREF _Toc36986171 \h </w:instrText>
            </w:r>
            <w:r w:rsidR="002010F8">
              <w:rPr>
                <w:noProof/>
                <w:webHidden/>
              </w:rPr>
            </w:r>
            <w:r w:rsidR="002010F8">
              <w:rPr>
                <w:noProof/>
                <w:webHidden/>
              </w:rPr>
              <w:fldChar w:fldCharType="separate"/>
            </w:r>
            <w:r w:rsidR="002010F8">
              <w:rPr>
                <w:noProof/>
                <w:webHidden/>
              </w:rPr>
              <w:t>25</w:t>
            </w:r>
            <w:r w:rsidR="002010F8">
              <w:rPr>
                <w:noProof/>
                <w:webHidden/>
              </w:rPr>
              <w:fldChar w:fldCharType="end"/>
            </w:r>
          </w:hyperlink>
        </w:p>
        <w:p w14:paraId="126A13EF" w14:textId="24560142" w:rsidR="002010F8" w:rsidRDefault="00860675">
          <w:pPr>
            <w:pStyle w:val="TOC3"/>
            <w:tabs>
              <w:tab w:val="right" w:leader="dot" w:pos="9350"/>
            </w:tabs>
            <w:rPr>
              <w:rFonts w:eastAsiaTheme="minorEastAsia"/>
              <w:noProof/>
            </w:rPr>
          </w:pPr>
          <w:hyperlink w:anchor="_Toc36986172" w:history="1">
            <w:r w:rsidR="002010F8" w:rsidRPr="00996859">
              <w:rPr>
                <w:rStyle w:val="Hyperlink"/>
                <w:noProof/>
              </w:rPr>
              <w:t>Set up the pgAdmin PostgreSQL database client</w:t>
            </w:r>
            <w:r w:rsidR="002010F8">
              <w:rPr>
                <w:noProof/>
                <w:webHidden/>
              </w:rPr>
              <w:tab/>
            </w:r>
            <w:r w:rsidR="002010F8">
              <w:rPr>
                <w:noProof/>
                <w:webHidden/>
              </w:rPr>
              <w:fldChar w:fldCharType="begin"/>
            </w:r>
            <w:r w:rsidR="002010F8">
              <w:rPr>
                <w:noProof/>
                <w:webHidden/>
              </w:rPr>
              <w:instrText xml:space="preserve"> PAGEREF _Toc36986172 \h </w:instrText>
            </w:r>
            <w:r w:rsidR="002010F8">
              <w:rPr>
                <w:noProof/>
                <w:webHidden/>
              </w:rPr>
            </w:r>
            <w:r w:rsidR="002010F8">
              <w:rPr>
                <w:noProof/>
                <w:webHidden/>
              </w:rPr>
              <w:fldChar w:fldCharType="separate"/>
            </w:r>
            <w:r w:rsidR="002010F8">
              <w:rPr>
                <w:noProof/>
                <w:webHidden/>
              </w:rPr>
              <w:t>25</w:t>
            </w:r>
            <w:r w:rsidR="002010F8">
              <w:rPr>
                <w:noProof/>
                <w:webHidden/>
              </w:rPr>
              <w:fldChar w:fldCharType="end"/>
            </w:r>
          </w:hyperlink>
        </w:p>
        <w:p w14:paraId="0A8B68E8" w14:textId="7027DBE8" w:rsidR="002010F8" w:rsidRDefault="00860675">
          <w:pPr>
            <w:pStyle w:val="TOC3"/>
            <w:tabs>
              <w:tab w:val="right" w:leader="dot" w:pos="9350"/>
            </w:tabs>
            <w:rPr>
              <w:rFonts w:eastAsiaTheme="minorEastAsia"/>
              <w:noProof/>
            </w:rPr>
          </w:pPr>
          <w:hyperlink w:anchor="_Toc36986173" w:history="1">
            <w:r w:rsidR="002010F8" w:rsidRPr="00996859">
              <w:rPr>
                <w:rStyle w:val="Hyperlink"/>
                <w:noProof/>
              </w:rPr>
              <w:t>Download and install the ora2pg utility</w:t>
            </w:r>
            <w:r w:rsidR="002010F8">
              <w:rPr>
                <w:noProof/>
                <w:webHidden/>
              </w:rPr>
              <w:tab/>
            </w:r>
            <w:r w:rsidR="002010F8">
              <w:rPr>
                <w:noProof/>
                <w:webHidden/>
              </w:rPr>
              <w:fldChar w:fldCharType="begin"/>
            </w:r>
            <w:r w:rsidR="002010F8">
              <w:rPr>
                <w:noProof/>
                <w:webHidden/>
              </w:rPr>
              <w:instrText xml:space="preserve"> PAGEREF _Toc36986173 \h </w:instrText>
            </w:r>
            <w:r w:rsidR="002010F8">
              <w:rPr>
                <w:noProof/>
                <w:webHidden/>
              </w:rPr>
            </w:r>
            <w:r w:rsidR="002010F8">
              <w:rPr>
                <w:noProof/>
                <w:webHidden/>
              </w:rPr>
              <w:fldChar w:fldCharType="separate"/>
            </w:r>
            <w:r w:rsidR="002010F8">
              <w:rPr>
                <w:noProof/>
                <w:webHidden/>
              </w:rPr>
              <w:t>26</w:t>
            </w:r>
            <w:r w:rsidR="002010F8">
              <w:rPr>
                <w:noProof/>
                <w:webHidden/>
              </w:rPr>
              <w:fldChar w:fldCharType="end"/>
            </w:r>
          </w:hyperlink>
        </w:p>
        <w:p w14:paraId="21443EC9" w14:textId="6C48A677" w:rsidR="002010F8" w:rsidRDefault="00860675">
          <w:pPr>
            <w:pStyle w:val="TOC2"/>
            <w:tabs>
              <w:tab w:val="right" w:leader="dot" w:pos="9350"/>
            </w:tabs>
            <w:rPr>
              <w:rFonts w:eastAsiaTheme="minorEastAsia"/>
              <w:noProof/>
            </w:rPr>
          </w:pPr>
          <w:hyperlink w:anchor="_Toc36986174" w:history="1">
            <w:r w:rsidR="002010F8" w:rsidRPr="00996859">
              <w:rPr>
                <w:rStyle w:val="Hyperlink"/>
                <w:noProof/>
              </w:rPr>
              <w:t>Discovering and assessing the source database with ora2pg</w:t>
            </w:r>
            <w:r w:rsidR="002010F8">
              <w:rPr>
                <w:noProof/>
                <w:webHidden/>
              </w:rPr>
              <w:tab/>
            </w:r>
            <w:r w:rsidR="002010F8">
              <w:rPr>
                <w:noProof/>
                <w:webHidden/>
              </w:rPr>
              <w:fldChar w:fldCharType="begin"/>
            </w:r>
            <w:r w:rsidR="002010F8">
              <w:rPr>
                <w:noProof/>
                <w:webHidden/>
              </w:rPr>
              <w:instrText xml:space="preserve"> PAGEREF _Toc36986174 \h </w:instrText>
            </w:r>
            <w:r w:rsidR="002010F8">
              <w:rPr>
                <w:noProof/>
                <w:webHidden/>
              </w:rPr>
            </w:r>
            <w:r w:rsidR="002010F8">
              <w:rPr>
                <w:noProof/>
                <w:webHidden/>
              </w:rPr>
              <w:fldChar w:fldCharType="separate"/>
            </w:r>
            <w:r w:rsidR="002010F8">
              <w:rPr>
                <w:noProof/>
                <w:webHidden/>
              </w:rPr>
              <w:t>27</w:t>
            </w:r>
            <w:r w:rsidR="002010F8">
              <w:rPr>
                <w:noProof/>
                <w:webHidden/>
              </w:rPr>
              <w:fldChar w:fldCharType="end"/>
            </w:r>
          </w:hyperlink>
        </w:p>
        <w:p w14:paraId="522968D4" w14:textId="6BB17916" w:rsidR="002010F8" w:rsidRDefault="00860675">
          <w:pPr>
            <w:pStyle w:val="TOC3"/>
            <w:tabs>
              <w:tab w:val="right" w:leader="dot" w:pos="9350"/>
            </w:tabs>
            <w:rPr>
              <w:rFonts w:eastAsiaTheme="minorEastAsia"/>
              <w:noProof/>
            </w:rPr>
          </w:pPr>
          <w:hyperlink w:anchor="_Toc36986175" w:history="1">
            <w:r w:rsidR="002010F8" w:rsidRPr="00996859">
              <w:rPr>
                <w:rStyle w:val="Hyperlink"/>
                <w:noProof/>
              </w:rPr>
              <w:t>Prepping your database for export</w:t>
            </w:r>
            <w:r w:rsidR="002010F8">
              <w:rPr>
                <w:noProof/>
                <w:webHidden/>
              </w:rPr>
              <w:tab/>
            </w:r>
            <w:r w:rsidR="002010F8">
              <w:rPr>
                <w:noProof/>
                <w:webHidden/>
              </w:rPr>
              <w:fldChar w:fldCharType="begin"/>
            </w:r>
            <w:r w:rsidR="002010F8">
              <w:rPr>
                <w:noProof/>
                <w:webHidden/>
              </w:rPr>
              <w:instrText xml:space="preserve"> PAGEREF _Toc36986175 \h </w:instrText>
            </w:r>
            <w:r w:rsidR="002010F8">
              <w:rPr>
                <w:noProof/>
                <w:webHidden/>
              </w:rPr>
            </w:r>
            <w:r w:rsidR="002010F8">
              <w:rPr>
                <w:noProof/>
                <w:webHidden/>
              </w:rPr>
              <w:fldChar w:fldCharType="separate"/>
            </w:r>
            <w:r w:rsidR="002010F8">
              <w:rPr>
                <w:noProof/>
                <w:webHidden/>
              </w:rPr>
              <w:t>27</w:t>
            </w:r>
            <w:r w:rsidR="002010F8">
              <w:rPr>
                <w:noProof/>
                <w:webHidden/>
              </w:rPr>
              <w:fldChar w:fldCharType="end"/>
            </w:r>
          </w:hyperlink>
        </w:p>
        <w:p w14:paraId="19A7759E" w14:textId="2A887072" w:rsidR="002010F8" w:rsidRDefault="00860675">
          <w:pPr>
            <w:pStyle w:val="TOC3"/>
            <w:tabs>
              <w:tab w:val="right" w:leader="dot" w:pos="9350"/>
            </w:tabs>
            <w:rPr>
              <w:rFonts w:eastAsiaTheme="minorEastAsia"/>
              <w:noProof/>
            </w:rPr>
          </w:pPr>
          <w:hyperlink w:anchor="_Toc36986176" w:history="1">
            <w:r w:rsidR="002010F8" w:rsidRPr="00996859">
              <w:rPr>
                <w:rStyle w:val="Hyperlink"/>
                <w:noProof/>
              </w:rPr>
              <w:t>Checking for invalid Oracle objects</w:t>
            </w:r>
            <w:r w:rsidR="002010F8">
              <w:rPr>
                <w:noProof/>
                <w:webHidden/>
              </w:rPr>
              <w:tab/>
            </w:r>
            <w:r w:rsidR="002010F8">
              <w:rPr>
                <w:noProof/>
                <w:webHidden/>
              </w:rPr>
              <w:fldChar w:fldCharType="begin"/>
            </w:r>
            <w:r w:rsidR="002010F8">
              <w:rPr>
                <w:noProof/>
                <w:webHidden/>
              </w:rPr>
              <w:instrText xml:space="preserve"> PAGEREF _Toc36986176 \h </w:instrText>
            </w:r>
            <w:r w:rsidR="002010F8">
              <w:rPr>
                <w:noProof/>
                <w:webHidden/>
              </w:rPr>
            </w:r>
            <w:r w:rsidR="002010F8">
              <w:rPr>
                <w:noProof/>
                <w:webHidden/>
              </w:rPr>
              <w:fldChar w:fldCharType="separate"/>
            </w:r>
            <w:r w:rsidR="002010F8">
              <w:rPr>
                <w:noProof/>
                <w:webHidden/>
              </w:rPr>
              <w:t>28</w:t>
            </w:r>
            <w:r w:rsidR="002010F8">
              <w:rPr>
                <w:noProof/>
                <w:webHidden/>
              </w:rPr>
              <w:fldChar w:fldCharType="end"/>
            </w:r>
          </w:hyperlink>
        </w:p>
        <w:p w14:paraId="4857F7C1" w14:textId="3BB54B6B" w:rsidR="002010F8" w:rsidRDefault="00860675">
          <w:pPr>
            <w:pStyle w:val="TOC3"/>
            <w:tabs>
              <w:tab w:val="right" w:leader="dot" w:pos="9350"/>
            </w:tabs>
            <w:rPr>
              <w:rFonts w:eastAsiaTheme="minorEastAsia"/>
              <w:noProof/>
            </w:rPr>
          </w:pPr>
          <w:hyperlink w:anchor="_Toc36986177" w:history="1">
            <w:r w:rsidR="002010F8" w:rsidRPr="00996859">
              <w:rPr>
                <w:rStyle w:val="Hyperlink"/>
                <w:noProof/>
              </w:rPr>
              <w:t>Before migration data trimming and column refactoring</w:t>
            </w:r>
            <w:r w:rsidR="002010F8">
              <w:rPr>
                <w:noProof/>
                <w:webHidden/>
              </w:rPr>
              <w:tab/>
            </w:r>
            <w:r w:rsidR="002010F8">
              <w:rPr>
                <w:noProof/>
                <w:webHidden/>
              </w:rPr>
              <w:fldChar w:fldCharType="begin"/>
            </w:r>
            <w:r w:rsidR="002010F8">
              <w:rPr>
                <w:noProof/>
                <w:webHidden/>
              </w:rPr>
              <w:instrText xml:space="preserve"> PAGEREF _Toc36986177 \h </w:instrText>
            </w:r>
            <w:r w:rsidR="002010F8">
              <w:rPr>
                <w:noProof/>
                <w:webHidden/>
              </w:rPr>
            </w:r>
            <w:r w:rsidR="002010F8">
              <w:rPr>
                <w:noProof/>
                <w:webHidden/>
              </w:rPr>
              <w:fldChar w:fldCharType="separate"/>
            </w:r>
            <w:r w:rsidR="002010F8">
              <w:rPr>
                <w:noProof/>
                <w:webHidden/>
              </w:rPr>
              <w:t>30</w:t>
            </w:r>
            <w:r w:rsidR="002010F8">
              <w:rPr>
                <w:noProof/>
                <w:webHidden/>
              </w:rPr>
              <w:fldChar w:fldCharType="end"/>
            </w:r>
          </w:hyperlink>
        </w:p>
        <w:p w14:paraId="71C87A48" w14:textId="5F274B23" w:rsidR="002010F8" w:rsidRDefault="00860675">
          <w:pPr>
            <w:pStyle w:val="TOC3"/>
            <w:tabs>
              <w:tab w:val="right" w:leader="dot" w:pos="9350"/>
            </w:tabs>
            <w:rPr>
              <w:rFonts w:eastAsiaTheme="minorEastAsia"/>
              <w:noProof/>
            </w:rPr>
          </w:pPr>
          <w:hyperlink w:anchor="_Toc36986178" w:history="1">
            <w:r w:rsidR="002010F8" w:rsidRPr="00996859">
              <w:rPr>
                <w:rStyle w:val="Hyperlink"/>
                <w:noProof/>
              </w:rPr>
              <w:t>Create your ora2pg conf structure</w:t>
            </w:r>
            <w:r w:rsidR="002010F8">
              <w:rPr>
                <w:noProof/>
                <w:webHidden/>
              </w:rPr>
              <w:tab/>
            </w:r>
            <w:r w:rsidR="002010F8">
              <w:rPr>
                <w:noProof/>
                <w:webHidden/>
              </w:rPr>
              <w:fldChar w:fldCharType="begin"/>
            </w:r>
            <w:r w:rsidR="002010F8">
              <w:rPr>
                <w:noProof/>
                <w:webHidden/>
              </w:rPr>
              <w:instrText xml:space="preserve"> PAGEREF _Toc36986178 \h </w:instrText>
            </w:r>
            <w:r w:rsidR="002010F8">
              <w:rPr>
                <w:noProof/>
                <w:webHidden/>
              </w:rPr>
            </w:r>
            <w:r w:rsidR="002010F8">
              <w:rPr>
                <w:noProof/>
                <w:webHidden/>
              </w:rPr>
              <w:fldChar w:fldCharType="separate"/>
            </w:r>
            <w:r w:rsidR="002010F8">
              <w:rPr>
                <w:noProof/>
                <w:webHidden/>
              </w:rPr>
              <w:t>31</w:t>
            </w:r>
            <w:r w:rsidR="002010F8">
              <w:rPr>
                <w:noProof/>
                <w:webHidden/>
              </w:rPr>
              <w:fldChar w:fldCharType="end"/>
            </w:r>
          </w:hyperlink>
        </w:p>
        <w:p w14:paraId="33080DD3" w14:textId="5FC0F4E9" w:rsidR="002010F8" w:rsidRDefault="00860675">
          <w:pPr>
            <w:pStyle w:val="TOC3"/>
            <w:tabs>
              <w:tab w:val="right" w:leader="dot" w:pos="9350"/>
            </w:tabs>
            <w:rPr>
              <w:rFonts w:eastAsiaTheme="minorEastAsia"/>
              <w:noProof/>
            </w:rPr>
          </w:pPr>
          <w:hyperlink w:anchor="_Toc36986179" w:history="1">
            <w:r w:rsidR="002010F8" w:rsidRPr="00996859">
              <w:rPr>
                <w:rStyle w:val="Hyperlink"/>
                <w:noProof/>
              </w:rPr>
              <w:t>Add your Oracle and PostgreSQL DSN configuration to the conf file</w:t>
            </w:r>
            <w:r w:rsidR="002010F8">
              <w:rPr>
                <w:noProof/>
                <w:webHidden/>
              </w:rPr>
              <w:tab/>
            </w:r>
            <w:r w:rsidR="002010F8">
              <w:rPr>
                <w:noProof/>
                <w:webHidden/>
              </w:rPr>
              <w:fldChar w:fldCharType="begin"/>
            </w:r>
            <w:r w:rsidR="002010F8">
              <w:rPr>
                <w:noProof/>
                <w:webHidden/>
              </w:rPr>
              <w:instrText xml:space="preserve"> PAGEREF _Toc36986179 \h </w:instrText>
            </w:r>
            <w:r w:rsidR="002010F8">
              <w:rPr>
                <w:noProof/>
                <w:webHidden/>
              </w:rPr>
            </w:r>
            <w:r w:rsidR="002010F8">
              <w:rPr>
                <w:noProof/>
                <w:webHidden/>
              </w:rPr>
              <w:fldChar w:fldCharType="separate"/>
            </w:r>
            <w:r w:rsidR="002010F8">
              <w:rPr>
                <w:noProof/>
                <w:webHidden/>
              </w:rPr>
              <w:t>32</w:t>
            </w:r>
            <w:r w:rsidR="002010F8">
              <w:rPr>
                <w:noProof/>
                <w:webHidden/>
              </w:rPr>
              <w:fldChar w:fldCharType="end"/>
            </w:r>
          </w:hyperlink>
        </w:p>
        <w:p w14:paraId="57072042" w14:textId="599A32E8" w:rsidR="002010F8" w:rsidRDefault="00860675">
          <w:pPr>
            <w:pStyle w:val="TOC3"/>
            <w:tabs>
              <w:tab w:val="right" w:leader="dot" w:pos="9350"/>
            </w:tabs>
            <w:rPr>
              <w:rFonts w:eastAsiaTheme="minorEastAsia"/>
              <w:noProof/>
            </w:rPr>
          </w:pPr>
          <w:hyperlink w:anchor="_Toc36986180" w:history="1">
            <w:r w:rsidR="002010F8" w:rsidRPr="00996859">
              <w:rPr>
                <w:rStyle w:val="Hyperlink"/>
                <w:noProof/>
              </w:rPr>
              <w:t>Testing your database connections and permissions</w:t>
            </w:r>
            <w:r w:rsidR="002010F8">
              <w:rPr>
                <w:noProof/>
                <w:webHidden/>
              </w:rPr>
              <w:tab/>
            </w:r>
            <w:r w:rsidR="002010F8">
              <w:rPr>
                <w:noProof/>
                <w:webHidden/>
              </w:rPr>
              <w:fldChar w:fldCharType="begin"/>
            </w:r>
            <w:r w:rsidR="002010F8">
              <w:rPr>
                <w:noProof/>
                <w:webHidden/>
              </w:rPr>
              <w:instrText xml:space="preserve"> PAGEREF _Toc36986180 \h </w:instrText>
            </w:r>
            <w:r w:rsidR="002010F8">
              <w:rPr>
                <w:noProof/>
                <w:webHidden/>
              </w:rPr>
            </w:r>
            <w:r w:rsidR="002010F8">
              <w:rPr>
                <w:noProof/>
                <w:webHidden/>
              </w:rPr>
              <w:fldChar w:fldCharType="separate"/>
            </w:r>
            <w:r w:rsidR="002010F8">
              <w:rPr>
                <w:noProof/>
                <w:webHidden/>
              </w:rPr>
              <w:t>34</w:t>
            </w:r>
            <w:r w:rsidR="002010F8">
              <w:rPr>
                <w:noProof/>
                <w:webHidden/>
              </w:rPr>
              <w:fldChar w:fldCharType="end"/>
            </w:r>
          </w:hyperlink>
        </w:p>
        <w:p w14:paraId="476D5E31" w14:textId="70CE6E8C" w:rsidR="002010F8" w:rsidRDefault="00860675">
          <w:pPr>
            <w:pStyle w:val="TOC3"/>
            <w:tabs>
              <w:tab w:val="right" w:leader="dot" w:pos="9350"/>
            </w:tabs>
            <w:rPr>
              <w:rFonts w:eastAsiaTheme="minorEastAsia"/>
              <w:noProof/>
            </w:rPr>
          </w:pPr>
          <w:hyperlink w:anchor="_Toc36986181" w:history="1">
            <w:r w:rsidR="002010F8" w:rsidRPr="00996859">
              <w:rPr>
                <w:rStyle w:val="Hyperlink"/>
                <w:noProof/>
              </w:rPr>
              <w:t>Separating the constraints and indexes into files</w:t>
            </w:r>
            <w:r w:rsidR="002010F8">
              <w:rPr>
                <w:noProof/>
                <w:webHidden/>
              </w:rPr>
              <w:tab/>
            </w:r>
            <w:r w:rsidR="002010F8">
              <w:rPr>
                <w:noProof/>
                <w:webHidden/>
              </w:rPr>
              <w:fldChar w:fldCharType="begin"/>
            </w:r>
            <w:r w:rsidR="002010F8">
              <w:rPr>
                <w:noProof/>
                <w:webHidden/>
              </w:rPr>
              <w:instrText xml:space="preserve"> PAGEREF _Toc36986181 \h </w:instrText>
            </w:r>
            <w:r w:rsidR="002010F8">
              <w:rPr>
                <w:noProof/>
                <w:webHidden/>
              </w:rPr>
            </w:r>
            <w:r w:rsidR="002010F8">
              <w:rPr>
                <w:noProof/>
                <w:webHidden/>
              </w:rPr>
              <w:fldChar w:fldCharType="separate"/>
            </w:r>
            <w:r w:rsidR="002010F8">
              <w:rPr>
                <w:noProof/>
                <w:webHidden/>
              </w:rPr>
              <w:t>35</w:t>
            </w:r>
            <w:r w:rsidR="002010F8">
              <w:rPr>
                <w:noProof/>
                <w:webHidden/>
              </w:rPr>
              <w:fldChar w:fldCharType="end"/>
            </w:r>
          </w:hyperlink>
        </w:p>
        <w:p w14:paraId="49C34BF3" w14:textId="58DAB3E9" w:rsidR="002010F8" w:rsidRDefault="00860675">
          <w:pPr>
            <w:pStyle w:val="TOC3"/>
            <w:tabs>
              <w:tab w:val="right" w:leader="dot" w:pos="9350"/>
            </w:tabs>
            <w:rPr>
              <w:rFonts w:eastAsiaTheme="minorEastAsia"/>
              <w:noProof/>
            </w:rPr>
          </w:pPr>
          <w:hyperlink w:anchor="_Toc36986182" w:history="1">
            <w:r w:rsidR="002010F8" w:rsidRPr="00996859">
              <w:rPr>
                <w:rStyle w:val="Hyperlink"/>
                <w:noProof/>
              </w:rPr>
              <w:t>Exporting each of the tables as a separate files</w:t>
            </w:r>
            <w:r w:rsidR="002010F8">
              <w:rPr>
                <w:noProof/>
                <w:webHidden/>
              </w:rPr>
              <w:tab/>
            </w:r>
            <w:r w:rsidR="002010F8">
              <w:rPr>
                <w:noProof/>
                <w:webHidden/>
              </w:rPr>
              <w:fldChar w:fldCharType="begin"/>
            </w:r>
            <w:r w:rsidR="002010F8">
              <w:rPr>
                <w:noProof/>
                <w:webHidden/>
              </w:rPr>
              <w:instrText xml:space="preserve"> PAGEREF _Toc36986182 \h </w:instrText>
            </w:r>
            <w:r w:rsidR="002010F8">
              <w:rPr>
                <w:noProof/>
                <w:webHidden/>
              </w:rPr>
            </w:r>
            <w:r w:rsidR="002010F8">
              <w:rPr>
                <w:noProof/>
                <w:webHidden/>
              </w:rPr>
              <w:fldChar w:fldCharType="separate"/>
            </w:r>
            <w:r w:rsidR="002010F8">
              <w:rPr>
                <w:noProof/>
                <w:webHidden/>
              </w:rPr>
              <w:t>39</w:t>
            </w:r>
            <w:r w:rsidR="002010F8">
              <w:rPr>
                <w:noProof/>
                <w:webHidden/>
              </w:rPr>
              <w:fldChar w:fldCharType="end"/>
            </w:r>
          </w:hyperlink>
        </w:p>
        <w:p w14:paraId="6445946C" w14:textId="3124D14F" w:rsidR="002010F8" w:rsidRDefault="00860675">
          <w:pPr>
            <w:pStyle w:val="TOC3"/>
            <w:tabs>
              <w:tab w:val="right" w:leader="dot" w:pos="9350"/>
            </w:tabs>
            <w:rPr>
              <w:rFonts w:eastAsiaTheme="minorEastAsia"/>
              <w:noProof/>
            </w:rPr>
          </w:pPr>
          <w:hyperlink w:anchor="_Toc36986183" w:history="1">
            <w:r w:rsidR="002010F8" w:rsidRPr="00996859">
              <w:rPr>
                <w:rStyle w:val="Hyperlink"/>
                <w:noProof/>
              </w:rPr>
              <w:t>Evaluate the data type conversions</w:t>
            </w:r>
            <w:r w:rsidR="002010F8">
              <w:rPr>
                <w:noProof/>
                <w:webHidden/>
              </w:rPr>
              <w:tab/>
            </w:r>
            <w:r w:rsidR="002010F8">
              <w:rPr>
                <w:noProof/>
                <w:webHidden/>
              </w:rPr>
              <w:fldChar w:fldCharType="begin"/>
            </w:r>
            <w:r w:rsidR="002010F8">
              <w:rPr>
                <w:noProof/>
                <w:webHidden/>
              </w:rPr>
              <w:instrText xml:space="preserve"> PAGEREF _Toc36986183 \h </w:instrText>
            </w:r>
            <w:r w:rsidR="002010F8">
              <w:rPr>
                <w:noProof/>
                <w:webHidden/>
              </w:rPr>
            </w:r>
            <w:r w:rsidR="002010F8">
              <w:rPr>
                <w:noProof/>
                <w:webHidden/>
              </w:rPr>
              <w:fldChar w:fldCharType="separate"/>
            </w:r>
            <w:r w:rsidR="002010F8">
              <w:rPr>
                <w:noProof/>
                <w:webHidden/>
              </w:rPr>
              <w:t>39</w:t>
            </w:r>
            <w:r w:rsidR="002010F8">
              <w:rPr>
                <w:noProof/>
                <w:webHidden/>
              </w:rPr>
              <w:fldChar w:fldCharType="end"/>
            </w:r>
          </w:hyperlink>
        </w:p>
        <w:p w14:paraId="5C5BE9B2" w14:textId="0C9CCB8F" w:rsidR="002010F8" w:rsidRDefault="00860675">
          <w:pPr>
            <w:pStyle w:val="TOC3"/>
            <w:tabs>
              <w:tab w:val="right" w:leader="dot" w:pos="9350"/>
            </w:tabs>
            <w:rPr>
              <w:rFonts w:eastAsiaTheme="minorEastAsia"/>
              <w:noProof/>
            </w:rPr>
          </w:pPr>
          <w:hyperlink w:anchor="_Toc36986184" w:history="1">
            <w:r w:rsidR="002010F8" w:rsidRPr="00996859">
              <w:rPr>
                <w:rStyle w:val="Hyperlink"/>
                <w:noProof/>
              </w:rPr>
              <w:t>Layering on the sequences and triggers</w:t>
            </w:r>
            <w:r w:rsidR="002010F8">
              <w:rPr>
                <w:noProof/>
                <w:webHidden/>
              </w:rPr>
              <w:tab/>
            </w:r>
            <w:r w:rsidR="002010F8">
              <w:rPr>
                <w:noProof/>
                <w:webHidden/>
              </w:rPr>
              <w:fldChar w:fldCharType="begin"/>
            </w:r>
            <w:r w:rsidR="002010F8">
              <w:rPr>
                <w:noProof/>
                <w:webHidden/>
              </w:rPr>
              <w:instrText xml:space="preserve"> PAGEREF _Toc36986184 \h </w:instrText>
            </w:r>
            <w:r w:rsidR="002010F8">
              <w:rPr>
                <w:noProof/>
                <w:webHidden/>
              </w:rPr>
            </w:r>
            <w:r w:rsidR="002010F8">
              <w:rPr>
                <w:noProof/>
                <w:webHidden/>
              </w:rPr>
              <w:fldChar w:fldCharType="separate"/>
            </w:r>
            <w:r w:rsidR="002010F8">
              <w:rPr>
                <w:noProof/>
                <w:webHidden/>
              </w:rPr>
              <w:t>40</w:t>
            </w:r>
            <w:r w:rsidR="002010F8">
              <w:rPr>
                <w:noProof/>
                <w:webHidden/>
              </w:rPr>
              <w:fldChar w:fldCharType="end"/>
            </w:r>
          </w:hyperlink>
        </w:p>
        <w:p w14:paraId="4D21322C" w14:textId="613A0626" w:rsidR="002010F8" w:rsidRDefault="00860675">
          <w:pPr>
            <w:pStyle w:val="TOC3"/>
            <w:tabs>
              <w:tab w:val="right" w:leader="dot" w:pos="9350"/>
            </w:tabs>
            <w:rPr>
              <w:rFonts w:eastAsiaTheme="minorEastAsia"/>
              <w:noProof/>
            </w:rPr>
          </w:pPr>
          <w:hyperlink w:anchor="_Toc36986185" w:history="1">
            <w:r w:rsidR="002010F8" w:rsidRPr="00996859">
              <w:rPr>
                <w:rStyle w:val="Hyperlink"/>
                <w:noProof/>
              </w:rPr>
              <w:t>Converting the procedures</w:t>
            </w:r>
            <w:r w:rsidR="002010F8">
              <w:rPr>
                <w:noProof/>
                <w:webHidden/>
              </w:rPr>
              <w:tab/>
            </w:r>
            <w:r w:rsidR="002010F8">
              <w:rPr>
                <w:noProof/>
                <w:webHidden/>
              </w:rPr>
              <w:fldChar w:fldCharType="begin"/>
            </w:r>
            <w:r w:rsidR="002010F8">
              <w:rPr>
                <w:noProof/>
                <w:webHidden/>
              </w:rPr>
              <w:instrText xml:space="preserve"> PAGEREF _Toc36986185 \h </w:instrText>
            </w:r>
            <w:r w:rsidR="002010F8">
              <w:rPr>
                <w:noProof/>
                <w:webHidden/>
              </w:rPr>
            </w:r>
            <w:r w:rsidR="002010F8">
              <w:rPr>
                <w:noProof/>
                <w:webHidden/>
              </w:rPr>
              <w:fldChar w:fldCharType="separate"/>
            </w:r>
            <w:r w:rsidR="002010F8">
              <w:rPr>
                <w:noProof/>
                <w:webHidden/>
              </w:rPr>
              <w:t>40</w:t>
            </w:r>
            <w:r w:rsidR="002010F8">
              <w:rPr>
                <w:noProof/>
                <w:webHidden/>
              </w:rPr>
              <w:fldChar w:fldCharType="end"/>
            </w:r>
          </w:hyperlink>
        </w:p>
        <w:p w14:paraId="0D8E9A07" w14:textId="4F611605" w:rsidR="002010F8" w:rsidRDefault="00860675">
          <w:pPr>
            <w:pStyle w:val="TOC3"/>
            <w:tabs>
              <w:tab w:val="right" w:leader="dot" w:pos="9350"/>
            </w:tabs>
            <w:rPr>
              <w:rFonts w:eastAsiaTheme="minorEastAsia"/>
              <w:noProof/>
            </w:rPr>
          </w:pPr>
          <w:hyperlink w:anchor="_Toc36986186" w:history="1">
            <w:r w:rsidR="002010F8" w:rsidRPr="00996859">
              <w:rPr>
                <w:rStyle w:val="Hyperlink"/>
                <w:noProof/>
              </w:rPr>
              <w:t>Other default ora2pg code conversions to consider</w:t>
            </w:r>
            <w:r w:rsidR="002010F8">
              <w:rPr>
                <w:noProof/>
                <w:webHidden/>
              </w:rPr>
              <w:tab/>
            </w:r>
            <w:r w:rsidR="002010F8">
              <w:rPr>
                <w:noProof/>
                <w:webHidden/>
              </w:rPr>
              <w:fldChar w:fldCharType="begin"/>
            </w:r>
            <w:r w:rsidR="002010F8">
              <w:rPr>
                <w:noProof/>
                <w:webHidden/>
              </w:rPr>
              <w:instrText xml:space="preserve"> PAGEREF _Toc36986186 \h </w:instrText>
            </w:r>
            <w:r w:rsidR="002010F8">
              <w:rPr>
                <w:noProof/>
                <w:webHidden/>
              </w:rPr>
            </w:r>
            <w:r w:rsidR="002010F8">
              <w:rPr>
                <w:noProof/>
                <w:webHidden/>
              </w:rPr>
              <w:fldChar w:fldCharType="separate"/>
            </w:r>
            <w:r w:rsidR="002010F8">
              <w:rPr>
                <w:noProof/>
                <w:webHidden/>
              </w:rPr>
              <w:t>45</w:t>
            </w:r>
            <w:r w:rsidR="002010F8">
              <w:rPr>
                <w:noProof/>
                <w:webHidden/>
              </w:rPr>
              <w:fldChar w:fldCharType="end"/>
            </w:r>
          </w:hyperlink>
        </w:p>
        <w:p w14:paraId="32B7C26E" w14:textId="604E343E" w:rsidR="002010F8" w:rsidRDefault="00860675">
          <w:pPr>
            <w:pStyle w:val="TOC3"/>
            <w:tabs>
              <w:tab w:val="right" w:leader="dot" w:pos="9350"/>
            </w:tabs>
            <w:rPr>
              <w:rFonts w:eastAsiaTheme="minorEastAsia"/>
              <w:noProof/>
            </w:rPr>
          </w:pPr>
          <w:hyperlink w:anchor="_Toc36986187" w:history="1">
            <w:r w:rsidR="002010F8" w:rsidRPr="00996859">
              <w:rPr>
                <w:rStyle w:val="Hyperlink"/>
                <w:noProof/>
              </w:rPr>
              <w:t>Object conversion errors that do not produce runtime errors</w:t>
            </w:r>
            <w:r w:rsidR="002010F8">
              <w:rPr>
                <w:noProof/>
                <w:webHidden/>
              </w:rPr>
              <w:tab/>
            </w:r>
            <w:r w:rsidR="002010F8">
              <w:rPr>
                <w:noProof/>
                <w:webHidden/>
              </w:rPr>
              <w:fldChar w:fldCharType="begin"/>
            </w:r>
            <w:r w:rsidR="002010F8">
              <w:rPr>
                <w:noProof/>
                <w:webHidden/>
              </w:rPr>
              <w:instrText xml:space="preserve"> PAGEREF _Toc36986187 \h </w:instrText>
            </w:r>
            <w:r w:rsidR="002010F8">
              <w:rPr>
                <w:noProof/>
                <w:webHidden/>
              </w:rPr>
            </w:r>
            <w:r w:rsidR="002010F8">
              <w:rPr>
                <w:noProof/>
                <w:webHidden/>
              </w:rPr>
              <w:fldChar w:fldCharType="separate"/>
            </w:r>
            <w:r w:rsidR="002010F8">
              <w:rPr>
                <w:noProof/>
                <w:webHidden/>
              </w:rPr>
              <w:t>49</w:t>
            </w:r>
            <w:r w:rsidR="002010F8">
              <w:rPr>
                <w:noProof/>
                <w:webHidden/>
              </w:rPr>
              <w:fldChar w:fldCharType="end"/>
            </w:r>
          </w:hyperlink>
        </w:p>
        <w:p w14:paraId="4EAABF2A" w14:textId="42D7EB59" w:rsidR="002010F8" w:rsidRDefault="00860675">
          <w:pPr>
            <w:pStyle w:val="TOC3"/>
            <w:tabs>
              <w:tab w:val="right" w:leader="dot" w:pos="9350"/>
            </w:tabs>
            <w:rPr>
              <w:rFonts w:eastAsiaTheme="minorEastAsia"/>
              <w:noProof/>
            </w:rPr>
          </w:pPr>
          <w:hyperlink w:anchor="_Toc36986188" w:history="1">
            <w:r w:rsidR="002010F8" w:rsidRPr="00996859">
              <w:rPr>
                <w:rStyle w:val="Hyperlink"/>
                <w:noProof/>
              </w:rPr>
              <w:t>Objects that cannot be converted automatically</w:t>
            </w:r>
            <w:r w:rsidR="002010F8">
              <w:rPr>
                <w:noProof/>
                <w:webHidden/>
              </w:rPr>
              <w:tab/>
            </w:r>
            <w:r w:rsidR="002010F8">
              <w:rPr>
                <w:noProof/>
                <w:webHidden/>
              </w:rPr>
              <w:fldChar w:fldCharType="begin"/>
            </w:r>
            <w:r w:rsidR="002010F8">
              <w:rPr>
                <w:noProof/>
                <w:webHidden/>
              </w:rPr>
              <w:instrText xml:space="preserve"> PAGEREF _Toc36986188 \h </w:instrText>
            </w:r>
            <w:r w:rsidR="002010F8">
              <w:rPr>
                <w:noProof/>
                <w:webHidden/>
              </w:rPr>
            </w:r>
            <w:r w:rsidR="002010F8">
              <w:rPr>
                <w:noProof/>
                <w:webHidden/>
              </w:rPr>
              <w:fldChar w:fldCharType="separate"/>
            </w:r>
            <w:r w:rsidR="002010F8">
              <w:rPr>
                <w:noProof/>
                <w:webHidden/>
              </w:rPr>
              <w:t>50</w:t>
            </w:r>
            <w:r w:rsidR="002010F8">
              <w:rPr>
                <w:noProof/>
                <w:webHidden/>
              </w:rPr>
              <w:fldChar w:fldCharType="end"/>
            </w:r>
          </w:hyperlink>
        </w:p>
        <w:p w14:paraId="077499DC" w14:textId="0008A876" w:rsidR="002010F8" w:rsidRDefault="00860675">
          <w:pPr>
            <w:pStyle w:val="TOC3"/>
            <w:tabs>
              <w:tab w:val="right" w:leader="dot" w:pos="9350"/>
            </w:tabs>
            <w:rPr>
              <w:rFonts w:eastAsiaTheme="minorEastAsia"/>
              <w:noProof/>
            </w:rPr>
          </w:pPr>
          <w:hyperlink w:anchor="_Toc36986189" w:history="1">
            <w:r w:rsidR="002010F8" w:rsidRPr="00996859">
              <w:rPr>
                <w:rStyle w:val="Hyperlink"/>
                <w:noProof/>
              </w:rPr>
              <w:t>Other useful ora2pg configurations</w:t>
            </w:r>
            <w:r w:rsidR="002010F8">
              <w:rPr>
                <w:noProof/>
                <w:webHidden/>
              </w:rPr>
              <w:tab/>
            </w:r>
            <w:r w:rsidR="002010F8">
              <w:rPr>
                <w:noProof/>
                <w:webHidden/>
              </w:rPr>
              <w:fldChar w:fldCharType="begin"/>
            </w:r>
            <w:r w:rsidR="002010F8">
              <w:rPr>
                <w:noProof/>
                <w:webHidden/>
              </w:rPr>
              <w:instrText xml:space="preserve"> PAGEREF _Toc36986189 \h </w:instrText>
            </w:r>
            <w:r w:rsidR="002010F8">
              <w:rPr>
                <w:noProof/>
                <w:webHidden/>
              </w:rPr>
            </w:r>
            <w:r w:rsidR="002010F8">
              <w:rPr>
                <w:noProof/>
                <w:webHidden/>
              </w:rPr>
              <w:fldChar w:fldCharType="separate"/>
            </w:r>
            <w:r w:rsidR="002010F8">
              <w:rPr>
                <w:noProof/>
                <w:webHidden/>
              </w:rPr>
              <w:t>51</w:t>
            </w:r>
            <w:r w:rsidR="002010F8">
              <w:rPr>
                <w:noProof/>
                <w:webHidden/>
              </w:rPr>
              <w:fldChar w:fldCharType="end"/>
            </w:r>
          </w:hyperlink>
        </w:p>
        <w:p w14:paraId="1F3F3A1B" w14:textId="31186B70" w:rsidR="002010F8" w:rsidRDefault="00860675">
          <w:pPr>
            <w:pStyle w:val="TOC3"/>
            <w:tabs>
              <w:tab w:val="right" w:leader="dot" w:pos="9350"/>
            </w:tabs>
            <w:rPr>
              <w:rFonts w:eastAsiaTheme="minorEastAsia"/>
              <w:noProof/>
            </w:rPr>
          </w:pPr>
          <w:hyperlink w:anchor="_Toc36986190" w:history="1">
            <w:r w:rsidR="002010F8" w:rsidRPr="00996859">
              <w:rPr>
                <w:rStyle w:val="Hyperlink"/>
                <w:noProof/>
              </w:rPr>
              <w:t>PostgreSQL workarounds for Oracle objects and features</w:t>
            </w:r>
            <w:r w:rsidR="002010F8">
              <w:rPr>
                <w:noProof/>
                <w:webHidden/>
              </w:rPr>
              <w:tab/>
            </w:r>
            <w:r w:rsidR="002010F8">
              <w:rPr>
                <w:noProof/>
                <w:webHidden/>
              </w:rPr>
              <w:fldChar w:fldCharType="begin"/>
            </w:r>
            <w:r w:rsidR="002010F8">
              <w:rPr>
                <w:noProof/>
                <w:webHidden/>
              </w:rPr>
              <w:instrText xml:space="preserve"> PAGEREF _Toc36986190 \h </w:instrText>
            </w:r>
            <w:r w:rsidR="002010F8">
              <w:rPr>
                <w:noProof/>
                <w:webHidden/>
              </w:rPr>
            </w:r>
            <w:r w:rsidR="002010F8">
              <w:rPr>
                <w:noProof/>
                <w:webHidden/>
              </w:rPr>
              <w:fldChar w:fldCharType="separate"/>
            </w:r>
            <w:r w:rsidR="002010F8">
              <w:rPr>
                <w:noProof/>
                <w:webHidden/>
              </w:rPr>
              <w:t>52</w:t>
            </w:r>
            <w:r w:rsidR="002010F8">
              <w:rPr>
                <w:noProof/>
                <w:webHidden/>
              </w:rPr>
              <w:fldChar w:fldCharType="end"/>
            </w:r>
          </w:hyperlink>
        </w:p>
        <w:p w14:paraId="57A4E597" w14:textId="7892EBC3" w:rsidR="002010F8" w:rsidRDefault="00860675">
          <w:pPr>
            <w:pStyle w:val="TOC3"/>
            <w:tabs>
              <w:tab w:val="right" w:leader="dot" w:pos="9350"/>
            </w:tabs>
            <w:rPr>
              <w:rFonts w:eastAsiaTheme="minorEastAsia"/>
              <w:noProof/>
            </w:rPr>
          </w:pPr>
          <w:hyperlink w:anchor="_Toc36986191" w:history="1">
            <w:r w:rsidR="002010F8" w:rsidRPr="00996859">
              <w:rPr>
                <w:rStyle w:val="Hyperlink"/>
                <w:noProof/>
              </w:rPr>
              <w:t>Assessing database complexity and time to import</w:t>
            </w:r>
            <w:r w:rsidR="002010F8">
              <w:rPr>
                <w:noProof/>
                <w:webHidden/>
              </w:rPr>
              <w:tab/>
            </w:r>
            <w:r w:rsidR="002010F8">
              <w:rPr>
                <w:noProof/>
                <w:webHidden/>
              </w:rPr>
              <w:fldChar w:fldCharType="begin"/>
            </w:r>
            <w:r w:rsidR="002010F8">
              <w:rPr>
                <w:noProof/>
                <w:webHidden/>
              </w:rPr>
              <w:instrText xml:space="preserve"> PAGEREF _Toc36986191 \h </w:instrText>
            </w:r>
            <w:r w:rsidR="002010F8">
              <w:rPr>
                <w:noProof/>
                <w:webHidden/>
              </w:rPr>
            </w:r>
            <w:r w:rsidR="002010F8">
              <w:rPr>
                <w:noProof/>
                <w:webHidden/>
              </w:rPr>
              <w:fldChar w:fldCharType="separate"/>
            </w:r>
            <w:r w:rsidR="002010F8">
              <w:rPr>
                <w:noProof/>
                <w:webHidden/>
              </w:rPr>
              <w:t>52</w:t>
            </w:r>
            <w:r w:rsidR="002010F8">
              <w:rPr>
                <w:noProof/>
                <w:webHidden/>
              </w:rPr>
              <w:fldChar w:fldCharType="end"/>
            </w:r>
          </w:hyperlink>
        </w:p>
        <w:p w14:paraId="6C08AC24" w14:textId="46372D33" w:rsidR="002010F8" w:rsidRDefault="00860675">
          <w:pPr>
            <w:pStyle w:val="TOC3"/>
            <w:tabs>
              <w:tab w:val="right" w:leader="dot" w:pos="9350"/>
            </w:tabs>
            <w:rPr>
              <w:rFonts w:eastAsiaTheme="minorEastAsia"/>
              <w:noProof/>
            </w:rPr>
          </w:pPr>
          <w:hyperlink w:anchor="_Toc36986192" w:history="1">
            <w:r w:rsidR="002010F8" w:rsidRPr="00996859">
              <w:rPr>
                <w:rStyle w:val="Hyperlink"/>
                <w:noProof/>
              </w:rPr>
              <w:t>Comparing the Oracle and PostgreSQL instance schema</w:t>
            </w:r>
            <w:r w:rsidR="002010F8">
              <w:rPr>
                <w:noProof/>
                <w:webHidden/>
              </w:rPr>
              <w:tab/>
            </w:r>
            <w:r w:rsidR="002010F8">
              <w:rPr>
                <w:noProof/>
                <w:webHidden/>
              </w:rPr>
              <w:fldChar w:fldCharType="begin"/>
            </w:r>
            <w:r w:rsidR="002010F8">
              <w:rPr>
                <w:noProof/>
                <w:webHidden/>
              </w:rPr>
              <w:instrText xml:space="preserve"> PAGEREF _Toc36986192 \h </w:instrText>
            </w:r>
            <w:r w:rsidR="002010F8">
              <w:rPr>
                <w:noProof/>
                <w:webHidden/>
              </w:rPr>
            </w:r>
            <w:r w:rsidR="002010F8">
              <w:rPr>
                <w:noProof/>
                <w:webHidden/>
              </w:rPr>
              <w:fldChar w:fldCharType="separate"/>
            </w:r>
            <w:r w:rsidR="002010F8">
              <w:rPr>
                <w:noProof/>
                <w:webHidden/>
              </w:rPr>
              <w:t>54</w:t>
            </w:r>
            <w:r w:rsidR="002010F8">
              <w:rPr>
                <w:noProof/>
                <w:webHidden/>
              </w:rPr>
              <w:fldChar w:fldCharType="end"/>
            </w:r>
          </w:hyperlink>
        </w:p>
        <w:p w14:paraId="23C0DC90" w14:textId="62AC6B1D" w:rsidR="002010F8" w:rsidRDefault="00860675">
          <w:pPr>
            <w:pStyle w:val="TOC2"/>
            <w:tabs>
              <w:tab w:val="right" w:leader="dot" w:pos="9350"/>
            </w:tabs>
            <w:rPr>
              <w:rFonts w:eastAsiaTheme="minorEastAsia"/>
              <w:noProof/>
            </w:rPr>
          </w:pPr>
          <w:hyperlink w:anchor="_Toc36986193" w:history="1">
            <w:r w:rsidR="002010F8" w:rsidRPr="00996859">
              <w:rPr>
                <w:rStyle w:val="Hyperlink"/>
                <w:noProof/>
              </w:rPr>
              <w:t>Migration</w:t>
            </w:r>
            <w:r w:rsidR="002010F8">
              <w:rPr>
                <w:noProof/>
                <w:webHidden/>
              </w:rPr>
              <w:tab/>
            </w:r>
            <w:r w:rsidR="002010F8">
              <w:rPr>
                <w:noProof/>
                <w:webHidden/>
              </w:rPr>
              <w:fldChar w:fldCharType="begin"/>
            </w:r>
            <w:r w:rsidR="002010F8">
              <w:rPr>
                <w:noProof/>
                <w:webHidden/>
              </w:rPr>
              <w:instrText xml:space="preserve"> PAGEREF _Toc36986193 \h </w:instrText>
            </w:r>
            <w:r w:rsidR="002010F8">
              <w:rPr>
                <w:noProof/>
                <w:webHidden/>
              </w:rPr>
            </w:r>
            <w:r w:rsidR="002010F8">
              <w:rPr>
                <w:noProof/>
                <w:webHidden/>
              </w:rPr>
              <w:fldChar w:fldCharType="separate"/>
            </w:r>
            <w:r w:rsidR="002010F8">
              <w:rPr>
                <w:noProof/>
                <w:webHidden/>
              </w:rPr>
              <w:t>55</w:t>
            </w:r>
            <w:r w:rsidR="002010F8">
              <w:rPr>
                <w:noProof/>
                <w:webHidden/>
              </w:rPr>
              <w:fldChar w:fldCharType="end"/>
            </w:r>
          </w:hyperlink>
        </w:p>
        <w:p w14:paraId="38DA40FA" w14:textId="53B7B4E0" w:rsidR="002010F8" w:rsidRDefault="00860675">
          <w:pPr>
            <w:pStyle w:val="TOC3"/>
            <w:tabs>
              <w:tab w:val="right" w:leader="dot" w:pos="9350"/>
            </w:tabs>
            <w:rPr>
              <w:rFonts w:eastAsiaTheme="minorEastAsia"/>
              <w:noProof/>
            </w:rPr>
          </w:pPr>
          <w:hyperlink w:anchor="_Toc36986194" w:history="1">
            <w:r w:rsidR="002010F8" w:rsidRPr="00996859">
              <w:rPr>
                <w:rStyle w:val="Hyperlink"/>
                <w:noProof/>
              </w:rPr>
              <w:t>Filtering your source data</w:t>
            </w:r>
            <w:r w:rsidR="002010F8">
              <w:rPr>
                <w:noProof/>
                <w:webHidden/>
              </w:rPr>
              <w:tab/>
            </w:r>
            <w:r w:rsidR="002010F8">
              <w:rPr>
                <w:noProof/>
                <w:webHidden/>
              </w:rPr>
              <w:fldChar w:fldCharType="begin"/>
            </w:r>
            <w:r w:rsidR="002010F8">
              <w:rPr>
                <w:noProof/>
                <w:webHidden/>
              </w:rPr>
              <w:instrText xml:space="preserve"> PAGEREF _Toc36986194 \h </w:instrText>
            </w:r>
            <w:r w:rsidR="002010F8">
              <w:rPr>
                <w:noProof/>
                <w:webHidden/>
              </w:rPr>
            </w:r>
            <w:r w:rsidR="002010F8">
              <w:rPr>
                <w:noProof/>
                <w:webHidden/>
              </w:rPr>
              <w:fldChar w:fldCharType="separate"/>
            </w:r>
            <w:r w:rsidR="002010F8">
              <w:rPr>
                <w:noProof/>
                <w:webHidden/>
              </w:rPr>
              <w:t>55</w:t>
            </w:r>
            <w:r w:rsidR="002010F8">
              <w:rPr>
                <w:noProof/>
                <w:webHidden/>
              </w:rPr>
              <w:fldChar w:fldCharType="end"/>
            </w:r>
          </w:hyperlink>
        </w:p>
        <w:p w14:paraId="27FB874C" w14:textId="576E77B3" w:rsidR="002010F8" w:rsidRDefault="00860675">
          <w:pPr>
            <w:pStyle w:val="TOC3"/>
            <w:tabs>
              <w:tab w:val="right" w:leader="dot" w:pos="9350"/>
            </w:tabs>
            <w:rPr>
              <w:rFonts w:eastAsiaTheme="minorEastAsia"/>
              <w:noProof/>
            </w:rPr>
          </w:pPr>
          <w:hyperlink w:anchor="_Toc36986195" w:history="1">
            <w:r w:rsidR="002010F8" w:rsidRPr="00996859">
              <w:rPr>
                <w:rStyle w:val="Hyperlink"/>
                <w:noProof/>
              </w:rPr>
              <w:t>Sample application modifications for the PostgreSQL database</w:t>
            </w:r>
            <w:r w:rsidR="002010F8">
              <w:rPr>
                <w:noProof/>
                <w:webHidden/>
              </w:rPr>
              <w:tab/>
            </w:r>
            <w:r w:rsidR="002010F8">
              <w:rPr>
                <w:noProof/>
                <w:webHidden/>
              </w:rPr>
              <w:fldChar w:fldCharType="begin"/>
            </w:r>
            <w:r w:rsidR="002010F8">
              <w:rPr>
                <w:noProof/>
                <w:webHidden/>
              </w:rPr>
              <w:instrText xml:space="preserve"> PAGEREF _Toc36986195 \h </w:instrText>
            </w:r>
            <w:r w:rsidR="002010F8">
              <w:rPr>
                <w:noProof/>
                <w:webHidden/>
              </w:rPr>
            </w:r>
            <w:r w:rsidR="002010F8">
              <w:rPr>
                <w:noProof/>
                <w:webHidden/>
              </w:rPr>
              <w:fldChar w:fldCharType="separate"/>
            </w:r>
            <w:r w:rsidR="002010F8">
              <w:rPr>
                <w:noProof/>
                <w:webHidden/>
              </w:rPr>
              <w:t>55</w:t>
            </w:r>
            <w:r w:rsidR="002010F8">
              <w:rPr>
                <w:noProof/>
                <w:webHidden/>
              </w:rPr>
              <w:fldChar w:fldCharType="end"/>
            </w:r>
          </w:hyperlink>
        </w:p>
        <w:p w14:paraId="7782253B" w14:textId="5114BFD3" w:rsidR="002010F8" w:rsidRDefault="00860675">
          <w:pPr>
            <w:pStyle w:val="TOC3"/>
            <w:tabs>
              <w:tab w:val="right" w:leader="dot" w:pos="9350"/>
            </w:tabs>
            <w:rPr>
              <w:rFonts w:eastAsiaTheme="minorEastAsia"/>
              <w:noProof/>
            </w:rPr>
          </w:pPr>
          <w:hyperlink w:anchor="_Toc36986196" w:history="1">
            <w:r w:rsidR="002010F8" w:rsidRPr="00996859">
              <w:rPr>
                <w:rStyle w:val="Hyperlink"/>
                <w:noProof/>
              </w:rPr>
              <w:t>Copying the data over to Azure PostgreSQL</w:t>
            </w:r>
            <w:r w:rsidR="002010F8">
              <w:rPr>
                <w:noProof/>
                <w:webHidden/>
              </w:rPr>
              <w:tab/>
            </w:r>
            <w:r w:rsidR="002010F8">
              <w:rPr>
                <w:noProof/>
                <w:webHidden/>
              </w:rPr>
              <w:fldChar w:fldCharType="begin"/>
            </w:r>
            <w:r w:rsidR="002010F8">
              <w:rPr>
                <w:noProof/>
                <w:webHidden/>
              </w:rPr>
              <w:instrText xml:space="preserve"> PAGEREF _Toc36986196 \h </w:instrText>
            </w:r>
            <w:r w:rsidR="002010F8">
              <w:rPr>
                <w:noProof/>
                <w:webHidden/>
              </w:rPr>
            </w:r>
            <w:r w:rsidR="002010F8">
              <w:rPr>
                <w:noProof/>
                <w:webHidden/>
              </w:rPr>
              <w:fldChar w:fldCharType="separate"/>
            </w:r>
            <w:r w:rsidR="002010F8">
              <w:rPr>
                <w:noProof/>
                <w:webHidden/>
              </w:rPr>
              <w:t>58</w:t>
            </w:r>
            <w:r w:rsidR="002010F8">
              <w:rPr>
                <w:noProof/>
                <w:webHidden/>
              </w:rPr>
              <w:fldChar w:fldCharType="end"/>
            </w:r>
          </w:hyperlink>
        </w:p>
        <w:p w14:paraId="56DB323B" w14:textId="076CB1AF" w:rsidR="002010F8" w:rsidRDefault="00860675">
          <w:pPr>
            <w:pStyle w:val="TOC3"/>
            <w:tabs>
              <w:tab w:val="right" w:leader="dot" w:pos="9350"/>
            </w:tabs>
            <w:rPr>
              <w:rFonts w:eastAsiaTheme="minorEastAsia"/>
              <w:noProof/>
            </w:rPr>
          </w:pPr>
          <w:hyperlink w:anchor="_Toc36986197" w:history="1">
            <w:r w:rsidR="002010F8" w:rsidRPr="00996859">
              <w:rPr>
                <w:rStyle w:val="Hyperlink"/>
                <w:noProof/>
              </w:rPr>
              <w:t>Cutting over</w:t>
            </w:r>
            <w:r w:rsidR="002010F8">
              <w:rPr>
                <w:noProof/>
                <w:webHidden/>
              </w:rPr>
              <w:tab/>
            </w:r>
            <w:r w:rsidR="002010F8">
              <w:rPr>
                <w:noProof/>
                <w:webHidden/>
              </w:rPr>
              <w:fldChar w:fldCharType="begin"/>
            </w:r>
            <w:r w:rsidR="002010F8">
              <w:rPr>
                <w:noProof/>
                <w:webHidden/>
              </w:rPr>
              <w:instrText xml:space="preserve"> PAGEREF _Toc36986197 \h </w:instrText>
            </w:r>
            <w:r w:rsidR="002010F8">
              <w:rPr>
                <w:noProof/>
                <w:webHidden/>
              </w:rPr>
            </w:r>
            <w:r w:rsidR="002010F8">
              <w:rPr>
                <w:noProof/>
                <w:webHidden/>
              </w:rPr>
              <w:fldChar w:fldCharType="separate"/>
            </w:r>
            <w:r w:rsidR="002010F8">
              <w:rPr>
                <w:noProof/>
                <w:webHidden/>
              </w:rPr>
              <w:t>61</w:t>
            </w:r>
            <w:r w:rsidR="002010F8">
              <w:rPr>
                <w:noProof/>
                <w:webHidden/>
              </w:rPr>
              <w:fldChar w:fldCharType="end"/>
            </w:r>
          </w:hyperlink>
        </w:p>
        <w:p w14:paraId="3222ED8E" w14:textId="36372C47" w:rsidR="002010F8" w:rsidRDefault="00860675">
          <w:pPr>
            <w:pStyle w:val="TOC2"/>
            <w:tabs>
              <w:tab w:val="right" w:leader="dot" w:pos="9350"/>
            </w:tabs>
            <w:rPr>
              <w:rFonts w:eastAsiaTheme="minorEastAsia"/>
              <w:noProof/>
            </w:rPr>
          </w:pPr>
          <w:hyperlink w:anchor="_Toc36986198" w:history="1">
            <w:r w:rsidR="002010F8" w:rsidRPr="00996859">
              <w:rPr>
                <w:rStyle w:val="Hyperlink"/>
                <w:noProof/>
              </w:rPr>
              <w:t>Post-migration</w:t>
            </w:r>
            <w:r w:rsidR="002010F8">
              <w:rPr>
                <w:noProof/>
                <w:webHidden/>
              </w:rPr>
              <w:tab/>
            </w:r>
            <w:r w:rsidR="002010F8">
              <w:rPr>
                <w:noProof/>
                <w:webHidden/>
              </w:rPr>
              <w:fldChar w:fldCharType="begin"/>
            </w:r>
            <w:r w:rsidR="002010F8">
              <w:rPr>
                <w:noProof/>
                <w:webHidden/>
              </w:rPr>
              <w:instrText xml:space="preserve"> PAGEREF _Toc36986198 \h </w:instrText>
            </w:r>
            <w:r w:rsidR="002010F8">
              <w:rPr>
                <w:noProof/>
                <w:webHidden/>
              </w:rPr>
            </w:r>
            <w:r w:rsidR="002010F8">
              <w:rPr>
                <w:noProof/>
                <w:webHidden/>
              </w:rPr>
              <w:fldChar w:fldCharType="separate"/>
            </w:r>
            <w:r w:rsidR="002010F8">
              <w:rPr>
                <w:noProof/>
                <w:webHidden/>
              </w:rPr>
              <w:t>62</w:t>
            </w:r>
            <w:r w:rsidR="002010F8">
              <w:rPr>
                <w:noProof/>
                <w:webHidden/>
              </w:rPr>
              <w:fldChar w:fldCharType="end"/>
            </w:r>
          </w:hyperlink>
        </w:p>
        <w:p w14:paraId="01003E8D" w14:textId="644B370B" w:rsidR="002010F8" w:rsidRDefault="00860675">
          <w:pPr>
            <w:pStyle w:val="TOC3"/>
            <w:tabs>
              <w:tab w:val="right" w:leader="dot" w:pos="9350"/>
            </w:tabs>
            <w:rPr>
              <w:rFonts w:eastAsiaTheme="minorEastAsia"/>
              <w:noProof/>
            </w:rPr>
          </w:pPr>
          <w:hyperlink w:anchor="_Toc36986199" w:history="1">
            <w:r w:rsidR="002010F8" w:rsidRPr="00996859">
              <w:rPr>
                <w:rStyle w:val="Hyperlink"/>
                <w:noProof/>
              </w:rPr>
              <w:t>Should you convert Stored Procedure and Functions to application code?</w:t>
            </w:r>
            <w:r w:rsidR="002010F8">
              <w:rPr>
                <w:noProof/>
                <w:webHidden/>
              </w:rPr>
              <w:tab/>
            </w:r>
            <w:r w:rsidR="002010F8">
              <w:rPr>
                <w:noProof/>
                <w:webHidden/>
              </w:rPr>
              <w:fldChar w:fldCharType="begin"/>
            </w:r>
            <w:r w:rsidR="002010F8">
              <w:rPr>
                <w:noProof/>
                <w:webHidden/>
              </w:rPr>
              <w:instrText xml:space="preserve"> PAGEREF _Toc36986199 \h </w:instrText>
            </w:r>
            <w:r w:rsidR="002010F8">
              <w:rPr>
                <w:noProof/>
                <w:webHidden/>
              </w:rPr>
            </w:r>
            <w:r w:rsidR="002010F8">
              <w:rPr>
                <w:noProof/>
                <w:webHidden/>
              </w:rPr>
              <w:fldChar w:fldCharType="separate"/>
            </w:r>
            <w:r w:rsidR="002010F8">
              <w:rPr>
                <w:noProof/>
                <w:webHidden/>
              </w:rPr>
              <w:t>62</w:t>
            </w:r>
            <w:r w:rsidR="002010F8">
              <w:rPr>
                <w:noProof/>
                <w:webHidden/>
              </w:rPr>
              <w:fldChar w:fldCharType="end"/>
            </w:r>
          </w:hyperlink>
        </w:p>
        <w:p w14:paraId="016C5229" w14:textId="1CD64889" w:rsidR="002010F8" w:rsidRDefault="00860675">
          <w:pPr>
            <w:pStyle w:val="TOC3"/>
            <w:tabs>
              <w:tab w:val="right" w:leader="dot" w:pos="9350"/>
            </w:tabs>
            <w:rPr>
              <w:rFonts w:eastAsiaTheme="minorEastAsia"/>
              <w:noProof/>
            </w:rPr>
          </w:pPr>
          <w:hyperlink w:anchor="_Toc36986200" w:history="1">
            <w:r w:rsidR="002010F8" w:rsidRPr="00996859">
              <w:rPr>
                <w:rStyle w:val="Hyperlink"/>
                <w:noProof/>
              </w:rPr>
              <w:t>Architecture strategies</w:t>
            </w:r>
            <w:r w:rsidR="002010F8">
              <w:rPr>
                <w:noProof/>
                <w:webHidden/>
              </w:rPr>
              <w:tab/>
            </w:r>
            <w:r w:rsidR="002010F8">
              <w:rPr>
                <w:noProof/>
                <w:webHidden/>
              </w:rPr>
              <w:fldChar w:fldCharType="begin"/>
            </w:r>
            <w:r w:rsidR="002010F8">
              <w:rPr>
                <w:noProof/>
                <w:webHidden/>
              </w:rPr>
              <w:instrText xml:space="preserve"> PAGEREF _Toc36986200 \h </w:instrText>
            </w:r>
            <w:r w:rsidR="002010F8">
              <w:rPr>
                <w:noProof/>
                <w:webHidden/>
              </w:rPr>
            </w:r>
            <w:r w:rsidR="002010F8">
              <w:rPr>
                <w:noProof/>
                <w:webHidden/>
              </w:rPr>
              <w:fldChar w:fldCharType="separate"/>
            </w:r>
            <w:r w:rsidR="002010F8">
              <w:rPr>
                <w:noProof/>
                <w:webHidden/>
              </w:rPr>
              <w:t>63</w:t>
            </w:r>
            <w:r w:rsidR="002010F8">
              <w:rPr>
                <w:noProof/>
                <w:webHidden/>
              </w:rPr>
              <w:fldChar w:fldCharType="end"/>
            </w:r>
          </w:hyperlink>
        </w:p>
        <w:p w14:paraId="3398A572" w14:textId="0FF09B2D" w:rsidR="002010F8" w:rsidRDefault="00860675">
          <w:pPr>
            <w:pStyle w:val="TOC2"/>
            <w:tabs>
              <w:tab w:val="right" w:leader="dot" w:pos="9350"/>
            </w:tabs>
            <w:rPr>
              <w:rFonts w:eastAsiaTheme="minorEastAsia"/>
              <w:noProof/>
            </w:rPr>
          </w:pPr>
          <w:hyperlink w:anchor="_Toc36986201" w:history="1">
            <w:r w:rsidR="002010F8" w:rsidRPr="00996859">
              <w:rPr>
                <w:rStyle w:val="Hyperlink"/>
                <w:noProof/>
              </w:rPr>
              <w:t>Have questions?</w:t>
            </w:r>
            <w:r w:rsidR="002010F8">
              <w:rPr>
                <w:noProof/>
                <w:webHidden/>
              </w:rPr>
              <w:tab/>
            </w:r>
            <w:r w:rsidR="002010F8">
              <w:rPr>
                <w:noProof/>
                <w:webHidden/>
              </w:rPr>
              <w:fldChar w:fldCharType="begin"/>
            </w:r>
            <w:r w:rsidR="002010F8">
              <w:rPr>
                <w:noProof/>
                <w:webHidden/>
              </w:rPr>
              <w:instrText xml:space="preserve"> PAGEREF _Toc36986201 \h </w:instrText>
            </w:r>
            <w:r w:rsidR="002010F8">
              <w:rPr>
                <w:noProof/>
                <w:webHidden/>
              </w:rPr>
            </w:r>
            <w:r w:rsidR="002010F8">
              <w:rPr>
                <w:noProof/>
                <w:webHidden/>
              </w:rPr>
              <w:fldChar w:fldCharType="separate"/>
            </w:r>
            <w:r w:rsidR="002010F8">
              <w:rPr>
                <w:noProof/>
                <w:webHidden/>
              </w:rPr>
              <w:t>63</w:t>
            </w:r>
            <w:r w:rsidR="002010F8">
              <w:rPr>
                <w:noProof/>
                <w:webHidden/>
              </w:rPr>
              <w:fldChar w:fldCharType="end"/>
            </w:r>
          </w:hyperlink>
        </w:p>
        <w:p w14:paraId="7BC6B0AF" w14:textId="020FCE62" w:rsidR="00704BDD" w:rsidRDefault="00704BDD">
          <w:r>
            <w:rPr>
              <w:b/>
              <w:bCs/>
              <w:noProof/>
            </w:rPr>
            <w:fldChar w:fldCharType="end"/>
          </w:r>
        </w:p>
      </w:sdtContent>
    </w:sdt>
    <w:p w14:paraId="52068D39" w14:textId="6064A82F" w:rsidR="00BF2949" w:rsidRDefault="00BF2949"/>
    <w:p w14:paraId="144E4514" w14:textId="6FC96E76" w:rsidR="00704BDD" w:rsidRDefault="00704BDD">
      <w:pPr>
        <w:rPr>
          <w:rFonts w:asciiTheme="majorHAnsi" w:eastAsiaTheme="majorEastAsia" w:hAnsiTheme="majorHAnsi" w:cstheme="majorBidi"/>
          <w:color w:val="2F5496" w:themeColor="accent1" w:themeShade="BF"/>
          <w:sz w:val="26"/>
          <w:szCs w:val="26"/>
        </w:rPr>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0" w:name="_Toc36986153"/>
      <w:r>
        <w:lastRenderedPageBreak/>
        <w:t>About the guide</w:t>
      </w:r>
      <w:bookmarkEnd w:id="0"/>
    </w:p>
    <w:p w14:paraId="34BDDA86" w14:textId="77777777" w:rsidR="00393E05" w:rsidRPr="00393E05" w:rsidRDefault="00393E05" w:rsidP="00393E05"/>
    <w:p w14:paraId="1125AEBC" w14:textId="77777777"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 xml:space="preserve">using a cloud hosted Azure PostgreSQL database.  </w:t>
      </w:r>
    </w:p>
    <w:p w14:paraId="25820F16" w14:textId="2B33009E"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and implement a solution</w:t>
      </w:r>
      <w:r>
        <w:t>.  This guide focuse</w:t>
      </w:r>
      <w:r w:rsidR="00F70964">
        <w:t>s</w:t>
      </w:r>
      <w:r w:rsidR="001A429F">
        <w:t xml:space="preserve"> on simple to </w:t>
      </w:r>
      <w:r w:rsidR="00F70964">
        <w:t xml:space="preserve">moderately complex </w:t>
      </w:r>
      <w:r>
        <w:t>web application</w:t>
      </w:r>
      <w:r w:rsidR="003E2EEC">
        <w:t>s</w:t>
      </w:r>
      <w:r w:rsidR="00427240">
        <w:t xml:space="preserve"> that need to switch the database to PostgreSQL.</w:t>
      </w:r>
      <w:r w:rsidR="008C0237">
        <w:t xml:space="preserve">  Several real world migration warnings and tasks are listed in this document.</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5094551E" w:rsidR="00393E05" w:rsidRDefault="009A487C">
      <w:r>
        <w:t xml:space="preserve">Applications that take advantage of ORM tools like Hibernate and Spring are great candidates for migrations. They abstract the mapping of data and types.  </w:t>
      </w:r>
      <w:r w:rsidR="00EA7020">
        <w:t>The</w:t>
      </w:r>
      <w:r w:rsidR="00427240">
        <w:t xml:space="preserve"> </w:t>
      </w:r>
      <w:r w:rsidR="000473B5">
        <w:t xml:space="preserve">sample </w:t>
      </w:r>
      <w:r w:rsidR="00427240">
        <w:t>Oracle database fields, objects, and data</w:t>
      </w:r>
      <w:r w:rsidR="00EA7020">
        <w:t xml:space="preserve"> 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0411ED69" w14:textId="77777777" w:rsidR="00BD0E78" w:rsidRDefault="00A429CA">
      <w:r>
        <w:t>Some of the database schema objects are contrived and meant to exercise the process of migration</w:t>
      </w:r>
      <w:r w:rsidR="00C63CF7">
        <w:t>, not advocate 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clearly the steps required to host the migrated database in Azure and the small Java application adjustments necessary to connect to PostgreSQL.</w:t>
      </w:r>
      <w:r w:rsidR="00BD0E78">
        <w:t xml:space="preserve">  </w:t>
      </w:r>
    </w:p>
    <w:p w14:paraId="6E15BF73" w14:textId="36AF869B" w:rsidR="008C0237" w:rsidRDefault="00BD0E78">
      <w:r>
        <w:t>It is recommended the reader build up the knowledge of a Oracle to PostgreSQL database migration using a small database</w:t>
      </w:r>
      <w:r w:rsidR="00881FE1">
        <w:t xml:space="preserve"> like the one described in this document</w:t>
      </w:r>
      <w:r>
        <w:t>.  Jumping into a large migration first will most likely lead to project failure or major delays by experiencing common errors first hand.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1" w:name="_Toc36986154"/>
      <w:r>
        <w:lastRenderedPageBreak/>
        <w:t xml:space="preserve">Scenario </w:t>
      </w:r>
      <w:r w:rsidR="00461E77">
        <w:t>o</w:t>
      </w:r>
      <w:r>
        <w:t>verview</w:t>
      </w:r>
      <w:bookmarkEnd w:id="1"/>
    </w:p>
    <w:p w14:paraId="44A86365" w14:textId="77777777" w:rsidR="00393E05" w:rsidRPr="00393E05" w:rsidRDefault="00393E05" w:rsidP="00393E05"/>
    <w:p w14:paraId="2AAA8B1F" w14:textId="3EAC5AE3" w:rsidR="00F70964" w:rsidRDefault="00F70964" w:rsidP="00F70964">
      <w:r>
        <w:t xml:space="preserve">Contoso Tech specializes in providing leading 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573C63E8" w:rsidR="00F70964" w:rsidRDefault="00F70964" w:rsidP="00F70964">
      <w:r>
        <w:t>Contoso has been modernizing their infrastructure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 and developers were called in to resolve</w:t>
      </w:r>
      <w:r w:rsidR="000473B5">
        <w:t xml:space="preserve"> the problem in the early morning hours</w:t>
      </w:r>
      <w:r>
        <w:t>. Since then, the development team has made great improvements to the web and API stack preparing for the move to the cloud. However, there is a reluctance to modernize or change the database feeding the web site due to the amount objects layered on over the years. A lot has changed in the database marketplace since this application was originally developed and there might be new database options to consider.</w:t>
      </w:r>
    </w:p>
    <w:p w14:paraId="70EDB006" w14:textId="77777777" w:rsidR="00F70964" w:rsidRDefault="00F70964" w:rsidP="00F70964"/>
    <w:p w14:paraId="3F078A1C" w14:textId="29A210FD" w:rsidR="00F70964" w:rsidRDefault="00F70964" w:rsidP="00F70964">
      <w:r>
        <w:t xml:space="preserve">Management has heard about the benefits of the </w:t>
      </w:r>
      <w:r w:rsidR="0092545F">
        <w:t xml:space="preserve">Azure Database for </w:t>
      </w:r>
      <w:r>
        <w:t>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4498B315" w14:textId="77777777" w:rsidR="0092545F" w:rsidRDefault="00763A28" w:rsidP="00967C1D">
      <w:pPr>
        <w:pStyle w:val="ListParagraph"/>
        <w:numPr>
          <w:ilvl w:val="0"/>
          <w:numId w:val="3"/>
        </w:numPr>
      </w:pPr>
      <w:r>
        <w:t>B</w:t>
      </w:r>
      <w:r w:rsidRPr="00763A28">
        <w:t>uilt-in high availability</w:t>
      </w:r>
    </w:p>
    <w:p w14:paraId="773E7945" w14:textId="6FF766E4" w:rsidR="0092545F" w:rsidRDefault="0092545F" w:rsidP="00967C1D">
      <w:pPr>
        <w:pStyle w:val="ListParagraph"/>
        <w:numPr>
          <w:ilvl w:val="0"/>
          <w:numId w:val="3"/>
        </w:numPr>
      </w:pPr>
      <w:r>
        <w:t>A</w:t>
      </w:r>
      <w:r w:rsidR="00763A28" w:rsidRPr="00763A28">
        <w:t xml:space="preserve">dded </w:t>
      </w:r>
      <w:r w:rsidR="00DE00C3">
        <w:t>enterprise security: Advanced threat protection, bring your own key</w:t>
      </w:r>
      <w:r w:rsidR="0073504D">
        <w:t xml:space="preserve"> (BYOK)</w:t>
      </w:r>
      <w:r w:rsidR="00DE00C3">
        <w:t>, AD integration, Private Link</w:t>
      </w:r>
    </w:p>
    <w:p w14:paraId="354B80FC" w14:textId="774AF1E6" w:rsidR="00763A28" w:rsidRDefault="0092545F" w:rsidP="00967C1D">
      <w:pPr>
        <w:pStyle w:val="ListParagraph"/>
        <w:numPr>
          <w:ilvl w:val="0"/>
          <w:numId w:val="3"/>
        </w:numPr>
      </w:pPr>
      <w:r>
        <w:t xml:space="preserve">Other benefits: </w:t>
      </w:r>
      <w:r w:rsidR="00763A28" w:rsidRPr="00763A28">
        <w:t>automatic backups and point-in-time-restore (better SLA)</w:t>
      </w:r>
      <w:r w:rsidR="00763A28">
        <w:t>.</w:t>
      </w:r>
    </w:p>
    <w:p w14:paraId="5E3F916E" w14:textId="715E5663" w:rsidR="00F70964" w:rsidRDefault="00763A28" w:rsidP="00F70964">
      <w:pPr>
        <w:pStyle w:val="ListParagraph"/>
        <w:numPr>
          <w:ilvl w:val="0"/>
          <w:numId w:val="3"/>
        </w:numPr>
      </w:pPr>
      <w:r>
        <w:t>Automatic patching.</w:t>
      </w:r>
    </w:p>
    <w:p w14:paraId="4B250196" w14:textId="010BB62F" w:rsidR="00C0605C" w:rsidRDefault="00C0605C" w:rsidP="00F70964">
      <w:pPr>
        <w:pStyle w:val="ListParagraph"/>
        <w:numPr>
          <w:ilvl w:val="0"/>
          <w:numId w:val="3"/>
        </w:numPr>
      </w:pPr>
      <w:r>
        <w:t xml:space="preserve">Total </w:t>
      </w:r>
      <w:r w:rsidR="00BE6608">
        <w:t>c</w:t>
      </w:r>
      <w:r>
        <w:t xml:space="preserve">ost of </w:t>
      </w:r>
      <w:r w:rsidR="00BE6608">
        <w:t>o</w:t>
      </w:r>
      <w:r>
        <w:t>wnership is very attractive.</w:t>
      </w:r>
    </w:p>
    <w:p w14:paraId="3958D5A8" w14:textId="6ED471FF" w:rsidR="0092545F" w:rsidRDefault="0092545F" w:rsidP="00F70964">
      <w:pPr>
        <w:pStyle w:val="ListParagraph"/>
        <w:numPr>
          <w:ilvl w:val="0"/>
          <w:numId w:val="3"/>
        </w:numPr>
      </w:pPr>
      <w:r>
        <w:t xml:space="preserve">Cost of licensing and support is pay-as-you-go for the open source software.  </w:t>
      </w:r>
      <w:proofErr w:type="spellStart"/>
      <w:r>
        <w:t>All inclusive</w:t>
      </w:r>
      <w:proofErr w:type="spellEnd"/>
      <w:r>
        <w:t xml:space="preserve"> pricing from one vendor.</w:t>
      </w:r>
    </w:p>
    <w:p w14:paraId="0E36DF78" w14:textId="77777777" w:rsidR="005F3310" w:rsidRDefault="005F3310" w:rsidP="005F3310">
      <w:pPr>
        <w:pStyle w:val="ListParagraph"/>
      </w:pPr>
    </w:p>
    <w:p w14:paraId="045E2A91" w14:textId="14C65ADE" w:rsidR="00F70964" w:rsidRPr="002F7705" w:rsidRDefault="00F70964" w:rsidP="00F70964">
      <w:r>
        <w:t>Steps required to migrate to this database platform need to be explored by the development team.</w:t>
      </w:r>
      <w:r w:rsidR="002F7705">
        <w:t xml:space="preserve">  Initial comparisons of PL/SQL and </w:t>
      </w:r>
      <w:r w:rsidR="002F7705" w:rsidRPr="002F7705">
        <w:t>PL/</w:t>
      </w:r>
      <w:proofErr w:type="spellStart"/>
      <w:r w:rsidR="002F7705" w:rsidRPr="002F7705">
        <w:t>PgSQL</w:t>
      </w:r>
      <w:proofErr w:type="spellEnd"/>
      <w:r w:rsidR="002F7705">
        <w:t xml:space="preserve"> reveal the syntax is very similar between the two databases.  </w:t>
      </w:r>
      <w:r w:rsidR="006017F7">
        <w:t>Given the similarities, t</w:t>
      </w:r>
      <w:r w:rsidR="002F7705">
        <w:t>he ramp up time should be low</w:t>
      </w:r>
      <w:r w:rsidR="003F51EE">
        <w:t>er compared to other database</w:t>
      </w:r>
      <w:r w:rsidR="006D4B13">
        <w:t xml:space="preserve"> options</w:t>
      </w:r>
      <w:r w:rsidR="003F51EE">
        <w:t>.</w:t>
      </w:r>
    </w:p>
    <w:p w14:paraId="5E913A8B" w14:textId="3601CBA8"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t>biggest risks for this project. The development team has been given the task of documenting the migration and risk mitigation plan.</w:t>
      </w:r>
    </w:p>
    <w:p w14:paraId="047FC00A" w14:textId="77777777" w:rsidR="00F70964" w:rsidRDefault="00F70964" w:rsidP="00F70964">
      <w:r>
        <w:lastRenderedPageBreak/>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2" w:name="_Toc36986155"/>
      <w:r>
        <w:t xml:space="preserve">Legacy </w:t>
      </w:r>
      <w:r w:rsidR="00D60EAB">
        <w:t>o</w:t>
      </w:r>
      <w:r>
        <w:t>n-</w:t>
      </w:r>
      <w:r w:rsidR="00D60EAB">
        <w:t>p</w:t>
      </w:r>
      <w:r>
        <w:t xml:space="preserve">remises </w:t>
      </w:r>
      <w:r w:rsidR="00D60EAB">
        <w:t>a</w:t>
      </w:r>
      <w:r>
        <w:t xml:space="preserve">pplication </w:t>
      </w:r>
      <w:r w:rsidR="00D60EAB">
        <w:t>a</w:t>
      </w:r>
      <w:r>
        <w:t>rchitecture</w:t>
      </w:r>
      <w:bookmarkEnd w:id="2"/>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7CB78E44"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58371CB5" w14:textId="77777777" w:rsidR="00694151" w:rsidRDefault="00694151">
      <w:r>
        <w:br w:type="page"/>
      </w:r>
    </w:p>
    <w:p w14:paraId="3DFD707D" w14:textId="77777777" w:rsidR="00694151" w:rsidRDefault="00694151" w:rsidP="006E30BD"/>
    <w:p w14:paraId="4188A96B" w14:textId="7E11D3D5"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860675" w:rsidP="006E30BD">
      <w:pPr>
        <w:rPr>
          <w:b/>
          <w:bCs/>
        </w:rPr>
      </w:pPr>
      <w:hyperlink r:id="rId15" w:history="1">
        <w:r w:rsidR="006E30BD">
          <w:rPr>
            <w:rStyle w:val="Hyperlink"/>
          </w:rPr>
          <w:t>Java long-term support for Azure and Azure Stack</w:t>
        </w:r>
      </w:hyperlink>
    </w:p>
    <w:p w14:paraId="2DD9C329" w14:textId="0A9CA5A4" w:rsidR="006E30BD" w:rsidRDefault="00860675"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r>
        <w:br w:type="page"/>
      </w:r>
    </w:p>
    <w:p w14:paraId="4FCDDB2D" w14:textId="3F173145" w:rsidR="00EF2618" w:rsidRDefault="0069132A" w:rsidP="00EF2618">
      <w:pPr>
        <w:pStyle w:val="Heading2"/>
      </w:pPr>
      <w:bookmarkStart w:id="3" w:name="_Toc36986156"/>
      <w:r>
        <w:lastRenderedPageBreak/>
        <w:t xml:space="preserve">Oracle </w:t>
      </w:r>
      <w:r w:rsidR="00EF2618">
        <w:t>Database ER Diagram</w:t>
      </w:r>
      <w:bookmarkEnd w:id="3"/>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6CE6A95F" w:rsidR="001D2436" w:rsidRDefault="001D2436" w:rsidP="001D2436">
      <w:pPr>
        <w:pStyle w:val="Heading2"/>
      </w:pPr>
      <w:bookmarkStart w:id="4" w:name="_Toc36986157"/>
      <w:r>
        <w:lastRenderedPageBreak/>
        <w:t>Get</w:t>
      </w:r>
      <w:r w:rsidR="00714B7D">
        <w:t>ting</w:t>
      </w:r>
      <w:r>
        <w:t xml:space="preserve"> the document artifacts from </w:t>
      </w:r>
      <w:proofErr w:type="spellStart"/>
      <w:r>
        <w:t>Git</w:t>
      </w:r>
      <w:proofErr w:type="spellEnd"/>
      <w:r>
        <w:t xml:space="preserve"> repo</w:t>
      </w:r>
      <w:bookmarkEnd w:id="4"/>
    </w:p>
    <w:p w14:paraId="67FCA173" w14:textId="61CAABA4" w:rsidR="00BF2DCE" w:rsidRDefault="00BF2DCE" w:rsidP="00BF2DCE"/>
    <w:p w14:paraId="37279DE0" w14:textId="3D49CFD4" w:rsidR="00BF2DCE" w:rsidRDefault="00BF2DCE" w:rsidP="00BF2DCE">
      <w:r>
        <w:t xml:space="preserve">The reference application and database artifacts can be found in the </w:t>
      </w:r>
      <w:proofErr w:type="spellStart"/>
      <w:r>
        <w:t>Git</w:t>
      </w:r>
      <w:proofErr w:type="spellEnd"/>
      <w:r>
        <w:t xml:space="preserve"> repo.</w:t>
      </w:r>
    </w:p>
    <w:p w14:paraId="53B6D048" w14:textId="4762BA4C" w:rsidR="00BF2DCE" w:rsidRPr="00BF2DCE" w:rsidRDefault="00BF2DCE" w:rsidP="00BF2DCE">
      <w:r>
        <w:t>&lt;TODO: Microsoft repo&gt;</w:t>
      </w:r>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3A9FD64B" w:rsidR="001D2436" w:rsidRDefault="00BD6055" w:rsidP="001D2436">
      <w:pPr>
        <w:pStyle w:val="ListParagraph"/>
      </w:pPr>
      <w:r w:rsidRPr="00BD6055">
        <w:rPr>
          <w:noProof/>
        </w:rPr>
        <w:drawing>
          <wp:inline distT="0" distB="0" distL="0" distR="0" wp14:anchorId="2E4CC25F" wp14:editId="494FE979">
            <wp:extent cx="2324100" cy="139446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438" cy="1394663"/>
                    </a:xfrm>
                    <a:prstGeom prst="rect">
                      <a:avLst/>
                    </a:prstGeom>
                    <a:ln>
                      <a:solidFill>
                        <a:schemeClr val="accent1"/>
                      </a:solidFill>
                    </a:ln>
                  </pic:spPr>
                </pic:pic>
              </a:graphicData>
            </a:graphic>
          </wp:inline>
        </w:drawing>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proofErr w:type="spellStart"/>
      <w:r w:rsidRPr="00DD12A3">
        <w:rPr>
          <w:b/>
          <w:bCs/>
        </w:rPr>
        <w:t>conferencedemo</w:t>
      </w:r>
      <w:proofErr w:type="spellEnd"/>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proofErr w:type="spellStart"/>
      <w:r>
        <w:rPr>
          <w:b/>
          <w:bCs/>
        </w:rPr>
        <w:t>conferencedemo</w:t>
      </w:r>
      <w:proofErr w:type="spellEnd"/>
      <w:r>
        <w:rPr>
          <w:b/>
          <w:bCs/>
        </w:rPr>
        <w:t xml:space="preserve">-client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proofErr w:type="spellStart"/>
      <w:r>
        <w:rPr>
          <w:b/>
          <w:bCs/>
        </w:rPr>
        <w:t>conferencedemo</w:t>
      </w:r>
      <w:proofErr w:type="spellEnd"/>
      <w:r>
        <w:rPr>
          <w:b/>
          <w:bCs/>
        </w:rPr>
        <w:t>-azure-</w:t>
      </w:r>
      <w:proofErr w:type="spellStart"/>
      <w:r>
        <w:rPr>
          <w:b/>
          <w:bCs/>
        </w:rPr>
        <w:t>psql</w:t>
      </w:r>
      <w:proofErr w:type="spellEnd"/>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555295AA" w:rsidR="001D2436" w:rsidRDefault="001D2436" w:rsidP="001D2436">
      <w:pPr>
        <w:pStyle w:val="ListParagraph"/>
      </w:pPr>
      <w:r>
        <w:t xml:space="preserve">Once they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6C577538" w:rsidR="00317D19" w:rsidRDefault="00317D19" w:rsidP="008007E7">
      <w:r>
        <w:t xml:space="preserve">** If you are utilizing a server other than a local copy,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594484">
        <w:t>If y</w:t>
      </w:r>
      <w:r w:rsidR="00F3114F">
        <w:t>ou are using a local Oracle copy, grant all the rights.</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09038279" w14:textId="4896695F" w:rsidR="009A7AA2" w:rsidRDefault="009A7AA2" w:rsidP="009A7AA2">
      <w:pPr>
        <w:pStyle w:val="Heading2"/>
      </w:pPr>
      <w:bookmarkStart w:id="5" w:name="_Toc36986158"/>
      <w:r>
        <w:lastRenderedPageBreak/>
        <w:t>Tour of the application</w:t>
      </w:r>
      <w:bookmarkEnd w:id="5"/>
    </w:p>
    <w:p w14:paraId="5EE113D4" w14:textId="1118CA37" w:rsidR="00F517F8" w:rsidRPr="00F517F8" w:rsidRDefault="00F517F8" w:rsidP="00F517F8">
      <w:r>
        <w:t>The web site exercises basic CRUD actions.</w:t>
      </w:r>
    </w:p>
    <w:p w14:paraId="760D1456" w14:textId="04F11382" w:rsidR="002A352C" w:rsidRPr="002A352C" w:rsidRDefault="002A352C" w:rsidP="002A352C">
      <w:r>
        <w:t>Landing page</w:t>
      </w:r>
    </w:p>
    <w:p w14:paraId="4D0FA4D9" w14:textId="45A3D64C" w:rsidR="00097E79" w:rsidRDefault="002A352C" w:rsidP="00097E79">
      <w:r w:rsidRPr="002A352C">
        <w:rPr>
          <w:noProof/>
        </w:rPr>
        <w:drawing>
          <wp:inline distT="0" distB="0" distL="0" distR="0" wp14:anchorId="7F2B0131" wp14:editId="2D104C88">
            <wp:extent cx="4048760" cy="1954737"/>
            <wp:effectExtent l="19050" t="19050" r="27940"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1483" cy="1980192"/>
                    </a:xfrm>
                    <a:prstGeom prst="rect">
                      <a:avLst/>
                    </a:prstGeom>
                    <a:ln>
                      <a:solidFill>
                        <a:schemeClr val="accent1"/>
                      </a:solidFill>
                    </a:ln>
                  </pic:spPr>
                </pic:pic>
              </a:graphicData>
            </a:graphic>
          </wp:inline>
        </w:drawing>
      </w:r>
    </w:p>
    <w:p w14:paraId="3961068A" w14:textId="3EABA848" w:rsidR="002A352C" w:rsidRDefault="002A352C" w:rsidP="00097E79">
      <w:r>
        <w:t>After selecting an event, the session list</w:t>
      </w:r>
      <w:r w:rsidR="00AC75A2">
        <w:t xml:space="preserve"> is</w:t>
      </w:r>
      <w:r>
        <w:t xml:space="preserve"> presented.  Attendees can register for the sessions </w:t>
      </w:r>
      <w:r w:rsidR="00C45B9E">
        <w:t>on this page.</w:t>
      </w:r>
    </w:p>
    <w:p w14:paraId="696549B3" w14:textId="047B3694" w:rsidR="002A352C" w:rsidRDefault="002A352C" w:rsidP="00097E79">
      <w:r w:rsidRPr="002A352C">
        <w:rPr>
          <w:noProof/>
        </w:rPr>
        <w:drawing>
          <wp:inline distT="0" distB="0" distL="0" distR="0" wp14:anchorId="0E955B66" wp14:editId="5D514F5B">
            <wp:extent cx="4048950" cy="1949639"/>
            <wp:effectExtent l="19050" t="19050" r="2794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8853" cy="1983298"/>
                    </a:xfrm>
                    <a:prstGeom prst="rect">
                      <a:avLst/>
                    </a:prstGeom>
                    <a:ln>
                      <a:solidFill>
                        <a:schemeClr val="accent1"/>
                      </a:solidFill>
                    </a:ln>
                  </pic:spPr>
                </pic:pic>
              </a:graphicData>
            </a:graphic>
          </wp:inline>
        </w:drawing>
      </w:r>
    </w:p>
    <w:p w14:paraId="6CB4F922" w14:textId="2FC0AB46" w:rsidR="006A7CBE" w:rsidRDefault="006A7CBE" w:rsidP="00097E79">
      <w:r>
        <w:t>Speaker bio details</w:t>
      </w:r>
    </w:p>
    <w:p w14:paraId="0D777B71" w14:textId="6CD4C8EE" w:rsidR="006A7CBE" w:rsidRDefault="006137AF" w:rsidP="00097E79">
      <w:r w:rsidRPr="006137AF">
        <w:rPr>
          <w:noProof/>
        </w:rPr>
        <w:drawing>
          <wp:inline distT="0" distB="0" distL="0" distR="0" wp14:anchorId="3A2D3A63" wp14:editId="79B31679">
            <wp:extent cx="4056150" cy="1786700"/>
            <wp:effectExtent l="19050" t="19050" r="20955" b="234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0601" cy="1815090"/>
                    </a:xfrm>
                    <a:prstGeom prst="rect">
                      <a:avLst/>
                    </a:prstGeom>
                    <a:ln>
                      <a:solidFill>
                        <a:schemeClr val="accent1"/>
                      </a:solidFill>
                    </a:ln>
                  </pic:spPr>
                </pic:pic>
              </a:graphicData>
            </a:graphic>
          </wp:inline>
        </w:drawing>
      </w:r>
    </w:p>
    <w:p w14:paraId="7331B45F" w14:textId="13EAD85C" w:rsidR="00235B55" w:rsidRDefault="00235B55" w:rsidP="00E04E8D">
      <w:pPr>
        <w:pStyle w:val="Heading2"/>
      </w:pPr>
      <w:bookmarkStart w:id="6" w:name="_Toc36986159"/>
      <w:r>
        <w:lastRenderedPageBreak/>
        <w:t xml:space="preserve">Application </w:t>
      </w:r>
      <w:r w:rsidR="000340E1">
        <w:t xml:space="preserve">target </w:t>
      </w:r>
      <w:r>
        <w:t>goal</w:t>
      </w:r>
      <w:bookmarkEnd w:id="6"/>
    </w:p>
    <w:p w14:paraId="497CC8D7" w14:textId="22594F9A" w:rsidR="00235B55" w:rsidRDefault="00235B55" w:rsidP="00235B55"/>
    <w:p w14:paraId="7192DA4A" w14:textId="3B1198FD" w:rsidR="00BE643D" w:rsidRDefault="009E6D57" w:rsidP="00235B55">
      <w:r w:rsidRPr="009E6D57">
        <w:t>Weigh</w:t>
      </w:r>
      <w:r w:rsidR="00F517F8">
        <w:t>ing</w:t>
      </w:r>
      <w:r w:rsidRPr="009E6D57">
        <w:t xml:space="preserve">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w:t>
      </w:r>
      <w:r w:rsidR="00F517F8">
        <w:t xml:space="preserve"> Also, y</w:t>
      </w:r>
      <w:r>
        <w:t>ou can</w:t>
      </w:r>
      <w:r w:rsidRPr="009E6D57">
        <w:t xml:space="preserve"> scal</w:t>
      </w:r>
      <w:r>
        <w:t>e the environment</w:t>
      </w:r>
      <w:r w:rsidRPr="009E6D57">
        <w:t xml:space="preserve"> resources up or down </w:t>
      </w:r>
      <w:r w:rsidR="00F517F8">
        <w:t>depending on your</w:t>
      </w:r>
      <w:r w:rsidRPr="009E6D57">
        <w:t xml:space="preserve"> applications</w:t>
      </w:r>
      <w:r w:rsidR="00F517F8">
        <w:t>’ needs</w:t>
      </w:r>
      <w:r w:rsidRPr="009E6D57">
        <w:t>.</w:t>
      </w:r>
      <w:r>
        <w:t xml:space="preserve">  </w:t>
      </w:r>
    </w:p>
    <w:p w14:paraId="40CF95F1" w14:textId="35A40CFB" w:rsidR="009E6D57" w:rsidRDefault="005A0AA0" w:rsidP="00235B55">
      <w:r w:rsidRPr="005A0AA0">
        <w:t xml:space="preserve">Secure key management is essential to protect data in the cloud. </w:t>
      </w:r>
      <w:r>
        <w:t xml:space="preserve"> </w:t>
      </w:r>
      <w:r w:rsidRPr="005A0AA0">
        <w:t xml:space="preserve">Azure Key Vault </w:t>
      </w:r>
      <w:r>
        <w:t>will</w:t>
      </w:r>
      <w:r w:rsidRPr="005A0AA0">
        <w:t xml:space="preserve"> encrypt keys and small secrets like passwords that use keys stored in hardware security modules (HSMs).</w:t>
      </w:r>
      <w:r>
        <w:t xml:space="preserve">  Administrators can update application</w:t>
      </w:r>
      <w:r w:rsidR="00547029">
        <w:t xml:space="preserve"> configuration</w:t>
      </w:r>
      <w:r>
        <w:t xml:space="preserve"> variables and maintain a secure environment without involving the development team.</w:t>
      </w:r>
    </w:p>
    <w:p w14:paraId="6B056A82" w14:textId="0517D66E" w:rsidR="00235B55" w:rsidRDefault="009E6D57" w:rsidP="005C3E4D">
      <w:pPr>
        <w:jc w:val="center"/>
      </w:pPr>
      <w:r w:rsidRPr="009E6D57">
        <w:rPr>
          <w:noProof/>
        </w:rPr>
        <w:drawing>
          <wp:inline distT="0" distB="0" distL="0" distR="0" wp14:anchorId="710B23E7" wp14:editId="30FE08AE">
            <wp:extent cx="4773600" cy="267289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5977" cy="2691019"/>
                    </a:xfrm>
                    <a:prstGeom prst="rect">
                      <a:avLst/>
                    </a:prstGeom>
                  </pic:spPr>
                </pic:pic>
              </a:graphicData>
            </a:graphic>
          </wp:inline>
        </w:drawing>
      </w:r>
    </w:p>
    <w:p w14:paraId="7E89E989" w14:textId="04157F14" w:rsidR="005A0AA0" w:rsidRDefault="00BE643D" w:rsidP="005A0AA0">
      <w:r w:rsidRPr="00BE643D">
        <w:t>Application Insights, a feature of </w:t>
      </w:r>
      <w:hyperlink r:id="rId24" w:history="1">
        <w:r w:rsidRPr="00BE643D">
          <w:rPr>
            <w:rStyle w:val="Hyperlink"/>
          </w:rPr>
          <w:t>Azure Monitor</w:t>
        </w:r>
      </w:hyperlink>
      <w:r w:rsidRPr="00BE643D">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14:paraId="667633DC" w14:textId="77777777" w:rsidR="00BE643D" w:rsidRDefault="00BE643D">
      <w:pPr>
        <w:rPr>
          <w:b/>
          <w:bCs/>
        </w:rPr>
      </w:pPr>
    </w:p>
    <w:p w14:paraId="06BB6D03" w14:textId="661E9FFC" w:rsidR="00BE643D" w:rsidRDefault="00BE643D">
      <w:pPr>
        <w:rPr>
          <w:b/>
          <w:bCs/>
        </w:rPr>
      </w:pPr>
      <w:r w:rsidRPr="00BE643D">
        <w:rPr>
          <w:b/>
          <w:bCs/>
        </w:rPr>
        <w:t>Additional resources</w:t>
      </w:r>
    </w:p>
    <w:p w14:paraId="3FEC7657" w14:textId="187D9AFA" w:rsidR="00BE643D" w:rsidRPr="00BE643D" w:rsidRDefault="00860675">
      <w:pPr>
        <w:rPr>
          <w:b/>
          <w:bCs/>
        </w:rPr>
      </w:pPr>
      <w:hyperlink r:id="rId25" w:history="1">
        <w:r w:rsidR="00BE643D">
          <w:rPr>
            <w:rStyle w:val="Hyperlink"/>
          </w:rPr>
          <w:t>Azure Key Vault</w:t>
        </w:r>
      </w:hyperlink>
    </w:p>
    <w:p w14:paraId="70CD55FC" w14:textId="4A90B668" w:rsidR="00BE643D" w:rsidRDefault="00860675">
      <w:hyperlink r:id="rId26" w:history="1">
        <w:r w:rsidR="00BE643D">
          <w:rPr>
            <w:rStyle w:val="Hyperlink"/>
          </w:rPr>
          <w:t>What is Application Insights?</w:t>
        </w:r>
      </w:hyperlink>
    </w:p>
    <w:p w14:paraId="0D71E9AF" w14:textId="394D35F3" w:rsidR="00BE643D" w:rsidRPr="005C3E4D" w:rsidRDefault="00860675">
      <w:hyperlink r:id="rId27" w:history="1">
        <w:r w:rsidR="00BE643D">
          <w:rPr>
            <w:rStyle w:val="Hyperlink"/>
          </w:rPr>
          <w:t>Azure Monitor</w:t>
        </w:r>
      </w:hyperlink>
    </w:p>
    <w:p w14:paraId="006D8CA4" w14:textId="5FB06725" w:rsidR="00E04E8D" w:rsidRDefault="001A7FEC" w:rsidP="00E04E8D">
      <w:pPr>
        <w:pStyle w:val="Heading2"/>
      </w:pPr>
      <w:bookmarkStart w:id="7" w:name="_Toc36986160"/>
      <w:r>
        <w:lastRenderedPageBreak/>
        <w:t>D</w:t>
      </w:r>
      <w:r w:rsidR="005643EA">
        <w:t>atabase m</w:t>
      </w:r>
      <w:r w:rsidR="00E04E8D">
        <w:t xml:space="preserve">igration </w:t>
      </w:r>
      <w:r w:rsidR="007F357B">
        <w:t>p</w:t>
      </w:r>
      <w:r w:rsidR="00E04E8D">
        <w:t>rocess</w:t>
      </w:r>
      <w:bookmarkEnd w:id="7"/>
    </w:p>
    <w:p w14:paraId="2BFB16E3" w14:textId="77777777" w:rsidR="00C90DAB" w:rsidRPr="00C90DAB" w:rsidRDefault="00C90DAB" w:rsidP="00C90DAB"/>
    <w:p w14:paraId="48375B12" w14:textId="478C9BE9" w:rsidR="00097E79" w:rsidRDefault="00097E79" w:rsidP="005E4CDA">
      <w:r>
        <w:t>At this point, you should have the sample application running and be able to identify with the familiar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w:t>
      </w:r>
      <w:r w:rsidRPr="001A7FEC">
        <w:lastRenderedPageBreak/>
        <w:t xml:space="preserve">data sync so that data continues to be replicated from source to target until customer is ready to cut-over. </w:t>
      </w:r>
    </w:p>
    <w:p w14:paraId="50F53544" w14:textId="2E83CCE5" w:rsidR="001A7FEC" w:rsidRDefault="001A7FEC" w:rsidP="001A7FEC">
      <w:r w:rsidRPr="001A7FEC">
        <w:rPr>
          <w:b/>
          <w:bCs/>
        </w:rPr>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8" w:name="_Toc36986161"/>
      <w:r>
        <w:t xml:space="preserve">Migrations </w:t>
      </w:r>
      <w:r w:rsidR="00DB45D9">
        <w:t>t</w:t>
      </w:r>
      <w:r>
        <w:t>ypes</w:t>
      </w:r>
      <w:bookmarkEnd w:id="8"/>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26189879" w14:textId="0A0E318A" w:rsidR="00B673C7" w:rsidRDefault="00B673C7" w:rsidP="00B673C7">
      <w:pPr>
        <w:pStyle w:val="Heading2"/>
      </w:pPr>
      <w:bookmarkStart w:id="9" w:name="_Toc36986162"/>
      <w:r>
        <w:lastRenderedPageBreak/>
        <w:t>Azure hosting options</w:t>
      </w:r>
      <w:bookmarkEnd w:id="9"/>
    </w:p>
    <w:p w14:paraId="5D8F404A" w14:textId="77777777" w:rsidR="00B673C7" w:rsidRPr="00B673C7" w:rsidRDefault="00B673C7" w:rsidP="00B673C7"/>
    <w:p w14:paraId="0053F2C7" w14:textId="04177D21" w:rsidR="00E70ADA" w:rsidRDefault="00E70ADA" w:rsidP="00E70ADA">
      <w:r>
        <w:t>The process of moving an application to Azure should follow this maturity process.</w:t>
      </w:r>
    </w:p>
    <w:p w14:paraId="14281D4E" w14:textId="77777777" w:rsidR="0096650D" w:rsidRDefault="0096650D" w:rsidP="00E70ADA"/>
    <w:p w14:paraId="50F1FB1A" w14:textId="5AE49E49"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2915" cy="2077718"/>
                    </a:xfrm>
                    <a:prstGeom prst="rect">
                      <a:avLst/>
                    </a:prstGeom>
                  </pic:spPr>
                </pic:pic>
              </a:graphicData>
            </a:graphic>
          </wp:inline>
        </w:drawing>
      </w:r>
    </w:p>
    <w:p w14:paraId="0F993874" w14:textId="77777777" w:rsidR="0096650D" w:rsidRDefault="0096650D" w:rsidP="002347C9">
      <w:pPr>
        <w:jc w:val="center"/>
      </w:pPr>
    </w:p>
    <w:p w14:paraId="26982C22" w14:textId="16580E49" w:rsidR="00E82150" w:rsidRDefault="0096650D" w:rsidP="00E82150">
      <w:r>
        <w:t>When it comes time to migrate application from your on premise environment</w:t>
      </w:r>
      <w:r w:rsidR="00E82150">
        <w:t xml:space="preserve">, you will need to </w:t>
      </w:r>
      <w:r w:rsidR="005270E6">
        <w:t>make some important decisions</w:t>
      </w:r>
      <w:r w:rsidR="00E82150">
        <w:t>.  You could purchase</w:t>
      </w:r>
      <w:r>
        <w:t xml:space="preserve">, manually </w:t>
      </w:r>
      <w:r w:rsidR="00E82150">
        <w:t>configure</w:t>
      </w:r>
      <w:r>
        <w:t>, and secure</w:t>
      </w:r>
      <w:r w:rsidR="005270E6">
        <w:t xml:space="preserve"> multiple </w:t>
      </w:r>
      <w:r w:rsidR="00E82150">
        <w:t>V</w:t>
      </w:r>
      <w:r w:rsidR="005270E6">
        <w:t>Ms to meet this architecture need,</w:t>
      </w:r>
      <w:r w:rsidR="00B673C7">
        <w:t xml:space="preserve"> known as</w:t>
      </w:r>
      <w:r w:rsidR="005270E6">
        <w:t xml:space="preserve"> infrastructure as a service (IaaS).  </w:t>
      </w:r>
      <w:r w:rsidR="005C3E4D">
        <w:t>Another</w:t>
      </w:r>
      <w:r w:rsidR="005270E6">
        <w:t xml:space="preserve"> option to consider </w:t>
      </w:r>
      <w:r w:rsidR="00B673C7">
        <w:t xml:space="preserve">is </w:t>
      </w:r>
      <w:r w:rsidR="00CD160A">
        <w:t>the</w:t>
      </w:r>
      <w:r w:rsidR="005270E6">
        <w:t xml:space="preserve"> platform as a service (PaaS) approach.</w:t>
      </w:r>
    </w:p>
    <w:p w14:paraId="1B1549A7" w14:textId="3113D573" w:rsidR="005270E6" w:rsidRDefault="005270E6" w:rsidP="005270E6">
      <w:r>
        <w:t>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14:paraId="02464865" w14:textId="77777777" w:rsidR="005270E6" w:rsidRDefault="005270E6" w:rsidP="005270E6">
      <w:r>
        <w:t>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28570831" w14:textId="79815258" w:rsidR="005270E6" w:rsidRDefault="005270E6" w:rsidP="005270E6">
      <w:r>
        <w:t>PaaS allows you to avoid the expense and complexity of buying and managing software licenses, the underlying application infrastructure and middleware, container orchestrators such as Kubernetes, or the development tools and other resources. You manage the applications and services you develop, and the cloud service provider typically manages everything else.</w:t>
      </w:r>
    </w:p>
    <w:p w14:paraId="0726EB69" w14:textId="77777777" w:rsidR="0096650D" w:rsidRPr="0096650D" w:rsidRDefault="0096650D" w:rsidP="0096650D">
      <w:r w:rsidRPr="0096650D">
        <w:t>Organizations typically use PaaS for these scenarios:</w:t>
      </w:r>
    </w:p>
    <w:p w14:paraId="7B21D07D" w14:textId="77777777" w:rsidR="0096650D" w:rsidRPr="0096650D" w:rsidRDefault="0096650D" w:rsidP="0096650D">
      <w:r w:rsidRPr="0096650D">
        <w:rPr>
          <w:b/>
          <w:bCs/>
        </w:rPr>
        <w:t>Development framework.</w:t>
      </w:r>
      <w:r w:rsidRPr="0096650D">
        <w:t> PaaS provides a framework that developers can build upon to develop or customize cloud-based applications. Similar to the way you create an Excel macro, PaaS lets developers create applications using built-in software components. Cloud features such as scalability, high-</w:t>
      </w:r>
      <w:r w:rsidRPr="0096650D">
        <w:lastRenderedPageBreak/>
        <w:t>availability, and multi-tenant capability are included, reducing the amount of coding that developers must do.</w:t>
      </w:r>
    </w:p>
    <w:p w14:paraId="5B485833" w14:textId="77777777" w:rsidR="0096650D" w:rsidRPr="0096650D" w:rsidRDefault="0096650D" w:rsidP="0096650D">
      <w:r w:rsidRPr="0096650D">
        <w:rPr>
          <w:b/>
          <w:bCs/>
        </w:rPr>
        <w:t>Analytics or business intelligence.</w:t>
      </w:r>
      <w:r w:rsidRPr="0096650D">
        <w:t> Tools provided as a service with PaaS allow organizations to analyze and mine their data, finding insights and patterns and predicting outcomes to improve forecasting, product design decisions, investment returns, and other business decisions.</w:t>
      </w:r>
    </w:p>
    <w:p w14:paraId="016C820F" w14:textId="77777777" w:rsidR="0096650D" w:rsidRPr="0096650D" w:rsidRDefault="0096650D" w:rsidP="0096650D">
      <w:r w:rsidRPr="0096650D">
        <w:rPr>
          <w:b/>
          <w:bCs/>
        </w:rPr>
        <w:t>Additional services.</w:t>
      </w:r>
      <w:r w:rsidRPr="0096650D">
        <w:t> PaaS providers may offer other services that enhance applications, such as workflow, directory, security, and scheduling.</w:t>
      </w:r>
    </w:p>
    <w:p w14:paraId="10FDA7B2" w14:textId="77777777" w:rsidR="00E82150" w:rsidRDefault="00E82150" w:rsidP="0096650D"/>
    <w:p w14:paraId="235ABBBC" w14:textId="0D01352A" w:rsidR="00E70ADA" w:rsidRDefault="00E70ADA" w:rsidP="00E70ADA">
      <w:pPr>
        <w:rPr>
          <w:b/>
          <w:bCs/>
        </w:rPr>
      </w:pPr>
      <w:r w:rsidRPr="00E70ADA">
        <w:rPr>
          <w:b/>
          <w:bCs/>
        </w:rPr>
        <w:t>Additional resources</w:t>
      </w:r>
    </w:p>
    <w:p w14:paraId="2434A9A9" w14:textId="52C70098" w:rsidR="0096650D" w:rsidRPr="00E70ADA" w:rsidRDefault="00860675" w:rsidP="00E70ADA">
      <w:pPr>
        <w:rPr>
          <w:b/>
          <w:bCs/>
        </w:rPr>
      </w:pPr>
      <w:hyperlink r:id="rId30" w:history="1">
        <w:r w:rsidR="0096650D">
          <w:rPr>
            <w:rStyle w:val="Hyperlink"/>
          </w:rPr>
          <w:t>What is PaaS?</w:t>
        </w:r>
      </w:hyperlink>
    </w:p>
    <w:p w14:paraId="183A063E" w14:textId="25AF1A6D" w:rsidR="00E70ADA" w:rsidRDefault="00860675" w:rsidP="00E70ADA">
      <w:pPr>
        <w:rPr>
          <w:rStyle w:val="Hyperlink"/>
        </w:rPr>
      </w:pPr>
      <w:hyperlink r:id="rId31" w:history="1">
        <w:r w:rsidR="00E70ADA">
          <w:rPr>
            <w:rStyle w:val="Hyperlink"/>
          </w:rPr>
          <w:t>Application Modernization on Azure</w:t>
        </w:r>
      </w:hyperlink>
    </w:p>
    <w:p w14:paraId="49958484" w14:textId="77777777" w:rsidR="00BE643D" w:rsidRDefault="00BE643D" w:rsidP="00E70ADA"/>
    <w:p w14:paraId="4B42FC46" w14:textId="372FADC5" w:rsidR="005643EA" w:rsidRDefault="006C430A" w:rsidP="005643EA">
      <w:pPr>
        <w:pStyle w:val="Heading2"/>
      </w:pPr>
      <w:bookmarkStart w:id="10" w:name="_Toc36986163"/>
      <w:r>
        <w:t xml:space="preserve">Azure </w:t>
      </w:r>
      <w:r w:rsidR="005643EA">
        <w:t>PostgreSQL Introduction</w:t>
      </w:r>
      <w:bookmarkEnd w:id="10"/>
    </w:p>
    <w:p w14:paraId="63D4D69B" w14:textId="77777777" w:rsidR="005643EA" w:rsidRDefault="005643EA" w:rsidP="005643EA"/>
    <w:p w14:paraId="7A323028" w14:textId="77777777" w:rsidR="00C436C8" w:rsidRDefault="005643EA" w:rsidP="005643EA">
      <w:r w:rsidRPr="00694151">
        <w:t>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w:t>
      </w:r>
      <w:proofErr w:type="spellStart"/>
      <w:r w:rsidRPr="00694151">
        <w:t>Citus</w:t>
      </w:r>
      <w:proofErr w:type="spellEnd"/>
      <w:r w:rsidRPr="00694151">
        <w:t xml:space="preserve">) cluster. </w:t>
      </w:r>
    </w:p>
    <w:p w14:paraId="7739D597" w14:textId="12FC8437" w:rsidR="005643EA" w:rsidRDefault="00C436C8" w:rsidP="005643EA">
      <w:r w:rsidRPr="00171134">
        <w:t>Single server is best for workloads that can perform well with the compute, memory, and storage of a single node.</w:t>
      </w:r>
      <w:r>
        <w:t xml:space="preserve">  </w:t>
      </w:r>
      <w:r w:rsidRPr="00171134">
        <w:t>Hyperscale (</w:t>
      </w:r>
      <w:proofErr w:type="spellStart"/>
      <w:r w:rsidRPr="00171134">
        <w:t>Citus</w:t>
      </w:r>
      <w:proofErr w:type="spellEnd"/>
      <w:r w:rsidRPr="00171134">
        <w:t>) is best for applications that have demanding performance &amp; concurrency requirements and need to scale out Postgres horizontally. With Hyperscale (</w:t>
      </w:r>
      <w:proofErr w:type="spellStart"/>
      <w:r w:rsidRPr="00171134">
        <w:t>Citus</w:t>
      </w:r>
      <w:proofErr w:type="spellEnd"/>
      <w:r w:rsidRPr="00171134">
        <w:t>) you can take advantage of the aggregate compute, memory, and storage of a multi-node database cluster.</w:t>
      </w:r>
      <w:r>
        <w:t xml:space="preserve">  </w:t>
      </w:r>
      <w:r w:rsidRPr="00171134">
        <w:t>​</w:t>
      </w:r>
      <w:r w:rsidR="005643EA" w:rsidRPr="00694151">
        <w:t>The Hyperscale (</w:t>
      </w:r>
      <w:proofErr w:type="spellStart"/>
      <w:r w:rsidR="005643EA" w:rsidRPr="00694151">
        <w:t>Citus</w:t>
      </w:r>
      <w:proofErr w:type="spellEnd"/>
      <w:r w:rsidR="005643EA" w:rsidRPr="00694151">
        <w:t>)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C68EAD9" w:rsidR="005643EA" w:rsidRDefault="00C436C8" w:rsidP="005643EA">
      <w:pPr>
        <w:rPr>
          <w:rStyle w:val="Hyperlink"/>
        </w:rPr>
      </w:pPr>
      <w:r>
        <w:t xml:space="preserve">For details on pricing: </w:t>
      </w:r>
      <w:hyperlink r:id="rId32" w:history="1">
        <w:r>
          <w:rPr>
            <w:rStyle w:val="Hyperlink"/>
          </w:rPr>
          <w:t>Azure Database for PostgreSQL pricing</w:t>
        </w:r>
      </w:hyperlink>
    </w:p>
    <w:p w14:paraId="600681DD" w14:textId="74B0DF03" w:rsidR="00C436C8" w:rsidRDefault="00C436C8" w:rsidP="005643EA">
      <w:pPr>
        <w:rPr>
          <w:rStyle w:val="Hyperlink"/>
        </w:rPr>
      </w:pPr>
    </w:p>
    <w:p w14:paraId="40686D3A" w14:textId="77777777" w:rsidR="00C436C8" w:rsidRDefault="00C436C8" w:rsidP="005643EA">
      <w:pPr>
        <w:rPr>
          <w:b/>
          <w:bCs/>
        </w:rPr>
      </w:pPr>
    </w:p>
    <w:p w14:paraId="6B846FAB" w14:textId="77777777" w:rsidR="005643EA" w:rsidRPr="00CF74E9" w:rsidRDefault="005643EA" w:rsidP="005643EA">
      <w:pPr>
        <w:rPr>
          <w:b/>
          <w:bCs/>
        </w:rPr>
      </w:pPr>
      <w:r w:rsidRPr="00CF74E9">
        <w:rPr>
          <w:b/>
          <w:bCs/>
        </w:rPr>
        <w:t>Additional resources</w:t>
      </w:r>
    </w:p>
    <w:p w14:paraId="76E6332E" w14:textId="329D5A18" w:rsidR="001A7FEC" w:rsidRPr="0096650D" w:rsidRDefault="00860675">
      <w:hyperlink r:id="rId33" w:history="1">
        <w:r w:rsidR="005643EA">
          <w:rPr>
            <w:rStyle w:val="Hyperlink"/>
          </w:rPr>
          <w:t>Oracle to Postgres Conversion</w:t>
        </w:r>
      </w:hyperlink>
    </w:p>
    <w:p w14:paraId="6703C613" w14:textId="7A1C45F2" w:rsidR="00A433D8" w:rsidRDefault="00A433D8" w:rsidP="00171134"/>
    <w:p w14:paraId="29B44E99" w14:textId="6B591F37" w:rsidR="00356CBD" w:rsidRDefault="00356CBD" w:rsidP="00C436C8">
      <w:pPr>
        <w:pStyle w:val="Heading2"/>
      </w:pPr>
      <w:bookmarkStart w:id="11" w:name="_Toc36986164"/>
      <w:r>
        <w:lastRenderedPageBreak/>
        <w:t>Measure performance</w:t>
      </w:r>
      <w:r w:rsidR="00BC41CA">
        <w:t xml:space="preserve"> and plan for optimization tasks</w:t>
      </w:r>
      <w:bookmarkEnd w:id="11"/>
    </w:p>
    <w:p w14:paraId="1A3077CD" w14:textId="77777777" w:rsidR="00056CF8" w:rsidRDefault="00056CF8" w:rsidP="00CD2621"/>
    <w:p w14:paraId="1B31CDEF" w14:textId="33CEE73C" w:rsidR="00356CBD" w:rsidRDefault="00356CBD" w:rsidP="00CD2621">
      <w:r>
        <w:t xml:space="preserve">Successfully migrating the data and the schema objects to the new database platform is not the only measurement of project success.  If the application appears to perform slower than before migration, users will complain and there will be a question about the migration choice.  </w:t>
      </w:r>
      <w:r w:rsidR="00056CF8">
        <w:t>Your goal should be better performance</w:t>
      </w:r>
      <w:r w:rsidR="0005708E">
        <w:t xml:space="preserve"> after</w:t>
      </w:r>
      <w:r w:rsidR="009D3C60">
        <w:t xml:space="preserve"> the</w:t>
      </w:r>
      <w:r w:rsidR="0005708E">
        <w:t xml:space="preserve"> migration completion</w:t>
      </w:r>
      <w:r w:rsidR="00056CF8">
        <w:t xml:space="preserve">.  </w:t>
      </w:r>
      <w:r>
        <w:t xml:space="preserve">Get </w:t>
      </w:r>
      <w:r w:rsidR="00BC41CA">
        <w:t xml:space="preserve">agreement on </w:t>
      </w:r>
      <w:r w:rsidR="002E4301">
        <w:t xml:space="preserve">the phase one’s </w:t>
      </w:r>
      <w:r>
        <w:t>acceptable performance</w:t>
      </w:r>
      <w:r w:rsidR="00BC41CA">
        <w:t xml:space="preserve">.  Performance </w:t>
      </w:r>
      <w:r w:rsidR="00056CF8">
        <w:t>tuning and workload optimization are</w:t>
      </w:r>
      <w:r w:rsidR="00BC41CA">
        <w:t xml:space="preserve"> required and should be factored into the project planning. </w:t>
      </w:r>
    </w:p>
    <w:p w14:paraId="3023D2E7" w14:textId="0F00864D" w:rsidR="00CF4FE7" w:rsidRDefault="00225C36" w:rsidP="00CD2621">
      <w:r>
        <w:t>How do we achieve acceptable database performance?  One of the first steps is to m</w:t>
      </w:r>
      <w:r w:rsidR="00A433D8">
        <w:t>easure your current environment performance</w:t>
      </w:r>
      <w:r w:rsidR="00356CBD">
        <w:t xml:space="preserve"> in a way it can be repeated in the new environment</w:t>
      </w:r>
      <w:r w:rsidR="00A433D8">
        <w:t>.</w:t>
      </w:r>
      <w:r w:rsidR="00BC41CA">
        <w:t xml:space="preserve">  What type of load is the current system under?  Can you measure it?</w:t>
      </w:r>
      <w:r w:rsidR="00A433D8">
        <w:t xml:space="preserve">  </w:t>
      </w:r>
      <w:r w:rsidR="00A577DC">
        <w:t>Examples of measurements to be taken:</w:t>
      </w:r>
    </w:p>
    <w:p w14:paraId="406F6462" w14:textId="2F233A9A" w:rsidR="00551629" w:rsidRDefault="00551629" w:rsidP="00551629">
      <w:pPr>
        <w:pStyle w:val="ListParagraph"/>
        <w:numPr>
          <w:ilvl w:val="0"/>
          <w:numId w:val="23"/>
        </w:numPr>
      </w:pPr>
      <w:r>
        <w:t>Queries completed per second</w:t>
      </w:r>
    </w:p>
    <w:p w14:paraId="2F2A23A7" w14:textId="7F75D5C6" w:rsidR="00762762" w:rsidRDefault="00551629" w:rsidP="00762762">
      <w:pPr>
        <w:pStyle w:val="ListParagraph"/>
        <w:numPr>
          <w:ilvl w:val="0"/>
          <w:numId w:val="23"/>
        </w:numPr>
      </w:pPr>
      <w:r>
        <w:t>Average time taken for completion</w:t>
      </w:r>
    </w:p>
    <w:p w14:paraId="66971539" w14:textId="195DFB83" w:rsidR="009147F5" w:rsidRDefault="009147F5" w:rsidP="00762762">
      <w:pPr>
        <w:pStyle w:val="ListParagraph"/>
        <w:numPr>
          <w:ilvl w:val="0"/>
          <w:numId w:val="23"/>
        </w:numPr>
      </w:pPr>
      <w:r>
        <w:t>CPU and memory utilization</w:t>
      </w:r>
    </w:p>
    <w:p w14:paraId="458683EA" w14:textId="430F90E1" w:rsidR="008A7939" w:rsidRDefault="008A7939" w:rsidP="008A7939">
      <w:r>
        <w:t xml:space="preserve">See </w:t>
      </w:r>
      <w:hyperlink r:id="rId34" w:history="1">
        <w:r>
          <w:rPr>
            <w:rStyle w:val="Hyperlink"/>
          </w:rPr>
          <w:t>Performance best practices for using Azure Database for PostgreSQL</w:t>
        </w:r>
      </w:hyperlink>
    </w:p>
    <w:p w14:paraId="6C9D0899" w14:textId="0D16AAF2" w:rsidR="004C1B89" w:rsidRDefault="004C1B89" w:rsidP="00CD2621">
      <w:r>
        <w:t>You can build up realistic test</w:t>
      </w:r>
      <w:r w:rsidR="004F674F">
        <w:t>s</w:t>
      </w:r>
      <w:r>
        <w:t xml:space="preserve"> in a UI testing tool, like </w:t>
      </w:r>
      <w:hyperlink r:id="rId35" w:history="1">
        <w:r w:rsidRPr="004F674F">
          <w:rPr>
            <w:rStyle w:val="Hyperlink"/>
          </w:rPr>
          <w:t>Selenium</w:t>
        </w:r>
      </w:hyperlink>
      <w:r>
        <w:t xml:space="preserve">.  This </w:t>
      </w:r>
      <w:r w:rsidR="00533740">
        <w:t xml:space="preserve">tool </w:t>
      </w:r>
      <w:r>
        <w:t>allows you replay the same test cases in each environment.</w:t>
      </w:r>
      <w:r w:rsidR="004F674F">
        <w:t xml:space="preserve">  You can use the </w:t>
      </w:r>
      <w:hyperlink r:id="rId36" w:history="1">
        <w:r w:rsidR="004F674F" w:rsidRPr="004F674F">
          <w:rPr>
            <w:rStyle w:val="Hyperlink"/>
          </w:rPr>
          <w:t>PostgreSQL logging</w:t>
        </w:r>
      </w:hyperlink>
      <w:r w:rsidR="004F674F">
        <w:t xml:space="preserve"> </w:t>
      </w:r>
      <w:r w:rsidR="008A7939">
        <w:t xml:space="preserve">to </w:t>
      </w:r>
      <w:r w:rsidR="004F674F">
        <w:t>capture SQL statements as well</w:t>
      </w:r>
      <w:r w:rsidR="00A55B81">
        <w:t xml:space="preserve"> for future load generation</w:t>
      </w:r>
      <w:r w:rsidR="004F674F">
        <w:t>.</w:t>
      </w:r>
    </w:p>
    <w:p w14:paraId="4860FFC2" w14:textId="36139518" w:rsidR="006D00DA" w:rsidRDefault="006D00DA" w:rsidP="00CD2621">
      <w:r>
        <w:t>When it is time to test your PostgreSQL environment</w:t>
      </w:r>
      <w:r w:rsidR="000D667A">
        <w:t>,</w:t>
      </w:r>
      <w:r>
        <w:t xml:space="preserve"> you </w:t>
      </w:r>
      <w:r w:rsidR="00417D05">
        <w:t xml:space="preserve">will </w:t>
      </w:r>
      <w:r>
        <w:t xml:space="preserve">want to determine if </w:t>
      </w:r>
      <w:r w:rsidR="00CF4FE7">
        <w:t>you</w:t>
      </w:r>
      <w:r w:rsidR="00551629">
        <w:t>r</w:t>
      </w:r>
      <w:r w:rsidR="00CF4FE7">
        <w:t xml:space="preserve"> conver</w:t>
      </w:r>
      <w:r w:rsidR="00551629">
        <w:t>ted</w:t>
      </w:r>
      <w:r w:rsidR="00CF4FE7">
        <w:t xml:space="preserve"> schema object</w:t>
      </w:r>
      <w:r>
        <w:t>s</w:t>
      </w:r>
      <w:r w:rsidR="00CF4FE7">
        <w:t xml:space="preserve"> scale</w:t>
      </w:r>
      <w:r>
        <w:t>.</w:t>
      </w:r>
      <w:r w:rsidR="00CF4FE7">
        <w:t xml:space="preserve">  </w:t>
      </w:r>
      <w:r w:rsidR="00A433D8">
        <w:t xml:space="preserve">Generate </w:t>
      </w:r>
      <w:r w:rsidR="00356CBD">
        <w:t xml:space="preserve">query </w:t>
      </w:r>
      <w:r w:rsidR="00A433D8">
        <w:t>workload</w:t>
      </w:r>
      <w:r w:rsidR="00056CF8">
        <w:t>s</w:t>
      </w:r>
      <w:r w:rsidR="00A433D8">
        <w:t xml:space="preserve"> against the target environment</w:t>
      </w:r>
      <w:r w:rsidR="002E4301">
        <w:t xml:space="preserve"> and capture the performance</w:t>
      </w:r>
      <w:r w:rsidR="00056CF8">
        <w:t xml:space="preserve"> metrics</w:t>
      </w:r>
      <w:r w:rsidR="00A433D8">
        <w:t xml:space="preserve">.  </w:t>
      </w:r>
      <w:r w:rsidR="00056CF8">
        <w:t>Documenting and comparing your measurements provides an objective discussion point</w:t>
      </w:r>
      <w:r w:rsidR="00417D05">
        <w:t xml:space="preserve"> for further evaluation</w:t>
      </w:r>
      <w:r w:rsidR="00056CF8">
        <w:t>.</w:t>
      </w:r>
    </w:p>
    <w:p w14:paraId="2EE17F2A" w14:textId="2FABF0A2" w:rsidR="006D00DA" w:rsidRDefault="00716865" w:rsidP="00CD2621">
      <w:r>
        <w:t xml:space="preserve">One tool that can assist in database load generation is </w:t>
      </w:r>
      <w:hyperlink r:id="rId37" w:history="1">
        <w:r w:rsidR="00B16D3E">
          <w:rPr>
            <w:rStyle w:val="Hyperlink"/>
          </w:rPr>
          <w:t xml:space="preserve">PostgreSQL </w:t>
        </w:r>
        <w:proofErr w:type="spellStart"/>
        <w:r w:rsidR="00B16D3E">
          <w:rPr>
            <w:rStyle w:val="Hyperlink"/>
          </w:rPr>
          <w:t>pgbench</w:t>
        </w:r>
        <w:proofErr w:type="spellEnd"/>
      </w:hyperlink>
      <w:r>
        <w:t xml:space="preserve">.  </w:t>
      </w:r>
      <w:proofErr w:type="spellStart"/>
      <w:r w:rsidRPr="008A204A">
        <w:rPr>
          <w:b/>
          <w:bCs/>
        </w:rPr>
        <w:t>pgbench</w:t>
      </w:r>
      <w:proofErr w:type="spellEnd"/>
      <w:r w:rsidR="00F31929">
        <w:t xml:space="preserve"> has the capability to run batches of queries </w:t>
      </w:r>
      <w:r>
        <w:t>repeatedly</w:t>
      </w:r>
      <w:r w:rsidR="00F31929">
        <w:t xml:space="preserve"> </w:t>
      </w:r>
      <w:r>
        <w:t xml:space="preserve">and </w:t>
      </w:r>
      <w:r w:rsidR="00F31929">
        <w:t>captur</w:t>
      </w:r>
      <w:r>
        <w:t>e</w:t>
      </w:r>
      <w:r w:rsidR="00F31929">
        <w:t xml:space="preserve"> the </w:t>
      </w:r>
      <w:r>
        <w:t xml:space="preserve">associated </w:t>
      </w:r>
      <w:r w:rsidR="00F31929">
        <w:t xml:space="preserve">performance metrics.  </w:t>
      </w:r>
      <w:r w:rsidR="00117B07">
        <w:t xml:space="preserve">Make sure your tests are significant and take several minutes or hours to complete in order to get reproduceable numbers.  </w:t>
      </w:r>
      <w:r w:rsidR="004B59A5">
        <w:t>A t</w:t>
      </w:r>
      <w:r w:rsidR="00117B07">
        <w:t xml:space="preserve">esting </w:t>
      </w:r>
      <w:r w:rsidR="0013034F">
        <w:t xml:space="preserve">script </w:t>
      </w:r>
      <w:r w:rsidR="00117B07">
        <w:t xml:space="preserve">that completes in seconds </w:t>
      </w:r>
      <w:r w:rsidR="006D00DA">
        <w:t>most likely contains inaccurate numbers</w:t>
      </w:r>
      <w:r w:rsidR="008968A1">
        <w:t xml:space="preserve"> and should not be relied </w:t>
      </w:r>
      <w:r w:rsidR="000D667A">
        <w:t>up</w:t>
      </w:r>
      <w:r w:rsidR="008968A1">
        <w:t>on</w:t>
      </w:r>
      <w:r w:rsidR="006D00DA">
        <w:t>.</w:t>
      </w:r>
      <w:r w:rsidR="00117B07">
        <w:t xml:space="preserve"> </w:t>
      </w:r>
    </w:p>
    <w:p w14:paraId="4DEAFEEA" w14:textId="31647717" w:rsidR="00171134" w:rsidRDefault="002E4301" w:rsidP="00CD2621">
      <w:r>
        <w:t xml:space="preserve">Your </w:t>
      </w:r>
      <w:r w:rsidR="00056CF8">
        <w:t xml:space="preserve">testing </w:t>
      </w:r>
      <w:r>
        <w:t>results may</w:t>
      </w:r>
      <w:r w:rsidR="00056CF8">
        <w:t xml:space="preserve"> </w:t>
      </w:r>
      <w:r w:rsidR="006D00DA">
        <w:t xml:space="preserve">lead </w:t>
      </w:r>
      <w:r w:rsidR="000D667A">
        <w:t>to an</w:t>
      </w:r>
      <w:r w:rsidR="00A433D8">
        <w:t xml:space="preserve"> </w:t>
      </w:r>
      <w:r w:rsidR="0031765C">
        <w:t xml:space="preserve">Azure </w:t>
      </w:r>
      <w:r w:rsidR="00A433D8">
        <w:t>environment hardware</w:t>
      </w:r>
      <w:r>
        <w:t xml:space="preserve"> configuration</w:t>
      </w:r>
      <w:r w:rsidR="0018317A">
        <w:t xml:space="preserve"> and sizing</w:t>
      </w:r>
      <w:r w:rsidR="000D667A">
        <w:t xml:space="preserve"> change</w:t>
      </w:r>
      <w:r w:rsidR="00A433D8">
        <w:t xml:space="preserve">.  </w:t>
      </w:r>
      <w:r w:rsidR="00D8468F">
        <w:t>Also, t</w:t>
      </w:r>
      <w:r w:rsidR="00056CF8">
        <w:t xml:space="preserve">he new environment should have enough resources allocated to handle the </w:t>
      </w:r>
      <w:r w:rsidR="00D8468F">
        <w:t xml:space="preserve">users’ </w:t>
      </w:r>
      <w:r w:rsidR="00056CF8">
        <w:t xml:space="preserve">projected usage and data </w:t>
      </w:r>
      <w:r w:rsidR="00D8468F">
        <w:t xml:space="preserve">storage </w:t>
      </w:r>
      <w:r w:rsidR="00972BB7">
        <w:t>needs.</w:t>
      </w:r>
      <w:r w:rsidR="00F52112">
        <w:t xml:space="preserve">  For more information on performance optimization, see the additional resources.</w:t>
      </w:r>
    </w:p>
    <w:p w14:paraId="6B044953" w14:textId="6C40C710" w:rsidR="00056CF8" w:rsidRDefault="00056CF8" w:rsidP="00CD2621"/>
    <w:p w14:paraId="0C2190E0" w14:textId="7E6A0E45" w:rsidR="00B93B1A" w:rsidRDefault="00B93B1A" w:rsidP="00CD2621">
      <w:pPr>
        <w:rPr>
          <w:b/>
          <w:bCs/>
        </w:rPr>
      </w:pPr>
      <w:r w:rsidRPr="00B93B1A">
        <w:rPr>
          <w:b/>
          <w:bCs/>
        </w:rPr>
        <w:t>Additional resources</w:t>
      </w:r>
    </w:p>
    <w:p w14:paraId="45B2615B" w14:textId="0B44CD01" w:rsidR="004C1B89" w:rsidRDefault="00860675" w:rsidP="00CD2621">
      <w:pPr>
        <w:rPr>
          <w:b/>
          <w:bCs/>
        </w:rPr>
      </w:pPr>
      <w:hyperlink r:id="rId38" w:history="1">
        <w:r w:rsidR="004C1B89">
          <w:rPr>
            <w:rStyle w:val="Hyperlink"/>
          </w:rPr>
          <w:t>UI test with Selenium</w:t>
        </w:r>
      </w:hyperlink>
    </w:p>
    <w:p w14:paraId="53B1E66A" w14:textId="42D4F28E" w:rsidR="00AA1EC9" w:rsidRDefault="00860675" w:rsidP="00CD2621">
      <w:pPr>
        <w:rPr>
          <w:b/>
          <w:bCs/>
        </w:rPr>
      </w:pPr>
      <w:hyperlink r:id="rId39" w:history="1">
        <w:r w:rsidR="004C1B89">
          <w:rPr>
            <w:rStyle w:val="Hyperlink"/>
          </w:rPr>
          <w:t>Optimize performance using Azure Database for PostgreSQL Recommendations</w:t>
        </w:r>
      </w:hyperlink>
    </w:p>
    <w:p w14:paraId="2BF35C92" w14:textId="34866DCF" w:rsidR="00F31929" w:rsidRDefault="00860675" w:rsidP="00CD2621">
      <w:hyperlink r:id="rId40" w:history="1">
        <w:r w:rsidR="00F31929">
          <w:rPr>
            <w:rStyle w:val="Hyperlink"/>
          </w:rPr>
          <w:t xml:space="preserve">PostgreSQL </w:t>
        </w:r>
        <w:proofErr w:type="spellStart"/>
        <w:r w:rsidR="00F31929">
          <w:rPr>
            <w:rStyle w:val="Hyperlink"/>
          </w:rPr>
          <w:t>pgbench</w:t>
        </w:r>
        <w:proofErr w:type="spellEnd"/>
      </w:hyperlink>
    </w:p>
    <w:p w14:paraId="242F7BF0" w14:textId="08FE23C4" w:rsidR="00C436C8" w:rsidRPr="00B93B1A" w:rsidRDefault="00860675" w:rsidP="00CD2621">
      <w:pPr>
        <w:rPr>
          <w:b/>
          <w:bCs/>
        </w:rPr>
      </w:pPr>
      <w:hyperlink r:id="rId41" w:history="1">
        <w:r w:rsidR="00B16D3E">
          <w:rPr>
            <w:rStyle w:val="Hyperlink"/>
          </w:rPr>
          <w:t>PostgreSQL reclaiming space from delete rows with VACUUM</w:t>
        </w:r>
      </w:hyperlink>
    </w:p>
    <w:p w14:paraId="68897D17" w14:textId="274014E8" w:rsidR="005822D4" w:rsidRDefault="00860675" w:rsidP="00CD2621">
      <w:hyperlink r:id="rId42" w:history="1">
        <w:r w:rsidR="005822D4">
          <w:rPr>
            <w:rStyle w:val="Hyperlink"/>
          </w:rPr>
          <w:t>Performance best practices for using Azure Database for PostgreSQL</w:t>
        </w:r>
      </w:hyperlink>
    </w:p>
    <w:p w14:paraId="4D4525F8" w14:textId="5D3D9B87" w:rsidR="00B93B1A" w:rsidRDefault="00860675" w:rsidP="00CD2621">
      <w:hyperlink r:id="rId43" w:history="1">
        <w:r w:rsidR="005822D4" w:rsidRPr="00612890">
          <w:rPr>
            <w:rStyle w:val="Hyperlink"/>
          </w:rPr>
          <w:t>https://wiki.postgresql.org/wiki/Performance_Optimization</w:t>
        </w:r>
      </w:hyperlink>
    </w:p>
    <w:p w14:paraId="6409EFC8" w14:textId="4C06A4D9" w:rsidR="00B93B1A" w:rsidRDefault="00860675" w:rsidP="00CD2621">
      <w:hyperlink r:id="rId44" w:history="1">
        <w:r w:rsidR="00B93B1A">
          <w:rPr>
            <w:rStyle w:val="Hyperlink"/>
          </w:rPr>
          <w:t>https://www.postgresql.org/docs/current/performance-tips.html</w:t>
        </w:r>
      </w:hyperlink>
    </w:p>
    <w:p w14:paraId="35EF05EE" w14:textId="07776AD2" w:rsidR="00B93B1A" w:rsidRDefault="00860675" w:rsidP="00CD2621">
      <w:hyperlink r:id="rId45" w:history="1">
        <w:r w:rsidR="00CF4FE7">
          <w:rPr>
            <w:rStyle w:val="Hyperlink"/>
          </w:rPr>
          <w:t>Using PostgreSQL EXPLAIN</w:t>
        </w:r>
      </w:hyperlink>
    </w:p>
    <w:p w14:paraId="0B499EEF" w14:textId="0D2AFEF2" w:rsidR="00551629" w:rsidRDefault="00860675" w:rsidP="00CD2621">
      <w:hyperlink r:id="rId46" w:anchor="TGDBA025" w:history="1">
        <w:r w:rsidR="00551629">
          <w:rPr>
            <w:rStyle w:val="Hyperlink"/>
          </w:rPr>
          <w:t>Oracle Database Tuning Overview</w:t>
        </w:r>
      </w:hyperlink>
    </w:p>
    <w:p w14:paraId="4583451B" w14:textId="20E17FBC" w:rsidR="00762762" w:rsidRDefault="00860675" w:rsidP="00CD2621">
      <w:hyperlink r:id="rId47" w:anchor="TGDBA167" w:history="1">
        <w:r w:rsidR="00762762">
          <w:rPr>
            <w:rStyle w:val="Hyperlink"/>
          </w:rPr>
          <w:t>Gathering Oracle Database Statistics</w:t>
        </w:r>
      </w:hyperlink>
    </w:p>
    <w:p w14:paraId="05EE0E51" w14:textId="77777777" w:rsidR="00C436C8" w:rsidRDefault="00C436C8" w:rsidP="00CD2621"/>
    <w:p w14:paraId="5C087894" w14:textId="77777777" w:rsidR="00B93B1A" w:rsidRDefault="00B93B1A" w:rsidP="00CD2621"/>
    <w:p w14:paraId="17739AC4" w14:textId="5FCA23BA" w:rsidR="00E30469" w:rsidRDefault="00E30469" w:rsidP="00E30469">
      <w:pPr>
        <w:pStyle w:val="Heading2"/>
      </w:pPr>
      <w:bookmarkStart w:id="12" w:name="_Toc36986165"/>
      <w:r>
        <w:t>Database migration tool options</w:t>
      </w:r>
      <w:bookmarkEnd w:id="12"/>
    </w:p>
    <w:p w14:paraId="1546F778" w14:textId="77777777" w:rsidR="007E3F7B" w:rsidRDefault="007E3F7B" w:rsidP="00C90DAB"/>
    <w:p w14:paraId="5DED8359" w14:textId="1F395A87" w:rsidR="007E3F7B" w:rsidRPr="007E3F7B" w:rsidRDefault="007E3F7B" w:rsidP="00C90DAB">
      <w:r>
        <w:t>There are few options for migrating a</w:t>
      </w:r>
      <w:r w:rsidR="00FA21B8">
        <w:t>n</w:t>
      </w:r>
      <w:r>
        <w:t xml:space="preserve"> </w:t>
      </w:r>
      <w:r w:rsidR="001A7FEC">
        <w:t>Oracle database to Azure Database for PostgreSQL.  Your choice will depend on your timeline</w:t>
      </w:r>
      <w:r w:rsidR="005E2E4C">
        <w:t xml:space="preserve">, budget, and </w:t>
      </w:r>
      <w:r w:rsidR="001A7FEC">
        <w:t>database complexity.</w:t>
      </w:r>
    </w:p>
    <w:p w14:paraId="55FA1B1A" w14:textId="77777777" w:rsidR="00A8235A" w:rsidRDefault="00A8235A"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564492F0" w:rsidR="00612AFA" w:rsidRDefault="00612AFA" w:rsidP="00C90DAB">
      <w:r>
        <w:t xml:space="preserve">For online </w:t>
      </w:r>
      <w:r w:rsidR="00BA7CBD">
        <w:t xml:space="preserve">data </w:t>
      </w:r>
      <w:r>
        <w:t xml:space="preserve">migrations, with </w:t>
      </w:r>
      <w:hyperlink r:id="rId48" w:history="1">
        <w:r w:rsidRPr="00612AFA">
          <w:rPr>
            <w:rStyle w:val="Hyperlink"/>
          </w:rPr>
          <w:t>Azure Data Migration Services</w:t>
        </w:r>
      </w:hyperlink>
      <w:r>
        <w:t xml:space="preserve"> you can migrate your </w:t>
      </w:r>
      <w:r w:rsidR="00BA7CBD">
        <w:t>O</w:t>
      </w:r>
      <w:r>
        <w:t>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2E4ABABE" w:rsidR="007E3F7B" w:rsidRDefault="00860675" w:rsidP="007E3F7B">
      <w:hyperlink r:id="rId49" w:history="1">
        <w:r w:rsidR="00562112">
          <w:rPr>
            <w:rStyle w:val="Hyperlink"/>
          </w:rPr>
          <w:t>Known issues/migration limitations with online migrations from Oracle to Azure DB for PostgreSQL-Single server</w:t>
        </w:r>
      </w:hyperlink>
    </w:p>
    <w:p w14:paraId="4196B977" w14:textId="019DFD84" w:rsidR="00222D7F" w:rsidRDefault="00222D7F"/>
    <w:p w14:paraId="782621CF" w14:textId="69EBFB22" w:rsidR="00B16D3E" w:rsidRDefault="00B16D3E" w:rsidP="00222D7F"/>
    <w:p w14:paraId="1D0E27C9" w14:textId="7866A21E" w:rsidR="00B16D3E" w:rsidRPr="00B16D3E" w:rsidRDefault="005D1DB0" w:rsidP="00222D7F">
      <w:pPr>
        <w:rPr>
          <w:b/>
          <w:bCs/>
        </w:rPr>
      </w:pPr>
      <w:r>
        <w:rPr>
          <w:b/>
          <w:bCs/>
        </w:rPr>
        <w:t>Other c</w:t>
      </w:r>
      <w:r w:rsidR="00B16D3E">
        <w:rPr>
          <w:b/>
          <w:bCs/>
        </w:rPr>
        <w:t>ommercial utilities</w:t>
      </w:r>
    </w:p>
    <w:p w14:paraId="647AC249" w14:textId="55FF3F9C" w:rsidR="00E30469" w:rsidRDefault="00E30469" w:rsidP="00C90DAB">
      <w:r>
        <w:t>Other commercial data transfer utilities</w:t>
      </w:r>
      <w:r w:rsidR="00361D0E">
        <w:t xml:space="preserve"> exist in the marketplace.  For example, </w:t>
      </w:r>
      <w:hyperlink r:id="rId50" w:history="1">
        <w:r w:rsidR="005E6183">
          <w:rPr>
            <w:rStyle w:val="Hyperlink"/>
          </w:rPr>
          <w:t>Qlik Replicate for Microsoft Migrations</w:t>
        </w:r>
      </w:hyperlink>
      <w:r w:rsidR="00361D0E" w:rsidRPr="00361D0E">
        <w:t> facilitate</w:t>
      </w:r>
      <w:r w:rsidR="00361D0E">
        <w:t>s</w:t>
      </w:r>
      <w:r w:rsidR="00361D0E" w:rsidRPr="00361D0E">
        <w:t xml:space="preserve"> and simplif</w:t>
      </w:r>
      <w:r w:rsidR="00361D0E">
        <w:t>ies</w:t>
      </w:r>
      <w:r w:rsidR="00361D0E" w:rsidRPr="00361D0E">
        <w:t xml:space="preserve"> migrations from a broad range of commercial and open-source databases, including Oracle</w:t>
      </w:r>
      <w:r w:rsidR="00361D0E">
        <w:t>.</w:t>
      </w:r>
    </w:p>
    <w:p w14:paraId="32269B40" w14:textId="77777777" w:rsidR="00FD5728" w:rsidRDefault="00FD5728" w:rsidP="00C90DAB"/>
    <w:p w14:paraId="2B161A74" w14:textId="77777777" w:rsidR="00FD5728" w:rsidRDefault="00FD5728" w:rsidP="00FD5728">
      <w:pPr>
        <w:rPr>
          <w:b/>
          <w:bCs/>
        </w:rPr>
      </w:pPr>
      <w:r w:rsidRPr="00222D7F">
        <w:rPr>
          <w:b/>
          <w:bCs/>
        </w:rPr>
        <w:t>ora2pg utility</w:t>
      </w:r>
    </w:p>
    <w:p w14:paraId="0A0199E7" w14:textId="6377F6A7" w:rsidR="00FD5728" w:rsidRDefault="00FD5728" w:rsidP="00FD5728">
      <w:r>
        <w:t xml:space="preserve">A popular method of database migration is using the open source utility, ora2pg.  The utility automates many of the migration tasks required to migrate schema and data into PostgreSQL.  Utility tasks and configuration details are discussed later in </w:t>
      </w:r>
      <w:hyperlink w:anchor="_Discovering_and_assessing" w:history="1">
        <w:r w:rsidRPr="00DD6605">
          <w:rPr>
            <w:rStyle w:val="Hyperlink"/>
          </w:rPr>
          <w:t>Discovering and assessing the source database with ora2pg</w:t>
        </w:r>
      </w:hyperlink>
      <w:r>
        <w:t>.</w:t>
      </w:r>
    </w:p>
    <w:p w14:paraId="5B8E7C25" w14:textId="77777777" w:rsidR="00393E05" w:rsidRDefault="00393E05" w:rsidP="00393E05"/>
    <w:p w14:paraId="731831A2" w14:textId="4C3D43C3" w:rsidR="0069132A" w:rsidRDefault="00612AFA" w:rsidP="00393E05">
      <w:r>
        <w:t>This document will f</w:t>
      </w:r>
      <w:r w:rsidR="00E30469">
        <w:t>ocus on ora2pg utility</w:t>
      </w:r>
      <w:r w:rsidR="006B1F31">
        <w:t xml:space="preserve"> v20</w:t>
      </w:r>
      <w:r w:rsidR="008337BE">
        <w:t xml:space="preserve"> and its feature set</w:t>
      </w:r>
      <w:r w:rsidR="004612E6">
        <w:t>.</w:t>
      </w:r>
      <w:r w:rsidR="008337BE">
        <w:t xml:space="preserve">  </w:t>
      </w:r>
    </w:p>
    <w:p w14:paraId="628EE745" w14:textId="77777777" w:rsidR="00DD0D99" w:rsidRDefault="00DD0D99"/>
    <w:p w14:paraId="5898AFD7" w14:textId="77777777" w:rsidR="00DD0D99" w:rsidRPr="00DD0D99" w:rsidRDefault="00DD0D99">
      <w:pPr>
        <w:rPr>
          <w:b/>
          <w:bCs/>
        </w:rPr>
      </w:pPr>
      <w:r w:rsidRPr="00DD0D99">
        <w:rPr>
          <w:b/>
          <w:bCs/>
        </w:rPr>
        <w:t>Additional resources</w:t>
      </w:r>
    </w:p>
    <w:p w14:paraId="749EA371" w14:textId="77777777" w:rsidR="00DD0D99" w:rsidRDefault="00860675" w:rsidP="00DD0D99">
      <w:hyperlink r:id="rId51" w:history="1">
        <w:r w:rsidR="00DD0D99">
          <w:rPr>
            <w:rStyle w:val="Hyperlink"/>
          </w:rPr>
          <w:t>https://docs.microsoft.com/en-us/azure/dms/dms-tools-matrix</w:t>
        </w:r>
      </w:hyperlink>
    </w:p>
    <w:p w14:paraId="0F81D1F9" w14:textId="6E269114"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3" w:name="_Toc36986166"/>
      <w:r>
        <w:lastRenderedPageBreak/>
        <w:t>Setting up your migration server</w:t>
      </w:r>
      <w:bookmarkEnd w:id="13"/>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4D75B8" w:rsidR="008F4B25" w:rsidRDefault="008F4B25" w:rsidP="008F4B25">
      <w:pPr>
        <w:pStyle w:val="Heading3"/>
      </w:pPr>
      <w:bookmarkStart w:id="14" w:name="_Toc36986167"/>
      <w:r>
        <w:t>Choosing your migration server</w:t>
      </w:r>
      <w:bookmarkEnd w:id="14"/>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4A3280D2"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for you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5" w:name="_Toc36986168"/>
      <w:r w:rsidRPr="004A57E1">
        <w:lastRenderedPageBreak/>
        <w:t>Hardware resources</w:t>
      </w:r>
      <w:bookmarkEnd w:id="15"/>
    </w:p>
    <w:p w14:paraId="2E5713E9" w14:textId="77777777" w:rsidR="00C90DAB" w:rsidRPr="00C90DAB" w:rsidRDefault="00C90DAB" w:rsidP="00C90DAB"/>
    <w:p w14:paraId="7612C953" w14:textId="70CB1109"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C0237">
        <w:t xml:space="preserve"> due to data clean up and </w:t>
      </w:r>
      <w:r w:rsidR="006E0B27">
        <w:t>migration</w:t>
      </w:r>
      <w:r w:rsidR="008C0237">
        <w:t xml:space="preserve"> restarts</w:t>
      </w:r>
      <w:r w:rsidR="0076412A">
        <w:t>.</w:t>
      </w:r>
      <w:r w:rsidR="008D359C">
        <w:t xml:space="preserve">  The cost of delays may exceed the cost of </w:t>
      </w:r>
      <w:r w:rsidR="001D6C0C">
        <w:t>utilizing</w:t>
      </w:r>
      <w:r w:rsidR="008D359C">
        <w:t xml:space="preserve"> </w:t>
      </w:r>
      <w:r w:rsidR="001D6C0C">
        <w:t xml:space="preserve">the </w:t>
      </w:r>
      <w:r w:rsidR="008D359C">
        <w:t>proper Azure SKU</w:t>
      </w:r>
      <w:r w:rsidR="00A82ABA">
        <w:t xml:space="preserve"> from the beginning of the project</w:t>
      </w:r>
      <w:r w:rsidR="008D359C">
        <w:t>.</w:t>
      </w:r>
    </w:p>
    <w:p w14:paraId="22366FF1" w14:textId="21B4A249"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r w:rsidR="00440D77">
        <w:t xml:space="preserve">  Consider the options below.</w:t>
      </w:r>
    </w:p>
    <w:p w14:paraId="6117BF72" w14:textId="77777777" w:rsidR="00C90DAB" w:rsidRDefault="00C90DAB" w:rsidP="00F465A6"/>
    <w:p w14:paraId="4CFE2699" w14:textId="5DA3A94F" w:rsidR="004A57E1" w:rsidRDefault="004A57E1" w:rsidP="008F4B25">
      <w:pPr>
        <w:pStyle w:val="Heading3"/>
      </w:pPr>
      <w:bookmarkStart w:id="16" w:name="_Toc36986169"/>
      <w:r w:rsidRPr="004A57E1">
        <w:t>Securing the data during migration</w:t>
      </w:r>
      <w:bookmarkEnd w:id="16"/>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lastRenderedPageBreak/>
        <w:t>“Connection Security” blade -&gt; SSL Settings -&gt; Enforce SSL Connection -&gt; DISABLED</w:t>
      </w:r>
    </w:p>
    <w:p w14:paraId="29D87DB3" w14:textId="37AE2E2A" w:rsidR="001C345A" w:rsidRDefault="00695B76" w:rsidP="00067EFE">
      <w:pPr>
        <w:pStyle w:val="Heading3"/>
      </w:pPr>
      <w:bookmarkStart w:id="17" w:name="_Toc36986170"/>
      <w:r>
        <w:t xml:space="preserve">Getting started: </w:t>
      </w:r>
      <w:r w:rsidR="001C345A">
        <w:t xml:space="preserve">Download and install </w:t>
      </w:r>
      <w:r w:rsidR="00AB4DFB">
        <w:t xml:space="preserve">the Oracle </w:t>
      </w:r>
      <w:r w:rsidR="001C345A">
        <w:t>database</w:t>
      </w:r>
      <w:r w:rsidR="000B5AD1">
        <w:t xml:space="preserve"> client library</w:t>
      </w:r>
      <w:bookmarkEnd w:id="17"/>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18" w:name="_Toc36986171"/>
      <w:r>
        <w:t>Set up the environment variables</w:t>
      </w:r>
      <w:bookmarkEnd w:id="18"/>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A9D1C61" w:rsidR="00045EB9" w:rsidRDefault="00045EB9" w:rsidP="00045EB9">
      <w:pPr>
        <w:pStyle w:val="Heading3"/>
      </w:pPr>
      <w:bookmarkStart w:id="19" w:name="_Toc36986172"/>
      <w:r>
        <w:t xml:space="preserve">Set up </w:t>
      </w:r>
      <w:r w:rsidR="0073079D">
        <w:t xml:space="preserve">the </w:t>
      </w:r>
      <w:proofErr w:type="spellStart"/>
      <w:r>
        <w:t>pgAdmin</w:t>
      </w:r>
      <w:proofErr w:type="spellEnd"/>
      <w:r w:rsidR="00F072AC">
        <w:t xml:space="preserve"> PostgreSQL</w:t>
      </w:r>
      <w:r w:rsidR="0073079D">
        <w:t xml:space="preserve"> database client</w:t>
      </w:r>
      <w:bookmarkEnd w:id="19"/>
    </w:p>
    <w:p w14:paraId="085688C9" w14:textId="77777777" w:rsidR="0005708E" w:rsidRPr="0005708E" w:rsidRDefault="0005708E" w:rsidP="0005708E"/>
    <w:p w14:paraId="0D00E6A7" w14:textId="17DCF66E" w:rsidR="00045EB9" w:rsidRDefault="00045EB9" w:rsidP="00045EB9">
      <w:r>
        <w:t xml:space="preserve">You will need to install the </w:t>
      </w:r>
      <w:proofErr w:type="spellStart"/>
      <w:r>
        <w:t>pgAdmin</w:t>
      </w:r>
      <w:proofErr w:type="spellEnd"/>
      <w:r>
        <w:t xml:space="preserve"> admin client.  You can download the utility from </w:t>
      </w:r>
      <w:hyperlink r:id="rId55"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proofErr w:type="spellStart"/>
      <w:r w:rsidR="008D2414" w:rsidRPr="008D2414">
        <w:rPr>
          <w:b/>
          <w:bCs/>
        </w:rPr>
        <w:t>conferencedemo</w:t>
      </w:r>
      <w:proofErr w:type="spellEnd"/>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proofErr w:type="spellStart"/>
      <w:r w:rsidRPr="00B53066">
        <w:rPr>
          <w:b/>
          <w:bCs/>
        </w:rPr>
        <w:t>reg_app</w:t>
      </w:r>
      <w:proofErr w:type="spellEnd"/>
      <w:r>
        <w:t xml:space="preserve">.  Assign the </w:t>
      </w:r>
      <w:proofErr w:type="spellStart"/>
      <w:r w:rsidRPr="00B53066">
        <w:rPr>
          <w:b/>
          <w:bCs/>
        </w:rPr>
        <w:t>conferenceadmin</w:t>
      </w:r>
      <w:proofErr w:type="spellEnd"/>
      <w:r>
        <w:t xml:space="preserve"> role.</w:t>
      </w:r>
    </w:p>
    <w:p w14:paraId="146BD245" w14:textId="0DD2D87B" w:rsidR="00B53066" w:rsidRDefault="00B53066" w:rsidP="00045EB9">
      <w:r w:rsidRPr="00B53066">
        <w:rPr>
          <w:noProof/>
        </w:rPr>
        <w:lastRenderedPageBreak/>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20" w:name="_Toc36986173"/>
      <w:r>
        <w:t>Download and install the ora2pg</w:t>
      </w:r>
      <w:r w:rsidR="00506485">
        <w:t xml:space="preserve"> utility</w:t>
      </w:r>
      <w:bookmarkEnd w:id="20"/>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 xml:space="preserve">docker pull </w:t>
      </w:r>
      <w:proofErr w:type="spellStart"/>
      <w:r w:rsidRPr="005F347F">
        <w:rPr>
          <w:rFonts w:ascii="Lucida Console" w:hAnsi="Lucida Console"/>
        </w:rPr>
        <w:t>georgmoser</w:t>
      </w:r>
      <w:proofErr w:type="spellEnd"/>
      <w:r w:rsidRPr="005F347F">
        <w:rPr>
          <w:rFonts w:ascii="Lucida Console" w:hAnsi="Lucida Console"/>
        </w:rPr>
        <w:t>/ora2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58"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860675" w:rsidP="00F465A6">
      <w:pPr>
        <w:rPr>
          <w:b/>
          <w:bCs/>
        </w:rPr>
      </w:pPr>
      <w:hyperlink r:id="rId59" w:history="1">
        <w:r w:rsidR="00F20D81">
          <w:rPr>
            <w:rStyle w:val="Hyperlink"/>
          </w:rPr>
          <w:t>Migrate Oracle to Azure Database for PostgreSQL</w:t>
        </w:r>
      </w:hyperlink>
    </w:p>
    <w:p w14:paraId="2C2235B2" w14:textId="1401D0E9" w:rsidR="006A70F2" w:rsidRPr="006A70F2" w:rsidRDefault="00860675" w:rsidP="00F465A6">
      <w:pPr>
        <w:rPr>
          <w:b/>
          <w:bCs/>
        </w:rPr>
      </w:pPr>
      <w:hyperlink r:id="rId60" w:history="1">
        <w:r w:rsidR="006A70F2">
          <w:rPr>
            <w:rStyle w:val="Hyperlink"/>
          </w:rPr>
          <w:t>What is VPN Gateway?</w:t>
        </w:r>
      </w:hyperlink>
    </w:p>
    <w:p w14:paraId="1A304283" w14:textId="088AE372" w:rsidR="00FD2819" w:rsidRDefault="00860675" w:rsidP="00F465A6">
      <w:hyperlink r:id="rId61" w:history="1">
        <w:r w:rsidR="00FD2819">
          <w:rPr>
            <w:rStyle w:val="Hyperlink"/>
          </w:rPr>
          <w:t>Virtual machine network bandwidth</w:t>
        </w:r>
      </w:hyperlink>
    </w:p>
    <w:p w14:paraId="53444C41" w14:textId="7996A149" w:rsidR="00FD2819" w:rsidRDefault="00860675" w:rsidP="00F465A6">
      <w:hyperlink r:id="rId62" w:history="1">
        <w:r w:rsidR="006A70F2">
          <w:rPr>
            <w:rStyle w:val="Hyperlink"/>
          </w:rPr>
          <w:t>Optimize network throughput for Azure virtual machines</w:t>
        </w:r>
      </w:hyperlink>
    </w:p>
    <w:p w14:paraId="22B6790A" w14:textId="0E85C47D" w:rsidR="00DB484A" w:rsidRDefault="00860675" w:rsidP="00F465A6">
      <w:hyperlink r:id="rId63"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21" w:name="_Discovering_and_assessing"/>
      <w:bookmarkStart w:id="22" w:name="_Toc36986174"/>
      <w:bookmarkEnd w:id="21"/>
      <w:r>
        <w:lastRenderedPageBreak/>
        <w:t xml:space="preserve">Discovering and </w:t>
      </w:r>
      <w:r w:rsidR="00FD6A69">
        <w:t>a</w:t>
      </w:r>
      <w:r w:rsidRPr="00E04E8D">
        <w:t xml:space="preserve">ssessing the source database </w:t>
      </w:r>
      <w:r>
        <w:t xml:space="preserve">with </w:t>
      </w:r>
      <w:r w:rsidRPr="00E04E8D">
        <w:t>ora2pg</w:t>
      </w:r>
      <w:bookmarkEnd w:id="22"/>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3" w:name="_Toc36986175"/>
      <w:r>
        <w:t>Prepping your database for export</w:t>
      </w:r>
      <w:bookmarkEnd w:id="23"/>
    </w:p>
    <w:p w14:paraId="13BF15C2" w14:textId="77777777" w:rsidR="007667A4" w:rsidRDefault="007667A4" w:rsidP="00276F3D"/>
    <w:p w14:paraId="07F6D010" w14:textId="2CD5739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 xml:space="preserve">become stale over time because of changing data volumes or changes in column values. </w:t>
      </w:r>
      <w:r w:rsidR="007667A4">
        <w:t xml:space="preserve"> S</w:t>
      </w:r>
      <w:r w:rsidR="007667A4" w:rsidRPr="007667A4">
        <w:t xml:space="preserve">tatistics </w:t>
      </w:r>
      <w:r w:rsidR="007667A4">
        <w:t xml:space="preserve">can be </w:t>
      </w:r>
      <w:r w:rsidR="007667A4" w:rsidRPr="007667A4">
        <w:t>inaccurate</w:t>
      </w:r>
      <w:r w:rsidR="007667A4">
        <w:t xml:space="preserve"> after lots of data and schema changes</w:t>
      </w:r>
      <w:r w:rsidR="007667A4" w:rsidRPr="007667A4">
        <w:t xml:space="preserve">. </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30BE596" w14:textId="674BE0F9" w:rsidR="004071CF" w:rsidRDefault="004071CF" w:rsidP="004071CF">
      <w:pPr>
        <w:pStyle w:val="Heading3"/>
      </w:pPr>
      <w:bookmarkStart w:id="24" w:name="_Toc36986176"/>
      <w:r>
        <w:lastRenderedPageBreak/>
        <w:t xml:space="preserve">Checking for invalid </w:t>
      </w:r>
      <w:r w:rsidR="00AD0AFC">
        <w:t xml:space="preserve">Oracle </w:t>
      </w:r>
      <w:r>
        <w:t>objects</w:t>
      </w:r>
      <w:bookmarkEnd w:id="24"/>
    </w:p>
    <w:p w14:paraId="0D6CC0C2" w14:textId="77777777" w:rsidR="004071CF" w:rsidRDefault="004071CF" w:rsidP="00A429CA">
      <w:pPr>
        <w:pStyle w:val="ListParagraph"/>
        <w:ind w:left="0"/>
      </w:pPr>
    </w:p>
    <w:p w14:paraId="258FB88C" w14:textId="386850E9" w:rsidR="00F12F15" w:rsidRDefault="00694E5A" w:rsidP="00A429CA">
      <w:pPr>
        <w:pStyle w:val="ListParagraph"/>
        <w:ind w:left="0"/>
      </w:pPr>
      <w:r>
        <w:t>Also,</w:t>
      </w:r>
      <w:r w:rsidR="00F12F15">
        <w:t xml:space="preserve"> you need to check for invalid objects.  The Data</w:t>
      </w:r>
      <w:r w:rsidR="00995E89">
        <w:t xml:space="preserve"> M</w:t>
      </w:r>
      <w:r w:rsidR="00F12F15">
        <w:t>igration Team at Microsoft wrote an Oracle procedure that queries the database and shows the count of objects and their validity.  Invalid objects will not be converted</w:t>
      </w:r>
      <w:r>
        <w:t xml:space="preserve"> and exported</w:t>
      </w:r>
      <w:r w:rsidR="00F12F15">
        <w:t xml:space="preserve"> by the ora2pg utility by default.</w:t>
      </w:r>
      <w:r w:rsidR="005D0424">
        <w:t xml:space="preserve"> </w:t>
      </w:r>
      <w:r w:rsidR="009D1952">
        <w:t xml:space="preserve"> Setting the </w:t>
      </w:r>
      <w:r w:rsidR="009D1952" w:rsidRPr="009D1952">
        <w:t>EXPORT_INVALID</w:t>
      </w:r>
      <w:r w:rsidR="009D1952">
        <w:t xml:space="preserve"> = 1 </w:t>
      </w:r>
      <w:r w:rsidR="004071CF">
        <w:t xml:space="preserve">in conf file </w:t>
      </w:r>
      <w:r w:rsidR="009D1952">
        <w:t xml:space="preserve">configuration will export invalid objects.  </w:t>
      </w:r>
      <w:r w:rsidR="00AB1D21">
        <w:t>It is recommended to f</w:t>
      </w:r>
      <w:r w:rsidR="005D0424">
        <w:t>ix any errors and compile the objects</w:t>
      </w:r>
      <w:r w:rsidR="00BE643D">
        <w:t xml:space="preserve"> before starting the migration process</w:t>
      </w:r>
      <w:r w:rsidR="005D0424">
        <w:t>.</w:t>
      </w:r>
      <w:r w:rsidR="004B496A">
        <w:t xml:space="preserve">  Otherwise, when it comes time for application testing, you may have unexpected results.  </w:t>
      </w:r>
      <w:r w:rsidR="007B1B88">
        <w:t>Also, a</w:t>
      </w:r>
      <w:r w:rsidR="004B496A">
        <w:t>n invalid object may not be actually used anymore and maybe a candidate for deprecation.</w:t>
      </w:r>
    </w:p>
    <w:p w14:paraId="2014944F" w14:textId="508A58BD" w:rsidR="008B1873" w:rsidRDefault="008B1873" w:rsidP="00A429CA">
      <w:pPr>
        <w:pStyle w:val="ListParagraph"/>
        <w:ind w:left="0"/>
      </w:pPr>
    </w:p>
    <w:p w14:paraId="667B33C8" w14:textId="4DDB7EE2" w:rsidR="008B1873" w:rsidRDefault="008B1873" w:rsidP="00A429CA">
      <w:pPr>
        <w:pStyle w:val="ListParagraph"/>
        <w:ind w:left="0"/>
      </w:pPr>
      <w:r>
        <w:t>This is Oracle query will produce an inventory of database objects.</w:t>
      </w:r>
    </w:p>
    <w:p w14:paraId="4D7B9CA4" w14:textId="1A351B71" w:rsidR="00F12F15" w:rsidRDefault="00F12F15" w:rsidP="00A429CA">
      <w:pPr>
        <w:pStyle w:val="ListParagraph"/>
        <w:ind w:left="0"/>
      </w:pPr>
    </w:p>
    <w:p w14:paraId="026A8C0E" w14:textId="498C74AE" w:rsidR="00F12F15" w:rsidRDefault="00F12F15" w:rsidP="00A429CA">
      <w:pPr>
        <w:pStyle w:val="ListParagraph"/>
        <w:ind w:left="0"/>
      </w:pPr>
      <w:r w:rsidRPr="00F12F15">
        <w:rPr>
          <w:noProof/>
        </w:rPr>
        <w:drawing>
          <wp:inline distT="0" distB="0" distL="0" distR="0" wp14:anchorId="7C252B3A" wp14:editId="26C30995">
            <wp:extent cx="3551889" cy="3241099"/>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0829" cy="3276631"/>
                    </a:xfrm>
                    <a:prstGeom prst="rect">
                      <a:avLst/>
                    </a:prstGeom>
                    <a:ln>
                      <a:solidFill>
                        <a:schemeClr val="accent1"/>
                      </a:solidFill>
                    </a:ln>
                  </pic:spPr>
                </pic:pic>
              </a:graphicData>
            </a:graphic>
          </wp:inline>
        </w:drawing>
      </w:r>
    </w:p>
    <w:p w14:paraId="2C652462" w14:textId="77777777" w:rsidR="004071CF" w:rsidRDefault="004071CF" w:rsidP="00A429CA">
      <w:pPr>
        <w:pStyle w:val="ListParagraph"/>
        <w:ind w:left="0"/>
      </w:pPr>
    </w:p>
    <w:p w14:paraId="307B9140" w14:textId="5DE54F72" w:rsidR="004071CF" w:rsidRDefault="004071CF" w:rsidP="00A429CA">
      <w:pPr>
        <w:pStyle w:val="ListParagraph"/>
        <w:ind w:left="0"/>
      </w:pPr>
      <w:r w:rsidRPr="004071CF">
        <w:rPr>
          <w:noProof/>
        </w:rPr>
        <w:drawing>
          <wp:inline distT="0" distB="0" distL="0" distR="0" wp14:anchorId="4125B01D" wp14:editId="7CFDF2BA">
            <wp:extent cx="3736800" cy="816787"/>
            <wp:effectExtent l="19050" t="19050" r="16510"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94215" cy="829337"/>
                    </a:xfrm>
                    <a:prstGeom prst="rect">
                      <a:avLst/>
                    </a:prstGeom>
                    <a:ln>
                      <a:solidFill>
                        <a:schemeClr val="accent1"/>
                      </a:solidFill>
                    </a:ln>
                  </pic:spPr>
                </pic:pic>
              </a:graphicData>
            </a:graphic>
          </wp:inline>
        </w:drawing>
      </w:r>
    </w:p>
    <w:p w14:paraId="151F63FF" w14:textId="77777777" w:rsidR="00890893" w:rsidRDefault="00890893" w:rsidP="00A429CA">
      <w:pPr>
        <w:pStyle w:val="ListParagraph"/>
        <w:ind w:left="0"/>
      </w:pPr>
    </w:p>
    <w:p w14:paraId="3D83C9AE" w14:textId="7EEAC726" w:rsidR="008B1873" w:rsidRDefault="002C413C" w:rsidP="004071CF">
      <w:pPr>
        <w:pStyle w:val="ListParagraph"/>
        <w:ind w:left="0"/>
      </w:pPr>
      <w:r>
        <w:t>This query is located at:</w:t>
      </w:r>
      <w:r w:rsidR="00890893">
        <w:t xml:space="preserve"> </w:t>
      </w:r>
      <w:hyperlink r:id="rId68" w:history="1">
        <w:r w:rsidR="004071CF">
          <w:rPr>
            <w:rStyle w:val="Hyperlink"/>
          </w:rPr>
          <w:t>Oracle_PreSSMA_v12_Plus.sql</w:t>
        </w:r>
      </w:hyperlink>
    </w:p>
    <w:p w14:paraId="2B72C5A0" w14:textId="6D1456F3" w:rsidR="00E3111E" w:rsidRDefault="00E3111E" w:rsidP="00A429CA">
      <w:pPr>
        <w:pStyle w:val="ListParagraph"/>
        <w:ind w:left="0"/>
      </w:pPr>
    </w:p>
    <w:p w14:paraId="42413609" w14:textId="77777777" w:rsidR="00A8235A" w:rsidRDefault="00A8235A" w:rsidP="00A429CA">
      <w:pPr>
        <w:pStyle w:val="ListParagraph"/>
        <w:ind w:left="0"/>
      </w:pPr>
    </w:p>
    <w:p w14:paraId="7D72C123" w14:textId="77777777" w:rsidR="00A8235A" w:rsidRDefault="00A8235A" w:rsidP="00A429CA">
      <w:pPr>
        <w:pStyle w:val="ListParagraph"/>
        <w:ind w:left="0"/>
      </w:pPr>
    </w:p>
    <w:p w14:paraId="59DDB7AC" w14:textId="77777777" w:rsidR="00A8235A" w:rsidRDefault="00A8235A" w:rsidP="00A429CA">
      <w:pPr>
        <w:pStyle w:val="ListParagraph"/>
        <w:ind w:left="0"/>
      </w:pPr>
    </w:p>
    <w:p w14:paraId="7E41979A" w14:textId="77777777" w:rsidR="00A8235A" w:rsidRDefault="00A8235A" w:rsidP="00A429CA">
      <w:pPr>
        <w:pStyle w:val="ListParagraph"/>
        <w:ind w:left="0"/>
      </w:pPr>
    </w:p>
    <w:p w14:paraId="095CB3C4" w14:textId="77777777" w:rsidR="00A8235A" w:rsidRDefault="00A8235A" w:rsidP="00A429CA">
      <w:pPr>
        <w:pStyle w:val="ListParagraph"/>
        <w:ind w:left="0"/>
      </w:pPr>
    </w:p>
    <w:p w14:paraId="4058A196" w14:textId="3561F0B9" w:rsidR="00E3111E" w:rsidRDefault="00E3111E" w:rsidP="00A429CA">
      <w:pPr>
        <w:pStyle w:val="ListParagraph"/>
        <w:ind w:left="0"/>
      </w:pPr>
      <w:r>
        <w:lastRenderedPageBreak/>
        <w:t>Example of invalid objects</w:t>
      </w:r>
    </w:p>
    <w:p w14:paraId="2CA870A1" w14:textId="77777777" w:rsidR="00E3111E" w:rsidRDefault="00E3111E" w:rsidP="00A429CA">
      <w:pPr>
        <w:pStyle w:val="ListParagraph"/>
        <w:ind w:left="0"/>
      </w:pPr>
    </w:p>
    <w:p w14:paraId="2BDA43C4" w14:textId="3A9FA59E" w:rsidR="00E3111E" w:rsidRDefault="00E3111E" w:rsidP="00A429CA">
      <w:pPr>
        <w:pStyle w:val="ListParagraph"/>
        <w:ind w:left="0"/>
      </w:pPr>
      <w:r w:rsidRPr="00E3111E">
        <w:rPr>
          <w:noProof/>
        </w:rPr>
        <w:drawing>
          <wp:inline distT="0" distB="0" distL="0" distR="0" wp14:anchorId="19A173BF" wp14:editId="4B2823F8">
            <wp:extent cx="1413750" cy="726330"/>
            <wp:effectExtent l="19050" t="19050" r="1524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26132" cy="732692"/>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038FDF80" w14:textId="77777777" w:rsidR="00890893" w:rsidRDefault="00890893">
      <w:pPr>
        <w:rPr>
          <w:rFonts w:asciiTheme="majorHAnsi" w:eastAsiaTheme="majorEastAsia" w:hAnsiTheme="majorHAnsi" w:cstheme="majorBidi"/>
          <w:color w:val="1F3763" w:themeColor="accent1" w:themeShade="7F"/>
          <w:sz w:val="24"/>
          <w:szCs w:val="24"/>
        </w:rPr>
      </w:pPr>
      <w:r>
        <w:br w:type="page"/>
      </w:r>
    </w:p>
    <w:p w14:paraId="7FCBEC7F" w14:textId="1F585161" w:rsidR="00CA78DA" w:rsidRDefault="005C3AC8" w:rsidP="00CA78DA">
      <w:pPr>
        <w:pStyle w:val="Heading3"/>
      </w:pPr>
      <w:bookmarkStart w:id="25" w:name="_Toc36986177"/>
      <w:r>
        <w:lastRenderedPageBreak/>
        <w:t>Before migration d</w:t>
      </w:r>
      <w:r w:rsidR="00CA78DA">
        <w:t>ata</w:t>
      </w:r>
      <w:r w:rsidR="00A423CB">
        <w:t xml:space="preserve"> trimming</w:t>
      </w:r>
      <w:r w:rsidR="00CA78DA">
        <w:t xml:space="preserve"> and column refactoring</w:t>
      </w:r>
      <w:bookmarkEnd w:id="25"/>
    </w:p>
    <w:p w14:paraId="000AD643" w14:textId="77777777" w:rsidR="00CA78DA" w:rsidRDefault="00CA78DA"/>
    <w:p w14:paraId="123A6F59" w14:textId="391681D5"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w:t>
      </w:r>
      <w:r w:rsidR="006754FB">
        <w:t>Are there old temp tables lying around</w:t>
      </w:r>
      <w:r w:rsidR="00AE569F">
        <w:t xml:space="preserve"> in the database</w:t>
      </w:r>
      <w:r w:rsidR="006754FB">
        <w:t xml:space="preserve">?  </w:t>
      </w:r>
      <w:r>
        <w:t xml:space="preserve">Is all the data required?  Maybe the last seven </w:t>
      </w:r>
      <w:r w:rsidR="00B8360D">
        <w:t xml:space="preserve">years of data </w:t>
      </w:r>
      <w:r>
        <w:t xml:space="preserve">is </w:t>
      </w:r>
      <w:r w:rsidR="00B8360D">
        <w:t xml:space="preserve">all that is </w:t>
      </w:r>
      <w:r>
        <w:t xml:space="preserve">required.  Orphaned columns do not provide value and may not be needed in the target database.  Making this decision </w:t>
      </w:r>
      <w:r w:rsidR="004049F4">
        <w:t xml:space="preserve">to drop unneeded </w:t>
      </w:r>
      <w:r w:rsidR="0043044E">
        <w:t xml:space="preserve">objects, </w:t>
      </w:r>
      <w:r w:rsidR="004049F4">
        <w:t>columns</w:t>
      </w:r>
      <w:r w:rsidR="0043044E">
        <w:t>,</w:t>
      </w:r>
      <w:r w:rsidR="004049F4">
        <w:t xml:space="preserve"> </w:t>
      </w:r>
      <w:r w:rsidR="003029DD">
        <w:t xml:space="preserve">or data </w:t>
      </w:r>
      <w:r>
        <w:t>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Depending on the data, y</w:t>
      </w:r>
      <w:r>
        <w:t>ou will want to get sign off</w:t>
      </w:r>
      <w:r w:rsidR="00B8360D">
        <w:t xml:space="preserve"> from</w:t>
      </w:r>
      <w:r w:rsidR="00360D67">
        <w:t xml:space="preserve"> your </w:t>
      </w:r>
      <w:r>
        <w:t xml:space="preserve">management and </w:t>
      </w:r>
      <w:r w:rsidR="00B8360D">
        <w:t xml:space="preserve">possibly the </w:t>
      </w:r>
      <w:r w:rsidR="00360D67">
        <w:t>records management</w:t>
      </w:r>
      <w:r w:rsidR="00B8360D">
        <w:t xml:space="preserve"> team before implementing changes.</w:t>
      </w:r>
      <w:r w:rsidR="00A95959">
        <w:br w:type="page"/>
      </w:r>
    </w:p>
    <w:p w14:paraId="51B24512" w14:textId="0B3EEBC0" w:rsidR="009C6F06" w:rsidRDefault="009C6F06" w:rsidP="009C6F06">
      <w:pPr>
        <w:pStyle w:val="Heading3"/>
      </w:pPr>
      <w:bookmarkStart w:id="26" w:name="_Toc36986178"/>
      <w:r>
        <w:lastRenderedPageBreak/>
        <w:t>Create your ora2pg conf structure</w:t>
      </w:r>
      <w:bookmarkEnd w:id="26"/>
    </w:p>
    <w:p w14:paraId="07E6DBFA" w14:textId="77777777" w:rsidR="001A6554" w:rsidRPr="001A6554" w:rsidRDefault="001A6554" w:rsidP="001A6554"/>
    <w:p w14:paraId="42EAE463" w14:textId="3792C0A4"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43044E">
        <w:t xml:space="preserve">This approach will ensure the highest likelihood of overall success.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3545ADBB"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F2671F">
        <w:t xml:space="preserve">  </w:t>
      </w:r>
      <w:r w:rsidR="0043044E">
        <w:t xml:space="preserve">For example, if a team member changes a flag in the conf file that filters out the export to one schema, you are going to want to see those changes.  </w:t>
      </w:r>
      <w:r w:rsidR="00F2671F">
        <w:t>Steps to separate out your scripts will be described in subsequent sections.</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w:t>
      </w:r>
      <w:proofErr w:type="spellStart"/>
      <w:r>
        <w:t>init_project</w:t>
      </w:r>
      <w:proofErr w:type="spellEnd"/>
      <w:r>
        <w:t xml:space="preserve"> </w:t>
      </w:r>
      <w:proofErr w:type="spellStart"/>
      <w:r>
        <w:t>reg_app</w:t>
      </w:r>
      <w:proofErr w:type="spellEnd"/>
    </w:p>
    <w:p w14:paraId="69036C67" w14:textId="77777777" w:rsidR="00120B54" w:rsidRDefault="00120B54" w:rsidP="00A429CA">
      <w:pPr>
        <w:pStyle w:val="ListParagraph"/>
        <w:ind w:left="0"/>
      </w:pPr>
    </w:p>
    <w:p w14:paraId="33BC19E9" w14:textId="3758E985" w:rsidR="006D34D0" w:rsidRDefault="00120B54" w:rsidP="00A429CA">
      <w:pPr>
        <w:pStyle w:val="ListParagraph"/>
        <w:ind w:left="0"/>
      </w:pPr>
      <w:r>
        <w:t>Example output</w:t>
      </w:r>
    </w:p>
    <w:p w14:paraId="097A63F2" w14:textId="77777777" w:rsidR="00120B54" w:rsidRDefault="00120B54"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117EF662"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r w:rsidR="00747D52">
        <w:t xml:space="preserve">  If you want to test conf files configurations, create a copy.  </w:t>
      </w:r>
      <w:r w:rsidR="0043044E">
        <w:t xml:space="preserve">Copy of the ‘ora2pg.conf’ was created for testing configuration parameters.  </w:t>
      </w:r>
      <w:r w:rsidR="00747D52">
        <w:t>Once you are comfortable, you can transfer the parameter values.</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282350F1" w14:textId="528C0848" w:rsidR="00702D9B" w:rsidRDefault="00702D9B" w:rsidP="00702D9B">
      <w:pPr>
        <w:pStyle w:val="Heading3"/>
      </w:pPr>
      <w:bookmarkStart w:id="27" w:name="_Toc36986179"/>
      <w:r>
        <w:lastRenderedPageBreak/>
        <w:t>Add your Oracle and PostgreSQL DSN configuration</w:t>
      </w:r>
      <w:r w:rsidR="009C3EEF">
        <w:t xml:space="preserve"> to the conf file</w:t>
      </w:r>
      <w:bookmarkEnd w:id="27"/>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5640BBE7" w:rsidR="00702D9B" w:rsidRDefault="00702D9B" w:rsidP="00A429CA">
      <w:pPr>
        <w:pStyle w:val="ListParagraph"/>
        <w:ind w:left="0"/>
      </w:pPr>
      <w:r>
        <w:lastRenderedPageBreak/>
        <w:t xml:space="preserve">If you are having trouble finding your DSN settings, try running </w:t>
      </w:r>
      <w:r w:rsidR="009C3EEF">
        <w:t>‘</w:t>
      </w:r>
      <w:proofErr w:type="spellStart"/>
      <w:r w:rsidR="009C3EEF">
        <w:t>lsnrctl</w:t>
      </w:r>
      <w:proofErr w:type="spellEnd"/>
      <w:r w:rsidR="009C3EEF">
        <w:t xml:space="preserve">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28" w:name="_Toc36986180"/>
      <w:r>
        <w:lastRenderedPageBreak/>
        <w:t>Testing your database connections and permissions</w:t>
      </w:r>
      <w:bookmarkEnd w:id="28"/>
    </w:p>
    <w:p w14:paraId="45C2948A" w14:textId="2EBD48E3" w:rsidR="00E66545" w:rsidRDefault="00E66545" w:rsidP="00A429CA">
      <w:pPr>
        <w:pStyle w:val="ListParagraph"/>
        <w:ind w:left="0"/>
      </w:pPr>
    </w:p>
    <w:p w14:paraId="2EA202B5" w14:textId="6EE95BB2" w:rsidR="003D0641" w:rsidRDefault="003D0641" w:rsidP="003D0641">
      <w:pPr>
        <w:pStyle w:val="Heading4"/>
      </w:pPr>
      <w:r>
        <w:t>Se</w:t>
      </w:r>
      <w:r w:rsidR="00355961">
        <w:t>t</w:t>
      </w:r>
      <w:r>
        <w:t>t</w:t>
      </w:r>
      <w:r w:rsidR="00355961">
        <w:t>ing</w:t>
      </w:r>
      <w:r>
        <w:t xml:space="preserve"> your schema</w:t>
      </w:r>
    </w:p>
    <w:p w14:paraId="33E704CC" w14:textId="77777777" w:rsidR="00DA31EA" w:rsidRPr="00DA31EA" w:rsidRDefault="00DA31EA" w:rsidP="00DA31EA"/>
    <w:p w14:paraId="1ABFD53C" w14:textId="4189B23D" w:rsidR="00A3206C" w:rsidRDefault="00A3206C" w:rsidP="00A429CA">
      <w:pPr>
        <w:pStyle w:val="ListParagraph"/>
        <w:ind w:left="0"/>
      </w:pPr>
      <w:r>
        <w:t xml:space="preserve">Run the following command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5F1ABF2C" w:rsidR="00E66545" w:rsidRDefault="00A3206C" w:rsidP="00A429CA">
      <w:pPr>
        <w:pStyle w:val="ListParagraph"/>
        <w:ind w:left="0"/>
      </w:pPr>
      <w:r>
        <w:t>434 tables</w:t>
      </w:r>
      <w:r w:rsidR="00CA2A15">
        <w:t xml:space="preserve"> exported</w:t>
      </w:r>
      <w:r>
        <w:t>?!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6E888436" w:rsidR="00A3206C" w:rsidRDefault="00A3206C" w:rsidP="00A429CA">
      <w:pPr>
        <w:pStyle w:val="ListParagraph"/>
        <w:ind w:left="0"/>
      </w:pPr>
      <w:r>
        <w:t>You need to specify the schema/namespace.</w:t>
      </w:r>
      <w:r w:rsidR="001153F0">
        <w:t xml:space="preserve">  All schemas the user has access to are exported by default.  </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6E1EE1DE"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w:t>
      </w:r>
      <w:r w:rsidR="00F72F4D">
        <w:t>Remember, t</w:t>
      </w:r>
      <w:r w:rsidR="00DA31EA">
        <w: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4E23D6B3" w:rsidR="00595DB0" w:rsidRDefault="00595DB0" w:rsidP="00595DB0">
      <w:pPr>
        <w:pStyle w:val="ListParagraph"/>
        <w:ind w:left="0"/>
      </w:pPr>
      <w:r>
        <w:t>If you have a lot of data, the indexes and constraints should be applied once the tables have been created and the data has imported.  You will have much better data import performance.</w:t>
      </w:r>
    </w:p>
    <w:p w14:paraId="4FF06B8A" w14:textId="540593C3" w:rsidR="006D7692" w:rsidRDefault="006D7692" w:rsidP="00595DB0">
      <w:pPr>
        <w:pStyle w:val="ListParagraph"/>
        <w:ind w:left="0"/>
      </w:pPr>
    </w:p>
    <w:p w14:paraId="75027242" w14:textId="4374752F" w:rsidR="006D7692" w:rsidRPr="006D7692" w:rsidRDefault="006D7692" w:rsidP="00595DB0">
      <w:pPr>
        <w:pStyle w:val="ListParagraph"/>
        <w:ind w:left="0"/>
      </w:pPr>
      <w:r w:rsidRPr="006D7692">
        <w:rPr>
          <w:b/>
          <w:bCs/>
        </w:rPr>
        <w:t>Notice all of the table names appear in lower case?</w:t>
      </w:r>
      <w:r>
        <w:rPr>
          <w:b/>
          <w:bCs/>
        </w:rPr>
        <w:t xml:space="preserve"> </w:t>
      </w:r>
      <w:r>
        <w:t xml:space="preserve"> If your previous naming convention makes use of upper case names for objects, consider adopting a new appreciation for lower case named objects.</w:t>
      </w:r>
      <w:r w:rsidR="00E01E8E">
        <w:t xml:space="preserve">  Otherwise, you will need to reference tables and columns with upper case letters with quotes.  The quotes workaround can lead to one more possible coding error that can lead to bugs.</w:t>
      </w:r>
    </w:p>
    <w:p w14:paraId="6921B7EC" w14:textId="77777777" w:rsidR="00595DB0" w:rsidRDefault="00595DB0" w:rsidP="00A429CA">
      <w:pPr>
        <w:pStyle w:val="ListParagraph"/>
        <w:ind w:left="0"/>
      </w:pPr>
    </w:p>
    <w:p w14:paraId="4F00731D" w14:textId="1819E56C" w:rsidR="00A3206C" w:rsidRDefault="00A84C5B" w:rsidP="00A84C5B">
      <w:pPr>
        <w:pStyle w:val="Heading3"/>
      </w:pPr>
      <w:bookmarkStart w:id="29" w:name="_Toc36986181"/>
      <w:r>
        <w:t>Separating the constraints and indexes into files</w:t>
      </w:r>
      <w:bookmarkEnd w:id="29"/>
    </w:p>
    <w:p w14:paraId="487A4C61" w14:textId="202F1F31" w:rsidR="00E66545" w:rsidRDefault="00E66545" w:rsidP="00A429CA">
      <w:pPr>
        <w:pStyle w:val="ListParagraph"/>
        <w:ind w:left="0"/>
      </w:pPr>
    </w:p>
    <w:p w14:paraId="4ACC4B47" w14:textId="4352586F" w:rsidR="00A84C5B" w:rsidRDefault="0035542F" w:rsidP="00A429CA">
      <w:pPr>
        <w:pStyle w:val="ListParagraph"/>
        <w:ind w:left="0"/>
      </w:pPr>
      <w:r>
        <w:t>To separate the indexes and constraints into separate files, u</w:t>
      </w:r>
      <w:r w:rsidR="00A84C5B">
        <w:t>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lastRenderedPageBreak/>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58293" cy="2580960"/>
                    </a:xfrm>
                    <a:prstGeom prst="rect">
                      <a:avLst/>
                    </a:prstGeom>
                    <a:ln>
                      <a:solidFill>
                        <a:schemeClr val="accent1"/>
                      </a:solidFill>
                    </a:ln>
                  </pic:spPr>
                </pic:pic>
              </a:graphicData>
            </a:graphic>
          </wp:inline>
        </w:drawing>
      </w:r>
    </w:p>
    <w:p w14:paraId="4FCBA31D" w14:textId="5AC210E6" w:rsidR="00E32842" w:rsidRDefault="00E32842"/>
    <w:p w14:paraId="11835F4E" w14:textId="77777777" w:rsidR="004C291A" w:rsidRDefault="004C291A">
      <w:r>
        <w:br w:type="page"/>
      </w:r>
    </w:p>
    <w:p w14:paraId="1E2C7CB7" w14:textId="502AB58A"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57023DA9" w:rsidR="00522363" w:rsidRDefault="00D76B88" w:rsidP="00A429CA">
      <w:pPr>
        <w:pStyle w:val="ListParagraph"/>
        <w:ind w:left="0"/>
      </w:pPr>
      <w:r>
        <w:t>Given the command in the example above, a</w:t>
      </w:r>
      <w:r w:rsidR="00055203">
        <w:t>ll the tables schemas can be found in the ‘</w:t>
      </w:r>
      <w:proofErr w:type="spellStart"/>
      <w:r w:rsidR="00055203">
        <w:t>reg_app-psql.sql</w:t>
      </w:r>
      <w:proofErr w:type="spellEnd"/>
      <w:r w:rsidR="00055203">
        <w:t xml:space="preserve">’ file.  </w:t>
      </w:r>
      <w:r w:rsidR="00522363">
        <w:t>Notice the</w:t>
      </w:r>
      <w:r w:rsidR="00754D20">
        <w:t xml:space="preserve"> only the tables are shown and the </w:t>
      </w:r>
      <w:r w:rsidR="00522363">
        <w:t>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6B921CF9" w14:textId="77777777" w:rsidR="000B063F" w:rsidRDefault="000B063F">
      <w:r>
        <w:br w:type="page"/>
      </w:r>
    </w:p>
    <w:p w14:paraId="710C25F8" w14:textId="0357406B" w:rsidR="002A4F49" w:rsidRDefault="002A4F49" w:rsidP="00A429CA">
      <w:pPr>
        <w:pStyle w:val="ListParagraph"/>
        <w:ind w:left="0"/>
      </w:pPr>
      <w:r>
        <w:lastRenderedPageBreak/>
        <w:t xml:space="preserve">A database with many tables or tables with many fields may require a different migration strategy.  You could </w:t>
      </w:r>
      <w:r w:rsidR="00BA0804">
        <w:t>create a script for each table.</w:t>
      </w:r>
      <w:r w:rsidR="00123A24">
        <w:t xml:space="preserve">  This will allow team members, like </w:t>
      </w:r>
      <w:r w:rsidR="000E6D6A">
        <w:t>a</w:t>
      </w:r>
      <w:r w:rsidR="00123A24">
        <w:t xml:space="preserve"> database administrator, to evaluate the conversions before migration.</w:t>
      </w:r>
    </w:p>
    <w:p w14:paraId="01FB8E89" w14:textId="2A97C5B5" w:rsidR="00D61706" w:rsidRDefault="00D61706"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46624" cy="1169072"/>
                    </a:xfrm>
                    <a:prstGeom prst="rect">
                      <a:avLst/>
                    </a:prstGeom>
                    <a:ln>
                      <a:solidFill>
                        <a:schemeClr val="accent1"/>
                      </a:solidFill>
                    </a:ln>
                  </pic:spPr>
                </pic:pic>
              </a:graphicData>
            </a:graphic>
          </wp:inline>
        </w:drawing>
      </w:r>
    </w:p>
    <w:p w14:paraId="4041FE23" w14:textId="16417D67" w:rsidR="00A84C5B" w:rsidRDefault="00A84C5B"/>
    <w:p w14:paraId="6974A55E" w14:textId="126B63B3" w:rsidR="005324D1" w:rsidRDefault="005324D1">
      <w:r>
        <w:t xml:space="preserve">If you are using a Linux migration server, consider </w:t>
      </w:r>
      <w:r w:rsidR="00DE23F2">
        <w:t>utilizing</w:t>
      </w:r>
      <w:r>
        <w:t xml:space="preserve"> the </w:t>
      </w:r>
      <w:r w:rsidR="0039633B">
        <w:t>helpful Bash shell scripts.</w:t>
      </w:r>
    </w:p>
    <w:p w14:paraId="3FCCDBF8" w14:textId="15EE8C6F" w:rsidR="0039633B" w:rsidRDefault="000B145B">
      <w:r w:rsidRPr="000B145B">
        <w:rPr>
          <w:noProof/>
        </w:rPr>
        <w:drawing>
          <wp:inline distT="0" distB="0" distL="0" distR="0" wp14:anchorId="241A6D92" wp14:editId="2EEE7DA0">
            <wp:extent cx="823350" cy="1061207"/>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29733" cy="1069434"/>
                    </a:xfrm>
                    <a:prstGeom prst="rect">
                      <a:avLst/>
                    </a:prstGeom>
                    <a:ln>
                      <a:solidFill>
                        <a:schemeClr val="accent1"/>
                      </a:solidFill>
                    </a:ln>
                  </pic:spPr>
                </pic:pic>
              </a:graphicData>
            </a:graphic>
          </wp:inline>
        </w:drawing>
      </w:r>
    </w:p>
    <w:p w14:paraId="7B8E3E3C" w14:textId="1141861C" w:rsidR="000B145B" w:rsidRDefault="000B145B">
      <w:r>
        <w:t xml:space="preserve">This snippet </w:t>
      </w:r>
      <w:r w:rsidR="008D327D">
        <w:t xml:space="preserve">from the shell script </w:t>
      </w:r>
      <w:r>
        <w:t>exports each of the types to the schema folder</w:t>
      </w:r>
      <w:r w:rsidR="00CB23DE">
        <w:t xml:space="preserve"> and provides some useful reports.</w:t>
      </w:r>
    </w:p>
    <w:p w14:paraId="38F5C9CA" w14:textId="0E7C0DA2" w:rsidR="000B145B" w:rsidRDefault="000B145B">
      <w:r w:rsidRPr="000B145B">
        <w:rPr>
          <w:noProof/>
        </w:rPr>
        <w:drawing>
          <wp:inline distT="0" distB="0" distL="0" distR="0" wp14:anchorId="4823BC78" wp14:editId="7FC7254A">
            <wp:extent cx="5943600" cy="26809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680970"/>
                    </a:xfrm>
                    <a:prstGeom prst="rect">
                      <a:avLst/>
                    </a:prstGeom>
                  </pic:spPr>
                </pic:pic>
              </a:graphicData>
            </a:graphic>
          </wp:inline>
        </w:drawing>
      </w:r>
    </w:p>
    <w:p w14:paraId="7610F62B" w14:textId="77777777" w:rsidR="00CB23DE" w:rsidRDefault="00CB23DE">
      <w:pPr>
        <w:rPr>
          <w:rFonts w:asciiTheme="majorHAnsi" w:eastAsiaTheme="majorEastAsia" w:hAnsiTheme="majorHAnsi" w:cstheme="majorBidi"/>
          <w:color w:val="1F3763" w:themeColor="accent1" w:themeShade="7F"/>
          <w:sz w:val="24"/>
          <w:szCs w:val="24"/>
        </w:rPr>
      </w:pPr>
      <w:r>
        <w:br w:type="page"/>
      </w:r>
    </w:p>
    <w:p w14:paraId="136DA152" w14:textId="13566FF0" w:rsidR="00CB23DE" w:rsidRDefault="00CB23DE" w:rsidP="00CB23DE">
      <w:pPr>
        <w:pStyle w:val="Heading3"/>
      </w:pPr>
      <w:bookmarkStart w:id="30" w:name="_Toc36986182"/>
      <w:r>
        <w:lastRenderedPageBreak/>
        <w:t>Exporting each of the tables as a separate files</w:t>
      </w:r>
      <w:bookmarkEnd w:id="30"/>
    </w:p>
    <w:p w14:paraId="02C05F90" w14:textId="77777777" w:rsidR="00CB23DE" w:rsidRDefault="00CB23DE" w:rsidP="00CB23DE"/>
    <w:p w14:paraId="55D62DB6" w14:textId="2C262F8E" w:rsidR="00CB23DE" w:rsidRDefault="00CB23DE" w:rsidP="00CB23DE">
      <w:r>
        <w:t xml:space="preserve">As part of the sample Oracle database included in the </w:t>
      </w:r>
      <w:proofErr w:type="spellStart"/>
      <w:r>
        <w:t>Git</w:t>
      </w:r>
      <w:proofErr w:type="spellEnd"/>
      <w:r>
        <w:t xml:space="preserve"> repo, there is a sample script to export all of the tables as separate ora2pg scripts.</w:t>
      </w:r>
    </w:p>
    <w:p w14:paraId="09219788" w14:textId="05C95850" w:rsidR="00CB23DE" w:rsidRDefault="00CB23DE" w:rsidP="00CB23DE">
      <w:r w:rsidRPr="00CB23DE">
        <w:rPr>
          <w:noProof/>
        </w:rPr>
        <w:drawing>
          <wp:inline distT="0" distB="0" distL="0" distR="0" wp14:anchorId="69BAF871" wp14:editId="46025DD0">
            <wp:extent cx="5943600" cy="1818640"/>
            <wp:effectExtent l="19050" t="19050" r="19050"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818640"/>
                    </a:xfrm>
                    <a:prstGeom prst="rect">
                      <a:avLst/>
                    </a:prstGeom>
                    <a:ln>
                      <a:solidFill>
                        <a:schemeClr val="accent1"/>
                      </a:solidFill>
                    </a:ln>
                  </pic:spPr>
                </pic:pic>
              </a:graphicData>
            </a:graphic>
          </wp:inline>
        </w:drawing>
      </w:r>
    </w:p>
    <w:p w14:paraId="184DB0A2" w14:textId="685F5E57" w:rsidR="00CB23DE" w:rsidRDefault="00CB23DE" w:rsidP="00CB23DE">
      <w:r>
        <w:t xml:space="preserve">This allows the migration team to focus on one table at a time.  </w:t>
      </w:r>
      <w:r w:rsidR="008D327D">
        <w:t>Teams tasked with a l</w:t>
      </w:r>
      <w:r>
        <w:t>arge database conversion will appreciate this approach</w:t>
      </w:r>
      <w:r w:rsidR="000B063F">
        <w:t>, especially if the table has many columns</w:t>
      </w:r>
      <w:r>
        <w:t>.</w:t>
      </w:r>
      <w:r w:rsidR="007B5389">
        <w:t xml:space="preserve">  </w:t>
      </w:r>
      <w:r w:rsidR="002D2006">
        <w:t xml:space="preserve">Table column data types can be evaluated.  </w:t>
      </w:r>
      <w:r w:rsidR="007B5389">
        <w:t>You will need to ensure your conf file is configured with the separate file parameters set.</w:t>
      </w:r>
    </w:p>
    <w:p w14:paraId="068A2C1E" w14:textId="7B604E39" w:rsidR="00CB23DE" w:rsidRDefault="00CB23DE" w:rsidP="00CB23DE">
      <w:r w:rsidRPr="00CB23DE">
        <w:rPr>
          <w:noProof/>
        </w:rPr>
        <w:drawing>
          <wp:inline distT="0" distB="0" distL="0" distR="0" wp14:anchorId="38A5D3A6" wp14:editId="7743F98C">
            <wp:extent cx="5943600" cy="1705610"/>
            <wp:effectExtent l="19050" t="19050" r="19050"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705610"/>
                    </a:xfrm>
                    <a:prstGeom prst="rect">
                      <a:avLst/>
                    </a:prstGeom>
                    <a:ln>
                      <a:solidFill>
                        <a:schemeClr val="accent1"/>
                      </a:solidFill>
                    </a:ln>
                  </pic:spPr>
                </pic:pic>
              </a:graphicData>
            </a:graphic>
          </wp:inline>
        </w:drawing>
      </w:r>
    </w:p>
    <w:p w14:paraId="7637D09F" w14:textId="564B6576" w:rsidR="00CB23DE" w:rsidRDefault="00CB23DE" w:rsidP="00CB23DE"/>
    <w:p w14:paraId="258049E5" w14:textId="77777777" w:rsidR="00CB23DE" w:rsidRPr="00CB23DE" w:rsidRDefault="00CB23DE" w:rsidP="00CB23DE"/>
    <w:p w14:paraId="1A632ABA" w14:textId="426F1116" w:rsidR="00831B4A" w:rsidRDefault="00831B4A" w:rsidP="00831B4A">
      <w:pPr>
        <w:pStyle w:val="Heading3"/>
      </w:pPr>
      <w:bookmarkStart w:id="31" w:name="_Toc36986183"/>
      <w:r>
        <w:t>Evaluate the data type conversions</w:t>
      </w:r>
      <w:bookmarkEnd w:id="31"/>
    </w:p>
    <w:p w14:paraId="3E50AD7F" w14:textId="298C2852" w:rsidR="006A74B8" w:rsidRDefault="006A74B8"/>
    <w:p w14:paraId="00F38F3C" w14:textId="566C53DC" w:rsidR="004D658C" w:rsidRDefault="004D658C">
      <w:r w:rsidRPr="004D658C">
        <w:t xml:space="preserve">Most of the </w:t>
      </w:r>
      <w:r>
        <w:t xml:space="preserve">ora2pg type conversions </w:t>
      </w:r>
      <w:r w:rsidR="007B5389">
        <w:t xml:space="preserve">data type </w:t>
      </w:r>
      <w:r>
        <w:t>suggestions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A87CA5">
        <w:t xml:space="preserve">  Do I need a </w:t>
      </w:r>
      <w:proofErr w:type="spellStart"/>
      <w:r w:rsidR="00A87CA5">
        <w:t>bigint</w:t>
      </w:r>
      <w:proofErr w:type="spellEnd"/>
      <w:r w:rsidR="00A87CA5">
        <w:t xml:space="preserve"> or </w:t>
      </w:r>
      <w:r w:rsidR="00716FCC">
        <w:t xml:space="preserve">is </w:t>
      </w:r>
      <w:r w:rsidR="00A87CA5">
        <w:t>int good enough?</w:t>
      </w:r>
    </w:p>
    <w:p w14:paraId="3C435146" w14:textId="42D8DDAB" w:rsidR="004D658C" w:rsidRDefault="004D658C">
      <w:r w:rsidRPr="004D658C">
        <w:rPr>
          <w:noProof/>
        </w:rPr>
        <w:lastRenderedPageBreak/>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32" w:name="_Toc36986184"/>
      <w:r>
        <w:t>Layering on the sequences and triggers</w:t>
      </w:r>
      <w:bookmarkEnd w:id="32"/>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w:t>
      </w:r>
      <w:r>
        <w:t>SEQUENCE</w:t>
      </w:r>
    </w:p>
    <w:p w14:paraId="4B34C6FE" w14:textId="1563222E"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92FA2F2"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9669" cy="1537647"/>
                    </a:xfrm>
                    <a:prstGeom prst="rect">
                      <a:avLst/>
                    </a:prstGeom>
                    <a:ln>
                      <a:solidFill>
                        <a:schemeClr val="accent1"/>
                      </a:solidFill>
                    </a:ln>
                  </pic:spPr>
                </pic:pic>
              </a:graphicData>
            </a:graphic>
          </wp:inline>
        </w:drawing>
      </w:r>
    </w:p>
    <w:p w14:paraId="238AEA31" w14:textId="77777777" w:rsidR="001D2CD5" w:rsidRDefault="001D2CD5" w:rsidP="00B85708"/>
    <w:p w14:paraId="4F8EF6A0" w14:textId="41E39D53" w:rsidR="00B3799F" w:rsidRDefault="00B3799F" w:rsidP="00B3799F">
      <w:pPr>
        <w:pStyle w:val="Heading3"/>
      </w:pPr>
      <w:bookmarkStart w:id="33" w:name="_Toc36986185"/>
      <w:r>
        <w:t>Convert</w:t>
      </w:r>
      <w:r w:rsidR="00754BCB">
        <w:t>ing</w:t>
      </w:r>
      <w:r>
        <w:t xml:space="preserve"> the procedures</w:t>
      </w:r>
      <w:bookmarkEnd w:id="33"/>
    </w:p>
    <w:p w14:paraId="65F09E56" w14:textId="77777777" w:rsidR="00B3799F" w:rsidRDefault="00B3799F" w:rsidP="00B3799F"/>
    <w:p w14:paraId="59C81AA4" w14:textId="4D5626D5" w:rsidR="00B3799F" w:rsidRPr="00B3799F" w:rsidRDefault="003775EF" w:rsidP="00B3799F">
      <w:r>
        <w:t>Use the ora2pg utility as a basic guide for procedure and function conversion.  Users will need to review and update the exported code</w:t>
      </w:r>
      <w:r w:rsidR="00E35AE7">
        <w:t xml:space="preserve"> to work in their environment</w:t>
      </w:r>
      <w:r>
        <w:t xml:space="preserve">.  </w:t>
      </w:r>
      <w:r w:rsidR="00B3799F">
        <w:t xml:space="preserve">Once </w:t>
      </w:r>
      <w:r w:rsidR="0000521E">
        <w:t xml:space="preserve">dependencies like </w:t>
      </w:r>
      <w:r w:rsidR="00B3799F">
        <w:t>table</w:t>
      </w:r>
      <w:r w:rsidR="001D0C87">
        <w:t>, sequences,</w:t>
      </w:r>
      <w:r w:rsidR="00B3799F">
        <w:t xml:space="preserve"> and view objects are transferred, it is time to try exporting the procedures.  </w:t>
      </w:r>
      <w:r w:rsidR="000869F1">
        <w:t>As mentioned previously, it</w:t>
      </w:r>
      <w:r w:rsidR="00B3799F">
        <w:t xml:space="preserve"> is important to remember to check for Oracle invalid objects</w:t>
      </w:r>
      <w:r w:rsidR="000B71D7">
        <w:t xml:space="preserve"> first</w:t>
      </w:r>
      <w:r w:rsidR="00B3799F">
        <w:t>.  Those objects will need to be fixed and compiled for correct export</w:t>
      </w:r>
      <w:r w:rsidR="000869F1">
        <w:t xml:space="preserve"> using the default configuration.</w:t>
      </w:r>
    </w:p>
    <w:p w14:paraId="7BB622EB" w14:textId="04E38E79" w:rsidR="00B3799F" w:rsidRDefault="00B3799F">
      <w:r w:rsidRPr="00B3799F">
        <w:rPr>
          <w:noProof/>
        </w:rPr>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00990"/>
                    </a:xfrm>
                    <a:prstGeom prst="rect">
                      <a:avLst/>
                    </a:prstGeom>
                  </pic:spPr>
                </pic:pic>
              </a:graphicData>
            </a:graphic>
          </wp:inline>
        </w:drawing>
      </w:r>
    </w:p>
    <w:p w14:paraId="28DD6DFB" w14:textId="23474256" w:rsidR="006158FF" w:rsidRDefault="006158FF">
      <w:r>
        <w:t xml:space="preserve">What did we get?  The original </w:t>
      </w:r>
      <w:r w:rsidR="000F7870">
        <w:t xml:space="preserve">Oracle </w:t>
      </w:r>
      <w:r>
        <w:t>object was a procedure, but I got a function</w:t>
      </w:r>
      <w:r w:rsidR="00C72E38">
        <w:t>.  Will this work?!</w:t>
      </w:r>
      <w:r>
        <w:t xml:space="preserve"> </w:t>
      </w:r>
      <w:r w:rsidR="003B4C39">
        <w:t xml:space="preserve"> </w:t>
      </w:r>
    </w:p>
    <w:p w14:paraId="1C5BBE2D" w14:textId="37555DE9" w:rsidR="00B3799F" w:rsidRDefault="007B6F3B">
      <w:r>
        <w:rPr>
          <w:noProof/>
        </w:rPr>
        <w:lastRenderedPageBreak/>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78712" cy="3324456"/>
                    </a:xfrm>
                    <a:prstGeom prst="rect">
                      <a:avLst/>
                    </a:prstGeom>
                    <a:ln>
                      <a:solidFill>
                        <a:schemeClr val="accent1"/>
                      </a:solidFill>
                    </a:ln>
                  </pic:spPr>
                </pic:pic>
              </a:graphicData>
            </a:graphic>
          </wp:inline>
        </w:drawing>
      </w:r>
    </w:p>
    <w:p w14:paraId="411AC913" w14:textId="3A0F6E8A" w:rsidR="00451B46" w:rsidRDefault="00451B46">
      <w:r>
        <w:t>This is a contrived example.  You could write the SQL to not use nesting, etc.</w:t>
      </w:r>
      <w:r w:rsidR="00AC717E">
        <w:t xml:space="preserve">  Part of the </w:t>
      </w:r>
      <w:r w:rsidR="00FD5728">
        <w:t xml:space="preserve">goal for this </w:t>
      </w:r>
      <w:r w:rsidR="00AC717E">
        <w:t>example is to show how ora2pg will convert nested queries.</w:t>
      </w:r>
      <w:r>
        <w:t xml:space="preserve">  </w:t>
      </w:r>
    </w:p>
    <w:p w14:paraId="1BB78EA0" w14:textId="2BDC64FB" w:rsidR="00B3799F" w:rsidRDefault="006158FF">
      <w:r>
        <w:t>PostgreSQL 11 introduced procedures.</w:t>
      </w:r>
      <w:r w:rsidR="008B0A0F">
        <w:t xml:space="preserve">  The ora2pg </w:t>
      </w:r>
      <w:r w:rsidR="006B1F31">
        <w:t xml:space="preserve">v20 </w:t>
      </w:r>
      <w:r w:rsidR="008B0A0F">
        <w:t>utility exports to functions</w:t>
      </w:r>
      <w:r w:rsidR="004E7BF3">
        <w:t xml:space="preserve"> and this may work depending on the complexity of the original stored procedure</w:t>
      </w:r>
      <w:r w:rsidR="008B0A0F">
        <w:t>.</w:t>
      </w:r>
      <w:r w:rsidR="007B6F3B">
        <w:t xml:space="preserve">  Something else to keep in mind.  The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37E95586" w14:textId="24C7B3E1" w:rsidR="00866C37" w:rsidRDefault="00C32130">
      <w:r>
        <w:lastRenderedPageBreak/>
        <w:t>The ora2</w:t>
      </w:r>
      <w:r w:rsidR="000F7870">
        <w:t>p</w:t>
      </w:r>
      <w:r>
        <w:t xml:space="preserve">g script converted the procedures to functions.  Are functions and procedures in PostgreSQL 11 the same?  No!  </w:t>
      </w:r>
      <w:r w:rsidR="0086016E">
        <w:t xml:space="preserve">The main difference is a function returns a value, whereas a procedure does not.  </w:t>
      </w:r>
      <w:r w:rsidR="00866C37">
        <w:t>Also, do you plan change values in the tables</w:t>
      </w:r>
      <w:r w:rsidR="00FB5857">
        <w:t xml:space="preserve"> in the function</w:t>
      </w:r>
      <w:r w:rsidR="00866C37">
        <w:t>?  D</w:t>
      </w:r>
      <w:r w:rsidR="00475FBD">
        <w:t>oes your function need to see changes</w:t>
      </w:r>
      <w:r w:rsidR="00866C37">
        <w:t xml:space="preserve"> as the function processes?  </w:t>
      </w:r>
      <w:r w:rsidR="00F15525" w:rsidRPr="00F15525">
        <w:t>Any function with side-effects must be labeled VOLATILE</w:t>
      </w:r>
      <w:r w:rsidR="00F15525">
        <w:t>.</w:t>
      </w:r>
    </w:p>
    <w:p w14:paraId="6C5A8A44" w14:textId="26A89BAA" w:rsidR="00866C37" w:rsidRDefault="00866C37">
      <w:r>
        <w:t xml:space="preserve">See </w:t>
      </w:r>
      <w:hyperlink r:id="rId94" w:history="1">
        <w:r>
          <w:rPr>
            <w:rStyle w:val="Hyperlink"/>
          </w:rPr>
          <w:t>Function Volatility Categories</w:t>
        </w:r>
      </w:hyperlink>
    </w:p>
    <w:p w14:paraId="5FC2BF57" w14:textId="0D82C209" w:rsidR="00C32130" w:rsidRDefault="00C32130">
      <w:r>
        <w:t>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650090A3"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p>
    <w:p w14:paraId="70C53171" w14:textId="77777777" w:rsidR="009E0A0F" w:rsidRDefault="009E0A0F"/>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659B4850"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w:t>
      </w:r>
      <w:r w:rsidR="008C38DD">
        <w:t>Remember</w:t>
      </w:r>
      <w:r w:rsidR="008B1C11">
        <w:t>,</w:t>
      </w:r>
      <w:r w:rsidR="008C38DD">
        <w:t xml:space="preserve"> procedures do</w:t>
      </w:r>
      <w:r w:rsidR="00597DD1">
        <w:t>es</w:t>
      </w:r>
      <w:r w:rsidR="008C38DD">
        <w:t xml:space="preserve"> not return </w:t>
      </w:r>
      <w:r w:rsidR="00597DD1">
        <w:t>anything</w:t>
      </w:r>
      <w:r w:rsidR="008C38DD">
        <w:t xml:space="preserve">.  </w:t>
      </w:r>
      <w:r w:rsidR="005D238A">
        <w:t>Remove unnecessary comments for production.</w:t>
      </w:r>
      <w:r w:rsidR="002D7D84">
        <w:t xml:space="preserve">  Also, procedures and functions cannot have the same name and arguments.  If you are testing changing a function into a procedure, you may have to rename or drop the function</w:t>
      </w:r>
      <w:r w:rsidR="008B1C11">
        <w:t xml:space="preserve"> first</w:t>
      </w:r>
      <w:r w:rsidR="002D7D84">
        <w:t>.</w:t>
      </w:r>
    </w:p>
    <w:p w14:paraId="608526F7" w14:textId="77777777" w:rsidR="002D7D84" w:rsidRDefault="002D7D84"/>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033905"/>
                    </a:xfrm>
                    <a:prstGeom prst="rect">
                      <a:avLst/>
                    </a:prstGeom>
                    <a:ln>
                      <a:solidFill>
                        <a:schemeClr val="accent1"/>
                      </a:solidFill>
                    </a:ln>
                  </pic:spPr>
                </pic:pic>
              </a:graphicData>
            </a:graphic>
          </wp:inline>
        </w:drawing>
      </w:r>
    </w:p>
    <w:p w14:paraId="57A5F829" w14:textId="77777777" w:rsidR="002D7D84" w:rsidRDefault="002D7D84">
      <w:pPr>
        <w:rPr>
          <w:i/>
          <w:iCs/>
        </w:rPr>
      </w:pPr>
    </w:p>
    <w:p w14:paraId="7FF01BC7" w14:textId="6F34CCE9" w:rsidR="00F85DA5" w:rsidRPr="00F85DA5" w:rsidRDefault="00385832">
      <w:pPr>
        <w:rPr>
          <w:i/>
          <w:iCs/>
        </w:rPr>
      </w:pPr>
      <w:r w:rsidRPr="00F85DA5">
        <w:rPr>
          <w:i/>
          <w:iCs/>
        </w:rPr>
        <w:lastRenderedPageBreak/>
        <w:t xml:space="preserve"> </w:t>
      </w:r>
      <w:r w:rsidR="00F85DA5" w:rsidRPr="00F85DA5">
        <w:rPr>
          <w:i/>
          <w:iCs/>
        </w:rPr>
        <w:t>“A SECURITY DEFINER procedure cannot execute transaction control statements (for example, COMMIT and ROLLBACK, depending on the language).”</w:t>
      </w:r>
    </w:p>
    <w:p w14:paraId="6C3EF2DE" w14:textId="421B5C53" w:rsidR="00C32130" w:rsidRDefault="00385832">
      <w:r>
        <w:t>Commenting or removing code requires you to research the consequences</w:t>
      </w:r>
      <w:r w:rsidR="00444909">
        <w:t xml:space="preserve"> and should be done carefully</w:t>
      </w:r>
      <w:r>
        <w:t xml:space="preserve">.  See the </w:t>
      </w:r>
      <w:hyperlink r:id="rId99" w:history="1">
        <w:r w:rsidR="00EF0708">
          <w:rPr>
            <w:rStyle w:val="Hyperlink"/>
          </w:rPr>
          <w:t>PostgreSQL documentation</w:t>
        </w:r>
      </w:hyperlink>
      <w:r w:rsidR="00EF0708">
        <w:rPr>
          <w:rStyle w:val="Hyperlink"/>
        </w:rPr>
        <w:t xml:space="preserve"> </w:t>
      </w:r>
      <w:r>
        <w:t>for more information.</w:t>
      </w:r>
    </w:p>
    <w:p w14:paraId="2E3189CD" w14:textId="77777777" w:rsidR="00C32130" w:rsidRDefault="00C32130"/>
    <w:p w14:paraId="4D91BFA5" w14:textId="7434F0B5" w:rsidR="008B0A0F" w:rsidRDefault="008B0A0F">
      <w:pPr>
        <w:rPr>
          <w:b/>
          <w:bCs/>
        </w:rPr>
      </w:pPr>
      <w:r w:rsidRPr="008B0A0F">
        <w:rPr>
          <w:b/>
          <w:bCs/>
        </w:rPr>
        <w:t>Additional resources</w:t>
      </w:r>
    </w:p>
    <w:p w14:paraId="2E0349E3" w14:textId="43D8C975" w:rsidR="00EF0708" w:rsidRPr="00EF0708" w:rsidRDefault="00860675">
      <w:hyperlink r:id="rId100" w:history="1">
        <w:r w:rsidR="00EF0708" w:rsidRPr="00EF0708">
          <w:rPr>
            <w:rStyle w:val="Hyperlink"/>
          </w:rPr>
          <w:t>https://www.postgresql.org/docs/11/</w:t>
        </w:r>
      </w:hyperlink>
    </w:p>
    <w:p w14:paraId="2B614A55" w14:textId="3EB93985" w:rsidR="0011102B" w:rsidRPr="008B0A0F" w:rsidRDefault="00860675">
      <w:pPr>
        <w:rPr>
          <w:b/>
          <w:bCs/>
        </w:rPr>
      </w:pPr>
      <w:hyperlink r:id="rId101" w:history="1">
        <w:r w:rsidR="0011102B">
          <w:rPr>
            <w:rStyle w:val="Hyperlink"/>
          </w:rPr>
          <w:t>https://www.postgresql.org/docs/current/sql-createprocedure.html</w:t>
        </w:r>
      </w:hyperlink>
    </w:p>
    <w:p w14:paraId="79822EDE" w14:textId="7E3CB65D" w:rsidR="008B0A0F" w:rsidRDefault="00860675">
      <w:hyperlink r:id="rId102"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7BC0152A" w:rsidR="00BF6E3F" w:rsidRDefault="00CE48FF" w:rsidP="00797001">
      <w:pPr>
        <w:pStyle w:val="Heading3"/>
      </w:pPr>
      <w:bookmarkStart w:id="34" w:name="_Toc36986186"/>
      <w:r>
        <w:lastRenderedPageBreak/>
        <w:t>Other d</w:t>
      </w:r>
      <w:r w:rsidR="00797001">
        <w:t xml:space="preserve">efault </w:t>
      </w:r>
      <w:r w:rsidR="00D060AF">
        <w:t xml:space="preserve">ora2pg </w:t>
      </w:r>
      <w:r w:rsidR="00797001">
        <w:t>code conversion</w:t>
      </w:r>
      <w:r>
        <w:t>s to consider</w:t>
      </w:r>
      <w:bookmarkEnd w:id="34"/>
    </w:p>
    <w:p w14:paraId="2D8DB266" w14:textId="77777777" w:rsidR="0064668B" w:rsidRPr="0064668B" w:rsidRDefault="0064668B" w:rsidP="0064668B"/>
    <w:p w14:paraId="357E6028" w14:textId="7E52AB50" w:rsidR="009A487C" w:rsidRDefault="009A487C" w:rsidP="00BF6E3F">
      <w:r>
        <w:t>ora2pg does a good job of converting Oracle PL/SQL syntax to PostgreSQL PL/</w:t>
      </w:r>
      <w:proofErr w:type="spellStart"/>
      <w:r>
        <w:t>pgSQL</w:t>
      </w:r>
      <w:proofErr w:type="spellEnd"/>
      <w:r>
        <w:t xml:space="preserve">. </w:t>
      </w:r>
      <w:r w:rsidR="00BD6725">
        <w:t xml:space="preserve">Most of the syntax </w:t>
      </w:r>
      <w:r w:rsidR="009A0E8B">
        <w:t>looks similar</w:t>
      </w:r>
      <w:r w:rsidR="00BD6725">
        <w:t>.</w:t>
      </w:r>
    </w:p>
    <w:p w14:paraId="43B620C1" w14:textId="03CAC9B0" w:rsidR="009A487C" w:rsidRDefault="00C84294" w:rsidP="00BF6E3F">
      <w:r>
        <w:rPr>
          <w:noProof/>
        </w:rPr>
        <w:drawing>
          <wp:inline distT="0" distB="0" distL="0" distR="0" wp14:anchorId="315555BB" wp14:editId="30FD045E">
            <wp:extent cx="6551814" cy="1773750"/>
            <wp:effectExtent l="19050" t="19050" r="2095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581526" cy="1781794"/>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577561CA" w:rsidR="005919DA" w:rsidRDefault="005919DA" w:rsidP="00BF6E3F">
      <w:r>
        <w:lastRenderedPageBreak/>
        <w:t xml:space="preserve">What happened?!   </w:t>
      </w:r>
      <w:r w:rsidR="00B3799F">
        <w:t xml:space="preserve">The call failed.  </w:t>
      </w:r>
      <w:r>
        <w:t xml:space="preserve">This conversion </w:t>
      </w:r>
      <w:r w:rsidR="0064668B">
        <w:t xml:space="preserve">script </w:t>
      </w:r>
      <w:r>
        <w:t xml:space="preserve">works for </w:t>
      </w:r>
      <w:r w:rsidR="00C90DAB">
        <w:t>a different</w:t>
      </w:r>
      <w:r>
        <w:t xml:space="preserve"> version of PostgreSQL</w:t>
      </w:r>
      <w:r w:rsidR="004B32E7">
        <w:t xml:space="preserve">, but </w:t>
      </w:r>
      <w:r w:rsidR="004E5A80">
        <w:t xml:space="preserve">not for </w:t>
      </w:r>
      <w:r w:rsidR="004B32E7">
        <w:t>Azure Database for PostgreSQL</w:t>
      </w:r>
      <w:r w:rsidR="002342A1">
        <w:t xml:space="preserve"> 11</w:t>
      </w:r>
      <w:r w:rsidR="004B32E7">
        <w:t>.</w:t>
      </w:r>
      <w:r w:rsidR="004C291A">
        <w:t xml:space="preserve"> </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 xml:space="preserve">of PostgreSQL is ‘random()’, not </w:t>
      </w:r>
      <w:proofErr w:type="spellStart"/>
      <w:r>
        <w:t>dbms_random.value</w:t>
      </w:r>
      <w:proofErr w:type="spellEnd"/>
      <w:r>
        <w:t>.</w:t>
      </w:r>
    </w:p>
    <w:p w14:paraId="25B9B871" w14:textId="77777777" w:rsidR="0006046B" w:rsidRDefault="0006046B" w:rsidP="00BF6E3F"/>
    <w:p w14:paraId="5E000256" w14:textId="1A9A2F3D"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983990"/>
                    </a:xfrm>
                    <a:prstGeom prst="rect">
                      <a:avLst/>
                    </a:prstGeom>
                    <a:ln>
                      <a:solidFill>
                        <a:schemeClr val="accent1"/>
                      </a:solidFill>
                    </a:ln>
                  </pic:spPr>
                </pic:pic>
              </a:graphicData>
            </a:graphic>
          </wp:inline>
        </w:drawing>
      </w:r>
    </w:p>
    <w:p w14:paraId="2812FF05" w14:textId="2A126836" w:rsidR="00B470D6" w:rsidRDefault="00B470D6" w:rsidP="00BF6E3F">
      <w:r>
        <w:t>There is another option</w:t>
      </w:r>
      <w:r w:rsidR="001D0C67">
        <w:t xml:space="preserve"> for handling Oracle function call conversions</w:t>
      </w:r>
      <w:r w:rsidR="00F52112">
        <w:t xml:space="preserve">, </w:t>
      </w:r>
      <w:r w:rsidR="00827D4F">
        <w:t xml:space="preserve">the </w:t>
      </w:r>
      <w:proofErr w:type="spellStart"/>
      <w:r w:rsidR="00F52112" w:rsidRPr="008A204A">
        <w:rPr>
          <w:b/>
          <w:bCs/>
        </w:rPr>
        <w:t>orafce</w:t>
      </w:r>
      <w:proofErr w:type="spellEnd"/>
      <w:r w:rsidR="00F52112">
        <w:t xml:space="preserve"> extension</w:t>
      </w:r>
      <w:r>
        <w:t>.</w:t>
      </w:r>
    </w:p>
    <w:p w14:paraId="30046994" w14:textId="77777777" w:rsidR="004545CE" w:rsidRDefault="004545CE" w:rsidP="00BF6E3F"/>
    <w:p w14:paraId="1248A2D4" w14:textId="42E76563" w:rsidR="00D06AA7" w:rsidRDefault="00D06AA7" w:rsidP="00D06AA7">
      <w:pPr>
        <w:pStyle w:val="Heading4"/>
      </w:pPr>
      <w:r>
        <w:t xml:space="preserve">PostgreSQL </w:t>
      </w:r>
      <w:proofErr w:type="spellStart"/>
      <w:r>
        <w:t>orafce</w:t>
      </w:r>
      <w:proofErr w:type="spellEnd"/>
      <w:r>
        <w:t xml:space="preserve"> extension</w:t>
      </w:r>
    </w:p>
    <w:p w14:paraId="60432805" w14:textId="77777777" w:rsidR="00202BFE" w:rsidRDefault="00202BFE" w:rsidP="00D06AA7"/>
    <w:p w14:paraId="42294FB9" w14:textId="4F435AF0" w:rsidR="00D06AA7" w:rsidRPr="00D06AA7" w:rsidRDefault="00202BFE" w:rsidP="00D06AA7">
      <w:r w:rsidRPr="00202BFE">
        <w:t xml:space="preserve">PostgreSQL provides the ability to extend the functionality of your database </w:t>
      </w:r>
      <w:r w:rsidR="00B070BF">
        <w:t xml:space="preserve">by </w:t>
      </w:r>
      <w:r w:rsidRPr="00202BFE">
        <w:t>using extensions. Extensions bundle multiple related SQL objects together in a single package that can be loaded or removed from your database with a single command. After being loaded in the database, extensions function like built-in features.</w:t>
      </w:r>
    </w:p>
    <w:p w14:paraId="1D2F3D1E" w14:textId="77777777" w:rsidR="007B1B88" w:rsidRDefault="00930041" w:rsidP="00BF6E3F">
      <w:r>
        <w:t xml:space="preserve">The </w:t>
      </w:r>
      <w:proofErr w:type="spellStart"/>
      <w:r w:rsidR="003B2A81" w:rsidRPr="002A6FA8">
        <w:rPr>
          <w:b/>
          <w:bCs/>
        </w:rPr>
        <w:t>orafce</w:t>
      </w:r>
      <w:proofErr w:type="spellEnd"/>
      <w:r w:rsidR="003B2A81">
        <w:t xml:space="preserve"> extension for PostgreSQL </w:t>
      </w:r>
      <w:r w:rsidR="007F3DFF">
        <w:t>should be an option to consider</w:t>
      </w:r>
      <w:r w:rsidR="007B7210">
        <w:t xml:space="preserve">.  </w:t>
      </w:r>
      <w:r w:rsidR="00564DC0">
        <w:t xml:space="preserve">The </w:t>
      </w:r>
      <w:proofErr w:type="spellStart"/>
      <w:r w:rsidR="00564DC0">
        <w:t>orafce</w:t>
      </w:r>
      <w:proofErr w:type="spellEnd"/>
      <w:r w:rsidR="00564DC0">
        <w:t xml:space="preserv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proofErr w:type="spellStart"/>
      <w:r w:rsidR="00657661" w:rsidRPr="00CA673F">
        <w:rPr>
          <w:i/>
          <w:iCs/>
        </w:rPr>
        <w:t>dbms_random.value</w:t>
      </w:r>
      <w:proofErr w:type="spellEnd"/>
      <w:r w:rsidR="00657661" w:rsidRPr="00CA673F">
        <w:rPr>
          <w:i/>
          <w:iCs/>
        </w:rPr>
        <w:t>()</w:t>
      </w:r>
      <w:r w:rsidR="00657661">
        <w:t xml:space="preserve"> should work.</w:t>
      </w:r>
      <w:r w:rsidR="003B2A81">
        <w:t xml:space="preserve"> </w:t>
      </w:r>
      <w:r w:rsidR="00657661">
        <w:t xml:space="preserve"> In addition to fixing the </w:t>
      </w:r>
      <w:r w:rsidR="004817DF">
        <w:t>‘</w:t>
      </w:r>
      <w:r w:rsidR="00657661">
        <w:t>random</w:t>
      </w:r>
      <w:r w:rsidR="004817DF">
        <w:t>’</w:t>
      </w:r>
      <w:r w:rsidR="00657661">
        <w:t xml:space="preserve"> function error, the</w:t>
      </w:r>
      <w:r w:rsidR="003B2A81">
        <w:t xml:space="preserve"> extension has several date functions that are </w:t>
      </w:r>
      <w:r w:rsidR="00CA673F">
        <w:t>typical used in Oracle stored procedures</w:t>
      </w:r>
      <w:r w:rsidR="00657661">
        <w:t>.</w:t>
      </w:r>
      <w:r w:rsidR="00CA234A">
        <w:t xml:space="preserve">  Also, the capability to use the dummy table “dual” has been added as well.</w:t>
      </w:r>
      <w:r w:rsidR="004B2581">
        <w:t xml:space="preserve">  </w:t>
      </w:r>
    </w:p>
    <w:p w14:paraId="4AF9ACBB" w14:textId="77777777" w:rsidR="00CE4731" w:rsidRDefault="00CE4731" w:rsidP="00BF6E3F">
      <w:r>
        <w:lastRenderedPageBreak/>
        <w:t>Example of the installed extension package.</w:t>
      </w:r>
    </w:p>
    <w:p w14:paraId="3E5F1E48" w14:textId="4FDC2163" w:rsidR="007B1B88" w:rsidRDefault="007B1B88" w:rsidP="00BF6E3F">
      <w:r>
        <w:rPr>
          <w:noProof/>
        </w:rPr>
        <w:drawing>
          <wp:inline distT="0" distB="0" distL="0" distR="0" wp14:anchorId="02E2A190" wp14:editId="32C0B29B">
            <wp:extent cx="2477077" cy="3110400"/>
            <wp:effectExtent l="19050" t="19050" r="1905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96120" cy="3134312"/>
                    </a:xfrm>
                    <a:prstGeom prst="rect">
                      <a:avLst/>
                    </a:prstGeom>
                    <a:noFill/>
                    <a:ln>
                      <a:solidFill>
                        <a:schemeClr val="accent1"/>
                      </a:solidFill>
                    </a:ln>
                  </pic:spPr>
                </pic:pic>
              </a:graphicData>
            </a:graphic>
          </wp:inline>
        </w:drawing>
      </w:r>
      <w:r w:rsidRPr="007B1B88">
        <w:t xml:space="preserve"> </w:t>
      </w:r>
    </w:p>
    <w:p w14:paraId="059112B0" w14:textId="77777777" w:rsidR="007B1B88" w:rsidRDefault="007B1B88" w:rsidP="00BF6E3F"/>
    <w:p w14:paraId="195BADB5" w14:textId="55E96316" w:rsidR="003B2A81" w:rsidRDefault="004B2581" w:rsidP="00BF6E3F">
      <w:r>
        <w:t xml:space="preserve">Some teams may adopt a strategy to move completely to PostgreSQL and convert all </w:t>
      </w:r>
      <w:r w:rsidR="00F8296E">
        <w:t xml:space="preserve">Oracle </w:t>
      </w:r>
      <w:r>
        <w:t>objects</w:t>
      </w:r>
      <w:r w:rsidR="00F8296E">
        <w:t>.  It depends on the resources available</w:t>
      </w:r>
      <w:r w:rsidR="009E0A71">
        <w:t xml:space="preserve"> and the timelines</w:t>
      </w:r>
      <w:r w:rsidR="00F8296E">
        <w:t>.</w:t>
      </w:r>
      <w:r w:rsidR="00B070BF">
        <w:t xml:space="preserve">  The project constraints may not allow for a removing all Oracle like functionality</w:t>
      </w:r>
      <w:r w:rsidR="007B1B88">
        <w:t xml:space="preserve">.  </w:t>
      </w:r>
      <w:r w:rsidR="00440652">
        <w:t>In this case, t</w:t>
      </w:r>
      <w:r w:rsidR="007B1B88">
        <w:t xml:space="preserve">he </w:t>
      </w:r>
      <w:proofErr w:type="spellStart"/>
      <w:r w:rsidR="007B1B88">
        <w:t>orafce</w:t>
      </w:r>
      <w:proofErr w:type="spellEnd"/>
      <w:r w:rsidR="007B1B88">
        <w:t xml:space="preserve"> extension can be a bridge until the next </w:t>
      </w:r>
      <w:r w:rsidR="00912D35">
        <w:t xml:space="preserve">project </w:t>
      </w:r>
      <w:r w:rsidR="007B1B88">
        <w:t>phase.</w:t>
      </w:r>
    </w:p>
    <w:p w14:paraId="0F61C4C7" w14:textId="77777777" w:rsidR="003B2A81" w:rsidRDefault="003B2A81" w:rsidP="00BF6E3F"/>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860675">
      <w:hyperlink r:id="rId107" w:history="1">
        <w:r w:rsidR="00564DC0">
          <w:rPr>
            <w:rStyle w:val="Hyperlink"/>
          </w:rPr>
          <w:t xml:space="preserve">The </w:t>
        </w:r>
        <w:proofErr w:type="spellStart"/>
        <w:r w:rsidR="00564DC0">
          <w:rPr>
            <w:rStyle w:val="Hyperlink"/>
          </w:rPr>
          <w:t>Orafce</w:t>
        </w:r>
        <w:proofErr w:type="spellEnd"/>
        <w:r w:rsidR="00564DC0">
          <w:rPr>
            <w:rStyle w:val="Hyperlink"/>
          </w:rPr>
          <w:t xml:space="preserve"> extension on Azure Database for PostgreSQL is now available</w:t>
        </w:r>
      </w:hyperlink>
      <w:r w:rsidR="00564DC0">
        <w:t xml:space="preserve"> </w:t>
      </w:r>
    </w:p>
    <w:p w14:paraId="40892CE6" w14:textId="11320B27" w:rsidR="00564DC0" w:rsidRDefault="00860675">
      <w:hyperlink r:id="rId108" w:history="1">
        <w:r w:rsidR="00564DC0">
          <w:rPr>
            <w:rStyle w:val="Hyperlink"/>
          </w:rPr>
          <w:t>PostgreSQL extensions in Azure Database for PostgreSQL - Single Server</w:t>
        </w:r>
      </w:hyperlink>
    </w:p>
    <w:p w14:paraId="54C44B75" w14:textId="77777777" w:rsidR="00564DC0" w:rsidRDefault="00860675">
      <w:hyperlink r:id="rId109" w:history="1">
        <w:r w:rsidR="00564DC0">
          <w:rPr>
            <w:rStyle w:val="Hyperlink"/>
          </w:rPr>
          <w:t>PostgreSQL Extension Network</w:t>
        </w:r>
      </w:hyperlink>
    </w:p>
    <w:p w14:paraId="2853477B" w14:textId="06C4A8AF" w:rsidR="00B506CB" w:rsidRDefault="00860675">
      <w:pPr>
        <w:rPr>
          <w:rFonts w:asciiTheme="majorHAnsi" w:eastAsiaTheme="majorEastAsia" w:hAnsiTheme="majorHAnsi" w:cstheme="majorBidi"/>
          <w:color w:val="1F3763" w:themeColor="accent1" w:themeShade="7F"/>
          <w:sz w:val="24"/>
          <w:szCs w:val="24"/>
        </w:rPr>
      </w:pPr>
      <w:hyperlink r:id="rId110" w:history="1">
        <w:proofErr w:type="spellStart"/>
        <w:r w:rsidR="00564DC0">
          <w:rPr>
            <w:rStyle w:val="Hyperlink"/>
          </w:rPr>
          <w:t>orafce</w:t>
        </w:r>
        <w:proofErr w:type="spellEnd"/>
        <w:r w:rsidR="00564DC0">
          <w:rPr>
            <w:rStyle w:val="Hyperlink"/>
          </w:rPr>
          <w:t xml:space="preserve"> extension GitHub repo</w:t>
        </w:r>
      </w:hyperlink>
      <w:r w:rsidR="00564DC0">
        <w:t xml:space="preserve"> </w:t>
      </w:r>
      <w:r w:rsidR="00B506CB">
        <w:br w:type="page"/>
      </w:r>
    </w:p>
    <w:p w14:paraId="47705F9D" w14:textId="0B280BAB" w:rsidR="003731CB" w:rsidRDefault="00D260D5" w:rsidP="00BB26DA">
      <w:pPr>
        <w:pStyle w:val="Heading3"/>
      </w:pPr>
      <w:bookmarkStart w:id="35" w:name="_Toc36986187"/>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5"/>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2EAA4557" w14:textId="7BB203B2" w:rsidR="00B506CB" w:rsidRDefault="00B506CB" w:rsidP="00BF6E3F"/>
    <w:p w14:paraId="7744B1E1" w14:textId="7028413B" w:rsidR="00CF6CC4" w:rsidRDefault="00CF6CC4" w:rsidP="00BF6E3F">
      <w:r>
        <w:t xml:space="preserve">By looking at the comments, </w:t>
      </w:r>
      <w:r w:rsidRPr="00394077">
        <w:rPr>
          <w:b/>
          <w:bCs/>
        </w:rPr>
        <w:t>you can see the query results returned are very different</w:t>
      </w:r>
      <w:r>
        <w:t xml:space="preserve">.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4B9D4B0C" w:rsidR="00995E89" w:rsidRDefault="003B4C39" w:rsidP="00BF6E3F">
      <w:r>
        <w:t>Empty string vs NULL evaluation is one of handful issues to remember.</w:t>
      </w:r>
    </w:p>
    <w:p w14:paraId="6C54EF16" w14:textId="23EC4ED3" w:rsidR="003B4C39" w:rsidRDefault="002839D2" w:rsidP="002839D2">
      <w:r>
        <w:t>By default</w:t>
      </w:r>
      <w:r w:rsidR="00394077">
        <w:t>,</w:t>
      </w:r>
      <w:r>
        <w:t xml:space="preserve"> Ora2Pg</w:t>
      </w:r>
      <w:r w:rsidR="00394077">
        <w:t xml:space="preserve"> </w:t>
      </w:r>
      <w:r>
        <w:t>replace</w:t>
      </w:r>
      <w:r w:rsidR="00394077">
        <w:t>s</w:t>
      </w:r>
      <w:r>
        <w:t xml:space="preserve"> all conditions with a test on NULL by a call to the coalesce() function.</w:t>
      </w:r>
    </w:p>
    <w:p w14:paraId="776CC530" w14:textId="77777777" w:rsidR="00FB6C25" w:rsidRDefault="00FB6C25">
      <w:pPr>
        <w:rPr>
          <w:b/>
          <w:bCs/>
        </w:rPr>
      </w:pPr>
    </w:p>
    <w:p w14:paraId="7CA48A64" w14:textId="77777777" w:rsidR="00FB6C25" w:rsidRDefault="00FB6C25">
      <w:pPr>
        <w:rPr>
          <w:b/>
          <w:bCs/>
        </w:rPr>
      </w:pPr>
    </w:p>
    <w:p w14:paraId="4E32859B" w14:textId="22D5BC46" w:rsidR="005A1159" w:rsidRDefault="005A1159">
      <w:pPr>
        <w:rPr>
          <w:b/>
          <w:bCs/>
        </w:rPr>
      </w:pPr>
      <w:r w:rsidRPr="005A1159">
        <w:rPr>
          <w:b/>
          <w:bCs/>
        </w:rPr>
        <w:lastRenderedPageBreak/>
        <w:t>Additional resources</w:t>
      </w:r>
    </w:p>
    <w:p w14:paraId="6B42B6F4" w14:textId="5D3A4804" w:rsidR="00246B15" w:rsidRPr="005A1159" w:rsidRDefault="00860675">
      <w:pPr>
        <w:rPr>
          <w:b/>
          <w:bCs/>
        </w:rPr>
      </w:pPr>
      <w:hyperlink r:id="rId111" w:anchor="id-1.8.8.15.6" w:history="1">
        <w:r w:rsidR="00246B15">
          <w:rPr>
            <w:rStyle w:val="Hyperlink"/>
          </w:rPr>
          <w:t>Porting from Oracle PL/SQL</w:t>
        </w:r>
      </w:hyperlink>
    </w:p>
    <w:p w14:paraId="65CC5B7F" w14:textId="77777777" w:rsidR="00FB6C25" w:rsidRDefault="00860675">
      <w:hyperlink r:id="rId112" w:history="1">
        <w:r w:rsidR="005A1159">
          <w:rPr>
            <w:rStyle w:val="Hyperlink"/>
          </w:rPr>
          <w:t>https://docs.oracle.com/cd/B28359_01/server.111/b28286/sql_elements005.htm</w:t>
        </w:r>
      </w:hyperlink>
      <w:r w:rsidR="005A1159">
        <w:t xml:space="preserve"> </w:t>
      </w:r>
    </w:p>
    <w:p w14:paraId="6783E24D" w14:textId="77777777" w:rsidR="00FB6C25" w:rsidRDefault="00FB6C25"/>
    <w:p w14:paraId="6118B8F2" w14:textId="23594184" w:rsidR="00C84294" w:rsidRDefault="009A38A9" w:rsidP="009A38A9">
      <w:pPr>
        <w:pStyle w:val="Heading3"/>
      </w:pPr>
      <w:bookmarkStart w:id="36" w:name="_Toc36986188"/>
      <w:r>
        <w:t>O</w:t>
      </w:r>
      <w:r w:rsidR="00797001">
        <w:t>bjects that cannot be converted automatically</w:t>
      </w:r>
      <w:bookmarkEnd w:id="36"/>
    </w:p>
    <w:p w14:paraId="32332A0A" w14:textId="77777777" w:rsidR="00760926" w:rsidRPr="00760926" w:rsidRDefault="00760926" w:rsidP="00760926"/>
    <w:p w14:paraId="2C4F3269" w14:textId="15042C77" w:rsidR="009A487C" w:rsidRDefault="009A487C" w:rsidP="00BF6E3F">
      <w:r>
        <w:t>Stored Procedures</w:t>
      </w:r>
    </w:p>
    <w:p w14:paraId="5C2A8049" w14:textId="1A52BADA" w:rsidR="009A38A9" w:rsidRDefault="009A38A9" w:rsidP="00BF6E3F">
      <w:r>
        <w:t xml:space="preserve">Oracle allows you to write stored procedures in other languages.  </w:t>
      </w:r>
      <w:r w:rsidR="00974872">
        <w:t xml:space="preserve">Below is a </w:t>
      </w:r>
      <w:r>
        <w:t>Java example.</w:t>
      </w:r>
    </w:p>
    <w:p w14:paraId="3E670AC9" w14:textId="61D73C1C" w:rsidR="009A487C" w:rsidRPr="009A487C" w:rsidRDefault="009A487C" w:rsidP="00BF6E3F">
      <w:pPr>
        <w:rPr>
          <w:b/>
          <w:bCs/>
        </w:rPr>
      </w:pPr>
      <w:r w:rsidRPr="009A487C">
        <w:rPr>
          <w:b/>
          <w:bCs/>
        </w:rPr>
        <w:t xml:space="preserve">PROCEDURE </w:t>
      </w:r>
      <w:proofErr w:type="spellStart"/>
      <w:r w:rsidRPr="009A487C">
        <w:rPr>
          <w:b/>
          <w:bCs/>
        </w:rPr>
        <w:t>add_item</w:t>
      </w:r>
      <w:proofErr w:type="spellEnd"/>
      <w:r w:rsidRPr="009A487C">
        <w:rPr>
          <w:b/>
          <w:bCs/>
        </w:rPr>
        <w:t xml:space="preserve"> (</w:t>
      </w:r>
      <w:proofErr w:type="spellStart"/>
      <w:r w:rsidRPr="009A487C">
        <w:rPr>
          <w:b/>
          <w:bCs/>
        </w:rPr>
        <w:t>stock_no</w:t>
      </w:r>
      <w:proofErr w:type="spellEnd"/>
      <w:r w:rsidRPr="009A487C">
        <w:rPr>
          <w:b/>
          <w:bCs/>
        </w:rPr>
        <w:t xml:space="preserve"> NUMBER, description VARCHAR2, price NUMBER) AS LANGUAGE JAVA NAME '</w:t>
      </w:r>
      <w:proofErr w:type="spellStart"/>
      <w:r w:rsidRPr="009A487C">
        <w:rPr>
          <w:b/>
          <w:bCs/>
        </w:rPr>
        <w:t>LOBManager.addStockItem</w:t>
      </w:r>
      <w:proofErr w:type="spellEnd"/>
      <w:r w:rsidRPr="009A487C">
        <w:rPr>
          <w:b/>
          <w:bCs/>
        </w:rPr>
        <w:t xml:space="preserve">(int, </w:t>
      </w:r>
      <w:proofErr w:type="spellStart"/>
      <w:r w:rsidRPr="009A487C">
        <w:rPr>
          <w:b/>
          <w:bCs/>
        </w:rPr>
        <w:t>java.lang.String</w:t>
      </w:r>
      <w:proofErr w:type="spellEnd"/>
      <w:r w:rsidRPr="009A487C">
        <w:rPr>
          <w:b/>
          <w:bCs/>
        </w:rPr>
        <w:t>, float)';</w:t>
      </w:r>
    </w:p>
    <w:p w14:paraId="3204B2EE" w14:textId="7B67EF26" w:rsidR="00BF6E3F" w:rsidRDefault="009A38A9" w:rsidP="00BF6E3F">
      <w:r>
        <w:t xml:space="preserve">This stored procedure cannot be automatically converted by ora2pg.  The user will need to make a </w:t>
      </w:r>
      <w:r w:rsidR="009113C1">
        <w:t xml:space="preserve">conversion </w:t>
      </w:r>
      <w:r>
        <w:t>decision</w:t>
      </w:r>
      <w:r w:rsidR="009113C1">
        <w:t>, write a new PostgreSQL procedure or convert to application logic</w:t>
      </w:r>
      <w:r w:rsidR="001C4A99">
        <w:t>.</w:t>
      </w:r>
    </w:p>
    <w:p w14:paraId="7F13AC7D" w14:textId="77777777" w:rsidR="009A38A9" w:rsidRPr="00BF6E3F" w:rsidRDefault="009A38A9" w:rsidP="00BF6E3F"/>
    <w:p w14:paraId="2AA45FAE" w14:textId="2649E6A8" w:rsidR="004D658C" w:rsidRDefault="004D658C" w:rsidP="004D658C"/>
    <w:p w14:paraId="7C228AAD" w14:textId="3A8649F5" w:rsidR="00EF46C1" w:rsidRPr="00EF46C1" w:rsidRDefault="00EF46C1" w:rsidP="004D658C">
      <w:pPr>
        <w:rPr>
          <w:b/>
          <w:bCs/>
        </w:rPr>
      </w:pPr>
      <w:r w:rsidRPr="00EF46C1">
        <w:rPr>
          <w:b/>
          <w:bCs/>
        </w:rPr>
        <w:t>Additional resources</w:t>
      </w:r>
    </w:p>
    <w:p w14:paraId="4CD004C2" w14:textId="6BD2B467" w:rsidR="00EF46C1" w:rsidRDefault="00860675" w:rsidP="004D658C">
      <w:hyperlink r:id="rId113" w:history="1">
        <w:r w:rsidR="00EF46C1">
          <w:rPr>
            <w:rStyle w:val="Hyperlink"/>
          </w:rPr>
          <w:t>https://www.postgresql.org/docs/11/sql-syntax.html</w:t>
        </w:r>
      </w:hyperlink>
    </w:p>
    <w:p w14:paraId="0D5FBB1F" w14:textId="5ED7AE40" w:rsidR="00EF46C1" w:rsidRPr="004D658C" w:rsidRDefault="00860675" w:rsidP="004D658C">
      <w:hyperlink r:id="rId114"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37" w:name="_Toc36986189"/>
      <w:r>
        <w:lastRenderedPageBreak/>
        <w:t>Other useful ora2pg configurations</w:t>
      </w:r>
      <w:bookmarkEnd w:id="37"/>
    </w:p>
    <w:p w14:paraId="673C896E" w14:textId="77777777" w:rsidR="00FC291E" w:rsidRPr="00FC291E" w:rsidRDefault="00FC291E" w:rsidP="00FC291E"/>
    <w:p w14:paraId="477294A7" w14:textId="793CA79C" w:rsidR="00F83004" w:rsidRPr="00F83004" w:rsidRDefault="00F83004" w:rsidP="00F83004">
      <w:r>
        <w:t xml:space="preserve">Your </w:t>
      </w:r>
      <w:r w:rsidR="00061039">
        <w:t xml:space="preserve">ora2pg </w:t>
      </w:r>
      <w:r>
        <w:t>conf file has other useful configurations.  The</w:t>
      </w:r>
      <w:r w:rsidR="004C291A">
        <w:t xml:space="preserve"> parameter descriptions are found </w:t>
      </w:r>
      <w:r>
        <w:t xml:space="preserve">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GridTable4-Accent1"/>
        <w:tblW w:w="0" w:type="auto"/>
        <w:tblLook w:val="04A0" w:firstRow="1" w:lastRow="0" w:firstColumn="1" w:lastColumn="0" w:noHBand="0" w:noVBand="1"/>
      </w:tblPr>
      <w:tblGrid>
        <w:gridCol w:w="3116"/>
        <w:gridCol w:w="1019"/>
        <w:gridCol w:w="4320"/>
      </w:tblGrid>
      <w:tr w:rsidR="00CA78DA" w14:paraId="070A4CEA" w14:textId="58D4CAEE" w:rsidTr="004C2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A9E775" w14:textId="14C96F37" w:rsidR="00CA78DA" w:rsidRDefault="00CA78DA" w:rsidP="00A429CA">
            <w:pPr>
              <w:pStyle w:val="ListParagraph"/>
              <w:ind w:left="0"/>
            </w:pPr>
            <w:r>
              <w:t>Parameter</w:t>
            </w:r>
          </w:p>
        </w:tc>
        <w:tc>
          <w:tcPr>
            <w:tcW w:w="1019" w:type="dxa"/>
          </w:tcPr>
          <w:p w14:paraId="5B21543C" w14:textId="4E1B770F"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Value</w:t>
            </w:r>
          </w:p>
        </w:tc>
        <w:tc>
          <w:tcPr>
            <w:tcW w:w="4320" w:type="dxa"/>
          </w:tcPr>
          <w:p w14:paraId="7679E9F8" w14:textId="3C5CBD11"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Other info</w:t>
            </w:r>
          </w:p>
        </w:tc>
      </w:tr>
      <w:tr w:rsidR="00CA78DA" w14:paraId="2B18240D" w14:textId="3E11C34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4A7E7D0C" w14:textId="4CB29EA2" w:rsidR="00CA78DA" w:rsidRDefault="00AE31CF" w:rsidP="00A429CA">
            <w:pPr>
              <w:pStyle w:val="ListParagraph"/>
              <w:ind w:left="0"/>
              <w:cnfStyle w:val="000000100000" w:firstRow="0" w:lastRow="0" w:firstColumn="0" w:lastColumn="0" w:oddVBand="0" w:evenVBand="0" w:oddHBand="1" w:evenHBand="0" w:firstRowFirstColumn="0" w:firstRowLastColumn="0" w:lastRowFirstColumn="0" w:lastRowLastColumn="0"/>
            </w:pPr>
            <w:r w:rsidRPr="00AE31CF">
              <w:t>Enable this directive if you want to continue direct data import on error.</w:t>
            </w:r>
          </w:p>
        </w:tc>
      </w:tr>
      <w:tr w:rsidR="00CA78DA" w14:paraId="32128F88" w14:textId="71901CE8" w:rsidTr="004C291A">
        <w:tc>
          <w:tcPr>
            <w:cnfStyle w:val="001000000000" w:firstRow="0" w:lastRow="0" w:firstColumn="1" w:lastColumn="0" w:oddVBand="0" w:evenVBand="0" w:oddHBand="0" w:evenHBand="0" w:firstRowFirstColumn="0" w:firstRowLastColumn="0" w:lastRowFirstColumn="0" w:lastRowLastColumn="0"/>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40B1F188" w14:textId="6919A678"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4E1CADC7" w14:textId="058BD4F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60769492" w14:textId="2D249F2F"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08164949" w14:textId="402E9AC0" w:rsidTr="004C291A">
        <w:tc>
          <w:tcPr>
            <w:cnfStyle w:val="001000000000" w:firstRow="0" w:lastRow="0" w:firstColumn="1" w:lastColumn="0" w:oddVBand="0" w:evenVBand="0" w:oddHBand="0" w:evenHBand="0" w:firstRowFirstColumn="0" w:firstRowLastColumn="0" w:lastRowFirstColumn="0" w:lastRowLastColumn="0"/>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56F39F4D" w14:textId="0112316F"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2D9A77D1" w14:textId="5B3327DC"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548D096C" w14:textId="24821D2A"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446A887F" w14:textId="41AF60A8" w:rsidTr="004C291A">
        <w:tc>
          <w:tcPr>
            <w:cnfStyle w:val="001000000000" w:firstRow="0" w:lastRow="0" w:firstColumn="1" w:lastColumn="0" w:oddVBand="0" w:evenVBand="0" w:oddHBand="0" w:evenHBand="0" w:firstRowFirstColumn="0" w:firstRowLastColumn="0" w:lastRowFirstColumn="0" w:lastRowLastColumn="0"/>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rsidRPr="00A84C5B">
              <w:t>2000</w:t>
            </w:r>
          </w:p>
        </w:tc>
        <w:tc>
          <w:tcPr>
            <w:tcW w:w="4320" w:type="dxa"/>
          </w:tcPr>
          <w:p w14:paraId="001BE081" w14:textId="5898F2F9" w:rsidR="00CA78DA" w:rsidRPr="00A84C5B"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755A2A42" w14:textId="488075A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032F4C43" w14:textId="0E01D307" w:rsidR="00CA78DA" w:rsidRDefault="00AE31CF" w:rsidP="00AE31CF">
            <w:pPr>
              <w:cnfStyle w:val="000000100000" w:firstRow="0" w:lastRow="0" w:firstColumn="0" w:lastColumn="0" w:oddVBand="0" w:evenVBand="0" w:oddHBand="1" w:evenHBand="0" w:firstRowFirstColumn="0" w:firstRowLastColumn="0" w:lastRowFirstColumn="0" w:lastRowLastColumn="0"/>
            </w:pPr>
            <w:r>
              <w:t>Force Ora2Pg to set the object owner to be the one used in the Oracle database.</w:t>
            </w:r>
          </w:p>
        </w:tc>
      </w:tr>
      <w:tr w:rsidR="00CA78DA" w14:paraId="04FCC554" w14:textId="488D631B" w:rsidTr="004C291A">
        <w:tc>
          <w:tcPr>
            <w:cnfStyle w:val="001000000000" w:firstRow="0" w:lastRow="0" w:firstColumn="1" w:lastColumn="0" w:oddVBand="0" w:evenVBand="0" w:oddHBand="0" w:evenHBand="0" w:firstRowFirstColumn="0" w:firstRowLastColumn="0" w:lastRowFirstColumn="0" w:lastRowLastColumn="0"/>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500</w:t>
            </w:r>
          </w:p>
        </w:tc>
        <w:tc>
          <w:tcPr>
            <w:tcW w:w="4320" w:type="dxa"/>
          </w:tcPr>
          <w:p w14:paraId="731FE890" w14:textId="72ECB4CA"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62786D39" w14:textId="2A29C06B"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1EC79620" w14:textId="13976A2A"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reduce duplicate data insertion.</w:t>
            </w:r>
            <w:r w:rsidR="002801C2">
              <w:t xml:space="preserve"> Helpful during test runs.</w:t>
            </w:r>
          </w:p>
        </w:tc>
      </w:tr>
      <w:tr w:rsidR="00CA78DA" w14:paraId="79B2A93D" w14:textId="69D70783" w:rsidTr="004C291A">
        <w:tc>
          <w:tcPr>
            <w:cnfStyle w:val="001000000000" w:firstRow="0" w:lastRow="0" w:firstColumn="1" w:lastColumn="0" w:oddVBand="0" w:evenVBand="0" w:oddHBand="0" w:evenHBand="0" w:firstRowFirstColumn="0" w:firstRowLastColumn="0" w:lastRowFirstColumn="0" w:lastRowLastColumn="0"/>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p>
        </w:tc>
        <w:tc>
          <w:tcPr>
            <w:tcW w:w="4320" w:type="dxa"/>
          </w:tcPr>
          <w:p w14:paraId="79482E23" w14:textId="2602EABF"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Setting this value will prevent unwanted object creation.</w:t>
            </w:r>
          </w:p>
        </w:tc>
      </w:tr>
      <w:tr w:rsidR="00CA78DA" w14:paraId="70B35036" w14:textId="611EF71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p>
        </w:tc>
        <w:tc>
          <w:tcPr>
            <w:tcW w:w="4320" w:type="dxa"/>
          </w:tcPr>
          <w:p w14:paraId="7BFA094A" w14:textId="1270D633"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Setting this value will prevent unwanted object creation.</w:t>
            </w:r>
          </w:p>
        </w:tc>
      </w:tr>
      <w:tr w:rsidR="00CA78DA" w14:paraId="2370588B" w14:textId="42435737" w:rsidTr="004C291A">
        <w:tc>
          <w:tcPr>
            <w:cnfStyle w:val="001000000000" w:firstRow="0" w:lastRow="0" w:firstColumn="1" w:lastColumn="0" w:oddVBand="0" w:evenVBand="0" w:oddHBand="0" w:evenHBand="0" w:firstRowFirstColumn="0" w:firstRowLastColumn="0" w:lastRowFirstColumn="0" w:lastRowLastColumn="0"/>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2C75B239" w14:textId="656B6F04"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This setting could help reduce object conversion tasks.</w:t>
            </w:r>
            <w:r w:rsidR="002818DE">
              <w:t xml:space="preserve">  Make sure to install the extension first.</w:t>
            </w:r>
          </w:p>
        </w:tc>
      </w:tr>
      <w:tr w:rsidR="00CA78DA" w14:paraId="588B4C23" w14:textId="3A42F4F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A98A94" w14:textId="59B153F5" w:rsidR="00CA78DA" w:rsidRDefault="00CA78DA" w:rsidP="00A429CA">
            <w:pPr>
              <w:pStyle w:val="ListParagraph"/>
              <w:ind w:left="0"/>
            </w:pPr>
            <w:r w:rsidRPr="00001129">
              <w:t>EXPORT_INVALID</w:t>
            </w:r>
          </w:p>
        </w:tc>
        <w:tc>
          <w:tcPr>
            <w:tcW w:w="1019" w:type="dxa"/>
          </w:tcPr>
          <w:p w14:paraId="0A3619E0" w14:textId="0B1E3E1E"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35BDAEA2" w14:textId="04F4F1B1"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Review the description carefully.</w:t>
            </w:r>
            <w:r w:rsidR="003C641E">
              <w:t xml:space="preserve">  Allows users to export invalid schema objects.</w:t>
            </w:r>
          </w:p>
        </w:tc>
      </w:tr>
      <w:tr w:rsidR="00CA78DA" w14:paraId="543A14D8" w14:textId="48E14814" w:rsidTr="004C291A">
        <w:tc>
          <w:tcPr>
            <w:cnfStyle w:val="001000000000" w:firstRow="0" w:lastRow="0" w:firstColumn="1" w:lastColumn="0" w:oddVBand="0" w:evenVBand="0" w:oddHBand="0" w:evenHBand="0" w:firstRowFirstColumn="0" w:firstRowLastColumn="0" w:lastRowFirstColumn="0" w:lastRowLastColumn="0"/>
            <w:tcW w:w="3116" w:type="dxa"/>
          </w:tcPr>
          <w:p w14:paraId="4676B12C" w14:textId="533E8958" w:rsidR="00CA78DA" w:rsidRPr="00001129" w:rsidRDefault="00CA78DA" w:rsidP="00A429CA">
            <w:pPr>
              <w:pStyle w:val="ListParagraph"/>
              <w:ind w:left="0"/>
            </w:pPr>
            <w:r w:rsidRPr="00001129">
              <w:t>COMPILE_SCHEMA</w:t>
            </w:r>
          </w:p>
        </w:tc>
        <w:tc>
          <w:tcPr>
            <w:tcW w:w="1019" w:type="dxa"/>
          </w:tcPr>
          <w:p w14:paraId="5277AD24" w14:textId="50E30EAC"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05970F32" w14:textId="5138F355"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Compiling the schema </w:t>
            </w:r>
            <w:r w:rsidR="00AF65E8">
              <w:t>could</w:t>
            </w:r>
            <w:r>
              <w:t xml:space="preserve"> take some time</w:t>
            </w:r>
            <w:r w:rsidR="00AF65E8">
              <w:t xml:space="preserve"> depending on the size of the database and the </w:t>
            </w:r>
            <w:r w:rsidR="003C641E">
              <w:t>number</w:t>
            </w:r>
            <w:r w:rsidR="00AF65E8">
              <w:t xml:space="preserve"> of objects</w:t>
            </w:r>
            <w:r>
              <w:t>.</w:t>
            </w:r>
          </w:p>
        </w:tc>
      </w:tr>
      <w:tr w:rsidR="009720AE" w14:paraId="5D8794D8" w14:textId="7777777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9B4E4E" w14:textId="35661197" w:rsidR="009720AE" w:rsidRPr="009720AE" w:rsidRDefault="009720AE" w:rsidP="00A429CA">
            <w:pPr>
              <w:pStyle w:val="ListParagraph"/>
              <w:ind w:left="0"/>
            </w:pPr>
            <w:r w:rsidRPr="009720AE">
              <w:t>REPLACE_QUERY</w:t>
            </w:r>
          </w:p>
        </w:tc>
        <w:tc>
          <w:tcPr>
            <w:tcW w:w="1019" w:type="dxa"/>
          </w:tcPr>
          <w:p w14:paraId="6817DF0D" w14:textId="27BD8FA5"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76D4D1F5" w14:textId="15FEC3B9"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filter down the exported data.  Could be used for cutover tasks.</w:t>
            </w:r>
          </w:p>
        </w:tc>
      </w:tr>
      <w:tr w:rsidR="009720AE" w14:paraId="55E819BE" w14:textId="77777777" w:rsidTr="004C291A">
        <w:tc>
          <w:tcPr>
            <w:cnfStyle w:val="001000000000" w:firstRow="0" w:lastRow="0" w:firstColumn="1" w:lastColumn="0" w:oddVBand="0" w:evenVBand="0" w:oddHBand="0" w:evenHBand="0" w:firstRowFirstColumn="0" w:firstRowLastColumn="0" w:lastRowFirstColumn="0" w:lastRowLastColumn="0"/>
            <w:tcW w:w="3116" w:type="dxa"/>
          </w:tcPr>
          <w:p w14:paraId="03FE3D1E" w14:textId="366B86C0" w:rsidR="009720AE" w:rsidRPr="009720AE" w:rsidRDefault="009720AE" w:rsidP="00A429CA">
            <w:pPr>
              <w:pStyle w:val="ListParagraph"/>
              <w:ind w:left="0"/>
            </w:pPr>
            <w:r w:rsidRPr="009720AE">
              <w:t>WHERE</w:t>
            </w:r>
          </w:p>
        </w:tc>
        <w:tc>
          <w:tcPr>
            <w:tcW w:w="1019" w:type="dxa"/>
          </w:tcPr>
          <w:p w14:paraId="4B7B6B7C" w14:textId="21363371"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58D747BE" w14:textId="3717A588"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Helps filter down the exported data.  </w:t>
            </w:r>
          </w:p>
        </w:tc>
      </w:tr>
    </w:tbl>
    <w:p w14:paraId="465821EE" w14:textId="77777777" w:rsidR="00A84C5B" w:rsidRDefault="00A84C5B" w:rsidP="00A429CA">
      <w:pPr>
        <w:pStyle w:val="ListParagraph"/>
        <w:ind w:left="0"/>
      </w:pPr>
    </w:p>
    <w:p w14:paraId="5C5E19E8" w14:textId="77777777" w:rsidR="005022BF" w:rsidRDefault="005022BF">
      <w:pPr>
        <w:rPr>
          <w:rFonts w:asciiTheme="majorHAnsi" w:eastAsiaTheme="majorEastAsia" w:hAnsiTheme="majorHAnsi" w:cstheme="majorBidi"/>
          <w:color w:val="1F3763" w:themeColor="accent1" w:themeShade="7F"/>
          <w:sz w:val="24"/>
          <w:szCs w:val="24"/>
        </w:rPr>
      </w:pPr>
      <w:r>
        <w:br w:type="page"/>
      </w:r>
    </w:p>
    <w:p w14:paraId="48A5F775" w14:textId="2A2EB18C" w:rsidR="00A84C5B" w:rsidRDefault="009110E0" w:rsidP="009110E0">
      <w:pPr>
        <w:pStyle w:val="Heading3"/>
      </w:pPr>
      <w:bookmarkStart w:id="38" w:name="_Toc36986190"/>
      <w:r w:rsidRPr="009110E0">
        <w:lastRenderedPageBreak/>
        <w:t>PostgreSQL</w:t>
      </w:r>
      <w:r w:rsidR="00172655">
        <w:t xml:space="preserve"> workarounds for Oracle objects</w:t>
      </w:r>
      <w:r w:rsidR="00D408A6">
        <w:t xml:space="preserve"> and features</w:t>
      </w:r>
      <w:bookmarkEnd w:id="38"/>
    </w:p>
    <w:p w14:paraId="0F679446" w14:textId="2114AF27" w:rsidR="009110E0" w:rsidRDefault="009110E0" w:rsidP="009110E0"/>
    <w:p w14:paraId="319024CA" w14:textId="67498661" w:rsidR="005022BF" w:rsidRDefault="005022BF" w:rsidP="009110E0">
      <w:r>
        <w:t xml:space="preserve">More complex Oracle database objects and features </w:t>
      </w:r>
      <w:r w:rsidR="00B82F62">
        <w:t>may not have a direct PostgreSQL translation.  Workarounds will need to be used</w:t>
      </w:r>
      <w:r>
        <w:t xml:space="preserve">.  </w:t>
      </w:r>
      <w:r w:rsidR="008B14F8">
        <w:t xml:space="preserve">Below are </w:t>
      </w:r>
      <w:r w:rsidR="009A7FA1">
        <w:t>some</w:t>
      </w:r>
      <w:r w:rsidR="008B14F8">
        <w:t xml:space="preserve"> types of conversion problems you might encounter.</w:t>
      </w:r>
    </w:p>
    <w:tbl>
      <w:tblPr>
        <w:tblStyle w:val="GridTable6Colorful-Accent1"/>
        <w:tblW w:w="0" w:type="auto"/>
        <w:tblLook w:val="04A0" w:firstRow="1" w:lastRow="0" w:firstColumn="1" w:lastColumn="0" w:noHBand="0" w:noVBand="1"/>
      </w:tblPr>
      <w:tblGrid>
        <w:gridCol w:w="9350"/>
      </w:tblGrid>
      <w:tr w:rsidR="008B14F8" w:rsidRPr="008B14F8" w14:paraId="1EB4DC3F" w14:textId="77777777" w:rsidTr="008B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73B72ED" w14:textId="504C2ED3" w:rsidR="008B14F8" w:rsidRPr="008B14F8" w:rsidRDefault="008B14F8" w:rsidP="005F3310">
            <w:pPr>
              <w:rPr>
                <w:b w:val="0"/>
                <w:bCs w:val="0"/>
              </w:rPr>
            </w:pPr>
            <w:r w:rsidRPr="008B14F8">
              <w:rPr>
                <w:b w:val="0"/>
                <w:bCs w:val="0"/>
              </w:rPr>
              <w:t xml:space="preserve">Synonyms </w:t>
            </w:r>
            <w:r>
              <w:rPr>
                <w:b w:val="0"/>
                <w:bCs w:val="0"/>
              </w:rPr>
              <w:t xml:space="preserve">- </w:t>
            </w:r>
            <w:r w:rsidRPr="008B14F8">
              <w:rPr>
                <w:b w:val="0"/>
                <w:bCs w:val="0"/>
              </w:rPr>
              <w:t>export</w:t>
            </w:r>
            <w:r>
              <w:rPr>
                <w:b w:val="0"/>
                <w:bCs w:val="0"/>
              </w:rPr>
              <w:t>ed</w:t>
            </w:r>
            <w:r w:rsidRPr="008B14F8">
              <w:rPr>
                <w:b w:val="0"/>
                <w:bCs w:val="0"/>
              </w:rPr>
              <w:t xml:space="preserve"> as VIEWS</w:t>
            </w:r>
          </w:p>
        </w:tc>
      </w:tr>
      <w:tr w:rsidR="008B14F8" w:rsidRPr="008B14F8" w14:paraId="750A3F11"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3EA343" w14:textId="749F61B9" w:rsidR="008B14F8" w:rsidRPr="008B14F8" w:rsidRDefault="008B14F8" w:rsidP="005F3310">
            <w:pPr>
              <w:rPr>
                <w:b w:val="0"/>
                <w:bCs w:val="0"/>
              </w:rPr>
            </w:pPr>
            <w:r w:rsidRPr="008B14F8">
              <w:rPr>
                <w:b w:val="0"/>
                <w:bCs w:val="0"/>
              </w:rPr>
              <w:t>External table</w:t>
            </w:r>
            <w:r>
              <w:rPr>
                <w:b w:val="0"/>
                <w:bCs w:val="0"/>
              </w:rPr>
              <w:t xml:space="preserve"> - </w:t>
            </w:r>
            <w:r w:rsidRPr="008B14F8">
              <w:rPr>
                <w:b w:val="0"/>
                <w:bCs w:val="0"/>
              </w:rPr>
              <w:t>us</w:t>
            </w:r>
            <w:r w:rsidR="002839D2">
              <w:rPr>
                <w:b w:val="0"/>
                <w:bCs w:val="0"/>
              </w:rPr>
              <w:t>e</w:t>
            </w:r>
            <w:r w:rsidRPr="008B14F8">
              <w:rPr>
                <w:b w:val="0"/>
                <w:bCs w:val="0"/>
              </w:rPr>
              <w:t xml:space="preserve"> </w:t>
            </w:r>
            <w:proofErr w:type="spellStart"/>
            <w:r w:rsidRPr="008B14F8">
              <w:rPr>
                <w:b w:val="0"/>
                <w:bCs w:val="0"/>
              </w:rPr>
              <w:t>file_fdw</w:t>
            </w:r>
            <w:proofErr w:type="spellEnd"/>
            <w:r>
              <w:rPr>
                <w:b w:val="0"/>
                <w:bCs w:val="0"/>
              </w:rPr>
              <w:t>.</w:t>
            </w:r>
          </w:p>
        </w:tc>
      </w:tr>
      <w:tr w:rsidR="008B14F8" w:rsidRPr="008B14F8" w14:paraId="01FBD0AF"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1B7210D1" w14:textId="69912C6C" w:rsidR="008B14F8" w:rsidRPr="008B14F8" w:rsidRDefault="008B14F8" w:rsidP="005F3310">
            <w:pPr>
              <w:rPr>
                <w:b w:val="0"/>
                <w:bCs w:val="0"/>
              </w:rPr>
            </w:pPr>
            <w:r w:rsidRPr="008B14F8">
              <w:rPr>
                <w:b w:val="0"/>
                <w:bCs w:val="0"/>
              </w:rPr>
              <w:t xml:space="preserve">Database </w:t>
            </w:r>
            <w:r>
              <w:rPr>
                <w:b w:val="0"/>
                <w:bCs w:val="0"/>
              </w:rPr>
              <w:t>l</w:t>
            </w:r>
            <w:r w:rsidRPr="008B14F8">
              <w:rPr>
                <w:b w:val="0"/>
                <w:bCs w:val="0"/>
              </w:rPr>
              <w:t>ink</w:t>
            </w:r>
            <w:r w:rsidR="00D34349">
              <w:rPr>
                <w:b w:val="0"/>
                <w:bCs w:val="0"/>
              </w:rPr>
              <w:t xml:space="preserve"> - </w:t>
            </w:r>
            <w:r w:rsidR="00D34349" w:rsidRPr="008B14F8">
              <w:rPr>
                <w:b w:val="0"/>
                <w:bCs w:val="0"/>
              </w:rPr>
              <w:t>us</w:t>
            </w:r>
            <w:r w:rsidR="00D34349">
              <w:rPr>
                <w:b w:val="0"/>
                <w:bCs w:val="0"/>
              </w:rPr>
              <w:t>e</w:t>
            </w:r>
            <w:r w:rsidR="00D34349" w:rsidRPr="008B14F8">
              <w:rPr>
                <w:b w:val="0"/>
                <w:bCs w:val="0"/>
              </w:rPr>
              <w:t xml:space="preserve"> </w:t>
            </w:r>
            <w:r w:rsidR="00406C6C">
              <w:rPr>
                <w:b w:val="0"/>
                <w:bCs w:val="0"/>
              </w:rPr>
              <w:t>FDW</w:t>
            </w:r>
            <w:r w:rsidR="00D34349">
              <w:rPr>
                <w:b w:val="0"/>
                <w:bCs w:val="0"/>
              </w:rPr>
              <w:t>.</w:t>
            </w:r>
          </w:p>
        </w:tc>
      </w:tr>
      <w:tr w:rsidR="008B14F8" w:rsidRPr="008B14F8" w14:paraId="68A116A2"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4818A3D" w14:textId="310D7675" w:rsidR="008B14F8" w:rsidRPr="008B14F8" w:rsidRDefault="008B14F8" w:rsidP="005F3310">
            <w:pPr>
              <w:rPr>
                <w:b w:val="0"/>
                <w:bCs w:val="0"/>
              </w:rPr>
            </w:pPr>
            <w:r w:rsidRPr="008B14F8">
              <w:rPr>
                <w:b w:val="0"/>
                <w:bCs w:val="0"/>
              </w:rPr>
              <w:t xml:space="preserve">Virtual </w:t>
            </w:r>
            <w:r>
              <w:rPr>
                <w:b w:val="0"/>
                <w:bCs w:val="0"/>
              </w:rPr>
              <w:t>c</w:t>
            </w:r>
            <w:r w:rsidRPr="008B14F8">
              <w:rPr>
                <w:b w:val="0"/>
                <w:bCs w:val="0"/>
              </w:rPr>
              <w:t>olumn</w:t>
            </w:r>
            <w:r>
              <w:rPr>
                <w:b w:val="0"/>
                <w:bCs w:val="0"/>
              </w:rPr>
              <w:t xml:space="preserve">s </w:t>
            </w:r>
            <w:r w:rsidR="00011043">
              <w:rPr>
                <w:b w:val="0"/>
                <w:bCs w:val="0"/>
              </w:rPr>
              <w:t>–</w:t>
            </w:r>
            <w:r w:rsidRPr="008B14F8">
              <w:rPr>
                <w:b w:val="0"/>
                <w:bCs w:val="0"/>
              </w:rPr>
              <w:t xml:space="preserve"> use</w:t>
            </w:r>
            <w:r w:rsidR="00011043">
              <w:rPr>
                <w:b w:val="0"/>
                <w:bCs w:val="0"/>
              </w:rPr>
              <w:t xml:space="preserve"> a </w:t>
            </w:r>
            <w:r w:rsidRPr="008B14F8">
              <w:rPr>
                <w:b w:val="0"/>
                <w:bCs w:val="0"/>
              </w:rPr>
              <w:t>view instead</w:t>
            </w:r>
            <w:r>
              <w:rPr>
                <w:b w:val="0"/>
                <w:bCs w:val="0"/>
              </w:rPr>
              <w:t>.</w:t>
            </w:r>
          </w:p>
        </w:tc>
      </w:tr>
      <w:tr w:rsidR="008B14F8" w:rsidRPr="008B14F8" w14:paraId="7C0770D6"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6EE38D8" w14:textId="77777777" w:rsidR="008B14F8" w:rsidRPr="008B14F8" w:rsidRDefault="008B14F8" w:rsidP="005F3310">
            <w:pPr>
              <w:rPr>
                <w:b w:val="0"/>
                <w:bCs w:val="0"/>
              </w:rPr>
            </w:pPr>
            <w:r w:rsidRPr="008B14F8">
              <w:rPr>
                <w:b w:val="0"/>
                <w:bCs w:val="0"/>
              </w:rPr>
              <w:t>Table partitioning</w:t>
            </w:r>
          </w:p>
        </w:tc>
      </w:tr>
      <w:tr w:rsidR="008B14F8" w:rsidRPr="008B14F8" w14:paraId="2BF83946"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BAF37B1" w14:textId="6743A7C8" w:rsidR="008B14F8" w:rsidRPr="008B14F8" w:rsidRDefault="008B14F8" w:rsidP="005F3310">
            <w:pPr>
              <w:rPr>
                <w:b w:val="0"/>
                <w:bCs w:val="0"/>
              </w:rPr>
            </w:pPr>
            <w:r w:rsidRPr="008B14F8">
              <w:rPr>
                <w:b w:val="0"/>
                <w:bCs w:val="0"/>
              </w:rPr>
              <w:t xml:space="preserve">BFILE data type – use </w:t>
            </w:r>
            <w:r w:rsidR="00052D3E">
              <w:rPr>
                <w:b w:val="0"/>
                <w:bCs w:val="0"/>
              </w:rPr>
              <w:t xml:space="preserve">config parameter </w:t>
            </w:r>
            <w:r w:rsidRPr="008B14F8">
              <w:rPr>
                <w:b w:val="0"/>
                <w:bCs w:val="0"/>
              </w:rPr>
              <w:t>DATA_TYPE = BFILE:TEXT or DATA_TYPE = BFILE:EFILE</w:t>
            </w:r>
          </w:p>
        </w:tc>
      </w:tr>
      <w:tr w:rsidR="00052D3E" w:rsidRPr="00052D3E" w14:paraId="6902AAE9"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7BE706F4" w14:textId="5988BF55" w:rsidR="00052D3E" w:rsidRPr="00052D3E" w:rsidRDefault="00052D3E" w:rsidP="005F3310">
            <w:pPr>
              <w:rPr>
                <w:b w:val="0"/>
                <w:bCs w:val="0"/>
              </w:rPr>
            </w:pPr>
            <w:r w:rsidRPr="00052D3E">
              <w:rPr>
                <w:b w:val="0"/>
                <w:bCs w:val="0"/>
              </w:rPr>
              <w:t>Global variables in packages, use dedicated tables instead</w:t>
            </w:r>
            <w:r w:rsidR="00CE43B2" w:rsidRPr="00CE43B2">
              <w:rPr>
                <w:rFonts w:ascii="Segoe UI" w:eastAsia="Times New Roman" w:hAnsi="Segoe UI" w:cs="Segoe UI"/>
                <w:sz w:val="21"/>
                <w:szCs w:val="21"/>
              </w:rPr>
              <w:t xml:space="preserve"> </w:t>
            </w:r>
            <w:r w:rsidR="00CE43B2" w:rsidRPr="00CE43B2">
              <w:rPr>
                <w:rFonts w:ascii="Segoe UI" w:eastAsia="Times New Roman" w:hAnsi="Segoe UI" w:cs="Segoe UI"/>
                <w:b w:val="0"/>
                <w:bCs w:val="0"/>
                <w:sz w:val="21"/>
                <w:szCs w:val="21"/>
              </w:rPr>
              <w:t>or SET/SHOW</w:t>
            </w:r>
          </w:p>
        </w:tc>
      </w:tr>
      <w:tr w:rsidR="00CE43B2" w:rsidRPr="00CE43B2" w14:paraId="1EEE548B"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81001D" w14:textId="619943CC" w:rsidR="00CE43B2" w:rsidRPr="00CE43B2" w:rsidRDefault="00CE43B2" w:rsidP="00CE43B2">
            <w:pPr>
              <w:rPr>
                <w:b w:val="0"/>
                <w:bCs w:val="0"/>
              </w:rPr>
            </w:pPr>
            <w:r w:rsidRPr="00CE43B2">
              <w:rPr>
                <w:b w:val="0"/>
                <w:bCs w:val="0"/>
              </w:rPr>
              <w:t>DECODE – only simple conversions</w:t>
            </w:r>
          </w:p>
        </w:tc>
      </w:tr>
      <w:tr w:rsidR="00CE43B2" w:rsidRPr="00CE43B2" w14:paraId="24C5049D"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331E1980" w14:textId="23B51503" w:rsidR="00CE43B2" w:rsidRPr="00CE43B2" w:rsidRDefault="00CE43B2" w:rsidP="00CE43B2">
            <w:pPr>
              <w:rPr>
                <w:b w:val="0"/>
                <w:bCs w:val="0"/>
              </w:rPr>
            </w:pPr>
            <w:r w:rsidRPr="00CE43B2">
              <w:rPr>
                <w:b w:val="0"/>
                <w:bCs w:val="0"/>
              </w:rPr>
              <w:t xml:space="preserve">Jobs – use </w:t>
            </w:r>
            <w:proofErr w:type="spellStart"/>
            <w:r w:rsidRPr="00CE43B2">
              <w:rPr>
                <w:b w:val="0"/>
                <w:bCs w:val="0"/>
              </w:rPr>
              <w:t>pgAgent</w:t>
            </w:r>
            <w:proofErr w:type="spellEnd"/>
          </w:p>
        </w:tc>
      </w:tr>
      <w:tr w:rsidR="0029445E" w:rsidRPr="0029445E" w14:paraId="1E6E972A"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1FD5339" w14:textId="6AB36DCD" w:rsidR="0029445E" w:rsidRPr="0029445E" w:rsidRDefault="0029445E" w:rsidP="0029445E">
            <w:pPr>
              <w:rPr>
                <w:b w:val="0"/>
                <w:bCs w:val="0"/>
              </w:rPr>
            </w:pPr>
            <w:r w:rsidRPr="0029445E">
              <w:rPr>
                <w:b w:val="0"/>
                <w:bCs w:val="0"/>
              </w:rPr>
              <w:t>CURSOR BULK COLLECT</w:t>
            </w:r>
          </w:p>
        </w:tc>
      </w:tr>
      <w:tr w:rsidR="0029445E" w:rsidRPr="0029445E" w14:paraId="2CF82C9A"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537139D" w14:textId="69353D59" w:rsidR="0029445E" w:rsidRPr="0029445E" w:rsidRDefault="0029445E" w:rsidP="0029445E">
            <w:pPr>
              <w:rPr>
                <w:b w:val="0"/>
                <w:bCs w:val="0"/>
              </w:rPr>
            </w:pPr>
            <w:r w:rsidRPr="0029445E">
              <w:rPr>
                <w:b w:val="0"/>
                <w:bCs w:val="0"/>
              </w:rPr>
              <w:t xml:space="preserve">global temp tables migrated to </w:t>
            </w:r>
            <w:proofErr w:type="spellStart"/>
            <w:r w:rsidRPr="0029445E">
              <w:rPr>
                <w:b w:val="0"/>
                <w:bCs w:val="0"/>
              </w:rPr>
              <w:t>postgres</w:t>
            </w:r>
            <w:proofErr w:type="spellEnd"/>
            <w:r w:rsidRPr="0029445E">
              <w:rPr>
                <w:b w:val="0"/>
                <w:bCs w:val="0"/>
              </w:rPr>
              <w:t xml:space="preserve"> as unlogged tabled with RLS</w:t>
            </w:r>
          </w:p>
        </w:tc>
      </w:tr>
      <w:tr w:rsidR="0029445E" w:rsidRPr="0029445E" w14:paraId="4EF54FC9"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5DBBAA" w14:textId="3402A27E" w:rsidR="0029445E" w:rsidRPr="0029445E" w:rsidRDefault="0029445E" w:rsidP="0029445E">
            <w:pPr>
              <w:rPr>
                <w:b w:val="0"/>
                <w:bCs w:val="0"/>
              </w:rPr>
            </w:pPr>
            <w:r w:rsidRPr="0029445E">
              <w:rPr>
                <w:b w:val="0"/>
                <w:bCs w:val="0"/>
              </w:rPr>
              <w:t xml:space="preserve">pragma </w:t>
            </w:r>
            <w:proofErr w:type="spellStart"/>
            <w:r w:rsidRPr="0029445E">
              <w:rPr>
                <w:b w:val="0"/>
                <w:bCs w:val="0"/>
              </w:rPr>
              <w:t>autonomous_transaction</w:t>
            </w:r>
            <w:proofErr w:type="spellEnd"/>
          </w:p>
        </w:tc>
      </w:tr>
    </w:tbl>
    <w:p w14:paraId="16BC8178" w14:textId="1D8B5508" w:rsidR="000C65CF" w:rsidRDefault="00CE43B2" w:rsidP="009110E0">
      <w:r>
        <w:tab/>
      </w:r>
      <w:r>
        <w:tab/>
      </w:r>
    </w:p>
    <w:p w14:paraId="30FCDC84" w14:textId="231D0509" w:rsidR="008B14F8" w:rsidRDefault="002D2006" w:rsidP="009110E0">
      <w:r>
        <w:t>This is not a complete list.</w:t>
      </w:r>
    </w:p>
    <w:p w14:paraId="2B56EDDB" w14:textId="77777777" w:rsidR="000861F7" w:rsidRDefault="000861F7" w:rsidP="009110E0"/>
    <w:p w14:paraId="5BD8AAC0" w14:textId="7098615C" w:rsidR="005022BF" w:rsidRPr="005022BF" w:rsidRDefault="005022BF" w:rsidP="009110E0">
      <w:pPr>
        <w:rPr>
          <w:b/>
          <w:bCs/>
        </w:rPr>
      </w:pPr>
      <w:r w:rsidRPr="005022BF">
        <w:rPr>
          <w:b/>
          <w:bCs/>
        </w:rPr>
        <w:t>Additional resources</w:t>
      </w:r>
    </w:p>
    <w:p w14:paraId="20DBF3D2" w14:textId="74F6AE3D" w:rsidR="005022BF" w:rsidRDefault="00860675" w:rsidP="009110E0">
      <w:hyperlink r:id="rId115" w:anchor="PLPGSQL-PORTING-OTHER" w:history="1">
        <w:r w:rsidR="005022BF">
          <w:rPr>
            <w:rStyle w:val="Hyperlink"/>
          </w:rPr>
          <w:t>Porting from Oracle PL/SQL</w:t>
        </w:r>
      </w:hyperlink>
    </w:p>
    <w:p w14:paraId="79F59E01" w14:textId="77F900BD" w:rsidR="005022BF" w:rsidRDefault="00860675" w:rsidP="009110E0">
      <w:hyperlink r:id="rId116" w:history="1">
        <w:proofErr w:type="spellStart"/>
        <w:r w:rsidR="001E7CDE">
          <w:rPr>
            <w:rStyle w:val="Hyperlink"/>
          </w:rPr>
          <w:t>p</w:t>
        </w:r>
        <w:r w:rsidR="00CE43B2">
          <w:rPr>
            <w:rStyle w:val="Hyperlink"/>
          </w:rPr>
          <w:t>gAdmin</w:t>
        </w:r>
        <w:proofErr w:type="spellEnd"/>
        <w:r w:rsidR="00CE43B2">
          <w:rPr>
            <w:rStyle w:val="Hyperlink"/>
          </w:rPr>
          <w:t xml:space="preserve"> </w:t>
        </w:r>
        <w:proofErr w:type="spellStart"/>
        <w:r w:rsidR="00CE43B2">
          <w:rPr>
            <w:rStyle w:val="Hyperlink"/>
          </w:rPr>
          <w:t>pgAgent</w:t>
        </w:r>
        <w:proofErr w:type="spellEnd"/>
      </w:hyperlink>
    </w:p>
    <w:p w14:paraId="6E924AD7" w14:textId="77777777" w:rsidR="00CE43B2" w:rsidRPr="009110E0" w:rsidRDefault="00CE43B2" w:rsidP="009110E0"/>
    <w:p w14:paraId="134CC5DF" w14:textId="2D6DD72E" w:rsidR="00D05FD5" w:rsidRDefault="00D05FD5" w:rsidP="007724EA">
      <w:pPr>
        <w:pStyle w:val="Heading3"/>
      </w:pPr>
      <w:bookmarkStart w:id="39" w:name="_Toc36986191"/>
      <w:r>
        <w:t>Assessing database complexity and time to import</w:t>
      </w:r>
      <w:bookmarkEnd w:id="39"/>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5772AD80" w14:textId="21413659" w:rsidR="003062F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w:t>
      </w:r>
      <w:r w:rsidR="00AE3E75">
        <w:t>Use the value as relative context</w:t>
      </w:r>
      <w:r w:rsidR="003062F5">
        <w:t xml:space="preserve"> when comparing to other projects</w:t>
      </w:r>
      <w:r w:rsidR="00AE3E75">
        <w:t>.</w:t>
      </w:r>
      <w:r w:rsidR="0046463C">
        <w:t xml:space="preserve">  Is this going to be a</w:t>
      </w:r>
      <w:r w:rsidR="00E555B0">
        <w:t>n</w:t>
      </w:r>
      <w:r w:rsidR="0046463C">
        <w:t xml:space="preserve"> easy </w:t>
      </w:r>
      <w:r w:rsidR="0025411F">
        <w:t xml:space="preserve">migration </w:t>
      </w:r>
      <w:r w:rsidR="0046463C">
        <w:t>project?</w:t>
      </w:r>
    </w:p>
    <w:p w14:paraId="4E1BE621" w14:textId="5061EA9F" w:rsidR="00425325" w:rsidRDefault="00BA5BEC" w:rsidP="00F579D3">
      <w:r>
        <w:t xml:space="preserve">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4FB38743" w14:textId="47DA1263" w:rsidR="00425325" w:rsidRDefault="00425325" w:rsidP="00425325">
      <w:pPr>
        <w:pStyle w:val="Heading3"/>
      </w:pPr>
      <w:bookmarkStart w:id="40" w:name="_Toc36986192"/>
      <w:r>
        <w:lastRenderedPageBreak/>
        <w:t>Comparing the Oracle and PostgreSQL instance schema</w:t>
      </w:r>
      <w:bookmarkEnd w:id="40"/>
    </w:p>
    <w:p w14:paraId="323749D4" w14:textId="75F499DC" w:rsidR="00425325" w:rsidRDefault="00425325" w:rsidP="00425325"/>
    <w:p w14:paraId="43BF797E" w14:textId="21D36501" w:rsidR="003543C4" w:rsidRDefault="003543C4" w:rsidP="00425325">
      <w:r>
        <w:t>After you create the tables in the PostgreSQL source database, it may be time to verify all of the objects were created as expected.  Ora2pg provides a useful feature to easily compare the two databases</w:t>
      </w:r>
      <w:r w:rsidR="00B46CC3">
        <w:t xml:space="preserve"> at the schema level</w:t>
      </w:r>
      <w:r>
        <w:t>.</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33DD62F3" w:rsidR="00425325" w:rsidRDefault="00425325" w:rsidP="00A429CA">
      <w:pPr>
        <w:pStyle w:val="ListParagraph"/>
        <w:ind w:left="0"/>
      </w:pPr>
      <w:r>
        <w:t>Example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41" w:name="_Toc36986193"/>
      <w:r>
        <w:lastRenderedPageBreak/>
        <w:t>Migration</w:t>
      </w:r>
      <w:bookmarkEnd w:id="41"/>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4D35776C"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753870"/>
                    </a:xfrm>
                    <a:prstGeom prst="rect">
                      <a:avLst/>
                    </a:prstGeom>
                  </pic:spPr>
                </pic:pic>
              </a:graphicData>
            </a:graphic>
          </wp:inline>
        </w:drawing>
      </w:r>
    </w:p>
    <w:p w14:paraId="17333970" w14:textId="232F30F1" w:rsidR="00593D34" w:rsidRDefault="00593D34" w:rsidP="00BB542B"/>
    <w:p w14:paraId="64754A51" w14:textId="6BCB13E6" w:rsidR="00593D34" w:rsidRDefault="00593D34" w:rsidP="00A70517">
      <w:pPr>
        <w:pStyle w:val="Heading3"/>
      </w:pPr>
      <w:bookmarkStart w:id="42" w:name="_Toc36986194"/>
      <w:r>
        <w:t>Filter</w:t>
      </w:r>
      <w:r w:rsidR="006C1FF7">
        <w:t>ing</w:t>
      </w:r>
      <w:r>
        <w:t xml:space="preserve"> your source data</w:t>
      </w:r>
      <w:bookmarkEnd w:id="42"/>
    </w:p>
    <w:p w14:paraId="08D72523" w14:textId="77777777" w:rsidR="006C1FF7" w:rsidRPr="006C1FF7" w:rsidRDefault="006C1FF7" w:rsidP="006C1FF7"/>
    <w:p w14:paraId="50856864" w14:textId="58CA5ADC" w:rsidR="00BB542B" w:rsidRDefault="00A70517" w:rsidP="00BB542B">
      <w:r>
        <w:t xml:space="preserve">For testing data migration </w:t>
      </w:r>
      <w:r w:rsidR="006C1FF7">
        <w:t xml:space="preserve">testing </w:t>
      </w:r>
      <w:r>
        <w:t>consider using this conf file parameter</w:t>
      </w:r>
      <w:r w:rsidR="006C1FF7">
        <w:t xml:space="preserve"> to limit exported data</w:t>
      </w:r>
      <w:r>
        <w:t>:</w:t>
      </w:r>
    </w:p>
    <w:p w14:paraId="6596C8A8" w14:textId="1C9BA856" w:rsidR="00A70517" w:rsidRDefault="00A70517" w:rsidP="00A70517">
      <w:r w:rsidRPr="00A70517">
        <w:rPr>
          <w:b/>
          <w:bCs/>
        </w:rPr>
        <w:t>WHERE</w:t>
      </w:r>
      <w:r w:rsidRPr="00A70517">
        <w:t xml:space="preserve">   ROWNUM &lt; 1000</w:t>
      </w:r>
    </w:p>
    <w:p w14:paraId="1A959BB9" w14:textId="5A8A0881" w:rsidR="00A70517" w:rsidRPr="00A70517" w:rsidRDefault="00A70517" w:rsidP="00A70517"/>
    <w:p w14:paraId="143358D8" w14:textId="77777777" w:rsidR="00A70517" w:rsidRPr="00A70517" w:rsidRDefault="00A70517" w:rsidP="00A70517">
      <w:r w:rsidRPr="00A70517">
        <w:rPr>
          <w:b/>
          <w:bCs/>
        </w:rPr>
        <w:t>REPLACE_QUERY</w:t>
      </w:r>
      <w:r w:rsidRPr="00A70517">
        <w:t xml:space="preserve">   EMPLOYEES[SELECT </w:t>
      </w:r>
      <w:proofErr w:type="spellStart"/>
      <w:r w:rsidRPr="00A70517">
        <w:t>e.id,e.fisrtname,lastname</w:t>
      </w:r>
      <w:proofErr w:type="spellEnd"/>
      <w:r w:rsidRPr="00A70517">
        <w:t xml:space="preserve"> FROM EMPLOYEES e JOIN EMP_UPDT u ON (e.id=u.id AND </w:t>
      </w:r>
      <w:proofErr w:type="spellStart"/>
      <w:r w:rsidRPr="00A70517">
        <w:t>u.cdate</w:t>
      </w:r>
      <w:proofErr w:type="spellEnd"/>
      <w:r w:rsidRPr="00A70517">
        <w:t>&gt;'2014-08-01 00:00:00')]</w:t>
      </w:r>
    </w:p>
    <w:p w14:paraId="48A6EBD6" w14:textId="40B8630A" w:rsidR="00A70517" w:rsidRDefault="00A70517" w:rsidP="00BB542B"/>
    <w:p w14:paraId="7CBC60BA" w14:textId="2A8A6EEC" w:rsidR="006C1FF7" w:rsidRPr="00BB542B" w:rsidRDefault="006C1FF7" w:rsidP="00BB542B">
      <w:r>
        <w:t>Limiting your</w:t>
      </w:r>
      <w:r w:rsidR="00D73B77">
        <w:t xml:space="preserve"> source</w:t>
      </w:r>
      <w:r>
        <w:t xml:space="preserve"> data export can be very helpful verifying your schema choices.  Detecting problems with limited data is better than</w:t>
      </w:r>
      <w:r w:rsidR="00D73B77">
        <w:t xml:space="preserve"> pouring out the database only to find an obvious error</w:t>
      </w:r>
      <w:r w:rsidR="00535F41">
        <w:t xml:space="preserve"> in the beginning of the export</w:t>
      </w:r>
      <w:r w:rsidR="00D73B77">
        <w:t>.</w:t>
      </w:r>
    </w:p>
    <w:p w14:paraId="092B9A75" w14:textId="1CA30F7D" w:rsidR="00920FCE" w:rsidRDefault="00920FCE" w:rsidP="000F1F68">
      <w:pPr>
        <w:pStyle w:val="Heading3"/>
      </w:pPr>
      <w:bookmarkStart w:id="43" w:name="_Toc36986195"/>
      <w:r>
        <w:t>Sample application</w:t>
      </w:r>
      <w:r w:rsidR="00114C8A">
        <w:t xml:space="preserve"> modifications</w:t>
      </w:r>
      <w:r w:rsidR="00694F0A">
        <w:t xml:space="preserve"> for the PostgreSQL database</w:t>
      </w:r>
      <w:bookmarkEnd w:id="43"/>
    </w:p>
    <w:p w14:paraId="0FF340FD" w14:textId="77777777" w:rsidR="001B26D1" w:rsidRDefault="001B26D1" w:rsidP="00920FCE"/>
    <w:p w14:paraId="2EFF6B67" w14:textId="5F830BA3" w:rsidR="001B26D1" w:rsidRDefault="001B26D1" w:rsidP="00920FCE">
      <w:r>
        <w:t xml:space="preserve">When you think about </w:t>
      </w:r>
      <w:r w:rsidR="00694F0A">
        <w:t>changing application databases, you might be concerned about the several required changes.  Java application</w:t>
      </w:r>
      <w:r w:rsidR="00D91D17">
        <w:t>s</w:t>
      </w:r>
      <w:r w:rsidR="00694F0A">
        <w:t xml:space="preserve"> leveraging ORM frameworks</w:t>
      </w:r>
      <w:r w:rsidR="005A2FD0">
        <w:t xml:space="preserve"> usually</w:t>
      </w:r>
      <w:r w:rsidR="00694F0A">
        <w:t xml:space="preserve"> have very few changes.</w:t>
      </w:r>
    </w:p>
    <w:p w14:paraId="7F08F9A3" w14:textId="4970233A" w:rsidR="00225BF2" w:rsidRDefault="002F08C5" w:rsidP="00920FCE">
      <w:r>
        <w:t>In order to connect your Java application to Oracle, you set these configurations:</w:t>
      </w:r>
    </w:p>
    <w:p w14:paraId="53E81DD1" w14:textId="4458CA59" w:rsidR="002F08C5" w:rsidRDefault="002F08C5" w:rsidP="00920FCE">
      <w:r w:rsidRPr="002F08C5">
        <w:rPr>
          <w:noProof/>
        </w:rPr>
        <w:lastRenderedPageBreak/>
        <w:drawing>
          <wp:inline distT="0" distB="0" distL="0" distR="0" wp14:anchorId="1D578283" wp14:editId="1E4DA01E">
            <wp:extent cx="3866400" cy="137217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99545" cy="1383942"/>
                    </a:xfrm>
                    <a:prstGeom prst="rect">
                      <a:avLst/>
                    </a:prstGeom>
                  </pic:spPr>
                </pic:pic>
              </a:graphicData>
            </a:graphic>
          </wp:inline>
        </w:drawing>
      </w:r>
    </w:p>
    <w:p w14:paraId="7F08230E" w14:textId="67C2A995" w:rsidR="002F08C5" w:rsidRDefault="002F08C5" w:rsidP="00920FCE">
      <w:r w:rsidRPr="002F08C5">
        <w:rPr>
          <w:noProof/>
        </w:rPr>
        <w:drawing>
          <wp:inline distT="0" distB="0" distL="0" distR="0" wp14:anchorId="43626576" wp14:editId="30DB4A6B">
            <wp:extent cx="3877216" cy="125747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77216" cy="1257475"/>
                    </a:xfrm>
                    <a:prstGeom prst="rect">
                      <a:avLst/>
                    </a:prstGeom>
                  </pic:spPr>
                </pic:pic>
              </a:graphicData>
            </a:graphic>
          </wp:inline>
        </w:drawing>
      </w:r>
    </w:p>
    <w:p w14:paraId="31F0BA9B" w14:textId="1EB84DA5" w:rsidR="002F08C5" w:rsidRDefault="002F08C5" w:rsidP="00920FCE"/>
    <w:p w14:paraId="1F877D6C" w14:textId="24C1C058" w:rsidR="002F08C5" w:rsidRDefault="002F08C5" w:rsidP="00920FCE">
      <w:r>
        <w:t>That is a pretty simple configuration.  To switch the connection to Azure Database for PostgreSQL, here are the changes required:</w:t>
      </w:r>
    </w:p>
    <w:p w14:paraId="0F68E1DB" w14:textId="77777777" w:rsidR="00694F0A" w:rsidRDefault="00694F0A" w:rsidP="00920FCE">
      <w:r>
        <w:t>Change your provider</w:t>
      </w:r>
    </w:p>
    <w:p w14:paraId="37FCB7D3" w14:textId="52A141DF" w:rsidR="002F08C5" w:rsidRDefault="002F08C5" w:rsidP="00920FCE">
      <w:r>
        <w:rPr>
          <w:noProof/>
        </w:rPr>
        <w:drawing>
          <wp:inline distT="0" distB="0" distL="0" distR="0" wp14:anchorId="178CB4AE" wp14:editId="60062B8F">
            <wp:extent cx="3799840" cy="13150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69266" cy="1339091"/>
                    </a:xfrm>
                    <a:prstGeom prst="rect">
                      <a:avLst/>
                    </a:prstGeom>
                  </pic:spPr>
                </pic:pic>
              </a:graphicData>
            </a:graphic>
          </wp:inline>
        </w:drawing>
      </w:r>
    </w:p>
    <w:p w14:paraId="196F39E4" w14:textId="04D359DD" w:rsidR="002F08C5" w:rsidRDefault="003769F7" w:rsidP="00920FCE">
      <w:r>
        <w:rPr>
          <w:noProof/>
        </w:rPr>
        <w:drawing>
          <wp:inline distT="0" distB="0" distL="0" distR="0" wp14:anchorId="3B2B37EC" wp14:editId="040D1AE6">
            <wp:extent cx="3800000" cy="123809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00000" cy="1238095"/>
                    </a:xfrm>
                    <a:prstGeom prst="rect">
                      <a:avLst/>
                    </a:prstGeom>
                  </pic:spPr>
                </pic:pic>
              </a:graphicData>
            </a:graphic>
          </wp:inline>
        </w:drawing>
      </w:r>
    </w:p>
    <w:p w14:paraId="2F17513B" w14:textId="77777777" w:rsidR="005A2FD0" w:rsidRDefault="005A2FD0" w:rsidP="00694F0A"/>
    <w:p w14:paraId="2BC3AC0E" w14:textId="45C740CF" w:rsidR="00694F0A" w:rsidRDefault="005A2FD0" w:rsidP="00694F0A">
      <w:r>
        <w:t>Example DB_CONNECTION_URL:</w:t>
      </w:r>
    </w:p>
    <w:p w14:paraId="49EFAE60" w14:textId="44CF6335" w:rsidR="005A2FD0" w:rsidRDefault="005A2FD0" w:rsidP="005A2FD0">
      <w:r w:rsidRPr="005A2FD0">
        <w:t>jdbc:postgresql://</w:t>
      </w:r>
      <w:r>
        <w:t>your-</w:t>
      </w:r>
      <w:r w:rsidRPr="005A2FD0">
        <w:t>ora2pg-server.postgres.database.azure.com:5432/conferencedemo?ssl=true&amp;sslmode=require</w:t>
      </w:r>
    </w:p>
    <w:p w14:paraId="70A79FFC" w14:textId="77777777" w:rsidR="00000DB8" w:rsidRDefault="00000DB8"/>
    <w:p w14:paraId="53FFA2C4" w14:textId="52590E0F" w:rsidR="00AC00EC" w:rsidRDefault="00000DB8">
      <w:r>
        <w:lastRenderedPageBreak/>
        <w:t xml:space="preserve">You will need to change your build configuration in your POM file for your new </w:t>
      </w:r>
      <w:r w:rsidR="00BC7905">
        <w:t xml:space="preserve">Azured </w:t>
      </w:r>
      <w:r>
        <w:t>host</w:t>
      </w:r>
      <w:r w:rsidR="00BC7905">
        <w:t>ed</w:t>
      </w:r>
      <w:r>
        <w:t xml:space="preserve"> environment.</w:t>
      </w:r>
      <w:r w:rsidR="00AC00EC">
        <w:t xml:space="preserve">  For details on the POM file changes, check the ‘</w:t>
      </w:r>
      <w:proofErr w:type="spellStart"/>
      <w:r w:rsidR="00AC00EC" w:rsidRPr="00AC00EC">
        <w:t>conferencedemo</w:t>
      </w:r>
      <w:proofErr w:type="spellEnd"/>
      <w:r w:rsidR="00AC00EC" w:rsidRPr="00AC00EC">
        <w:t>-azure-</w:t>
      </w:r>
      <w:proofErr w:type="spellStart"/>
      <w:r w:rsidR="00AC00EC" w:rsidRPr="00AC00EC">
        <w:t>psql</w:t>
      </w:r>
      <w:proofErr w:type="spellEnd"/>
      <w:r w:rsidR="00AC00EC">
        <w:t xml:space="preserve">’ folder </w:t>
      </w:r>
      <w:r w:rsidR="0093121C">
        <w:t xml:space="preserve">in the </w:t>
      </w:r>
      <w:proofErr w:type="spellStart"/>
      <w:r w:rsidR="0093121C">
        <w:t>Git</w:t>
      </w:r>
      <w:proofErr w:type="spellEnd"/>
      <w:r w:rsidR="0093121C">
        <w:t xml:space="preserve"> repo.</w:t>
      </w:r>
    </w:p>
    <w:p w14:paraId="6E54BDD8" w14:textId="378B4451" w:rsidR="00AC00EC" w:rsidRDefault="00AC00EC">
      <w:r>
        <w:t xml:space="preserve">The most important change to note is the addition of the </w:t>
      </w:r>
      <w:hyperlink r:id="rId126" w:history="1">
        <w:r>
          <w:rPr>
            <w:rStyle w:val="Hyperlink"/>
          </w:rPr>
          <w:t>Maven Plugin for Azure App Service</w:t>
        </w:r>
      </w:hyperlink>
      <w:r>
        <w:t>.</w:t>
      </w:r>
      <w:r w:rsidR="00F944FA">
        <w:t xml:space="preserve">  This plugin makes the deployment to </w:t>
      </w:r>
      <w:r w:rsidR="00464FDB">
        <w:t>the</w:t>
      </w:r>
      <w:r w:rsidR="00B25751">
        <w:t xml:space="preserve"> Azure hosted</w:t>
      </w:r>
      <w:r w:rsidR="00464FDB">
        <w:t xml:space="preserve"> </w:t>
      </w:r>
      <w:r w:rsidR="00F944FA">
        <w:t xml:space="preserve">server </w:t>
      </w:r>
      <w:r w:rsidR="00C122C2">
        <w:t>seamless</w:t>
      </w:r>
      <w:r w:rsidR="00F944FA">
        <w:t>.</w:t>
      </w:r>
    </w:p>
    <w:p w14:paraId="2CF73149" w14:textId="2E618733" w:rsidR="005A2FD0" w:rsidRDefault="00AC00EC" w:rsidP="00AC00EC">
      <w:pPr>
        <w:jc w:val="center"/>
        <w:rPr>
          <w:rFonts w:asciiTheme="majorHAnsi" w:eastAsiaTheme="majorEastAsia" w:hAnsiTheme="majorHAnsi" w:cstheme="majorBidi"/>
          <w:i/>
          <w:iCs/>
          <w:color w:val="2F5496" w:themeColor="accent1" w:themeShade="BF"/>
        </w:rPr>
      </w:pPr>
      <w:r>
        <w:rPr>
          <w:noProof/>
        </w:rPr>
        <w:drawing>
          <wp:inline distT="0" distB="0" distL="0" distR="0" wp14:anchorId="05CBE0EB" wp14:editId="7526F97B">
            <wp:extent cx="3933750" cy="1539903"/>
            <wp:effectExtent l="19050" t="19050" r="1016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33332" cy="1578885"/>
                    </a:xfrm>
                    <a:prstGeom prst="rect">
                      <a:avLst/>
                    </a:prstGeom>
                    <a:ln>
                      <a:solidFill>
                        <a:schemeClr val="accent1"/>
                      </a:solidFill>
                    </a:ln>
                  </pic:spPr>
                </pic:pic>
              </a:graphicData>
            </a:graphic>
          </wp:inline>
        </w:drawing>
      </w:r>
      <w:r w:rsidR="005A2FD0">
        <w:br w:type="page"/>
      </w:r>
    </w:p>
    <w:p w14:paraId="22D2197B" w14:textId="4A7E595B" w:rsidR="0039633B" w:rsidRDefault="0039633B" w:rsidP="0039633B">
      <w:pPr>
        <w:pStyle w:val="Heading4"/>
      </w:pPr>
      <w:r>
        <w:lastRenderedPageBreak/>
        <w:t>Table name case matters</w:t>
      </w:r>
    </w:p>
    <w:p w14:paraId="6C36C72E" w14:textId="77777777" w:rsidR="005A2FD0" w:rsidRPr="005A2FD0" w:rsidRDefault="005A2FD0" w:rsidP="005A2FD0"/>
    <w:p w14:paraId="31B9EFE3" w14:textId="15A38569" w:rsidR="001B26D1" w:rsidRDefault="005A2FD0" w:rsidP="00694F0A">
      <w:r>
        <w:t xml:space="preserve">One of the </w:t>
      </w:r>
      <w:r w:rsidR="00694F0A">
        <w:t>Also, there are some other small changes that need to be made</w:t>
      </w:r>
      <w:r>
        <w:t xml:space="preserve"> to the models.</w:t>
      </w:r>
    </w:p>
    <w:p w14:paraId="25A932E1" w14:textId="237AAFE0" w:rsidR="00694F0A" w:rsidRDefault="00694F0A" w:rsidP="00694F0A">
      <w:r>
        <w:t xml:space="preserve">In PostgreSQL, the upper case ‘EVENTS’ </w:t>
      </w:r>
      <w:r w:rsidR="005A2FD0">
        <w:t>and lower</w:t>
      </w:r>
      <w:r w:rsidR="00E01E8E">
        <w:t xml:space="preserve"> </w:t>
      </w:r>
      <w:r w:rsidR="005A2FD0">
        <w:t xml:space="preserve">case ‘events’ </w:t>
      </w:r>
      <w:r>
        <w:t>table</w:t>
      </w:r>
      <w:r w:rsidR="005A2FD0">
        <w:t>s are different.  Unfortunately, ‘EVENTS’</w:t>
      </w:r>
      <w:r>
        <w:t xml:space="preserve"> is not recognized by </w:t>
      </w:r>
      <w:r w:rsidR="0091068D">
        <w:t xml:space="preserve">default in </w:t>
      </w:r>
      <w:r>
        <w:t>Hibernate.</w:t>
      </w:r>
    </w:p>
    <w:p w14:paraId="79960374" w14:textId="0D249A90" w:rsidR="00694F0A" w:rsidRDefault="00694F0A" w:rsidP="00694F0A">
      <w:r w:rsidRPr="00694F0A">
        <w:rPr>
          <w:noProof/>
        </w:rPr>
        <w:drawing>
          <wp:inline distT="0" distB="0" distL="0" distR="0" wp14:anchorId="63B82739" wp14:editId="461E4AFC">
            <wp:extent cx="1486107" cy="914528"/>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486107" cy="914528"/>
                    </a:xfrm>
                    <a:prstGeom prst="rect">
                      <a:avLst/>
                    </a:prstGeom>
                    <a:ln>
                      <a:solidFill>
                        <a:schemeClr val="accent1"/>
                      </a:solidFill>
                    </a:ln>
                  </pic:spPr>
                </pic:pic>
              </a:graphicData>
            </a:graphic>
          </wp:inline>
        </w:drawing>
      </w:r>
    </w:p>
    <w:p w14:paraId="21BC2C0D" w14:textId="18974F36" w:rsidR="00E01E8E" w:rsidRDefault="0039633B" w:rsidP="00694F0A">
      <w:r w:rsidRPr="0039633B">
        <w:rPr>
          <w:color w:val="FF0000"/>
        </w:rPr>
        <w:t xml:space="preserve">Table names:  </w:t>
      </w:r>
      <w:r w:rsidR="00AC22C6">
        <w:rPr>
          <w:color w:val="FF0000"/>
        </w:rPr>
        <w:t>“</w:t>
      </w:r>
      <w:r w:rsidRPr="0039633B">
        <w:rPr>
          <w:color w:val="FF0000"/>
        </w:rPr>
        <w:t>EVENTS</w:t>
      </w:r>
      <w:r w:rsidR="00AC22C6">
        <w:rPr>
          <w:color w:val="FF0000"/>
        </w:rPr>
        <w:t>”</w:t>
      </w:r>
      <w:r w:rsidRPr="0039633B">
        <w:rPr>
          <w:color w:val="FF0000"/>
        </w:rPr>
        <w:t xml:space="preserve"> &lt;&gt; events</w:t>
      </w:r>
      <w:r w:rsidR="005A2FD0">
        <w:rPr>
          <w:color w:val="FF0000"/>
        </w:rPr>
        <w:t>.  Case matters!</w:t>
      </w:r>
      <w:r w:rsidR="00E01E8E">
        <w:rPr>
          <w:color w:val="FF0000"/>
        </w:rPr>
        <w:t xml:space="preserve">  </w:t>
      </w:r>
    </w:p>
    <w:p w14:paraId="54C16185" w14:textId="43F060EC" w:rsidR="00E01E8E" w:rsidRPr="00E01E8E" w:rsidRDefault="00E01E8E" w:rsidP="00694F0A">
      <w:r>
        <w:t>‘SELECT * FROM events’ is different from ‘SELECT * FROM “</w:t>
      </w:r>
      <w:r w:rsidR="00463AA9">
        <w:t>EVENTS</w:t>
      </w:r>
      <w:r>
        <w:t>” ’.</w:t>
      </w:r>
    </w:p>
    <w:p w14:paraId="5C3751E1" w14:textId="2C11AF83" w:rsidR="005A2FD0" w:rsidRDefault="00862DE0" w:rsidP="00694F0A">
      <w:pPr>
        <w:rPr>
          <w:color w:val="FF0000"/>
        </w:rPr>
      </w:pPr>
      <w:r>
        <w:t xml:space="preserve">See: </w:t>
      </w:r>
      <w:hyperlink r:id="rId129" w:history="1">
        <w:r>
          <w:rPr>
            <w:rStyle w:val="Hyperlink"/>
          </w:rPr>
          <w:t>Lexical Structure</w:t>
        </w:r>
      </w:hyperlink>
    </w:p>
    <w:p w14:paraId="7644952C" w14:textId="05136912" w:rsidR="008A0676" w:rsidRDefault="008A0676" w:rsidP="005A2FD0">
      <w:r>
        <w:t xml:space="preserve">You will need to add some adjustments to the @Table annotations for each of the models. </w:t>
      </w:r>
    </w:p>
    <w:p w14:paraId="12B81AF7" w14:textId="0ACCE565" w:rsidR="005A2FD0" w:rsidRPr="00694F0A" w:rsidRDefault="005A2FD0" w:rsidP="005A2FD0">
      <w:r>
        <w:t xml:space="preserve">Example of the </w:t>
      </w:r>
      <w:r w:rsidR="008A0676">
        <w:t xml:space="preserve">changes made to the </w:t>
      </w:r>
      <w:r>
        <w:t>Event model.</w:t>
      </w:r>
    </w:p>
    <w:p w14:paraId="359D8B17" w14:textId="47291860" w:rsidR="00694F0A" w:rsidRDefault="005A2FD0" w:rsidP="00694F0A">
      <w:r>
        <w:rPr>
          <w:noProof/>
        </w:rPr>
        <w:drawing>
          <wp:inline distT="0" distB="0" distL="0" distR="0" wp14:anchorId="2D1CD102" wp14:editId="0E61E0FD">
            <wp:extent cx="4118400" cy="1970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118400" cy="1970320"/>
                    </a:xfrm>
                    <a:prstGeom prst="rect">
                      <a:avLst/>
                    </a:prstGeom>
                  </pic:spPr>
                </pic:pic>
              </a:graphicData>
            </a:graphic>
          </wp:inline>
        </w:drawing>
      </w:r>
    </w:p>
    <w:p w14:paraId="0E98E488" w14:textId="77777777" w:rsidR="005A2FD0" w:rsidRPr="00694F0A" w:rsidRDefault="005A2FD0" w:rsidP="00694F0A"/>
    <w:p w14:paraId="67C144F7" w14:textId="4550397B" w:rsidR="000F1F68" w:rsidRDefault="000F1F68" w:rsidP="000F1F68">
      <w:pPr>
        <w:pStyle w:val="Heading3"/>
      </w:pPr>
      <w:bookmarkStart w:id="44" w:name="_Toc36986196"/>
      <w:r>
        <w:t>Copying the data over to Azure PostgreSQL</w:t>
      </w:r>
      <w:bookmarkEnd w:id="44"/>
    </w:p>
    <w:p w14:paraId="1F9672F2" w14:textId="1D73F327" w:rsidR="00425325" w:rsidRDefault="00425325" w:rsidP="00A429CA">
      <w:pPr>
        <w:pStyle w:val="ListParagraph"/>
        <w:ind w:left="0"/>
      </w:pPr>
    </w:p>
    <w:p w14:paraId="0443D2CC" w14:textId="2A6A2AF4"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0E76D3">
        <w:t xml:space="preserve"> of progress verification</w:t>
      </w:r>
      <w:r w:rsidR="00D37EEC">
        <w:t>.</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7126948B" w:rsidR="00CB33AD" w:rsidRDefault="00CB33AD" w:rsidP="00A429CA">
      <w:pPr>
        <w:pStyle w:val="ListParagraph"/>
        <w:ind w:left="0"/>
      </w:pPr>
      <w:r>
        <w:t xml:space="preserve">When migrating data, always </w:t>
      </w:r>
      <w:r w:rsidR="00A97E5B">
        <w:t xml:space="preserve">use </w:t>
      </w:r>
      <w:r>
        <w:t xml:space="preserve">COPY data export mode.  You </w:t>
      </w:r>
      <w:r w:rsidR="00E639A8">
        <w:t xml:space="preserve">will </w:t>
      </w:r>
      <w:r>
        <w:t>get a performance boost compared to using the INSERT command.</w:t>
      </w:r>
      <w:r w:rsidR="00A76BA3">
        <w:t xml:space="preserve">  You should also set the PG_SCHEMA configuration.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555BD529"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575435"/>
                    </a:xfrm>
                    <a:prstGeom prst="rect">
                      <a:avLst/>
                    </a:prstGeom>
                    <a:ln>
                      <a:solidFill>
                        <a:schemeClr val="accent1"/>
                      </a:solidFill>
                    </a:ln>
                  </pic:spPr>
                </pic:pic>
              </a:graphicData>
            </a:graphic>
          </wp:inline>
        </w:drawing>
      </w:r>
    </w:p>
    <w:p w14:paraId="75A34C95" w14:textId="319A9101" w:rsidR="005306D4" w:rsidRDefault="00533142" w:rsidP="00533142">
      <w:pPr>
        <w:pStyle w:val="ListParagraph"/>
        <w:ind w:left="0"/>
      </w:pPr>
      <w:r w:rsidRPr="00533142">
        <w:t>To copy the tables from the database</w:t>
      </w:r>
      <w:r w:rsidR="00B46CC3">
        <w:t xml:space="preserve"> in parallel</w:t>
      </w:r>
      <w:r w:rsidRPr="00533142">
        <w:t xml:space="preserv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w:t>
      </w:r>
      <w:proofErr w:type="spellStart"/>
      <w:r w:rsidRPr="005306D4">
        <w:rPr>
          <w:rFonts w:ascii="Lucida Console" w:hAnsi="Lucida Console"/>
        </w:rPr>
        <w:t>etc</w:t>
      </w:r>
      <w:proofErr w:type="spellEnd"/>
      <w:r w:rsidRPr="005306D4">
        <w:rPr>
          <w:rFonts w:ascii="Lucida Console" w:hAnsi="Lucida Console"/>
        </w:rPr>
        <w:t>/ora2pg/ora2pg.conf]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xml:space="preserve">.  This included the blob and </w:t>
      </w:r>
      <w:proofErr w:type="spellStart"/>
      <w:r w:rsidR="00896625">
        <w:t>clob</w:t>
      </w:r>
      <w:proofErr w:type="spellEnd"/>
      <w:r w:rsidR="00896625">
        <w:t xml:space="preserve">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lastRenderedPageBreak/>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79DB430D" w14:textId="25AC60FD" w:rsidR="007A5FA3" w:rsidRDefault="007A5FA3" w:rsidP="00A429CA">
      <w:pPr>
        <w:pStyle w:val="ListParagraph"/>
        <w:ind w:left="0"/>
      </w:pPr>
      <w:r>
        <w:t xml:space="preserve">Running the </w:t>
      </w:r>
      <w:r w:rsidR="00755C27">
        <w:t>COPY</w:t>
      </w:r>
      <w:r>
        <w:t xml:space="preserve"> </w:t>
      </w:r>
      <w:r w:rsidR="00755C27">
        <w:t xml:space="preserve">command </w:t>
      </w:r>
      <w:r>
        <w:t>multiple times can cause duplicate data to be inserted into the target database.</w:t>
      </w:r>
      <w:r w:rsidR="00171453">
        <w:t xml:space="preserve">  If you need to run this </w:t>
      </w:r>
      <w:r w:rsidR="008C12F0">
        <w:t xml:space="preserve">command </w:t>
      </w:r>
      <w:r w:rsidR="00171453">
        <w:t xml:space="preserve">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r w:rsidR="005E7D09">
        <w:t xml:space="preserve">  Depending on your constraints, you will receive errors upon constraint creation.</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27578C47" w14:textId="77777777" w:rsidR="00C95DD3" w:rsidRDefault="00C95DD3">
      <w:pPr>
        <w:rPr>
          <w:rFonts w:asciiTheme="majorHAnsi" w:eastAsiaTheme="majorEastAsia" w:hAnsiTheme="majorHAnsi" w:cstheme="majorBidi"/>
          <w:color w:val="1F3763" w:themeColor="accent1" w:themeShade="7F"/>
          <w:sz w:val="24"/>
          <w:szCs w:val="24"/>
        </w:rPr>
      </w:pPr>
      <w:r>
        <w:br w:type="page"/>
      </w:r>
    </w:p>
    <w:p w14:paraId="0447206D" w14:textId="52ACAA3F" w:rsidR="005504F9" w:rsidRDefault="008B5D48" w:rsidP="00222D7F">
      <w:pPr>
        <w:pStyle w:val="Heading3"/>
      </w:pPr>
      <w:r>
        <w:lastRenderedPageBreak/>
        <w:t>Data synchronization</w:t>
      </w:r>
    </w:p>
    <w:p w14:paraId="010B5F5B" w14:textId="77777777" w:rsidR="005504F9" w:rsidRDefault="005504F9" w:rsidP="00A429CA">
      <w:pPr>
        <w:pStyle w:val="ListParagraph"/>
        <w:ind w:left="0"/>
      </w:pPr>
    </w:p>
    <w:p w14:paraId="3C00DDBC" w14:textId="58FEDE07"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Data cutover phase, you need to ensure that all changes in the source are captured and applied to the target in near real time. </w:t>
      </w:r>
      <w:r w:rsidR="00533142">
        <w:t xml:space="preserve"> </w:t>
      </w:r>
      <w:r w:rsidRPr="00222D7F">
        <w:t xml:space="preserve">After you verify that all changes in source have been applied to the target, you can cutover from the source to the target environment. </w:t>
      </w:r>
    </w:p>
    <w:p w14:paraId="4A6CE2F1" w14:textId="77777777" w:rsidR="00BA7CBD" w:rsidRDefault="00BA7CBD"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238D581E"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proofErr w:type="spellStart"/>
      <w:r w:rsidR="00BC094B">
        <w:rPr>
          <w:rFonts w:ascii="Lucida Console" w:hAnsi="Lucida Console"/>
        </w:rPr>
        <w:t>create</w:t>
      </w:r>
      <w:r w:rsidRPr="00533142">
        <w:rPr>
          <w:rFonts w:ascii="Lucida Console" w:hAnsi="Lucida Console"/>
        </w:rPr>
        <w:t>_dat</w:t>
      </w:r>
      <w:r w:rsidR="001E7A1C">
        <w:rPr>
          <w:rFonts w:ascii="Lucida Console" w:hAnsi="Lucida Console"/>
        </w:rPr>
        <w:t>e</w:t>
      </w:r>
      <w:proofErr w:type="spellEnd"/>
      <w:r w:rsidRPr="00533142">
        <w:rPr>
          <w:rFonts w:ascii="Lucida Console" w:hAnsi="Lucida Console"/>
        </w:rPr>
        <w:t xml:space="preserve">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6A6F1594"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proofErr w:type="spellStart"/>
      <w:r w:rsidR="00BC094B">
        <w:rPr>
          <w:rFonts w:ascii="Lucida Console" w:hAnsi="Lucida Console"/>
        </w:rPr>
        <w:t>create</w:t>
      </w:r>
      <w:r w:rsidR="00861BA6" w:rsidRPr="00533142">
        <w:rPr>
          <w:rFonts w:ascii="Lucida Console" w:hAnsi="Lucida Console"/>
        </w:rPr>
        <w:t>_dat</w:t>
      </w:r>
      <w:r w:rsidR="00861BA6">
        <w:rPr>
          <w:rFonts w:ascii="Lucida Console" w:hAnsi="Lucida Console"/>
        </w:rPr>
        <w:t>e</w:t>
      </w:r>
      <w:proofErr w:type="spellEnd"/>
      <w:r w:rsidRPr="00533142">
        <w:rPr>
          <w:rFonts w:ascii="Lucida Console" w:hAnsi="Lucida Console"/>
        </w:rPr>
        <w:t xml:space="preserve"> &gt;= 01/01/2019 </w:t>
      </w:r>
    </w:p>
    <w:p w14:paraId="6962A607" w14:textId="77777777" w:rsidR="00533142" w:rsidRDefault="00533142" w:rsidP="00A429CA">
      <w:pPr>
        <w:pStyle w:val="ListParagraph"/>
        <w:ind w:left="0"/>
      </w:pPr>
    </w:p>
    <w:p w14:paraId="5DB4EA10" w14:textId="7478B9B3" w:rsidR="002726F8" w:rsidRPr="00860675" w:rsidRDefault="00222D7F" w:rsidP="00A429CA">
      <w:pPr>
        <w:pStyle w:val="ListParagraph"/>
        <w:ind w:left="0"/>
      </w:pPr>
      <w:r w:rsidRPr="00222D7F">
        <w:t>In this case it is recommended that the validation is enhanced by checking data parity on both sides, source and target</w:t>
      </w:r>
      <w:r w:rsidRPr="00222D7F">
        <w:rPr>
          <w:b/>
          <w:bCs/>
        </w:rPr>
        <w:t>.</w:t>
      </w:r>
      <w:r w:rsidR="00860675">
        <w:rPr>
          <w:b/>
          <w:bCs/>
        </w:rPr>
        <w:t xml:space="preserve">   </w:t>
      </w:r>
      <w:r w:rsidR="00860675">
        <w:t>This type of data synchronization technique works well for INSERT changes.</w:t>
      </w:r>
      <w:r w:rsidR="00C2220F">
        <w:t xml:space="preserve">  </w:t>
      </w:r>
      <w:r w:rsidR="000D60B1">
        <w:t xml:space="preserve">The source tables </w:t>
      </w:r>
      <w:r w:rsidR="00CD2848">
        <w:t xml:space="preserve">require fields capturing the create date and time for the inserted data.  </w:t>
      </w:r>
      <w:r w:rsidR="00BC094B">
        <w:t>Tracking only inserted</w:t>
      </w:r>
      <w:r w:rsidR="00C2220F">
        <w:t xml:space="preserve"> data might be unrealistic for your application</w:t>
      </w:r>
      <w:r w:rsidR="00BC094B">
        <w:t xml:space="preserve"> needs</w:t>
      </w:r>
      <w:r w:rsidR="00C2220F">
        <w:t>.</w:t>
      </w:r>
    </w:p>
    <w:p w14:paraId="6EB1C000" w14:textId="0B5010E0" w:rsidR="002726F8" w:rsidRDefault="002726F8" w:rsidP="00A429CA">
      <w:pPr>
        <w:pStyle w:val="ListParagraph"/>
        <w:ind w:left="0"/>
        <w:rPr>
          <w:b/>
          <w:bCs/>
        </w:rPr>
      </w:pPr>
    </w:p>
    <w:p w14:paraId="07123D37" w14:textId="2635D30C" w:rsidR="003F0E71" w:rsidRDefault="00C2220F" w:rsidP="00A429CA">
      <w:pPr>
        <w:pStyle w:val="ListParagraph"/>
        <w:ind w:left="0"/>
      </w:pPr>
      <w:r>
        <w:t>Synchronizing source t</w:t>
      </w:r>
      <w:r w:rsidR="008B5D48">
        <w:t xml:space="preserve">ables </w:t>
      </w:r>
      <w:r w:rsidR="003F0E71">
        <w:t>for all</w:t>
      </w:r>
      <w:r w:rsidR="008B5D48">
        <w:t xml:space="preserve"> </w:t>
      </w:r>
      <w:r>
        <w:t xml:space="preserve">data </w:t>
      </w:r>
      <w:r w:rsidR="008B5D48">
        <w:t xml:space="preserve">changes </w:t>
      </w:r>
      <w:r>
        <w:t xml:space="preserve">(INSERT, UPDATE, DELETE) </w:t>
      </w:r>
      <w:r w:rsidR="008B5D48">
        <w:t xml:space="preserve">will </w:t>
      </w:r>
      <w:r w:rsidR="003F0E71">
        <w:t>require</w:t>
      </w:r>
      <w:r w:rsidR="008B5D48">
        <w:t xml:space="preserve"> </w:t>
      </w:r>
      <w:r w:rsidR="003F0E71">
        <w:t>a</w:t>
      </w:r>
      <w:r>
        <w:t xml:space="preserve"> </w:t>
      </w:r>
      <w:r w:rsidR="008B5D48">
        <w:t>Change Data Capture</w:t>
      </w:r>
      <w:r>
        <w:t xml:space="preserve"> (CDC) </w:t>
      </w:r>
      <w:r w:rsidR="003F0E71">
        <w:t xml:space="preserve">or </w:t>
      </w:r>
      <w:r w:rsidR="008B7A77">
        <w:t xml:space="preserve">a </w:t>
      </w:r>
      <w:r w:rsidR="003F0E71">
        <w:t xml:space="preserve">Change Tracking (CT) </w:t>
      </w:r>
      <w:r>
        <w:t>solution.  The migration team will need to capture all of the source table changes in log tables and use an ETL tool</w:t>
      </w:r>
      <w:r w:rsidR="001A646A">
        <w:t xml:space="preserve">, like </w:t>
      </w:r>
      <w:hyperlink r:id="rId136" w:history="1">
        <w:r w:rsidR="001A646A" w:rsidRPr="005E6183">
          <w:rPr>
            <w:rStyle w:val="Hyperlink"/>
          </w:rPr>
          <w:t>Qlik Replicate</w:t>
        </w:r>
      </w:hyperlink>
      <w:r w:rsidR="001A646A">
        <w:t>,</w:t>
      </w:r>
      <w:r>
        <w:t xml:space="preserve"> to synchronize the data between the two environments.</w:t>
      </w:r>
    </w:p>
    <w:p w14:paraId="0E663374" w14:textId="77777777" w:rsidR="003F0E71" w:rsidRPr="003F0E71" w:rsidRDefault="003F0E71" w:rsidP="003F0E71">
      <w:pPr>
        <w:jc w:val="both"/>
      </w:pPr>
      <w:r w:rsidRPr="003F0E71">
        <w:t>The following illustration shows the principal data flow for change data capture.</w:t>
      </w:r>
    </w:p>
    <w:p w14:paraId="01D0A3D0" w14:textId="23B5ECFB" w:rsidR="003F0E71" w:rsidRDefault="003F0E71" w:rsidP="003F0E71">
      <w:pPr>
        <w:pStyle w:val="ListParagraph"/>
        <w:jc w:val="center"/>
      </w:pPr>
      <w:r w:rsidRPr="003F0E71">
        <w:drawing>
          <wp:inline distT="0" distB="0" distL="0" distR="0" wp14:anchorId="05905DAC" wp14:editId="6EB9C2AE">
            <wp:extent cx="1366121" cy="2289745"/>
            <wp:effectExtent l="0" t="0" r="5715" b="0"/>
            <wp:docPr id="71" name="Picture 71" descr="Change data capture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data capture data flow"/>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378422" cy="2310363"/>
                    </a:xfrm>
                    <a:prstGeom prst="rect">
                      <a:avLst/>
                    </a:prstGeom>
                    <a:noFill/>
                    <a:ln>
                      <a:noFill/>
                    </a:ln>
                  </pic:spPr>
                </pic:pic>
              </a:graphicData>
            </a:graphic>
          </wp:inline>
        </w:drawing>
      </w:r>
    </w:p>
    <w:p w14:paraId="38631D24" w14:textId="40E50727" w:rsidR="003F0E71" w:rsidRPr="003F0E71" w:rsidRDefault="003F0E71" w:rsidP="003F0E71">
      <w:r w:rsidRPr="003F0E71">
        <w:lastRenderedPageBreak/>
        <w:t xml:space="preserve">As inserts, updates, and deletes are applied to tracked source tables, entries that describe those changes are added to the log. The log serves as input to the capture process. </w:t>
      </w:r>
      <w:r w:rsidR="000D60B1">
        <w:t>The capture process</w:t>
      </w:r>
      <w:r w:rsidRPr="003F0E71">
        <w:t xml:space="preserve"> reads the log and adds information about changes to the tracked table's associated change table.</w:t>
      </w:r>
    </w:p>
    <w:p w14:paraId="4DFECD2F" w14:textId="77777777" w:rsidR="003F0E71" w:rsidRDefault="003F0E71" w:rsidP="00A429CA">
      <w:pPr>
        <w:pStyle w:val="ListParagraph"/>
        <w:ind w:left="0"/>
      </w:pPr>
    </w:p>
    <w:p w14:paraId="19A41D65" w14:textId="1F7B086C" w:rsidR="00860675" w:rsidRDefault="00C2220F" w:rsidP="00A429CA">
      <w:pPr>
        <w:pStyle w:val="ListParagraph"/>
        <w:ind w:left="0"/>
      </w:pPr>
      <w:r>
        <w:t>The details of this solution go beyond the scope of this document.</w:t>
      </w:r>
    </w:p>
    <w:p w14:paraId="40AB704A" w14:textId="0BFF9676" w:rsidR="00C2220F" w:rsidRDefault="00C2220F" w:rsidP="00A429CA">
      <w:pPr>
        <w:pStyle w:val="ListParagraph"/>
        <w:ind w:left="0"/>
      </w:pPr>
    </w:p>
    <w:p w14:paraId="673BDC98" w14:textId="285FFB70" w:rsidR="00C2220F" w:rsidRPr="008B5D48" w:rsidRDefault="00C2220F" w:rsidP="00A429CA">
      <w:pPr>
        <w:pStyle w:val="ListParagraph"/>
        <w:ind w:left="0"/>
      </w:pPr>
    </w:p>
    <w:p w14:paraId="3CE1B8DC" w14:textId="222A928B" w:rsidR="002726F8" w:rsidRDefault="002726F8" w:rsidP="00A429CA">
      <w:pPr>
        <w:pStyle w:val="ListParagraph"/>
        <w:ind w:left="0"/>
        <w:rPr>
          <w:b/>
          <w:bCs/>
        </w:rPr>
      </w:pPr>
    </w:p>
    <w:p w14:paraId="1AC89765" w14:textId="77777777" w:rsidR="000F08E8" w:rsidRDefault="000F08E8" w:rsidP="00A429CA">
      <w:pPr>
        <w:pStyle w:val="ListParagraph"/>
        <w:ind w:left="0"/>
        <w:rPr>
          <w:b/>
          <w:bCs/>
        </w:rPr>
      </w:pPr>
    </w:p>
    <w:p w14:paraId="5644A6F3" w14:textId="152423D2" w:rsidR="00D55B86" w:rsidRDefault="00D55B86" w:rsidP="00A429CA">
      <w:pPr>
        <w:pStyle w:val="ListParagraph"/>
        <w:ind w:left="0"/>
        <w:rPr>
          <w:b/>
          <w:bCs/>
        </w:rPr>
      </w:pPr>
      <w:r>
        <w:rPr>
          <w:b/>
          <w:bCs/>
        </w:rPr>
        <w:t>Additional resources</w:t>
      </w:r>
    </w:p>
    <w:p w14:paraId="267EE829" w14:textId="77777777" w:rsidR="001A646A" w:rsidRDefault="001A646A" w:rsidP="00A429CA">
      <w:pPr>
        <w:pStyle w:val="ListParagraph"/>
        <w:ind w:left="0"/>
        <w:rPr>
          <w:b/>
          <w:bCs/>
        </w:rPr>
      </w:pPr>
    </w:p>
    <w:p w14:paraId="18937A5F" w14:textId="6287F739" w:rsidR="001A646A" w:rsidRDefault="001A646A" w:rsidP="00A429CA">
      <w:pPr>
        <w:pStyle w:val="ListParagraph"/>
        <w:ind w:left="0"/>
        <w:rPr>
          <w:b/>
          <w:bCs/>
        </w:rPr>
      </w:pPr>
      <w:hyperlink r:id="rId138" w:history="1">
        <w:r>
          <w:rPr>
            <w:rStyle w:val="Hyperlink"/>
          </w:rPr>
          <w:t>Streaming Data With Change Data Capture</w:t>
        </w:r>
      </w:hyperlink>
      <w:bookmarkStart w:id="45" w:name="_GoBack"/>
      <w:bookmarkEnd w:id="45"/>
    </w:p>
    <w:p w14:paraId="032D89FB" w14:textId="77777777" w:rsidR="003F0E71" w:rsidRDefault="003F0E71" w:rsidP="00A429CA">
      <w:pPr>
        <w:pStyle w:val="ListParagraph"/>
        <w:ind w:left="0"/>
        <w:rPr>
          <w:b/>
          <w:bCs/>
        </w:rPr>
      </w:pPr>
    </w:p>
    <w:p w14:paraId="4DEB8BFE" w14:textId="3DB28CF3" w:rsidR="003F0E71" w:rsidRPr="003F0E71" w:rsidRDefault="003F0E71" w:rsidP="00A429CA">
      <w:pPr>
        <w:pStyle w:val="ListParagraph"/>
        <w:ind w:left="0"/>
      </w:pPr>
      <w:hyperlink r:id="rId139" w:history="1">
        <w:r>
          <w:rPr>
            <w:rStyle w:val="Hyperlink"/>
          </w:rPr>
          <w:t>About Change Data Capture (SQL Server)</w:t>
        </w:r>
      </w:hyperlink>
    </w:p>
    <w:p w14:paraId="34556F66" w14:textId="77777777" w:rsidR="000F08E8" w:rsidRDefault="000F08E8" w:rsidP="00A429CA">
      <w:pPr>
        <w:pStyle w:val="ListParagraph"/>
        <w:ind w:left="0"/>
        <w:rPr>
          <w:b/>
          <w:bCs/>
        </w:rPr>
      </w:pPr>
    </w:p>
    <w:p w14:paraId="3902FFBA" w14:textId="2F191918" w:rsidR="00D55B86" w:rsidRDefault="00860675" w:rsidP="00A429CA">
      <w:pPr>
        <w:pStyle w:val="ListParagraph"/>
        <w:ind w:left="0"/>
        <w:rPr>
          <w:b/>
          <w:bCs/>
        </w:rPr>
      </w:pPr>
      <w:hyperlink r:id="rId140" w:history="1">
        <w:r w:rsidR="00D55B86">
          <w:rPr>
            <w:rStyle w:val="Hyperlink"/>
          </w:rPr>
          <w:t>https://docs.microsoft.com/en-us/azure/dms/tutorial-oracle-azure-postgresql-online</w:t>
        </w:r>
      </w:hyperlink>
    </w:p>
    <w:p w14:paraId="7ECA3355" w14:textId="77777777" w:rsidR="002726F8" w:rsidRDefault="002726F8" w:rsidP="00A429CA">
      <w:pPr>
        <w:pStyle w:val="ListParagraph"/>
        <w:ind w:left="0"/>
        <w:rPr>
          <w:b/>
          <w:bCs/>
        </w:rPr>
      </w:pPr>
    </w:p>
    <w:p w14:paraId="672F6639" w14:textId="77777777" w:rsidR="00C95DD3" w:rsidRDefault="00C95DD3">
      <w:pPr>
        <w:rPr>
          <w:rFonts w:asciiTheme="majorHAnsi" w:eastAsiaTheme="majorEastAsia" w:hAnsiTheme="majorHAnsi" w:cstheme="majorBidi"/>
          <w:color w:val="2F5496" w:themeColor="accent1" w:themeShade="BF"/>
          <w:sz w:val="26"/>
          <w:szCs w:val="26"/>
        </w:rPr>
      </w:pPr>
      <w:r>
        <w:br w:type="page"/>
      </w:r>
    </w:p>
    <w:p w14:paraId="4093E036" w14:textId="64AD4B52" w:rsidR="006976B8" w:rsidRPr="006976B8" w:rsidRDefault="006976B8" w:rsidP="006976B8">
      <w:pPr>
        <w:pStyle w:val="Heading2"/>
      </w:pPr>
      <w:bookmarkStart w:id="46" w:name="_Toc36986198"/>
      <w:r>
        <w:lastRenderedPageBreak/>
        <w:t>Post-migration</w:t>
      </w:r>
      <w:bookmarkEnd w:id="46"/>
    </w:p>
    <w:p w14:paraId="040D4D44" w14:textId="48C02CD7" w:rsidR="006976B8" w:rsidRDefault="006976B8" w:rsidP="006976B8">
      <w:pPr>
        <w:rPr>
          <w:b/>
          <w:bCs/>
        </w:rPr>
      </w:pPr>
    </w:p>
    <w:p w14:paraId="0D59CE6C" w14:textId="3808106D"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1863090"/>
                    </a:xfrm>
                    <a:prstGeom prst="rect">
                      <a:avLst/>
                    </a:prstGeom>
                  </pic:spPr>
                </pic:pic>
              </a:graphicData>
            </a:graphic>
          </wp:inline>
        </w:drawing>
      </w:r>
    </w:p>
    <w:p w14:paraId="286AFFE4" w14:textId="77777777" w:rsidR="008C0237" w:rsidRDefault="008C0237" w:rsidP="006976B8">
      <w:pPr>
        <w:rPr>
          <w:b/>
          <w:bCs/>
        </w:rPr>
      </w:pPr>
    </w:p>
    <w:p w14:paraId="4507F95A" w14:textId="06EEE18C" w:rsidR="009A38A9" w:rsidRDefault="009A38A9" w:rsidP="009A38A9">
      <w:pPr>
        <w:pStyle w:val="Heading3"/>
      </w:pPr>
      <w:bookmarkStart w:id="47" w:name="_Toc36986199"/>
      <w:r>
        <w:t>Should you convert Stored Procedure and Functions to application code?</w:t>
      </w:r>
      <w:bookmarkEnd w:id="47"/>
    </w:p>
    <w:p w14:paraId="48F1FFCB" w14:textId="77777777" w:rsidR="00A146A3" w:rsidRPr="00A146A3" w:rsidRDefault="00A146A3" w:rsidP="00A146A3"/>
    <w:p w14:paraId="6A4C042B" w14:textId="62970D7D" w:rsidR="00557A70" w:rsidRDefault="00A146A3" w:rsidP="00557A70">
      <w:r>
        <w:t xml:space="preserve">Stored procedures have an advantage of reducing the round trips between the application and the database.  </w:t>
      </w:r>
      <w:r w:rsidR="00412F76">
        <w:t xml:space="preserve">If you are struggling to convert stored procedures and functions that are several </w:t>
      </w:r>
      <w:r w:rsidR="00A97E5B">
        <w:t xml:space="preserve">of </w:t>
      </w:r>
      <w:r w:rsidR="00412F76">
        <w:t>hundreds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your test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65E8EB05" w14:textId="77777777" w:rsidR="00920F42" w:rsidRDefault="00920F42">
      <w:pPr>
        <w:rPr>
          <w:rFonts w:asciiTheme="majorHAnsi" w:eastAsiaTheme="majorEastAsia" w:hAnsiTheme="majorHAnsi" w:cstheme="majorBidi"/>
          <w:color w:val="1F3763" w:themeColor="accent1" w:themeShade="7F"/>
          <w:sz w:val="24"/>
          <w:szCs w:val="24"/>
        </w:rPr>
      </w:pPr>
      <w:r>
        <w:br w:type="page"/>
      </w:r>
    </w:p>
    <w:p w14:paraId="25681C3F" w14:textId="2D886DCC" w:rsidR="002726F8" w:rsidRDefault="00557A70" w:rsidP="00557A70">
      <w:pPr>
        <w:pStyle w:val="Heading3"/>
      </w:pPr>
      <w:bookmarkStart w:id="48" w:name="_Toc36986200"/>
      <w:r>
        <w:lastRenderedPageBreak/>
        <w:t>Architecture strategies</w:t>
      </w:r>
      <w:bookmarkEnd w:id="48"/>
    </w:p>
    <w:p w14:paraId="2428F468" w14:textId="1BEBDF70" w:rsidR="00616F26" w:rsidRPr="00616F26" w:rsidRDefault="00616F26" w:rsidP="00616F26"/>
    <w:p w14:paraId="49ED03F0" w14:textId="0D8336D5" w:rsidR="009A38A9" w:rsidRDefault="009A38A9" w:rsidP="00A429CA">
      <w:pPr>
        <w:pStyle w:val="ListParagraph"/>
        <w:ind w:left="0"/>
      </w:pPr>
      <w:r>
        <w:t xml:space="preserve">Many architects are choosing to break apart their monolithic applications into smaller domain </w:t>
      </w:r>
      <w:hyperlink r:id="rId142" w:history="1">
        <w:r w:rsidRPr="00A43C58">
          <w:rPr>
            <w:rStyle w:val="Hyperlink"/>
          </w:rPr>
          <w:t>microservices</w:t>
        </w:r>
      </w:hyperlink>
      <w:r>
        <w:t xml:space="preserve">.  You could choose a strategy </w:t>
      </w:r>
      <w:r w:rsidR="00E5111B">
        <w:t>of utilizing</w:t>
      </w:r>
      <w:r>
        <w:t xml:space="preserve"> multiple PostgreSQL databases instead of one giant database.</w:t>
      </w:r>
      <w:r w:rsidR="00C73FFA">
        <w:t xml:space="preserve"> </w:t>
      </w:r>
      <w:r w:rsidR="007A399B">
        <w:t xml:space="preserve"> </w:t>
      </w:r>
      <w:r w:rsidR="00920F42" w:rsidRPr="00920F42">
        <w:t>A microservice is meant to be as small as possible: to be light when spinning up, to have a small footprint, to have a small Bounded Context (check DDD, Domain-Driven Design), to represent a small area of concerns, and to be able to start and stop fast.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2E9E48CA" w:rsid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65pt;height:104.3pt" o:ole="">
            <v:imagedata r:id="rId143" o:title=""/>
          </v:shape>
          <o:OLEObject Type="Embed" ProgID="Visio.Drawing.15" ShapeID="_x0000_i1025" DrawAspect="Content" ObjectID="_1647659394" r:id="rId144"/>
        </w:object>
      </w:r>
    </w:p>
    <w:p w14:paraId="095B4940" w14:textId="77777777" w:rsidR="00A43C58" w:rsidRDefault="00A43C58" w:rsidP="009A38A9">
      <w:pPr>
        <w:pStyle w:val="ListParagraph"/>
        <w:ind w:left="0"/>
        <w:jc w:val="center"/>
      </w:pPr>
    </w:p>
    <w:p w14:paraId="43201BA9" w14:textId="4FF3A8B4" w:rsidR="00A43C58" w:rsidRPr="009A38A9" w:rsidRDefault="00073FEC" w:rsidP="00A43C58">
      <w:pPr>
        <w:pStyle w:val="ListParagraph"/>
        <w:ind w:left="0"/>
      </w:pPr>
      <w:r>
        <w:t>S</w:t>
      </w:r>
      <w:r w:rsidR="00A43C58">
        <w:t>ignificant application development</w:t>
      </w:r>
      <w:r w:rsidR="00A51D9B">
        <w:t xml:space="preserve"> and testing</w:t>
      </w:r>
      <w:r w:rsidR="00A43C58">
        <w:t xml:space="preserve"> time</w:t>
      </w:r>
      <w:r>
        <w:t xml:space="preserve"> would be required to implement this design</w:t>
      </w:r>
      <w:r w:rsidR="00A43C58">
        <w:t>.</w: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39ADC2F4" w:rsidR="00CD2621" w:rsidRDefault="00DB45D9" w:rsidP="00A429CA">
      <w:pPr>
        <w:pStyle w:val="ListParagraph"/>
        <w:ind w:left="0"/>
        <w:rPr>
          <w:b/>
          <w:bCs/>
        </w:rPr>
      </w:pPr>
      <w:r w:rsidRPr="00DB45D9">
        <w:rPr>
          <w:b/>
          <w:bCs/>
        </w:rPr>
        <w:t>Additional resources</w:t>
      </w:r>
    </w:p>
    <w:p w14:paraId="5A1CE980" w14:textId="77777777" w:rsidR="00881FE1" w:rsidRPr="00DB45D9" w:rsidRDefault="00881FE1" w:rsidP="00A429CA">
      <w:pPr>
        <w:pStyle w:val="ListParagraph"/>
        <w:ind w:left="0"/>
        <w:rPr>
          <w:b/>
          <w:bCs/>
        </w:rPr>
      </w:pPr>
    </w:p>
    <w:p w14:paraId="6935FC78" w14:textId="7E9E8393" w:rsidR="00BD4606" w:rsidRDefault="00D55B86" w:rsidP="00A429CA">
      <w:pPr>
        <w:pStyle w:val="ListParagraph"/>
        <w:ind w:left="0"/>
      </w:pPr>
      <w:r>
        <w:t>.</w:t>
      </w:r>
      <w:hyperlink r:id="rId145" w:history="1">
        <w:r w:rsidR="00920F42">
          <w:rPr>
            <w:rStyle w:val="Hyperlink"/>
          </w:rPr>
          <w:t>NET Microservices: Architecture for Containerized .NET Applications</w:t>
        </w:r>
      </w:hyperlink>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49" w:name="_Toc36986201"/>
      <w:r>
        <w:t>Have questions?</w:t>
      </w:r>
      <w:bookmarkEnd w:id="49"/>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146"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147"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148"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1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D0BA4" w14:textId="77777777" w:rsidR="009068F2" w:rsidRDefault="009068F2" w:rsidP="00EF2618">
      <w:pPr>
        <w:spacing w:after="0" w:line="240" w:lineRule="auto"/>
      </w:pPr>
      <w:r>
        <w:separator/>
      </w:r>
    </w:p>
  </w:endnote>
  <w:endnote w:type="continuationSeparator" w:id="0">
    <w:p w14:paraId="681372CA" w14:textId="77777777" w:rsidR="009068F2" w:rsidRDefault="009068F2"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860675" w:rsidRDefault="0086067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97A44" w14:textId="4D02E768" w:rsidR="00860675" w:rsidRPr="004D658C" w:rsidRDefault="00860675" w:rsidP="004D658C">
    <w:r>
      <w:t>Oracle to PostgreSQL Migration Guide</w:t>
    </w:r>
  </w:p>
  <w:p w14:paraId="7F5BB983" w14:textId="77777777" w:rsidR="00860675" w:rsidRDefault="008606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3CE10" w14:textId="77777777" w:rsidR="009068F2" w:rsidRDefault="009068F2" w:rsidP="00EF2618">
      <w:pPr>
        <w:spacing w:after="0" w:line="240" w:lineRule="auto"/>
      </w:pPr>
      <w:r>
        <w:separator/>
      </w:r>
    </w:p>
  </w:footnote>
  <w:footnote w:type="continuationSeparator" w:id="0">
    <w:p w14:paraId="168647A0" w14:textId="77777777" w:rsidR="009068F2" w:rsidRDefault="009068F2"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A781F"/>
    <w:multiLevelType w:val="hybridMultilevel"/>
    <w:tmpl w:val="12E2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6"/>
  </w:num>
  <w:num w:numId="4">
    <w:abstractNumId w:val="3"/>
  </w:num>
  <w:num w:numId="5">
    <w:abstractNumId w:val="18"/>
  </w:num>
  <w:num w:numId="6">
    <w:abstractNumId w:val="17"/>
  </w:num>
  <w:num w:numId="7">
    <w:abstractNumId w:val="5"/>
  </w:num>
  <w:num w:numId="8">
    <w:abstractNumId w:val="7"/>
  </w:num>
  <w:num w:numId="9">
    <w:abstractNumId w:val="16"/>
  </w:num>
  <w:num w:numId="10">
    <w:abstractNumId w:val="8"/>
  </w:num>
  <w:num w:numId="11">
    <w:abstractNumId w:val="20"/>
  </w:num>
  <w:num w:numId="12">
    <w:abstractNumId w:val="14"/>
  </w:num>
  <w:num w:numId="13">
    <w:abstractNumId w:val="0"/>
  </w:num>
  <w:num w:numId="14">
    <w:abstractNumId w:val="12"/>
  </w:num>
  <w:num w:numId="15">
    <w:abstractNumId w:val="4"/>
  </w:num>
  <w:num w:numId="16">
    <w:abstractNumId w:val="11"/>
  </w:num>
  <w:num w:numId="17">
    <w:abstractNumId w:val="15"/>
  </w:num>
  <w:num w:numId="18">
    <w:abstractNumId w:val="2"/>
  </w:num>
  <w:num w:numId="19">
    <w:abstractNumId w:val="21"/>
  </w:num>
  <w:num w:numId="20">
    <w:abstractNumId w:val="22"/>
  </w:num>
  <w:num w:numId="21">
    <w:abstractNumId w:val="19"/>
  </w:num>
  <w:num w:numId="22">
    <w:abstractNumId w:val="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0DB8"/>
    <w:rsid w:val="00001129"/>
    <w:rsid w:val="00001CC4"/>
    <w:rsid w:val="0000521E"/>
    <w:rsid w:val="00011043"/>
    <w:rsid w:val="000340E1"/>
    <w:rsid w:val="00045EB9"/>
    <w:rsid w:val="000473B5"/>
    <w:rsid w:val="000510A2"/>
    <w:rsid w:val="00052D3E"/>
    <w:rsid w:val="00055203"/>
    <w:rsid w:val="00056CF8"/>
    <w:rsid w:val="0005708E"/>
    <w:rsid w:val="0006046B"/>
    <w:rsid w:val="00061039"/>
    <w:rsid w:val="00064B66"/>
    <w:rsid w:val="000674DF"/>
    <w:rsid w:val="00067EFE"/>
    <w:rsid w:val="00073D89"/>
    <w:rsid w:val="00073FEC"/>
    <w:rsid w:val="00080E93"/>
    <w:rsid w:val="00082F07"/>
    <w:rsid w:val="000861F7"/>
    <w:rsid w:val="000869F1"/>
    <w:rsid w:val="00092CC3"/>
    <w:rsid w:val="00093322"/>
    <w:rsid w:val="00097E79"/>
    <w:rsid w:val="000B063F"/>
    <w:rsid w:val="000B145B"/>
    <w:rsid w:val="000B4F74"/>
    <w:rsid w:val="000B5AD1"/>
    <w:rsid w:val="000B71D7"/>
    <w:rsid w:val="000C4610"/>
    <w:rsid w:val="000C65CF"/>
    <w:rsid w:val="000D4A4E"/>
    <w:rsid w:val="000D58E7"/>
    <w:rsid w:val="000D60B1"/>
    <w:rsid w:val="000D667A"/>
    <w:rsid w:val="000E3C32"/>
    <w:rsid w:val="000E6D6A"/>
    <w:rsid w:val="000E76D3"/>
    <w:rsid w:val="000F08E8"/>
    <w:rsid w:val="000F1666"/>
    <w:rsid w:val="000F1F68"/>
    <w:rsid w:val="000F7870"/>
    <w:rsid w:val="001075D6"/>
    <w:rsid w:val="0011102B"/>
    <w:rsid w:val="001115C4"/>
    <w:rsid w:val="00114C8A"/>
    <w:rsid w:val="001153F0"/>
    <w:rsid w:val="00117B07"/>
    <w:rsid w:val="00120B54"/>
    <w:rsid w:val="00123A24"/>
    <w:rsid w:val="00125CA0"/>
    <w:rsid w:val="0013034F"/>
    <w:rsid w:val="00151D55"/>
    <w:rsid w:val="00171134"/>
    <w:rsid w:val="00171453"/>
    <w:rsid w:val="00172655"/>
    <w:rsid w:val="0018317A"/>
    <w:rsid w:val="00184C98"/>
    <w:rsid w:val="00186DF6"/>
    <w:rsid w:val="001A429F"/>
    <w:rsid w:val="001A646A"/>
    <w:rsid w:val="001A6554"/>
    <w:rsid w:val="001A7FEC"/>
    <w:rsid w:val="001B26D1"/>
    <w:rsid w:val="001C345A"/>
    <w:rsid w:val="001C4A99"/>
    <w:rsid w:val="001D0C67"/>
    <w:rsid w:val="001D0C87"/>
    <w:rsid w:val="001D2436"/>
    <w:rsid w:val="001D2CD5"/>
    <w:rsid w:val="001D4B27"/>
    <w:rsid w:val="001D6C0C"/>
    <w:rsid w:val="001D6CB2"/>
    <w:rsid w:val="001E7A1C"/>
    <w:rsid w:val="001E7CDE"/>
    <w:rsid w:val="002010F8"/>
    <w:rsid w:val="00202BFE"/>
    <w:rsid w:val="00213677"/>
    <w:rsid w:val="002200C1"/>
    <w:rsid w:val="00222D7F"/>
    <w:rsid w:val="00225BF2"/>
    <w:rsid w:val="00225C36"/>
    <w:rsid w:val="002319EE"/>
    <w:rsid w:val="002342A1"/>
    <w:rsid w:val="002347C9"/>
    <w:rsid w:val="00235B55"/>
    <w:rsid w:val="00246B15"/>
    <w:rsid w:val="0025411F"/>
    <w:rsid w:val="002547D3"/>
    <w:rsid w:val="002726F8"/>
    <w:rsid w:val="00276F3D"/>
    <w:rsid w:val="002801C2"/>
    <w:rsid w:val="002818DE"/>
    <w:rsid w:val="002839D2"/>
    <w:rsid w:val="00286F97"/>
    <w:rsid w:val="002937B5"/>
    <w:rsid w:val="0029445E"/>
    <w:rsid w:val="002959EC"/>
    <w:rsid w:val="00297414"/>
    <w:rsid w:val="002A352C"/>
    <w:rsid w:val="002A4F49"/>
    <w:rsid w:val="002A6FA8"/>
    <w:rsid w:val="002B36D2"/>
    <w:rsid w:val="002C0DA5"/>
    <w:rsid w:val="002C413C"/>
    <w:rsid w:val="002D2006"/>
    <w:rsid w:val="002D7D84"/>
    <w:rsid w:val="002E4301"/>
    <w:rsid w:val="002E50D1"/>
    <w:rsid w:val="002E6886"/>
    <w:rsid w:val="002F08C5"/>
    <w:rsid w:val="002F134C"/>
    <w:rsid w:val="002F7705"/>
    <w:rsid w:val="002F7925"/>
    <w:rsid w:val="003029DD"/>
    <w:rsid w:val="003062F5"/>
    <w:rsid w:val="00310D29"/>
    <w:rsid w:val="003142D6"/>
    <w:rsid w:val="0031765C"/>
    <w:rsid w:val="00317D19"/>
    <w:rsid w:val="003401FD"/>
    <w:rsid w:val="00352471"/>
    <w:rsid w:val="003543C4"/>
    <w:rsid w:val="0035542F"/>
    <w:rsid w:val="00355961"/>
    <w:rsid w:val="00356CBD"/>
    <w:rsid w:val="00360D67"/>
    <w:rsid w:val="00361D0E"/>
    <w:rsid w:val="0036335A"/>
    <w:rsid w:val="00370916"/>
    <w:rsid w:val="003731CB"/>
    <w:rsid w:val="003769F7"/>
    <w:rsid w:val="003775EF"/>
    <w:rsid w:val="00385832"/>
    <w:rsid w:val="00393E05"/>
    <w:rsid w:val="00394077"/>
    <w:rsid w:val="0039633B"/>
    <w:rsid w:val="003B2A81"/>
    <w:rsid w:val="003B4C39"/>
    <w:rsid w:val="003C641E"/>
    <w:rsid w:val="003D0641"/>
    <w:rsid w:val="003D5C22"/>
    <w:rsid w:val="003E2EEC"/>
    <w:rsid w:val="003F0E71"/>
    <w:rsid w:val="003F51EE"/>
    <w:rsid w:val="004049F4"/>
    <w:rsid w:val="00406C6C"/>
    <w:rsid w:val="004071CF"/>
    <w:rsid w:val="00411920"/>
    <w:rsid w:val="00412F76"/>
    <w:rsid w:val="0041634E"/>
    <w:rsid w:val="00417B10"/>
    <w:rsid w:val="00417D05"/>
    <w:rsid w:val="00425325"/>
    <w:rsid w:val="00427240"/>
    <w:rsid w:val="0043044E"/>
    <w:rsid w:val="00440652"/>
    <w:rsid w:val="00440D77"/>
    <w:rsid w:val="00444909"/>
    <w:rsid w:val="00447A47"/>
    <w:rsid w:val="00450AE7"/>
    <w:rsid w:val="00450EC9"/>
    <w:rsid w:val="00451B46"/>
    <w:rsid w:val="00451ED7"/>
    <w:rsid w:val="00453DDB"/>
    <w:rsid w:val="004545CE"/>
    <w:rsid w:val="004612E6"/>
    <w:rsid w:val="00461E77"/>
    <w:rsid w:val="00463AA9"/>
    <w:rsid w:val="0046463C"/>
    <w:rsid w:val="00464FDB"/>
    <w:rsid w:val="00475FBD"/>
    <w:rsid w:val="004817DF"/>
    <w:rsid w:val="004A57E1"/>
    <w:rsid w:val="004B04FC"/>
    <w:rsid w:val="004B2581"/>
    <w:rsid w:val="004B32E7"/>
    <w:rsid w:val="004B34EA"/>
    <w:rsid w:val="004B496A"/>
    <w:rsid w:val="004B59A5"/>
    <w:rsid w:val="004C1B89"/>
    <w:rsid w:val="004C291A"/>
    <w:rsid w:val="004C44AE"/>
    <w:rsid w:val="004C5E19"/>
    <w:rsid w:val="004C7666"/>
    <w:rsid w:val="004D658C"/>
    <w:rsid w:val="004E5A80"/>
    <w:rsid w:val="004E7BF3"/>
    <w:rsid w:val="004F674F"/>
    <w:rsid w:val="005022BF"/>
    <w:rsid w:val="00506485"/>
    <w:rsid w:val="00522363"/>
    <w:rsid w:val="005270E6"/>
    <w:rsid w:val="005306D4"/>
    <w:rsid w:val="005324D1"/>
    <w:rsid w:val="00533142"/>
    <w:rsid w:val="00533740"/>
    <w:rsid w:val="00535C44"/>
    <w:rsid w:val="00535F41"/>
    <w:rsid w:val="0054474C"/>
    <w:rsid w:val="00547029"/>
    <w:rsid w:val="005504F9"/>
    <w:rsid w:val="00551629"/>
    <w:rsid w:val="00557A70"/>
    <w:rsid w:val="00562112"/>
    <w:rsid w:val="005643EA"/>
    <w:rsid w:val="00564DC0"/>
    <w:rsid w:val="00565C44"/>
    <w:rsid w:val="0058138C"/>
    <w:rsid w:val="005822D4"/>
    <w:rsid w:val="00583412"/>
    <w:rsid w:val="005919DA"/>
    <w:rsid w:val="00593D34"/>
    <w:rsid w:val="00594484"/>
    <w:rsid w:val="00595DB0"/>
    <w:rsid w:val="00596C47"/>
    <w:rsid w:val="00597DD1"/>
    <w:rsid w:val="005A0AA0"/>
    <w:rsid w:val="005A1159"/>
    <w:rsid w:val="005A2FD0"/>
    <w:rsid w:val="005A33ED"/>
    <w:rsid w:val="005B1A4D"/>
    <w:rsid w:val="005C3AC8"/>
    <w:rsid w:val="005C3E4D"/>
    <w:rsid w:val="005C3F95"/>
    <w:rsid w:val="005D0424"/>
    <w:rsid w:val="005D1DB0"/>
    <w:rsid w:val="005D238A"/>
    <w:rsid w:val="005D5435"/>
    <w:rsid w:val="005E2E4C"/>
    <w:rsid w:val="005E4CDA"/>
    <w:rsid w:val="005E6183"/>
    <w:rsid w:val="005E7D09"/>
    <w:rsid w:val="005F3310"/>
    <w:rsid w:val="005F347F"/>
    <w:rsid w:val="005F7FC0"/>
    <w:rsid w:val="006017F7"/>
    <w:rsid w:val="00606E56"/>
    <w:rsid w:val="00612AFA"/>
    <w:rsid w:val="006137AF"/>
    <w:rsid w:val="006158FF"/>
    <w:rsid w:val="0061692A"/>
    <w:rsid w:val="00616F26"/>
    <w:rsid w:val="00622A60"/>
    <w:rsid w:val="00646355"/>
    <w:rsid w:val="0064668B"/>
    <w:rsid w:val="00647591"/>
    <w:rsid w:val="00657661"/>
    <w:rsid w:val="006754FB"/>
    <w:rsid w:val="0068007F"/>
    <w:rsid w:val="0069132A"/>
    <w:rsid w:val="00694151"/>
    <w:rsid w:val="00694E5A"/>
    <w:rsid w:val="00694F0A"/>
    <w:rsid w:val="00695B76"/>
    <w:rsid w:val="00696F68"/>
    <w:rsid w:val="006976B8"/>
    <w:rsid w:val="006A2279"/>
    <w:rsid w:val="006A4464"/>
    <w:rsid w:val="006A70F2"/>
    <w:rsid w:val="006A74B8"/>
    <w:rsid w:val="006A7CBE"/>
    <w:rsid w:val="006B1F31"/>
    <w:rsid w:val="006B3EA9"/>
    <w:rsid w:val="006C1FF7"/>
    <w:rsid w:val="006C430A"/>
    <w:rsid w:val="006D00DA"/>
    <w:rsid w:val="006D34D0"/>
    <w:rsid w:val="006D4B13"/>
    <w:rsid w:val="006D6FB8"/>
    <w:rsid w:val="006D71A1"/>
    <w:rsid w:val="006D7692"/>
    <w:rsid w:val="006E0B27"/>
    <w:rsid w:val="006E30BD"/>
    <w:rsid w:val="006E562D"/>
    <w:rsid w:val="006E6DCC"/>
    <w:rsid w:val="00702D9B"/>
    <w:rsid w:val="00704BDD"/>
    <w:rsid w:val="00714B7D"/>
    <w:rsid w:val="00716865"/>
    <w:rsid w:val="00716FCC"/>
    <w:rsid w:val="00723A6C"/>
    <w:rsid w:val="00726E83"/>
    <w:rsid w:val="0073079D"/>
    <w:rsid w:val="00733148"/>
    <w:rsid w:val="0073504D"/>
    <w:rsid w:val="007409B5"/>
    <w:rsid w:val="00740AE1"/>
    <w:rsid w:val="00747D52"/>
    <w:rsid w:val="00747F8A"/>
    <w:rsid w:val="007502C5"/>
    <w:rsid w:val="00754BCB"/>
    <w:rsid w:val="00754D20"/>
    <w:rsid w:val="00755C27"/>
    <w:rsid w:val="00760926"/>
    <w:rsid w:val="00760C72"/>
    <w:rsid w:val="0076109F"/>
    <w:rsid w:val="00762762"/>
    <w:rsid w:val="00763A28"/>
    <w:rsid w:val="0076412A"/>
    <w:rsid w:val="007667A4"/>
    <w:rsid w:val="007724EA"/>
    <w:rsid w:val="0077385E"/>
    <w:rsid w:val="007955FF"/>
    <w:rsid w:val="00797001"/>
    <w:rsid w:val="007A311F"/>
    <w:rsid w:val="007A399B"/>
    <w:rsid w:val="007A5FA3"/>
    <w:rsid w:val="007B1405"/>
    <w:rsid w:val="007B1B88"/>
    <w:rsid w:val="007B5389"/>
    <w:rsid w:val="007B6F3B"/>
    <w:rsid w:val="007B7210"/>
    <w:rsid w:val="007D5965"/>
    <w:rsid w:val="007E2CF4"/>
    <w:rsid w:val="007E3F7B"/>
    <w:rsid w:val="007E4D4A"/>
    <w:rsid w:val="007E74EF"/>
    <w:rsid w:val="007F357B"/>
    <w:rsid w:val="007F3DFF"/>
    <w:rsid w:val="007F411C"/>
    <w:rsid w:val="008007E7"/>
    <w:rsid w:val="008010F7"/>
    <w:rsid w:val="00827D4F"/>
    <w:rsid w:val="00831B4A"/>
    <w:rsid w:val="008337BE"/>
    <w:rsid w:val="00833A1A"/>
    <w:rsid w:val="00834472"/>
    <w:rsid w:val="008433C9"/>
    <w:rsid w:val="008445B9"/>
    <w:rsid w:val="008475EA"/>
    <w:rsid w:val="00854A01"/>
    <w:rsid w:val="00856525"/>
    <w:rsid w:val="0086016E"/>
    <w:rsid w:val="00860675"/>
    <w:rsid w:val="00861BA6"/>
    <w:rsid w:val="00862DE0"/>
    <w:rsid w:val="008656B7"/>
    <w:rsid w:val="00866C37"/>
    <w:rsid w:val="008723E5"/>
    <w:rsid w:val="00874222"/>
    <w:rsid w:val="00881FE1"/>
    <w:rsid w:val="008820C6"/>
    <w:rsid w:val="00886D74"/>
    <w:rsid w:val="00890893"/>
    <w:rsid w:val="00891E7A"/>
    <w:rsid w:val="00896625"/>
    <w:rsid w:val="008968A1"/>
    <w:rsid w:val="008A0676"/>
    <w:rsid w:val="008A204A"/>
    <w:rsid w:val="008A3289"/>
    <w:rsid w:val="008A7939"/>
    <w:rsid w:val="008A79B9"/>
    <w:rsid w:val="008B0A0F"/>
    <w:rsid w:val="008B14F8"/>
    <w:rsid w:val="008B1873"/>
    <w:rsid w:val="008B1C11"/>
    <w:rsid w:val="008B5D48"/>
    <w:rsid w:val="008B7A77"/>
    <w:rsid w:val="008C0237"/>
    <w:rsid w:val="008C12F0"/>
    <w:rsid w:val="008C38DD"/>
    <w:rsid w:val="008D2414"/>
    <w:rsid w:val="008D327D"/>
    <w:rsid w:val="008D359C"/>
    <w:rsid w:val="008E119B"/>
    <w:rsid w:val="008F4B25"/>
    <w:rsid w:val="00902D73"/>
    <w:rsid w:val="009038EA"/>
    <w:rsid w:val="009068F2"/>
    <w:rsid w:val="0091068D"/>
    <w:rsid w:val="009110E0"/>
    <w:rsid w:val="009113C1"/>
    <w:rsid w:val="00912D31"/>
    <w:rsid w:val="00912D35"/>
    <w:rsid w:val="009147F5"/>
    <w:rsid w:val="00920F42"/>
    <w:rsid w:val="00920FCE"/>
    <w:rsid w:val="0092545F"/>
    <w:rsid w:val="00930041"/>
    <w:rsid w:val="00930D36"/>
    <w:rsid w:val="0093121C"/>
    <w:rsid w:val="00933FEB"/>
    <w:rsid w:val="00947A19"/>
    <w:rsid w:val="0096459C"/>
    <w:rsid w:val="0096650D"/>
    <w:rsid w:val="00967C1D"/>
    <w:rsid w:val="00970BCE"/>
    <w:rsid w:val="009720AE"/>
    <w:rsid w:val="00972BB7"/>
    <w:rsid w:val="00974872"/>
    <w:rsid w:val="009937A1"/>
    <w:rsid w:val="00995E89"/>
    <w:rsid w:val="009A0E8B"/>
    <w:rsid w:val="009A38A9"/>
    <w:rsid w:val="009A487C"/>
    <w:rsid w:val="009A7AA2"/>
    <w:rsid w:val="009A7FA1"/>
    <w:rsid w:val="009B7CB0"/>
    <w:rsid w:val="009C3E62"/>
    <w:rsid w:val="009C3EEF"/>
    <w:rsid w:val="009C6F06"/>
    <w:rsid w:val="009D1952"/>
    <w:rsid w:val="009D3C60"/>
    <w:rsid w:val="009D3D21"/>
    <w:rsid w:val="009D42E5"/>
    <w:rsid w:val="009E0A0F"/>
    <w:rsid w:val="009E0A71"/>
    <w:rsid w:val="009E6D57"/>
    <w:rsid w:val="009F7E31"/>
    <w:rsid w:val="00A1090D"/>
    <w:rsid w:val="00A146A3"/>
    <w:rsid w:val="00A173BC"/>
    <w:rsid w:val="00A3206C"/>
    <w:rsid w:val="00A423CB"/>
    <w:rsid w:val="00A429CA"/>
    <w:rsid w:val="00A433D8"/>
    <w:rsid w:val="00A43C58"/>
    <w:rsid w:val="00A4689E"/>
    <w:rsid w:val="00A51799"/>
    <w:rsid w:val="00A51D9B"/>
    <w:rsid w:val="00A55B81"/>
    <w:rsid w:val="00A577DC"/>
    <w:rsid w:val="00A63FDD"/>
    <w:rsid w:val="00A70517"/>
    <w:rsid w:val="00A753A7"/>
    <w:rsid w:val="00A76BA3"/>
    <w:rsid w:val="00A8235A"/>
    <w:rsid w:val="00A82ABA"/>
    <w:rsid w:val="00A82E3D"/>
    <w:rsid w:val="00A84C5B"/>
    <w:rsid w:val="00A87CA5"/>
    <w:rsid w:val="00A95959"/>
    <w:rsid w:val="00A97E5B"/>
    <w:rsid w:val="00AA1EC9"/>
    <w:rsid w:val="00AA2A1D"/>
    <w:rsid w:val="00AB0B63"/>
    <w:rsid w:val="00AB1D21"/>
    <w:rsid w:val="00AB4DFB"/>
    <w:rsid w:val="00AC00EC"/>
    <w:rsid w:val="00AC22C6"/>
    <w:rsid w:val="00AC2660"/>
    <w:rsid w:val="00AC4D19"/>
    <w:rsid w:val="00AC717E"/>
    <w:rsid w:val="00AC75A2"/>
    <w:rsid w:val="00AD07A8"/>
    <w:rsid w:val="00AD0AFC"/>
    <w:rsid w:val="00AE0173"/>
    <w:rsid w:val="00AE1EBD"/>
    <w:rsid w:val="00AE31CF"/>
    <w:rsid w:val="00AE3E75"/>
    <w:rsid w:val="00AE569F"/>
    <w:rsid w:val="00AE5F74"/>
    <w:rsid w:val="00AF1538"/>
    <w:rsid w:val="00AF65E8"/>
    <w:rsid w:val="00AF7998"/>
    <w:rsid w:val="00B00BB8"/>
    <w:rsid w:val="00B04744"/>
    <w:rsid w:val="00B070BF"/>
    <w:rsid w:val="00B16D3E"/>
    <w:rsid w:val="00B25751"/>
    <w:rsid w:val="00B36E3C"/>
    <w:rsid w:val="00B3799F"/>
    <w:rsid w:val="00B44BA2"/>
    <w:rsid w:val="00B457A5"/>
    <w:rsid w:val="00B46CC3"/>
    <w:rsid w:val="00B470D6"/>
    <w:rsid w:val="00B506CB"/>
    <w:rsid w:val="00B51F76"/>
    <w:rsid w:val="00B53066"/>
    <w:rsid w:val="00B53129"/>
    <w:rsid w:val="00B54E67"/>
    <w:rsid w:val="00B6082F"/>
    <w:rsid w:val="00B62B17"/>
    <w:rsid w:val="00B673C7"/>
    <w:rsid w:val="00B67594"/>
    <w:rsid w:val="00B71659"/>
    <w:rsid w:val="00B718E1"/>
    <w:rsid w:val="00B80CFA"/>
    <w:rsid w:val="00B82F62"/>
    <w:rsid w:val="00B8360D"/>
    <w:rsid w:val="00B85708"/>
    <w:rsid w:val="00B90191"/>
    <w:rsid w:val="00B93B1A"/>
    <w:rsid w:val="00B9625F"/>
    <w:rsid w:val="00BA0804"/>
    <w:rsid w:val="00BA5BEC"/>
    <w:rsid w:val="00BA7CBD"/>
    <w:rsid w:val="00BB26DA"/>
    <w:rsid w:val="00BB542B"/>
    <w:rsid w:val="00BB56A7"/>
    <w:rsid w:val="00BB7C1A"/>
    <w:rsid w:val="00BC094B"/>
    <w:rsid w:val="00BC41CA"/>
    <w:rsid w:val="00BC7905"/>
    <w:rsid w:val="00BD0E78"/>
    <w:rsid w:val="00BD4606"/>
    <w:rsid w:val="00BD6055"/>
    <w:rsid w:val="00BD6725"/>
    <w:rsid w:val="00BE643D"/>
    <w:rsid w:val="00BE6608"/>
    <w:rsid w:val="00BF11C6"/>
    <w:rsid w:val="00BF199D"/>
    <w:rsid w:val="00BF2949"/>
    <w:rsid w:val="00BF2DCE"/>
    <w:rsid w:val="00BF6E3F"/>
    <w:rsid w:val="00C01F31"/>
    <w:rsid w:val="00C056F5"/>
    <w:rsid w:val="00C0605C"/>
    <w:rsid w:val="00C122C2"/>
    <w:rsid w:val="00C2220F"/>
    <w:rsid w:val="00C23F8B"/>
    <w:rsid w:val="00C32130"/>
    <w:rsid w:val="00C352C4"/>
    <w:rsid w:val="00C35796"/>
    <w:rsid w:val="00C3684A"/>
    <w:rsid w:val="00C436C8"/>
    <w:rsid w:val="00C448EA"/>
    <w:rsid w:val="00C45B9E"/>
    <w:rsid w:val="00C53C8C"/>
    <w:rsid w:val="00C60072"/>
    <w:rsid w:val="00C63CF7"/>
    <w:rsid w:val="00C72E38"/>
    <w:rsid w:val="00C73FFA"/>
    <w:rsid w:val="00C7414E"/>
    <w:rsid w:val="00C83F3B"/>
    <w:rsid w:val="00C84294"/>
    <w:rsid w:val="00C90DAB"/>
    <w:rsid w:val="00C95DD3"/>
    <w:rsid w:val="00CA234A"/>
    <w:rsid w:val="00CA2A15"/>
    <w:rsid w:val="00CA59F9"/>
    <w:rsid w:val="00CA673F"/>
    <w:rsid w:val="00CA78DA"/>
    <w:rsid w:val="00CB23DE"/>
    <w:rsid w:val="00CB2DA4"/>
    <w:rsid w:val="00CB33AD"/>
    <w:rsid w:val="00CD160A"/>
    <w:rsid w:val="00CD2621"/>
    <w:rsid w:val="00CD2848"/>
    <w:rsid w:val="00CD2984"/>
    <w:rsid w:val="00CD536B"/>
    <w:rsid w:val="00CE43B2"/>
    <w:rsid w:val="00CE4731"/>
    <w:rsid w:val="00CE48FF"/>
    <w:rsid w:val="00CE4A93"/>
    <w:rsid w:val="00CF1DF9"/>
    <w:rsid w:val="00CF4FE7"/>
    <w:rsid w:val="00CF6CC4"/>
    <w:rsid w:val="00CF74E9"/>
    <w:rsid w:val="00D04E23"/>
    <w:rsid w:val="00D05FD5"/>
    <w:rsid w:val="00D060AF"/>
    <w:rsid w:val="00D06AA7"/>
    <w:rsid w:val="00D10253"/>
    <w:rsid w:val="00D17FA8"/>
    <w:rsid w:val="00D22F10"/>
    <w:rsid w:val="00D260D5"/>
    <w:rsid w:val="00D32A68"/>
    <w:rsid w:val="00D34349"/>
    <w:rsid w:val="00D34634"/>
    <w:rsid w:val="00D3635E"/>
    <w:rsid w:val="00D37EEC"/>
    <w:rsid w:val="00D408A6"/>
    <w:rsid w:val="00D55B86"/>
    <w:rsid w:val="00D60EAB"/>
    <w:rsid w:val="00D61706"/>
    <w:rsid w:val="00D73B77"/>
    <w:rsid w:val="00D76B88"/>
    <w:rsid w:val="00D77BF0"/>
    <w:rsid w:val="00D8468F"/>
    <w:rsid w:val="00D85361"/>
    <w:rsid w:val="00D91D17"/>
    <w:rsid w:val="00D91F51"/>
    <w:rsid w:val="00D943C1"/>
    <w:rsid w:val="00DA31EA"/>
    <w:rsid w:val="00DA3A57"/>
    <w:rsid w:val="00DB45D9"/>
    <w:rsid w:val="00DB484A"/>
    <w:rsid w:val="00DD0D99"/>
    <w:rsid w:val="00DD12A3"/>
    <w:rsid w:val="00DD323F"/>
    <w:rsid w:val="00DD6605"/>
    <w:rsid w:val="00DE00C3"/>
    <w:rsid w:val="00DE23F2"/>
    <w:rsid w:val="00DF6DDB"/>
    <w:rsid w:val="00E01E8E"/>
    <w:rsid w:val="00E04E8D"/>
    <w:rsid w:val="00E30469"/>
    <w:rsid w:val="00E3111E"/>
    <w:rsid w:val="00E32842"/>
    <w:rsid w:val="00E35AE7"/>
    <w:rsid w:val="00E5111B"/>
    <w:rsid w:val="00E555B0"/>
    <w:rsid w:val="00E62922"/>
    <w:rsid w:val="00E639A8"/>
    <w:rsid w:val="00E66399"/>
    <w:rsid w:val="00E66545"/>
    <w:rsid w:val="00E66C35"/>
    <w:rsid w:val="00E70ADA"/>
    <w:rsid w:val="00E70AF1"/>
    <w:rsid w:val="00E82150"/>
    <w:rsid w:val="00E91A3E"/>
    <w:rsid w:val="00EA3FED"/>
    <w:rsid w:val="00EA7020"/>
    <w:rsid w:val="00EC180B"/>
    <w:rsid w:val="00EC62DF"/>
    <w:rsid w:val="00EE04F3"/>
    <w:rsid w:val="00EF0708"/>
    <w:rsid w:val="00EF2618"/>
    <w:rsid w:val="00EF46C1"/>
    <w:rsid w:val="00F072AC"/>
    <w:rsid w:val="00F12F15"/>
    <w:rsid w:val="00F15525"/>
    <w:rsid w:val="00F1759B"/>
    <w:rsid w:val="00F20D81"/>
    <w:rsid w:val="00F243AC"/>
    <w:rsid w:val="00F2671F"/>
    <w:rsid w:val="00F3114F"/>
    <w:rsid w:val="00F31929"/>
    <w:rsid w:val="00F3278B"/>
    <w:rsid w:val="00F35465"/>
    <w:rsid w:val="00F465A6"/>
    <w:rsid w:val="00F517F8"/>
    <w:rsid w:val="00F52112"/>
    <w:rsid w:val="00F579D3"/>
    <w:rsid w:val="00F70964"/>
    <w:rsid w:val="00F70E0C"/>
    <w:rsid w:val="00F72F4D"/>
    <w:rsid w:val="00F7339C"/>
    <w:rsid w:val="00F8296E"/>
    <w:rsid w:val="00F83004"/>
    <w:rsid w:val="00F85DA5"/>
    <w:rsid w:val="00F944FA"/>
    <w:rsid w:val="00FA21B8"/>
    <w:rsid w:val="00FB14A3"/>
    <w:rsid w:val="00FB5857"/>
    <w:rsid w:val="00FB6C25"/>
    <w:rsid w:val="00FC291E"/>
    <w:rsid w:val="00FC2D91"/>
    <w:rsid w:val="00FD2819"/>
    <w:rsid w:val="00FD5728"/>
    <w:rsid w:val="00FD6A69"/>
    <w:rsid w:val="00FD7D50"/>
    <w:rsid w:val="00FE67A7"/>
    <w:rsid w:val="00FF15CB"/>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 w:type="table" w:styleId="GridTable6Colorful-Accent1">
    <w:name w:val="Grid Table 6 Colorful Accent 1"/>
    <w:basedOn w:val="TableNormal"/>
    <w:uiPriority w:val="51"/>
    <w:rsid w:val="008B14F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C291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8944">
      <w:bodyDiv w:val="1"/>
      <w:marLeft w:val="0"/>
      <w:marRight w:val="0"/>
      <w:marTop w:val="0"/>
      <w:marBottom w:val="0"/>
      <w:divBdr>
        <w:top w:val="none" w:sz="0" w:space="0" w:color="auto"/>
        <w:left w:val="none" w:sz="0" w:space="0" w:color="auto"/>
        <w:bottom w:val="none" w:sz="0" w:space="0" w:color="auto"/>
        <w:right w:val="none" w:sz="0" w:space="0" w:color="auto"/>
      </w:divBdr>
      <w:divsChild>
        <w:div w:id="998265908">
          <w:marLeft w:val="0"/>
          <w:marRight w:val="0"/>
          <w:marTop w:val="0"/>
          <w:marBottom w:val="0"/>
          <w:divBdr>
            <w:top w:val="none" w:sz="0" w:space="0" w:color="auto"/>
            <w:left w:val="none" w:sz="0" w:space="0" w:color="auto"/>
            <w:bottom w:val="none" w:sz="0" w:space="0" w:color="auto"/>
            <w:right w:val="none" w:sz="0" w:space="0" w:color="auto"/>
          </w:divBdr>
        </w:div>
      </w:divsChild>
    </w:div>
    <w:div w:id="8874969">
      <w:bodyDiv w:val="1"/>
      <w:marLeft w:val="0"/>
      <w:marRight w:val="0"/>
      <w:marTop w:val="0"/>
      <w:marBottom w:val="0"/>
      <w:divBdr>
        <w:top w:val="none" w:sz="0" w:space="0" w:color="auto"/>
        <w:left w:val="none" w:sz="0" w:space="0" w:color="auto"/>
        <w:bottom w:val="none" w:sz="0" w:space="0" w:color="auto"/>
        <w:right w:val="none" w:sz="0" w:space="0" w:color="auto"/>
      </w:divBdr>
    </w:div>
    <w:div w:id="31467273">
      <w:bodyDiv w:val="1"/>
      <w:marLeft w:val="0"/>
      <w:marRight w:val="0"/>
      <w:marTop w:val="0"/>
      <w:marBottom w:val="0"/>
      <w:divBdr>
        <w:top w:val="none" w:sz="0" w:space="0" w:color="auto"/>
        <w:left w:val="none" w:sz="0" w:space="0" w:color="auto"/>
        <w:bottom w:val="none" w:sz="0" w:space="0" w:color="auto"/>
        <w:right w:val="none" w:sz="0" w:space="0" w:color="auto"/>
      </w:divBdr>
    </w:div>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78949199">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351152421">
      <w:bodyDiv w:val="1"/>
      <w:marLeft w:val="0"/>
      <w:marRight w:val="0"/>
      <w:marTop w:val="0"/>
      <w:marBottom w:val="0"/>
      <w:divBdr>
        <w:top w:val="none" w:sz="0" w:space="0" w:color="auto"/>
        <w:left w:val="none" w:sz="0" w:space="0" w:color="auto"/>
        <w:bottom w:val="none" w:sz="0" w:space="0" w:color="auto"/>
        <w:right w:val="none" w:sz="0" w:space="0" w:color="auto"/>
      </w:divBdr>
    </w:div>
    <w:div w:id="441412940">
      <w:bodyDiv w:val="1"/>
      <w:marLeft w:val="0"/>
      <w:marRight w:val="0"/>
      <w:marTop w:val="0"/>
      <w:marBottom w:val="0"/>
      <w:divBdr>
        <w:top w:val="none" w:sz="0" w:space="0" w:color="auto"/>
        <w:left w:val="none" w:sz="0" w:space="0" w:color="auto"/>
        <w:bottom w:val="none" w:sz="0" w:space="0" w:color="auto"/>
        <w:right w:val="none" w:sz="0" w:space="0" w:color="auto"/>
      </w:divBdr>
    </w:div>
    <w:div w:id="480124580">
      <w:bodyDiv w:val="1"/>
      <w:marLeft w:val="0"/>
      <w:marRight w:val="0"/>
      <w:marTop w:val="0"/>
      <w:marBottom w:val="0"/>
      <w:divBdr>
        <w:top w:val="none" w:sz="0" w:space="0" w:color="auto"/>
        <w:left w:val="none" w:sz="0" w:space="0" w:color="auto"/>
        <w:bottom w:val="none" w:sz="0" w:space="0" w:color="auto"/>
        <w:right w:val="none" w:sz="0" w:space="0" w:color="auto"/>
      </w:divBdr>
      <w:divsChild>
        <w:div w:id="1334650416">
          <w:marLeft w:val="0"/>
          <w:marRight w:val="0"/>
          <w:marTop w:val="0"/>
          <w:marBottom w:val="0"/>
          <w:divBdr>
            <w:top w:val="none" w:sz="0" w:space="0" w:color="auto"/>
            <w:left w:val="none" w:sz="0" w:space="0" w:color="auto"/>
            <w:bottom w:val="none" w:sz="0" w:space="0" w:color="auto"/>
            <w:right w:val="none" w:sz="0" w:space="0" w:color="auto"/>
          </w:divBdr>
        </w:div>
      </w:divsChild>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32618813">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614210317">
      <w:bodyDiv w:val="1"/>
      <w:marLeft w:val="0"/>
      <w:marRight w:val="0"/>
      <w:marTop w:val="0"/>
      <w:marBottom w:val="0"/>
      <w:divBdr>
        <w:top w:val="none" w:sz="0" w:space="0" w:color="auto"/>
        <w:left w:val="none" w:sz="0" w:space="0" w:color="auto"/>
        <w:bottom w:val="none" w:sz="0" w:space="0" w:color="auto"/>
        <w:right w:val="none" w:sz="0" w:space="0" w:color="auto"/>
      </w:divBdr>
    </w:div>
    <w:div w:id="697705696">
      <w:bodyDiv w:val="1"/>
      <w:marLeft w:val="0"/>
      <w:marRight w:val="0"/>
      <w:marTop w:val="0"/>
      <w:marBottom w:val="0"/>
      <w:divBdr>
        <w:top w:val="none" w:sz="0" w:space="0" w:color="auto"/>
        <w:left w:val="none" w:sz="0" w:space="0" w:color="auto"/>
        <w:bottom w:val="none" w:sz="0" w:space="0" w:color="auto"/>
        <w:right w:val="none" w:sz="0" w:space="0" w:color="auto"/>
      </w:divBdr>
    </w:div>
    <w:div w:id="764420484">
      <w:bodyDiv w:val="1"/>
      <w:marLeft w:val="0"/>
      <w:marRight w:val="0"/>
      <w:marTop w:val="0"/>
      <w:marBottom w:val="0"/>
      <w:divBdr>
        <w:top w:val="none" w:sz="0" w:space="0" w:color="auto"/>
        <w:left w:val="none" w:sz="0" w:space="0" w:color="auto"/>
        <w:bottom w:val="none" w:sz="0" w:space="0" w:color="auto"/>
        <w:right w:val="none" w:sz="0" w:space="0" w:color="auto"/>
      </w:divBdr>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961419364">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01210111">
      <w:bodyDiv w:val="1"/>
      <w:marLeft w:val="0"/>
      <w:marRight w:val="0"/>
      <w:marTop w:val="0"/>
      <w:marBottom w:val="0"/>
      <w:divBdr>
        <w:top w:val="none" w:sz="0" w:space="0" w:color="auto"/>
        <w:left w:val="none" w:sz="0" w:space="0" w:color="auto"/>
        <w:bottom w:val="none" w:sz="0" w:space="0" w:color="auto"/>
        <w:right w:val="none" w:sz="0" w:space="0" w:color="auto"/>
      </w:divBdr>
    </w:div>
    <w:div w:id="1264067252">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266116">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535313116">
      <w:bodyDiv w:val="1"/>
      <w:marLeft w:val="0"/>
      <w:marRight w:val="0"/>
      <w:marTop w:val="0"/>
      <w:marBottom w:val="0"/>
      <w:divBdr>
        <w:top w:val="none" w:sz="0" w:space="0" w:color="auto"/>
        <w:left w:val="none" w:sz="0" w:space="0" w:color="auto"/>
        <w:bottom w:val="none" w:sz="0" w:space="0" w:color="auto"/>
        <w:right w:val="none" w:sz="0" w:space="0" w:color="auto"/>
      </w:divBdr>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15832636">
      <w:bodyDiv w:val="1"/>
      <w:marLeft w:val="0"/>
      <w:marRight w:val="0"/>
      <w:marTop w:val="0"/>
      <w:marBottom w:val="0"/>
      <w:divBdr>
        <w:top w:val="none" w:sz="0" w:space="0" w:color="auto"/>
        <w:left w:val="none" w:sz="0" w:space="0" w:color="auto"/>
        <w:bottom w:val="none" w:sz="0" w:space="0" w:color="auto"/>
        <w:right w:val="none" w:sz="0" w:space="0" w:color="auto"/>
      </w:divBdr>
      <w:divsChild>
        <w:div w:id="1059280031">
          <w:marLeft w:val="0"/>
          <w:marRight w:val="0"/>
          <w:marTop w:val="0"/>
          <w:marBottom w:val="0"/>
          <w:divBdr>
            <w:top w:val="none" w:sz="0" w:space="0" w:color="auto"/>
            <w:left w:val="none" w:sz="0" w:space="0" w:color="auto"/>
            <w:bottom w:val="none" w:sz="0" w:space="0" w:color="auto"/>
            <w:right w:val="none" w:sz="0" w:space="0" w:color="auto"/>
          </w:divBdr>
        </w:div>
      </w:divsChild>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 w:id="193543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azure-monitor/app/app-insights-overview" TargetMode="External"/><Relationship Id="rId117" Type="http://schemas.openxmlformats.org/officeDocument/2006/relationships/image" Target="media/image55.png"/><Relationship Id="rId21" Type="http://schemas.openxmlformats.org/officeDocument/2006/relationships/image" Target="media/image8.png"/><Relationship Id="rId42" Type="http://schemas.openxmlformats.org/officeDocument/2006/relationships/hyperlink" Target="https://azure.microsoft.com/en-us/blog/performance-best-practices-for-using-azure-database-for-postgresql/" TargetMode="External"/><Relationship Id="rId47" Type="http://schemas.openxmlformats.org/officeDocument/2006/relationships/hyperlink" Target="https://docs.oracle.com/database/121/TGDBA/gather_stats.htm" TargetMode="External"/><Relationship Id="rId63" Type="http://schemas.openxmlformats.org/officeDocument/2006/relationships/hyperlink" Target="https://docs.microsoft.com/en-au/azure/expressroute/expressroute-introduction" TargetMode="External"/><Relationship Id="rId68" Type="http://schemas.openxmlformats.org/officeDocument/2006/relationships/hyperlink" Target="https://github.com/microsoft/DataMigrationTeam/blob/master/Oracle%20Inventory%20Script%20Artifacts/Oracle%20Inventory%20Script%20Artifacts/Oracle_PreSSMA_v12_Plus.sql" TargetMode="External"/><Relationship Id="rId84" Type="http://schemas.openxmlformats.org/officeDocument/2006/relationships/image" Target="media/image37.png"/><Relationship Id="rId89" Type="http://schemas.openxmlformats.org/officeDocument/2006/relationships/image" Target="media/image42.png"/><Relationship Id="rId112" Type="http://schemas.openxmlformats.org/officeDocument/2006/relationships/hyperlink" Target="https://docs.oracle.com/cd/B28359_01/server.111/b28286/sql_elements005.htm" TargetMode="External"/><Relationship Id="rId133" Type="http://schemas.openxmlformats.org/officeDocument/2006/relationships/image" Target="media/image69.png"/><Relationship Id="rId138" Type="http://schemas.openxmlformats.org/officeDocument/2006/relationships/hyperlink" Target="https://www.qlik.com/us/data-streaming/data-streaming-cdc" TargetMode="External"/><Relationship Id="rId16" Type="http://schemas.openxmlformats.org/officeDocument/2006/relationships/hyperlink" Target="https://www.azul.com/products/azul-support-roadmap/" TargetMode="External"/><Relationship Id="rId107" Type="http://schemas.openxmlformats.org/officeDocument/2006/relationships/hyperlink" Target="https://azure.microsoft.com/en-gb/updates/the-orafce-extension-on-azure-database-for-postgresql-is-now-available/" TargetMode="External"/><Relationship Id="rId11" Type="http://schemas.openxmlformats.org/officeDocument/2006/relationships/image" Target="media/image1.png"/><Relationship Id="rId32" Type="http://schemas.openxmlformats.org/officeDocument/2006/relationships/hyperlink" Target="https://azure.microsoft.com/en-us/pricing/details/postgresql/server/" TargetMode="External"/><Relationship Id="rId37" Type="http://schemas.openxmlformats.org/officeDocument/2006/relationships/hyperlink" Target="https://www.postgresql.org/docs/devel/pgbench.html" TargetMode="External"/><Relationship Id="rId53" Type="http://schemas.openxmlformats.org/officeDocument/2006/relationships/image" Target="media/image14.png"/><Relationship Id="rId58" Type="http://schemas.openxmlformats.org/officeDocument/2006/relationships/hyperlink" Target="https://github.com/microsoft/DataMigrationTeam/blob/master/Whitepapers/Steps%20to%20Install%20ora2pg%20on%20Windows%20and%20Linux.pdf" TargetMode="External"/><Relationship Id="rId74" Type="http://schemas.openxmlformats.org/officeDocument/2006/relationships/image" Target="media/image27.png"/><Relationship Id="rId79" Type="http://schemas.openxmlformats.org/officeDocument/2006/relationships/image" Target="media/image32.png"/><Relationship Id="rId102" Type="http://schemas.openxmlformats.org/officeDocument/2006/relationships/hyperlink" Target="https://www.postgresql.org/docs/current/sql-createfunction.html" TargetMode="External"/><Relationship Id="rId123" Type="http://schemas.openxmlformats.org/officeDocument/2006/relationships/image" Target="media/image61.png"/><Relationship Id="rId128" Type="http://schemas.openxmlformats.org/officeDocument/2006/relationships/image" Target="media/image65.png"/><Relationship Id="rId144" Type="http://schemas.openxmlformats.org/officeDocument/2006/relationships/package" Target="embeddings/Microsoft_Visio_Drawing.vsdx"/><Relationship Id="rId149"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image" Target="media/image43.png"/><Relationship Id="rId95" Type="http://schemas.openxmlformats.org/officeDocument/2006/relationships/image" Target="media/image47.png"/><Relationship Id="rId22" Type="http://schemas.openxmlformats.org/officeDocument/2006/relationships/image" Target="media/image9.png"/><Relationship Id="rId27" Type="http://schemas.openxmlformats.org/officeDocument/2006/relationships/hyperlink" Target="https://azure.microsoft.com/en-us/services/monitor/" TargetMode="External"/><Relationship Id="rId43" Type="http://schemas.openxmlformats.org/officeDocument/2006/relationships/hyperlink" Target="https://wiki.postgresql.org/wiki/Performance_Optimization" TargetMode="External"/><Relationship Id="rId48" Type="http://schemas.openxmlformats.org/officeDocument/2006/relationships/hyperlink" Target="https://docs.microsoft.com/en-us/azure/dms/tutorial-oracle-azure-postgresql-online" TargetMode="External"/><Relationship Id="rId64" Type="http://schemas.openxmlformats.org/officeDocument/2006/relationships/image" Target="media/image18.png"/><Relationship Id="rId69" Type="http://schemas.openxmlformats.org/officeDocument/2006/relationships/image" Target="media/image22.png"/><Relationship Id="rId113" Type="http://schemas.openxmlformats.org/officeDocument/2006/relationships/hyperlink" Target="https://www.postgresql.org/docs/11/sql-syntax.html" TargetMode="External"/><Relationship Id="rId118" Type="http://schemas.openxmlformats.org/officeDocument/2006/relationships/image" Target="media/image56.png"/><Relationship Id="rId134" Type="http://schemas.openxmlformats.org/officeDocument/2006/relationships/image" Target="media/image70.png"/><Relationship Id="rId139" Type="http://schemas.openxmlformats.org/officeDocument/2006/relationships/hyperlink" Target="https://docs.microsoft.com/en-us/sql/relational-databases/track-changes/about-change-data-capture-sql-server?view=sql-server-ver15&amp;viewFallbackFrom=sql-server-ver19" TargetMode="External"/><Relationship Id="rId80" Type="http://schemas.openxmlformats.org/officeDocument/2006/relationships/image" Target="media/image33.png"/><Relationship Id="rId85" Type="http://schemas.openxmlformats.org/officeDocument/2006/relationships/image" Target="media/image38.png"/><Relationship Id="rId150"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azure.microsoft.com/en-us/services/key-vault/" TargetMode="External"/><Relationship Id="rId33" Type="http://schemas.openxmlformats.org/officeDocument/2006/relationships/hyperlink" Target="https://wiki.postgresql.org/wiki/Oracle_to_Postgres_Conversion" TargetMode="External"/><Relationship Id="rId38" Type="http://schemas.openxmlformats.org/officeDocument/2006/relationships/hyperlink" Target="https://docs.microsoft.com/en-us/azure/devops/pipelines/test/continuous-test-selenium?view=azure-devops" TargetMode="External"/><Relationship Id="rId46" Type="http://schemas.openxmlformats.org/officeDocument/2006/relationships/hyperlink" Target="https://docs.oracle.com/database/121/TGDBA/pfgrf_perf_overview.htm" TargetMode="External"/><Relationship Id="rId59" Type="http://schemas.openxmlformats.org/officeDocument/2006/relationships/hyperlink" Target="https://datamigration.microsoft.com/scenario/oracle-to-azurepostgresql?step=1" TargetMode="External"/><Relationship Id="rId67" Type="http://schemas.openxmlformats.org/officeDocument/2006/relationships/image" Target="media/image21.png"/><Relationship Id="rId103" Type="http://schemas.openxmlformats.org/officeDocument/2006/relationships/image" Target="media/image51.png"/><Relationship Id="rId108" Type="http://schemas.openxmlformats.org/officeDocument/2006/relationships/hyperlink" Target="https://docs.microsoft.com/en-us/azure/postgresql/concepts-extensions" TargetMode="External"/><Relationship Id="rId116" Type="http://schemas.openxmlformats.org/officeDocument/2006/relationships/hyperlink" Target="https://www.pgadmin.org/docs/pgadmin4/1.22.2/pgagent.html" TargetMode="External"/><Relationship Id="rId124" Type="http://schemas.openxmlformats.org/officeDocument/2006/relationships/image" Target="media/image62.png"/><Relationship Id="rId129" Type="http://schemas.openxmlformats.org/officeDocument/2006/relationships/hyperlink" Target="https://www.postgresql.org/docs/current/sql-syntax-lexical.html" TargetMode="External"/><Relationship Id="rId137" Type="http://schemas.openxmlformats.org/officeDocument/2006/relationships/image" Target="media/image72.gif"/><Relationship Id="rId20" Type="http://schemas.openxmlformats.org/officeDocument/2006/relationships/image" Target="media/image7.png"/><Relationship Id="rId41" Type="http://schemas.openxmlformats.org/officeDocument/2006/relationships/hyperlink" Target="https://www.postgresql.org/docs/9.5/sql-vacuum.html" TargetMode="External"/><Relationship Id="rId54" Type="http://schemas.openxmlformats.org/officeDocument/2006/relationships/image" Target="media/image15.png"/><Relationship Id="rId62" Type="http://schemas.openxmlformats.org/officeDocument/2006/relationships/hyperlink" Target="https://docs.microsoft.com/bs-cyrl-ba/azure/virtual-network/virtual-network-optimize-network-bandwidth" TargetMode="External"/><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8.png"/><Relationship Id="rId111" Type="http://schemas.openxmlformats.org/officeDocument/2006/relationships/hyperlink" Target="https://www.postgresql.org/docs/11/plpgsql-porting.html" TargetMode="External"/><Relationship Id="rId132" Type="http://schemas.openxmlformats.org/officeDocument/2006/relationships/image" Target="media/image68.png"/><Relationship Id="rId140" Type="http://schemas.openxmlformats.org/officeDocument/2006/relationships/hyperlink" Target="https://docs.microsoft.com/en-us/azure/dms/tutorial-oracle-azure-postgresql-online" TargetMode="External"/><Relationship Id="rId145" Type="http://schemas.openxmlformats.org/officeDocument/2006/relationships/hyperlink" Target="https://docs.microsoft.com/en-us/dotnet/architecture/microservic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hyperlink" Target="https://www.postgresql.org/docs/current/runtime-config-logging.html" TargetMode="External"/><Relationship Id="rId49" Type="http://schemas.openxmlformats.org/officeDocument/2006/relationships/hyperlink" Target="https://docs.microsoft.com/en-us/azure/dms/known-issues-azure-postgresql-online" TargetMode="External"/><Relationship Id="rId57" Type="http://schemas.openxmlformats.org/officeDocument/2006/relationships/image" Target="media/image17.png"/><Relationship Id="rId106" Type="http://schemas.openxmlformats.org/officeDocument/2006/relationships/image" Target="media/image54.png"/><Relationship Id="rId114" Type="http://schemas.openxmlformats.org/officeDocument/2006/relationships/hyperlink" Target="https://wiki.postgresql.org/wiki/Oracle_to_Postgres_Conversion" TargetMode="External"/><Relationship Id="rId119" Type="http://schemas.openxmlformats.org/officeDocument/2006/relationships/image" Target="media/image57.png"/><Relationship Id="rId127" Type="http://schemas.openxmlformats.org/officeDocument/2006/relationships/image" Target="media/image64.png"/><Relationship Id="rId10" Type="http://schemas.openxmlformats.org/officeDocument/2006/relationships/endnotes" Target="endnotes.xml"/><Relationship Id="rId31" Type="http://schemas.openxmlformats.org/officeDocument/2006/relationships/hyperlink" Target="https://medius.studios.ms/Embed/Video/BRK2102?sid=BRK2102" TargetMode="External"/><Relationship Id="rId44" Type="http://schemas.openxmlformats.org/officeDocument/2006/relationships/hyperlink" Target="https://www.postgresql.org/docs/current/performance-tips.html" TargetMode="External"/><Relationship Id="rId52" Type="http://schemas.openxmlformats.org/officeDocument/2006/relationships/image" Target="media/image13.png"/><Relationship Id="rId60" Type="http://schemas.openxmlformats.org/officeDocument/2006/relationships/hyperlink" Target="https://docs.microsoft.com/en-us/azure/vpn-gateway/vpn-gateway-about-vpngateways" TargetMode="External"/><Relationship Id="rId65" Type="http://schemas.openxmlformats.org/officeDocument/2006/relationships/image" Target="media/image19.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hyperlink" Target="https://www.postgresql.org/docs/current/xfunc-volatility.html" TargetMode="External"/><Relationship Id="rId99" Type="http://schemas.openxmlformats.org/officeDocument/2006/relationships/hyperlink" Target="https://www.postgresql.org/docs/11/" TargetMode="External"/><Relationship Id="rId101" Type="http://schemas.openxmlformats.org/officeDocument/2006/relationships/hyperlink" Target="https://www.postgresql.org/docs/current/sql-createprocedure.html" TargetMode="External"/><Relationship Id="rId122" Type="http://schemas.openxmlformats.org/officeDocument/2006/relationships/image" Target="media/image60.png"/><Relationship Id="rId130" Type="http://schemas.openxmlformats.org/officeDocument/2006/relationships/image" Target="media/image66.png"/><Relationship Id="rId135" Type="http://schemas.openxmlformats.org/officeDocument/2006/relationships/image" Target="media/image71.png"/><Relationship Id="rId143" Type="http://schemas.openxmlformats.org/officeDocument/2006/relationships/image" Target="media/image74.emf"/><Relationship Id="rId148" Type="http://schemas.openxmlformats.org/officeDocument/2006/relationships/hyperlink" Target="https://feedback.azure.com/forums/597976-azure-database-for-postgresql" TargetMode="External"/><Relationship Id="rId15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azure.microsoft.com/en-us/blog/optimize-performance-using-azure-database-for-postgresql-recommendations/" TargetMode="External"/><Relationship Id="rId109" Type="http://schemas.openxmlformats.org/officeDocument/2006/relationships/hyperlink" Target="https://pgxn.org/dist/orafce/" TargetMode="External"/><Relationship Id="rId34" Type="http://schemas.openxmlformats.org/officeDocument/2006/relationships/hyperlink" Target="https://azure.microsoft.com/en-us/blog/performance-best-practices-for-using-azure-database-for-postgresql/" TargetMode="External"/><Relationship Id="rId50" Type="http://schemas.openxmlformats.org/officeDocument/2006/relationships/hyperlink" Target="https://www.attunity.com/products/replicate/attunity-replicate-for-microsoft-migration/" TargetMode="External"/><Relationship Id="rId55" Type="http://schemas.openxmlformats.org/officeDocument/2006/relationships/hyperlink" Target="https://www.pgadmin.org/download/" TargetMode="External"/><Relationship Id="rId76" Type="http://schemas.openxmlformats.org/officeDocument/2006/relationships/image" Target="media/image29.png"/><Relationship Id="rId97" Type="http://schemas.openxmlformats.org/officeDocument/2006/relationships/image" Target="media/image49.png"/><Relationship Id="rId104" Type="http://schemas.openxmlformats.org/officeDocument/2006/relationships/image" Target="media/image52.png"/><Relationship Id="rId120" Type="http://schemas.openxmlformats.org/officeDocument/2006/relationships/image" Target="media/image58.png"/><Relationship Id="rId125" Type="http://schemas.openxmlformats.org/officeDocument/2006/relationships/image" Target="media/image63.png"/><Relationship Id="rId141" Type="http://schemas.openxmlformats.org/officeDocument/2006/relationships/image" Target="media/image73.png"/><Relationship Id="rId146" Type="http://schemas.openxmlformats.org/officeDocument/2006/relationships/hyperlink" Target="mailto:AskAzureDBforPostgreSQL@service.microsoft.com" TargetMode="External"/><Relationship Id="rId7" Type="http://schemas.openxmlformats.org/officeDocument/2006/relationships/settings" Target="settings.xml"/><Relationship Id="rId71" Type="http://schemas.openxmlformats.org/officeDocument/2006/relationships/image" Target="media/image24.png"/><Relationship Id="rId92"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docs.microsoft.com/en-us/azure/azure-monitor/overview" TargetMode="External"/><Relationship Id="rId40" Type="http://schemas.openxmlformats.org/officeDocument/2006/relationships/hyperlink" Target="https://www.postgresql.org/docs/devel/pgbench.html" TargetMode="External"/><Relationship Id="rId45" Type="http://schemas.openxmlformats.org/officeDocument/2006/relationships/hyperlink" Target="https://wiki.postgresql.org/wiki/Using_EXPLAIN" TargetMode="External"/><Relationship Id="rId66" Type="http://schemas.openxmlformats.org/officeDocument/2006/relationships/image" Target="media/image20.png"/><Relationship Id="rId87" Type="http://schemas.openxmlformats.org/officeDocument/2006/relationships/image" Target="media/image40.png"/><Relationship Id="rId110" Type="http://schemas.openxmlformats.org/officeDocument/2006/relationships/hyperlink" Target="https://github.com/orafce/orafce/" TargetMode="External"/><Relationship Id="rId115" Type="http://schemas.openxmlformats.org/officeDocument/2006/relationships/hyperlink" Target="https://www.postgresql.org/docs/11/plpgsql-porting.html" TargetMode="External"/><Relationship Id="rId131" Type="http://schemas.openxmlformats.org/officeDocument/2006/relationships/image" Target="media/image67.png"/><Relationship Id="rId136" Type="http://schemas.openxmlformats.org/officeDocument/2006/relationships/hyperlink" Target="https://www.qlik.com/us/products/technology/qlik-microsoft-azure-migration" TargetMode="External"/><Relationship Id="rId61" Type="http://schemas.openxmlformats.org/officeDocument/2006/relationships/hyperlink" Target="https://docs.microsoft.com/en-us/azure/virtual-network/virtual-machine-network-throughput" TargetMode="External"/><Relationship Id="rId82" Type="http://schemas.openxmlformats.org/officeDocument/2006/relationships/image" Target="media/image35.png"/><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30" Type="http://schemas.openxmlformats.org/officeDocument/2006/relationships/hyperlink" Target="https://azure.microsoft.com/en-us/overview/what-is-paas/" TargetMode="External"/><Relationship Id="rId35" Type="http://schemas.openxmlformats.org/officeDocument/2006/relationships/hyperlink" Target="https://docs.microsoft.com/en-us/azure/devops/pipelines/test/continuous-test-selenium?view=azure-devops" TargetMode="External"/><Relationship Id="rId56" Type="http://schemas.openxmlformats.org/officeDocument/2006/relationships/image" Target="media/image16.png"/><Relationship Id="rId77" Type="http://schemas.openxmlformats.org/officeDocument/2006/relationships/image" Target="media/image30.png"/><Relationship Id="rId100" Type="http://schemas.openxmlformats.org/officeDocument/2006/relationships/hyperlink" Target="https://www.postgresql.org/docs/11/" TargetMode="External"/><Relationship Id="rId105" Type="http://schemas.openxmlformats.org/officeDocument/2006/relationships/image" Target="media/image53.png"/><Relationship Id="rId126" Type="http://schemas.openxmlformats.org/officeDocument/2006/relationships/hyperlink" Target="https://docs.microsoft.com/en-us/java/api/overview/azure/maven/azure-webapp-maven-plugin/readme?view=azure-java-legacy" TargetMode="External"/><Relationship Id="rId147" Type="http://schemas.openxmlformats.org/officeDocument/2006/relationships/hyperlink" Target="https://portal.azure.com/?" TargetMode="External"/><Relationship Id="rId8" Type="http://schemas.openxmlformats.org/officeDocument/2006/relationships/webSettings" Target="webSettings.xml"/><Relationship Id="rId51" Type="http://schemas.openxmlformats.org/officeDocument/2006/relationships/hyperlink" Target="https://docs.microsoft.com/en-us/azure/dms/dms-tools-matrix" TargetMode="External"/><Relationship Id="rId72" Type="http://schemas.openxmlformats.org/officeDocument/2006/relationships/image" Target="media/image25.png"/><Relationship Id="rId93" Type="http://schemas.openxmlformats.org/officeDocument/2006/relationships/image" Target="media/image46.png"/><Relationship Id="rId98" Type="http://schemas.openxmlformats.org/officeDocument/2006/relationships/image" Target="media/image50.png"/><Relationship Id="rId121" Type="http://schemas.openxmlformats.org/officeDocument/2006/relationships/image" Target="media/image59.png"/><Relationship Id="rId142" Type="http://schemas.openxmlformats.org/officeDocument/2006/relationships/hyperlink" Target="https://martinfowler.com/articles/microservices.html"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4.xml><?xml version="1.0" encoding="utf-8"?>
<ds:datastoreItem xmlns:ds="http://schemas.openxmlformats.org/officeDocument/2006/customXml" ds:itemID="{243B31B6-E2B5-4EF8-8CDD-597EAB26D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5983</TotalTime>
  <Pages>63</Pages>
  <Words>9770</Words>
  <Characters>55694</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501</cp:revision>
  <dcterms:created xsi:type="dcterms:W3CDTF">2020-03-24T00:21:00Z</dcterms:created>
  <dcterms:modified xsi:type="dcterms:W3CDTF">2020-04-06T13:23:00Z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