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EE0" w:rsidRPr="00C7068D" w:rsidRDefault="00C86EE0" w:rsidP="00C86EE0">
      <w:pPr>
        <w:rPr>
          <w:noProof/>
          <w:lang w:eastAsia="da-DK"/>
        </w:rPr>
      </w:pPr>
      <w:bookmarkStart w:id="0" w:name="_Hlk483049379"/>
      <w:bookmarkStart w:id="1" w:name="_Hlk483132850"/>
      <w:bookmarkEnd w:id="1"/>
      <w:r w:rsidRPr="00C7068D">
        <w:rPr>
          <w:noProof/>
          <w:lang w:eastAsia="da-DK"/>
        </w:rPr>
        <w:t>Her er en, der ikke har fulgt med tiden. Don’t be him!</w:t>
      </w:r>
    </w:p>
    <w:p w:rsidR="00C86EE0" w:rsidRPr="00C7068D" w:rsidRDefault="00C86EE0" w:rsidP="00C86EE0">
      <w:pPr>
        <w:rPr>
          <w:noProof/>
          <w:lang w:eastAsia="da-DK"/>
        </w:rPr>
      </w:pPr>
    </w:p>
    <w:p w:rsidR="00C86EE0" w:rsidRPr="00C7068D" w:rsidRDefault="00C86EE0" w:rsidP="00C86EE0">
      <w:r w:rsidRPr="00C7068D">
        <w:rPr>
          <w:noProof/>
          <w:lang w:eastAsia="da-DK"/>
        </w:rPr>
        <w:drawing>
          <wp:inline distT="0" distB="0" distL="0" distR="0" wp14:anchorId="593383B9" wp14:editId="28513BE1">
            <wp:extent cx="6105525" cy="2524125"/>
            <wp:effectExtent l="0" t="0" r="9525" b="9525"/>
            <wp:docPr id="30" name="Billede 30" descr="C:\Users\u3249\Pictures\deviant-code-1000px-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3249\Pictures\deviant-code-1000px-d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5525" cy="2524125"/>
                    </a:xfrm>
                    <a:prstGeom prst="rect">
                      <a:avLst/>
                    </a:prstGeom>
                    <a:noFill/>
                    <a:ln>
                      <a:noFill/>
                    </a:ln>
                  </pic:spPr>
                </pic:pic>
              </a:graphicData>
            </a:graphic>
          </wp:inline>
        </w:drawing>
      </w:r>
    </w:p>
    <w:p w:rsidR="00C86EE0" w:rsidRPr="00C7068D" w:rsidRDefault="00C86EE0" w:rsidP="00C86EE0"/>
    <w:p w:rsidR="00C86EE0" w:rsidRPr="00C7068D" w:rsidRDefault="00C86EE0" w:rsidP="00C86EE0">
      <w:r w:rsidRPr="00C7068D">
        <w:t>Herunder er det skitseret, hvordan sammenhængen mellem de tre dele af MVC kan opfattes.</w:t>
      </w:r>
    </w:p>
    <w:p w:rsidR="00C86EE0" w:rsidRPr="00C7068D" w:rsidRDefault="00C86EE0" w:rsidP="00C86EE0">
      <w:r w:rsidRPr="00C7068D">
        <w:rPr>
          <w:noProof/>
          <w:lang w:eastAsia="da-DK"/>
        </w:rPr>
        <w:drawing>
          <wp:inline distT="0" distB="0" distL="0" distR="0" wp14:anchorId="4F730140" wp14:editId="0A03DE47">
            <wp:extent cx="4305300" cy="2800350"/>
            <wp:effectExtent l="38100" t="38100" r="95250" b="95250"/>
            <wp:docPr id="7" name="Billede 7" descr="Billedresultat for 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edresultat for mvc patte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5300" cy="2800350"/>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C7068D">
        <w:t xml:space="preserve"> [18]</w:t>
      </w:r>
    </w:p>
    <w:p w:rsidR="00C86EE0" w:rsidRPr="00C7068D" w:rsidRDefault="00C86EE0" w:rsidP="00C86EE0">
      <w:r w:rsidRPr="00C7068D">
        <w:t>” A controller is the means by which the user interacts with the application.” (ootips.org [34])</w:t>
      </w:r>
    </w:p>
    <w:p w:rsidR="00C86EE0" w:rsidRPr="00C7068D" w:rsidRDefault="00C86EE0" w:rsidP="00C86EE0">
      <w:pPr>
        <w:rPr>
          <w:lang w:eastAsia="da-DK"/>
        </w:rPr>
      </w:pPr>
    </w:p>
    <w:p w:rsidR="00C86EE0" w:rsidRPr="00C7068D" w:rsidRDefault="00C86EE0" w:rsidP="00C86EE0">
      <w:pPr>
        <w:rPr>
          <w:lang w:eastAsia="da-DK"/>
        </w:rPr>
      </w:pPr>
      <w:r w:rsidRPr="00C7068D">
        <w:rPr>
          <w:lang w:eastAsia="da-DK"/>
        </w:rPr>
        <w:t>Denne type kryptering vil f.eks. foregå med TLS, som gennemføres i transportlaget</w:t>
      </w:r>
    </w:p>
    <w:p w:rsidR="00C86EE0" w:rsidRPr="00C7068D" w:rsidRDefault="00C86EE0" w:rsidP="00C86EE0">
      <w:pPr>
        <w:rPr>
          <w:lang w:eastAsia="da-DK"/>
        </w:rPr>
      </w:pPr>
      <w:r w:rsidRPr="00C7068D">
        <w:rPr>
          <w:noProof/>
          <w:lang w:eastAsia="da-DK"/>
        </w:rPr>
        <w:drawing>
          <wp:inline distT="0" distB="0" distL="0" distR="0" wp14:anchorId="5172FE18" wp14:editId="438AB051">
            <wp:extent cx="3139440" cy="1640881"/>
            <wp:effectExtent l="0" t="0" r="3810" b="0"/>
            <wp:docPr id="2" name="Billede 2" descr="Billedresultat for tcp/i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cp/ip st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1686" cy="1642055"/>
                    </a:xfrm>
                    <a:prstGeom prst="rect">
                      <a:avLst/>
                    </a:prstGeom>
                    <a:noFill/>
                    <a:ln>
                      <a:noFill/>
                    </a:ln>
                  </pic:spPr>
                </pic:pic>
              </a:graphicData>
            </a:graphic>
          </wp:inline>
        </w:drawing>
      </w:r>
      <w:r w:rsidRPr="00C7068D">
        <w:rPr>
          <w:lang w:eastAsia="da-DK"/>
        </w:rPr>
        <w:t xml:space="preserve"> [23]</w:t>
      </w:r>
    </w:p>
    <w:p w:rsidR="00C86EE0" w:rsidRPr="00C7068D" w:rsidRDefault="00C86EE0" w:rsidP="00C86EE0">
      <w:pPr>
        <w:rPr>
          <w:lang w:eastAsia="da-DK"/>
        </w:rPr>
      </w:pPr>
    </w:p>
    <w:p w:rsidR="00C86EE0" w:rsidRPr="00C7068D" w:rsidRDefault="00C86EE0" w:rsidP="00C86EE0">
      <w:r w:rsidRPr="00C7068D">
        <w:rPr>
          <w:lang w:eastAsia="da-DK"/>
        </w:rPr>
        <w:lastRenderedPageBreak/>
        <w:t xml:space="preserve">VPN og krypterer hele pakken, der skal sendes, dvs. header og payload. Den arbejder på linklaget og gør, at </w:t>
      </w:r>
    </w:p>
    <w:p w:rsidR="00C86EE0" w:rsidRPr="00C7068D" w:rsidRDefault="00C86EE0" w:rsidP="00C86EE0"/>
    <w:p w:rsidR="00C86EE0" w:rsidRPr="00C7068D" w:rsidRDefault="00C86EE0" w:rsidP="00C86EE0">
      <w:r w:rsidRPr="00C7068D">
        <w:t>Et opslag på dr.dk uden VPN viste Wireshark sådan med forskellige protokoller og IP-adresser:</w:t>
      </w:r>
    </w:p>
    <w:p w:rsidR="00C86EE0" w:rsidRPr="00C7068D" w:rsidRDefault="00C86EE0" w:rsidP="00C86EE0">
      <w:r w:rsidRPr="00C7068D">
        <w:rPr>
          <w:noProof/>
          <w:lang w:eastAsia="da-DK"/>
        </w:rPr>
        <w:drawing>
          <wp:inline distT="0" distB="0" distL="0" distR="0" wp14:anchorId="3A9AE5D9" wp14:editId="6370882D">
            <wp:extent cx="6115050" cy="4086225"/>
            <wp:effectExtent l="1905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6115050" cy="4086225"/>
                    </a:xfrm>
                    <a:prstGeom prst="rect">
                      <a:avLst/>
                    </a:prstGeom>
                    <a:noFill/>
                    <a:ln w="9525">
                      <a:noFill/>
                      <a:miter lim="800000"/>
                      <a:headEnd/>
                      <a:tailEnd/>
                    </a:ln>
                  </pic:spPr>
                </pic:pic>
              </a:graphicData>
            </a:graphic>
          </wp:inline>
        </w:drawing>
      </w:r>
    </w:p>
    <w:p w:rsidR="00C86EE0" w:rsidRPr="00C7068D" w:rsidRDefault="00C86EE0" w:rsidP="00C86EE0">
      <w:r w:rsidRPr="00C7068D">
        <w:t>I denne session blev VPN anvendt. Der var et par ARP requets, men ellers var al trafikken mellem pc'en (192.168.0.11) og VPN-severen (83.170.84.216), og protokollerne ikke afslørede meget.</w:t>
      </w:r>
    </w:p>
    <w:p w:rsidR="00C86EE0" w:rsidRPr="00C7068D" w:rsidRDefault="00C86EE0" w:rsidP="00C86EE0">
      <w:r w:rsidRPr="00C7068D">
        <w:rPr>
          <w:noProof/>
          <w:lang w:eastAsia="da-DK"/>
        </w:rPr>
        <w:lastRenderedPageBreak/>
        <w:drawing>
          <wp:inline distT="0" distB="0" distL="0" distR="0" wp14:anchorId="6F251816" wp14:editId="7D19F9DA">
            <wp:extent cx="4326294" cy="396240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334479" cy="3969897"/>
                    </a:xfrm>
                    <a:prstGeom prst="rect">
                      <a:avLst/>
                    </a:prstGeom>
                    <a:noFill/>
                    <a:ln w="9525">
                      <a:noFill/>
                      <a:miter lim="800000"/>
                      <a:headEnd/>
                      <a:tailEnd/>
                    </a:ln>
                  </pic:spPr>
                </pic:pic>
              </a:graphicData>
            </a:graphic>
          </wp:inline>
        </w:drawing>
      </w:r>
    </w:p>
    <w:p w:rsidR="00C86EE0" w:rsidRPr="00C7068D" w:rsidRDefault="00C86EE0" w:rsidP="00C86EE0"/>
    <w:p w:rsidR="00C86EE0" w:rsidRPr="00C7068D" w:rsidRDefault="00C86EE0" w:rsidP="00C86EE0">
      <w:r w:rsidRPr="00C7068D">
        <w:t>Et circuit opbygges ved at sende en Create-kommando til første node. Herefter bygges én nøgle, der skal anvendes til kryptering på første delstrækning. Efterfølgende sendes en Extend-kommado til sidste node i det partielt byggede circuit. Denne node vil så sende en Create til næste node.</w:t>
      </w:r>
    </w:p>
    <w:p w:rsidR="00C86EE0" w:rsidRPr="00C7068D" w:rsidRDefault="00C86EE0" w:rsidP="00C86EE0">
      <w:r w:rsidRPr="00C7068D">
        <w:t>For hvert HTTP-request bygges et nyt circuit, hvilket hæmmer mulighederne for at følge trafikken. Det eneste der er sket mellem disse billeder, er en refresh (Ctrl-R)</w:t>
      </w:r>
    </w:p>
    <w:p w:rsidR="00C86EE0" w:rsidRPr="00C7068D" w:rsidRDefault="00C86EE0" w:rsidP="00C86EE0">
      <w:r w:rsidRPr="00C7068D">
        <w:rPr>
          <w:noProof/>
          <w:lang w:eastAsia="da-DK"/>
        </w:rPr>
        <w:drawing>
          <wp:inline distT="0" distB="0" distL="0" distR="0" wp14:anchorId="689315C1" wp14:editId="6DB68D2A">
            <wp:extent cx="2508250" cy="1112319"/>
            <wp:effectExtent l="38100" t="38100" r="101600" b="8826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 cstate="print"/>
                    <a:srcRect t="18378" b="23302"/>
                    <a:stretch/>
                  </pic:blipFill>
                  <pic:spPr bwMode="auto">
                    <a:xfrm>
                      <a:off x="0" y="0"/>
                      <a:ext cx="2509200" cy="11127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C7068D">
        <w:rPr>
          <w:noProof/>
          <w:lang w:eastAsia="da-DK"/>
        </w:rPr>
        <w:drawing>
          <wp:inline distT="0" distB="0" distL="0" distR="0" wp14:anchorId="0F526E5C" wp14:editId="68607AB0">
            <wp:extent cx="2508250" cy="1066605"/>
            <wp:effectExtent l="38100" t="38100" r="101600" b="9588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cstate="print"/>
                    <a:srcRect t="18378" b="25699"/>
                    <a:stretch/>
                  </pic:blipFill>
                  <pic:spPr bwMode="auto">
                    <a:xfrm>
                      <a:off x="0" y="0"/>
                      <a:ext cx="2509200" cy="106700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C7068D" w:rsidRDefault="00C86EE0" w:rsidP="00C86EE0">
      <w:r w:rsidRPr="00C7068D">
        <w:t>På samme måde er her to circuits for at ramme Torprojects dokumentation to gange med refresh.</w:t>
      </w:r>
    </w:p>
    <w:p w:rsidR="00C86EE0" w:rsidRPr="00C7068D" w:rsidRDefault="00C86EE0" w:rsidP="00C86EE0">
      <w:r w:rsidRPr="00C7068D">
        <w:rPr>
          <w:noProof/>
          <w:lang w:eastAsia="da-DK"/>
        </w:rPr>
        <w:drawing>
          <wp:inline distT="0" distB="0" distL="0" distR="0" wp14:anchorId="584FA5C7" wp14:editId="02979618">
            <wp:extent cx="2847600" cy="1188000"/>
            <wp:effectExtent l="38100" t="38100" r="86360" b="8890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srcRect l="905" r="2624"/>
                    <a:stretch/>
                  </pic:blipFill>
                  <pic:spPr bwMode="auto">
                    <a:xfrm>
                      <a:off x="0" y="0"/>
                      <a:ext cx="2847600" cy="11880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C7068D">
        <w:rPr>
          <w:noProof/>
          <w:lang w:eastAsia="da-DK"/>
        </w:rPr>
        <w:drawing>
          <wp:inline distT="0" distB="0" distL="0" distR="0" wp14:anchorId="0C65BF2F" wp14:editId="366424DA">
            <wp:extent cx="2851200" cy="1134000"/>
            <wp:effectExtent l="38100" t="38100" r="101600" b="10477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4126"/>
                    <a:stretch/>
                  </pic:blipFill>
                  <pic:spPr bwMode="auto">
                    <a:xfrm>
                      <a:off x="0" y="0"/>
                      <a:ext cx="2851200" cy="11340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C7068D" w:rsidRDefault="00C86EE0" w:rsidP="00C86EE0"/>
    <w:p w:rsidR="00C86EE0" w:rsidRPr="00C7068D" w:rsidRDefault="00C86EE0" w:rsidP="00C86EE0">
      <w:r w:rsidRPr="00C7068D">
        <w:t>I password input text feltet i på websiden vises det indtastede password som stjerner eller cirkler, men de optræder eller i klartekst. I nedenstående billede har Wireshark opsnappet en logon-dialog over en ikke-krypteret forbindelse.</w:t>
      </w:r>
    </w:p>
    <w:p w:rsidR="00C86EE0" w:rsidRPr="00C7068D" w:rsidRDefault="00C86EE0" w:rsidP="00C86EE0"/>
    <w:p w:rsidR="00C86EE0" w:rsidRPr="00C7068D" w:rsidRDefault="00C86EE0" w:rsidP="00C86EE0">
      <w:r w:rsidRPr="00C7068D">
        <w:rPr>
          <w:noProof/>
          <w:lang w:eastAsia="da-DK"/>
        </w:rPr>
        <w:lastRenderedPageBreak/>
        <w:drawing>
          <wp:inline distT="0" distB="0" distL="0" distR="0" wp14:anchorId="3AE68133" wp14:editId="37F74D0E">
            <wp:extent cx="4935855" cy="3556000"/>
            <wp:effectExtent l="0" t="0" r="0" b="635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5855" cy="3556000"/>
                    </a:xfrm>
                    <a:prstGeom prst="rect">
                      <a:avLst/>
                    </a:prstGeom>
                    <a:noFill/>
                    <a:ln>
                      <a:noFill/>
                    </a:ln>
                  </pic:spPr>
                </pic:pic>
              </a:graphicData>
            </a:graphic>
          </wp:inline>
        </w:drawing>
      </w:r>
    </w:p>
    <w:bookmarkEnd w:id="0"/>
    <w:p w:rsidR="00C86EE0" w:rsidRPr="00C7068D" w:rsidRDefault="00C86EE0" w:rsidP="00C86EE0"/>
    <w:p w:rsidR="00C86EE0" w:rsidRPr="00C7068D" w:rsidRDefault="00C86EE0" w:rsidP="00C86EE0">
      <w:pPr>
        <w:sectPr w:rsidR="00C86EE0" w:rsidRPr="00C7068D" w:rsidSect="00C86EE0">
          <w:footerReference w:type="default" r:id="rId15"/>
          <w:type w:val="continuous"/>
          <w:pgSz w:w="11906" w:h="16838"/>
          <w:pgMar w:top="1701" w:right="1134" w:bottom="1418" w:left="1134" w:header="708" w:footer="708" w:gutter="0"/>
          <w:pgNumType w:start="1"/>
          <w:cols w:space="708"/>
          <w:docGrid w:linePitch="360"/>
        </w:sectPr>
      </w:pPr>
    </w:p>
    <w:tbl>
      <w:tblPr>
        <w:tblW w:w="2858" w:type="dxa"/>
        <w:tblInd w:w="55" w:type="dxa"/>
        <w:tblCellMar>
          <w:left w:w="70" w:type="dxa"/>
          <w:right w:w="70" w:type="dxa"/>
        </w:tblCellMar>
        <w:tblLook w:val="04A0" w:firstRow="1" w:lastRow="0" w:firstColumn="1" w:lastColumn="0" w:noHBand="0" w:noVBand="1"/>
      </w:tblPr>
      <w:tblGrid>
        <w:gridCol w:w="909"/>
        <w:gridCol w:w="1000"/>
        <w:gridCol w:w="949"/>
      </w:tblGrid>
      <w:tr w:rsidR="00C86EE0" w:rsidRPr="00C7068D" w:rsidTr="00C86EE0">
        <w:trPr>
          <w:trHeight w:val="300"/>
        </w:trPr>
        <w:tc>
          <w:tcPr>
            <w:tcW w:w="909" w:type="dxa"/>
            <w:tcBorders>
              <w:top w:val="single" w:sz="4" w:space="0" w:color="auto"/>
              <w:left w:val="single" w:sz="4" w:space="0" w:color="auto"/>
              <w:bottom w:val="single" w:sz="4" w:space="0" w:color="auto"/>
              <w:right w:val="nil"/>
            </w:tcBorders>
            <w:shd w:val="clear" w:color="auto" w:fill="auto"/>
            <w:noWrap/>
            <w:vAlign w:val="bottom"/>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Logon</w:t>
            </w:r>
          </w:p>
        </w:tc>
        <w:tc>
          <w:tcPr>
            <w:tcW w:w="100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49" w:type="dxa"/>
            <w:tcBorders>
              <w:top w:val="single" w:sz="4" w:space="0" w:color="auto"/>
              <w:left w:val="nil"/>
              <w:bottom w:val="single" w:sz="4" w:space="0" w:color="auto"/>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909" w:type="dxa"/>
            <w:tcBorders>
              <w:top w:val="nil"/>
              <w:left w:val="single" w:sz="4" w:space="0" w:color="auto"/>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brugerId</w:t>
            </w:r>
          </w:p>
        </w:tc>
        <w:tc>
          <w:tcPr>
            <w:tcW w:w="100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lastLogon</w:t>
            </w:r>
          </w:p>
        </w:tc>
        <w:tc>
          <w:tcPr>
            <w:tcW w:w="949"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logonCnt</w:t>
            </w:r>
          </w:p>
        </w:tc>
      </w:tr>
    </w:tbl>
    <w:p w:rsidR="00C86EE0" w:rsidRPr="00C7068D" w:rsidRDefault="00C86EE0" w:rsidP="00C86EE0"/>
    <w:tbl>
      <w:tblPr>
        <w:tblW w:w="5580" w:type="dxa"/>
        <w:tblInd w:w="55" w:type="dxa"/>
        <w:tblCellMar>
          <w:left w:w="70" w:type="dxa"/>
          <w:right w:w="70" w:type="dxa"/>
        </w:tblCellMar>
        <w:tblLook w:val="04A0" w:firstRow="1" w:lastRow="0" w:firstColumn="1" w:lastColumn="0" w:noHBand="0" w:noVBand="1"/>
      </w:tblPr>
      <w:tblGrid>
        <w:gridCol w:w="909"/>
        <w:gridCol w:w="901"/>
        <w:gridCol w:w="1000"/>
        <w:gridCol w:w="456"/>
        <w:gridCol w:w="640"/>
        <w:gridCol w:w="800"/>
        <w:gridCol w:w="920"/>
      </w:tblGrid>
      <w:tr w:rsidR="00C86EE0" w:rsidRPr="00C7068D" w:rsidTr="00C86EE0">
        <w:trPr>
          <w:trHeight w:val="315"/>
        </w:trPr>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User</w:t>
            </w:r>
          </w:p>
        </w:tc>
        <w:tc>
          <w:tcPr>
            <w:tcW w:w="88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100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44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64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80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20" w:type="dxa"/>
            <w:tcBorders>
              <w:top w:val="single" w:sz="8" w:space="0" w:color="auto"/>
              <w:left w:val="nil"/>
              <w:bottom w:val="single" w:sz="8" w:space="0" w:color="auto"/>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900" w:type="dxa"/>
            <w:tcBorders>
              <w:top w:val="nil"/>
              <w:left w:val="single" w:sz="8" w:space="0" w:color="auto"/>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createTs</w:t>
            </w:r>
          </w:p>
        </w:tc>
        <w:tc>
          <w:tcPr>
            <w:tcW w:w="100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password</w:t>
            </w:r>
          </w:p>
        </w:tc>
        <w:tc>
          <w:tcPr>
            <w:tcW w:w="44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salt</w:t>
            </w:r>
          </w:p>
        </w:tc>
        <w:tc>
          <w:tcPr>
            <w:tcW w:w="64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email</w:t>
            </w:r>
          </w:p>
        </w:tc>
        <w:tc>
          <w:tcPr>
            <w:tcW w:w="80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prim</w:t>
            </w:r>
          </w:p>
        </w:tc>
        <w:tc>
          <w:tcPr>
            <w:tcW w:w="92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erAdmin</w:t>
            </w:r>
          </w:p>
        </w:tc>
      </w:tr>
    </w:tbl>
    <w:p w:rsidR="00C86EE0" w:rsidRPr="00C7068D" w:rsidRDefault="00C86EE0" w:rsidP="00C86EE0">
      <w:pPr>
        <w:sectPr w:rsidR="00C86EE0" w:rsidRPr="00C7068D" w:rsidSect="00C86EE0">
          <w:type w:val="continuous"/>
          <w:pgSz w:w="11906" w:h="16838"/>
          <w:pgMar w:top="1701" w:right="1134" w:bottom="1701" w:left="1134" w:header="708" w:footer="708" w:gutter="0"/>
          <w:cols w:num="2" w:space="710" w:equalWidth="0">
            <w:col w:w="3261" w:space="567"/>
            <w:col w:w="5810"/>
          </w:cols>
          <w:docGrid w:linePitch="360"/>
        </w:sectPr>
      </w:pPr>
    </w:p>
    <w:p w:rsidR="00C86EE0" w:rsidRPr="00C7068D" w:rsidRDefault="00C86EE0" w:rsidP="00C86EE0"/>
    <w:tbl>
      <w:tblPr>
        <w:tblW w:w="9721" w:type="dxa"/>
        <w:tblInd w:w="55" w:type="dxa"/>
        <w:tblCellMar>
          <w:left w:w="70" w:type="dxa"/>
          <w:right w:w="70" w:type="dxa"/>
        </w:tblCellMar>
        <w:tblLook w:val="04A0" w:firstRow="1" w:lastRow="0" w:firstColumn="1" w:lastColumn="0" w:noHBand="0" w:noVBand="1"/>
      </w:tblPr>
      <w:tblGrid>
        <w:gridCol w:w="1500"/>
        <w:gridCol w:w="2420"/>
        <w:gridCol w:w="901"/>
        <w:gridCol w:w="1760"/>
        <w:gridCol w:w="1540"/>
        <w:gridCol w:w="1600"/>
      </w:tblGrid>
      <w:tr w:rsidR="00C86EE0" w:rsidRPr="00C7068D" w:rsidTr="00C86EE0">
        <w:trPr>
          <w:trHeight w:val="300"/>
        </w:trPr>
        <w:tc>
          <w:tcPr>
            <w:tcW w:w="1500" w:type="dxa"/>
            <w:tcBorders>
              <w:top w:val="single" w:sz="4" w:space="0" w:color="auto"/>
              <w:left w:val="single" w:sz="4" w:space="0" w:color="auto"/>
              <w:bottom w:val="single" w:sz="4" w:space="0" w:color="auto"/>
              <w:right w:val="nil"/>
            </w:tcBorders>
            <w:shd w:val="clear" w:color="auto" w:fill="auto"/>
            <w:noWrap/>
            <w:vAlign w:val="bottom"/>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Arrangement</w:t>
            </w:r>
          </w:p>
        </w:tc>
        <w:tc>
          <w:tcPr>
            <w:tcW w:w="242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01"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176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154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160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1500" w:type="dxa"/>
            <w:tcBorders>
              <w:top w:val="nil"/>
              <w:left w:val="single" w:sz="4" w:space="0" w:color="auto"/>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arrangementId</w:t>
            </w:r>
          </w:p>
        </w:tc>
        <w:tc>
          <w:tcPr>
            <w:tcW w:w="242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arrangementBeskrivelse</w:t>
            </w:r>
          </w:p>
        </w:tc>
        <w:tc>
          <w:tcPr>
            <w:tcW w:w="901"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createTs</w:t>
            </w:r>
          </w:p>
        </w:tc>
        <w:tc>
          <w:tcPr>
            <w:tcW w:w="176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arrangementWeb</w:t>
            </w:r>
          </w:p>
        </w:tc>
        <w:tc>
          <w:tcPr>
            <w:tcW w:w="154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arrangementDt</w:t>
            </w:r>
          </w:p>
        </w:tc>
        <w:tc>
          <w:tcPr>
            <w:tcW w:w="160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arrangementTid</w:t>
            </w:r>
          </w:p>
        </w:tc>
      </w:tr>
    </w:tbl>
    <w:p w:rsidR="00C86EE0" w:rsidRPr="00C7068D" w:rsidRDefault="00C86EE0" w:rsidP="00C86EE0"/>
    <w:tbl>
      <w:tblPr>
        <w:tblW w:w="1880" w:type="dxa"/>
        <w:tblInd w:w="55" w:type="dxa"/>
        <w:tblCellMar>
          <w:left w:w="70" w:type="dxa"/>
          <w:right w:w="70" w:type="dxa"/>
        </w:tblCellMar>
        <w:tblLook w:val="04A0" w:firstRow="1" w:lastRow="0" w:firstColumn="1" w:lastColumn="0" w:noHBand="0" w:noVBand="1"/>
      </w:tblPr>
      <w:tblGrid>
        <w:gridCol w:w="1000"/>
        <w:gridCol w:w="880"/>
      </w:tblGrid>
      <w:tr w:rsidR="00C86EE0" w:rsidRPr="00C7068D" w:rsidTr="00C86EE0">
        <w:trPr>
          <w:trHeight w:val="300"/>
        </w:trPr>
        <w:tc>
          <w:tcPr>
            <w:tcW w:w="100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1000" w:type="dxa"/>
            <w:tcBorders>
              <w:top w:val="nil"/>
              <w:left w:val="single" w:sz="4" w:space="0" w:color="auto"/>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spiseSted</w:t>
            </w:r>
          </w:p>
        </w:tc>
        <w:tc>
          <w:tcPr>
            <w:tcW w:w="88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spiseTid</w:t>
            </w:r>
          </w:p>
        </w:tc>
      </w:tr>
    </w:tbl>
    <w:p w:rsidR="00C86EE0" w:rsidRPr="00C7068D" w:rsidRDefault="00C86EE0" w:rsidP="00C86EE0"/>
    <w:tbl>
      <w:tblPr>
        <w:tblW w:w="5340" w:type="dxa"/>
        <w:tblInd w:w="55" w:type="dxa"/>
        <w:tblCellMar>
          <w:left w:w="70" w:type="dxa"/>
          <w:right w:w="70" w:type="dxa"/>
        </w:tblCellMar>
        <w:tblLook w:val="04A0" w:firstRow="1" w:lastRow="0" w:firstColumn="1" w:lastColumn="0" w:noHBand="0" w:noVBand="1"/>
      </w:tblPr>
      <w:tblGrid>
        <w:gridCol w:w="1500"/>
        <w:gridCol w:w="960"/>
        <w:gridCol w:w="960"/>
        <w:gridCol w:w="1060"/>
        <w:gridCol w:w="960"/>
      </w:tblGrid>
      <w:tr w:rsidR="00C86EE0" w:rsidRPr="00C7068D" w:rsidTr="00C86EE0">
        <w:trPr>
          <w:trHeight w:val="300"/>
        </w:trPr>
        <w:tc>
          <w:tcPr>
            <w:tcW w:w="1500" w:type="dxa"/>
            <w:tcBorders>
              <w:top w:val="single" w:sz="4" w:space="0" w:color="auto"/>
              <w:left w:val="single" w:sz="4" w:space="0" w:color="auto"/>
              <w:bottom w:val="single" w:sz="4" w:space="0" w:color="auto"/>
              <w:right w:val="nil"/>
            </w:tcBorders>
            <w:shd w:val="clear" w:color="auto" w:fill="auto"/>
            <w:noWrap/>
            <w:vAlign w:val="bottom"/>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Tilmeldinger</w:t>
            </w:r>
          </w:p>
        </w:tc>
        <w:tc>
          <w:tcPr>
            <w:tcW w:w="96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6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6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1500" w:type="dxa"/>
            <w:tcBorders>
              <w:top w:val="nil"/>
              <w:left w:val="single" w:sz="4" w:space="0" w:color="auto"/>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arrangementId</w:t>
            </w:r>
          </w:p>
        </w:tc>
        <w:tc>
          <w:tcPr>
            <w:tcW w:w="96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brugerId</w:t>
            </w:r>
          </w:p>
        </w:tc>
        <w:tc>
          <w:tcPr>
            <w:tcW w:w="96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createTs</w:t>
            </w:r>
          </w:p>
        </w:tc>
        <w:tc>
          <w:tcPr>
            <w:tcW w:w="96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erTilmeldt</w:t>
            </w:r>
          </w:p>
        </w:tc>
        <w:tc>
          <w:tcPr>
            <w:tcW w:w="96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spiser</w:t>
            </w:r>
          </w:p>
        </w:tc>
      </w:tr>
    </w:tbl>
    <w:p w:rsidR="00C86EE0" w:rsidRPr="00C7068D" w:rsidRDefault="00C86EE0" w:rsidP="00C86EE0"/>
    <w:tbl>
      <w:tblPr>
        <w:tblW w:w="5880" w:type="dxa"/>
        <w:tblInd w:w="55" w:type="dxa"/>
        <w:tblCellMar>
          <w:left w:w="70" w:type="dxa"/>
          <w:right w:w="70" w:type="dxa"/>
        </w:tblCellMar>
        <w:tblLook w:val="04A0" w:firstRow="1" w:lastRow="0" w:firstColumn="1" w:lastColumn="0" w:noHBand="0" w:noVBand="1"/>
      </w:tblPr>
      <w:tblGrid>
        <w:gridCol w:w="1420"/>
        <w:gridCol w:w="1500"/>
        <w:gridCol w:w="909"/>
        <w:gridCol w:w="901"/>
        <w:gridCol w:w="1189"/>
      </w:tblGrid>
      <w:tr w:rsidR="00C86EE0" w:rsidRPr="00C7068D" w:rsidTr="00C86EE0">
        <w:trPr>
          <w:trHeight w:val="300"/>
        </w:trPr>
        <w:tc>
          <w:tcPr>
            <w:tcW w:w="1420" w:type="dxa"/>
            <w:tcBorders>
              <w:top w:val="single" w:sz="4" w:space="0" w:color="auto"/>
              <w:left w:val="single" w:sz="4" w:space="0" w:color="auto"/>
              <w:bottom w:val="single" w:sz="4" w:space="0" w:color="auto"/>
              <w:right w:val="nil"/>
            </w:tcBorders>
            <w:shd w:val="clear" w:color="auto" w:fill="auto"/>
            <w:noWrap/>
            <w:vAlign w:val="bottom"/>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Billeder</w:t>
            </w:r>
          </w:p>
        </w:tc>
        <w:tc>
          <w:tcPr>
            <w:tcW w:w="150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0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880" w:type="dxa"/>
            <w:tcBorders>
              <w:top w:val="single" w:sz="4" w:space="0" w:color="auto"/>
              <w:left w:val="nil"/>
              <w:bottom w:val="single" w:sz="4" w:space="0" w:color="auto"/>
              <w:right w:val="nil"/>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1420" w:type="dxa"/>
            <w:tcBorders>
              <w:top w:val="nil"/>
              <w:left w:val="single" w:sz="4" w:space="0" w:color="auto"/>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u w:val="single"/>
                <w:lang w:eastAsia="da-DK"/>
              </w:rPr>
            </w:pPr>
            <w:r w:rsidRPr="00C7068D">
              <w:rPr>
                <w:rFonts w:eastAsia="Times New Roman"/>
                <w:color w:val="000000"/>
                <w:u w:val="single"/>
                <w:lang w:eastAsia="da-DK"/>
              </w:rPr>
              <w:t>billedAdresse</w:t>
            </w:r>
          </w:p>
        </w:tc>
        <w:tc>
          <w:tcPr>
            <w:tcW w:w="150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arrangementId</w:t>
            </w:r>
          </w:p>
        </w:tc>
        <w:tc>
          <w:tcPr>
            <w:tcW w:w="90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brugerId</w:t>
            </w:r>
          </w:p>
        </w:tc>
        <w:tc>
          <w:tcPr>
            <w:tcW w:w="88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createTs</w:t>
            </w:r>
          </w:p>
        </w:tc>
        <w:tc>
          <w:tcPr>
            <w:tcW w:w="1180" w:type="dxa"/>
            <w:tcBorders>
              <w:top w:val="nil"/>
              <w:left w:val="nil"/>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kommentar</w:t>
            </w:r>
          </w:p>
        </w:tc>
      </w:tr>
    </w:tbl>
    <w:p w:rsidR="00C86EE0" w:rsidRPr="00C7068D" w:rsidRDefault="00C86EE0" w:rsidP="00C86EE0"/>
    <w:p w:rsidR="00C86EE0" w:rsidRPr="00C7068D" w:rsidRDefault="00C86EE0" w:rsidP="00C86EE0"/>
    <w:tbl>
      <w:tblPr>
        <w:tblW w:w="9500" w:type="dxa"/>
        <w:tblInd w:w="55" w:type="dxa"/>
        <w:tblCellMar>
          <w:left w:w="70" w:type="dxa"/>
          <w:right w:w="70" w:type="dxa"/>
        </w:tblCellMar>
        <w:tblLook w:val="04A0" w:firstRow="1" w:lastRow="0" w:firstColumn="1" w:lastColumn="0" w:noHBand="0" w:noVBand="1"/>
      </w:tblPr>
      <w:tblGrid>
        <w:gridCol w:w="904"/>
        <w:gridCol w:w="897"/>
        <w:gridCol w:w="995"/>
        <w:gridCol w:w="454"/>
        <w:gridCol w:w="578"/>
        <w:gridCol w:w="905"/>
        <w:gridCol w:w="897"/>
        <w:gridCol w:w="637"/>
        <w:gridCol w:w="578"/>
        <w:gridCol w:w="905"/>
        <w:gridCol w:w="897"/>
        <w:gridCol w:w="916"/>
      </w:tblGrid>
      <w:tr w:rsidR="00C86EE0" w:rsidRPr="00C7068D" w:rsidTr="00C86EE0">
        <w:trPr>
          <w:trHeight w:val="315"/>
        </w:trPr>
        <w:tc>
          <w:tcPr>
            <w:tcW w:w="1780" w:type="dxa"/>
            <w:gridSpan w:val="2"/>
            <w:tcBorders>
              <w:top w:val="single" w:sz="8" w:space="0" w:color="auto"/>
              <w:left w:val="single" w:sz="8" w:space="0" w:color="auto"/>
              <w:bottom w:val="single" w:sz="8" w:space="0" w:color="auto"/>
              <w:right w:val="nil"/>
            </w:tcBorders>
            <w:shd w:val="clear" w:color="auto" w:fill="auto"/>
            <w:noWrap/>
            <w:vAlign w:val="center"/>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UserPassword</w:t>
            </w:r>
          </w:p>
        </w:tc>
        <w:tc>
          <w:tcPr>
            <w:tcW w:w="100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440" w:type="dxa"/>
            <w:tcBorders>
              <w:top w:val="single" w:sz="8" w:space="0" w:color="auto"/>
              <w:left w:val="nil"/>
              <w:bottom w:val="single" w:sz="8" w:space="0" w:color="auto"/>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580" w:type="dxa"/>
            <w:tcBorders>
              <w:top w:val="nil"/>
              <w:left w:val="nil"/>
              <w:bottom w:val="nil"/>
              <w:right w:val="nil"/>
            </w:tcBorders>
            <w:shd w:val="clear" w:color="auto" w:fill="auto"/>
            <w:noWrap/>
            <w:vAlign w:val="bottom"/>
            <w:hideMark/>
          </w:tcPr>
          <w:p w:rsidR="00C86EE0" w:rsidRPr="00C7068D" w:rsidRDefault="00C86EE0" w:rsidP="00C86EE0">
            <w:pPr>
              <w:rPr>
                <w:rFonts w:eastAsia="Times New Roman"/>
                <w:color w:val="000000"/>
                <w:lang w:eastAsia="da-DK"/>
              </w:rPr>
            </w:pPr>
          </w:p>
        </w:tc>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Email</w:t>
            </w:r>
          </w:p>
        </w:tc>
        <w:tc>
          <w:tcPr>
            <w:tcW w:w="88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640" w:type="dxa"/>
            <w:tcBorders>
              <w:top w:val="single" w:sz="8" w:space="0" w:color="auto"/>
              <w:left w:val="nil"/>
              <w:bottom w:val="single" w:sz="8" w:space="0" w:color="auto"/>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580" w:type="dxa"/>
            <w:tcBorders>
              <w:top w:val="nil"/>
              <w:left w:val="nil"/>
              <w:bottom w:val="nil"/>
              <w:right w:val="nil"/>
            </w:tcBorders>
            <w:shd w:val="clear" w:color="auto" w:fill="auto"/>
            <w:noWrap/>
            <w:vAlign w:val="bottom"/>
            <w:hideMark/>
          </w:tcPr>
          <w:p w:rsidR="00C86EE0" w:rsidRPr="00C7068D" w:rsidRDefault="00C86EE0" w:rsidP="00C86EE0">
            <w:pPr>
              <w:rPr>
                <w:rFonts w:eastAsia="Times New Roman"/>
                <w:color w:val="000000"/>
                <w:lang w:eastAsia="da-DK"/>
              </w:rPr>
            </w:pPr>
          </w:p>
        </w:tc>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C86EE0" w:rsidRPr="00C7068D" w:rsidRDefault="00C86EE0" w:rsidP="00C86EE0">
            <w:pPr>
              <w:rPr>
                <w:rFonts w:eastAsia="Times New Roman"/>
                <w:b/>
                <w:bCs/>
                <w:color w:val="000000"/>
                <w:lang w:eastAsia="da-DK"/>
              </w:rPr>
            </w:pPr>
            <w:r w:rsidRPr="00C7068D">
              <w:rPr>
                <w:rFonts w:eastAsia="Times New Roman"/>
                <w:b/>
                <w:bCs/>
                <w:color w:val="000000"/>
                <w:lang w:eastAsia="da-DK"/>
              </w:rPr>
              <w:t>Admin</w:t>
            </w:r>
          </w:p>
        </w:tc>
        <w:tc>
          <w:tcPr>
            <w:tcW w:w="880" w:type="dxa"/>
            <w:tcBorders>
              <w:top w:val="single" w:sz="8" w:space="0" w:color="auto"/>
              <w:left w:val="nil"/>
              <w:bottom w:val="single" w:sz="8" w:space="0" w:color="auto"/>
              <w:right w:val="nil"/>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c>
          <w:tcPr>
            <w:tcW w:w="920" w:type="dxa"/>
            <w:tcBorders>
              <w:top w:val="single" w:sz="8" w:space="0" w:color="auto"/>
              <w:left w:val="nil"/>
              <w:bottom w:val="single" w:sz="8" w:space="0" w:color="auto"/>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 </w:t>
            </w:r>
          </w:p>
        </w:tc>
      </w:tr>
      <w:tr w:rsidR="00C86EE0" w:rsidRPr="00C7068D" w:rsidTr="00C86EE0">
        <w:trPr>
          <w:trHeight w:val="300"/>
        </w:trPr>
        <w:tc>
          <w:tcPr>
            <w:tcW w:w="894" w:type="dxa"/>
            <w:tcBorders>
              <w:top w:val="nil"/>
              <w:left w:val="single" w:sz="8" w:space="0" w:color="auto"/>
              <w:bottom w:val="nil"/>
              <w:right w:val="single" w:sz="8" w:space="0" w:color="auto"/>
            </w:tcBorders>
            <w:shd w:val="clear" w:color="auto" w:fill="auto"/>
            <w:noWrap/>
            <w:vAlign w:val="center"/>
            <w:hideMark/>
          </w:tcPr>
          <w:p w:rsidR="00C86EE0" w:rsidRPr="00C7068D" w:rsidRDefault="00C86EE0" w:rsidP="00C86EE0">
            <w:pPr>
              <w:ind w:right="-100"/>
              <w:rPr>
                <w:rFonts w:eastAsia="Times New Roman"/>
                <w:color w:val="000000"/>
                <w:u w:val="single"/>
                <w:lang w:eastAsia="da-DK"/>
              </w:rPr>
            </w:pPr>
            <w:r w:rsidRPr="00C7068D">
              <w:rPr>
                <w:rFonts w:eastAsia="Times New Roman"/>
                <w:color w:val="000000"/>
                <w:u w:val="single"/>
                <w:lang w:eastAsia="da-DK"/>
              </w:rPr>
              <w:t>brugerId</w:t>
            </w:r>
          </w:p>
        </w:tc>
        <w:tc>
          <w:tcPr>
            <w:tcW w:w="886" w:type="dxa"/>
            <w:tcBorders>
              <w:top w:val="nil"/>
              <w:left w:val="nil"/>
              <w:bottom w:val="nil"/>
              <w:right w:val="single" w:sz="8" w:space="0" w:color="auto"/>
            </w:tcBorders>
            <w:shd w:val="clear" w:color="auto" w:fill="auto"/>
            <w:noWrap/>
            <w:vAlign w:val="center"/>
            <w:hideMark/>
          </w:tcPr>
          <w:p w:rsidR="00C86EE0" w:rsidRPr="00C7068D" w:rsidRDefault="00C86EE0" w:rsidP="00C86EE0">
            <w:pPr>
              <w:ind w:right="-43"/>
              <w:rPr>
                <w:rFonts w:eastAsia="Times New Roman"/>
                <w:color w:val="000000"/>
                <w:u w:val="single"/>
                <w:lang w:eastAsia="da-DK"/>
              </w:rPr>
            </w:pPr>
            <w:r w:rsidRPr="00C7068D">
              <w:rPr>
                <w:rFonts w:eastAsia="Times New Roman"/>
                <w:color w:val="000000"/>
                <w:u w:val="single"/>
                <w:lang w:eastAsia="da-DK"/>
              </w:rPr>
              <w:t>createTs</w:t>
            </w:r>
          </w:p>
        </w:tc>
        <w:tc>
          <w:tcPr>
            <w:tcW w:w="1000" w:type="dxa"/>
            <w:tcBorders>
              <w:top w:val="nil"/>
              <w:left w:val="nil"/>
              <w:bottom w:val="nil"/>
              <w:right w:val="single" w:sz="8" w:space="0" w:color="auto"/>
            </w:tcBorders>
            <w:shd w:val="clear" w:color="auto" w:fill="auto"/>
            <w:noWrap/>
            <w:vAlign w:val="center"/>
            <w:hideMark/>
          </w:tcPr>
          <w:p w:rsidR="00C86EE0" w:rsidRPr="00C7068D" w:rsidRDefault="00C86EE0" w:rsidP="00C86EE0">
            <w:pPr>
              <w:ind w:right="-49"/>
              <w:rPr>
                <w:rFonts w:eastAsia="Times New Roman"/>
                <w:color w:val="000000"/>
                <w:lang w:eastAsia="da-DK"/>
              </w:rPr>
            </w:pPr>
            <w:r w:rsidRPr="00C7068D">
              <w:rPr>
                <w:rFonts w:eastAsia="Times New Roman"/>
                <w:color w:val="000000"/>
                <w:lang w:eastAsia="da-DK"/>
              </w:rPr>
              <w:t>password</w:t>
            </w:r>
          </w:p>
        </w:tc>
        <w:tc>
          <w:tcPr>
            <w:tcW w:w="440" w:type="dxa"/>
            <w:tcBorders>
              <w:top w:val="nil"/>
              <w:left w:val="nil"/>
              <w:bottom w:val="nil"/>
              <w:right w:val="single" w:sz="8" w:space="0" w:color="auto"/>
            </w:tcBorders>
            <w:shd w:val="clear" w:color="auto" w:fill="auto"/>
            <w:noWrap/>
            <w:vAlign w:val="center"/>
            <w:hideMark/>
          </w:tcPr>
          <w:p w:rsidR="00C86EE0" w:rsidRPr="00C7068D" w:rsidRDefault="00C86EE0" w:rsidP="00C86EE0">
            <w:pPr>
              <w:ind w:right="-21"/>
              <w:rPr>
                <w:rFonts w:eastAsia="Times New Roman"/>
                <w:color w:val="000000"/>
                <w:lang w:eastAsia="da-DK"/>
              </w:rPr>
            </w:pPr>
            <w:r w:rsidRPr="00C7068D">
              <w:rPr>
                <w:rFonts w:eastAsia="Times New Roman"/>
                <w:color w:val="000000"/>
                <w:lang w:eastAsia="da-DK"/>
              </w:rPr>
              <w:t>salt</w:t>
            </w:r>
          </w:p>
        </w:tc>
        <w:tc>
          <w:tcPr>
            <w:tcW w:w="580" w:type="dxa"/>
            <w:tcBorders>
              <w:top w:val="nil"/>
              <w:left w:val="nil"/>
              <w:bottom w:val="nil"/>
              <w:right w:val="nil"/>
            </w:tcBorders>
            <w:shd w:val="clear" w:color="auto" w:fill="auto"/>
            <w:noWrap/>
            <w:vAlign w:val="bottom"/>
            <w:hideMark/>
          </w:tcPr>
          <w:p w:rsidR="00C86EE0" w:rsidRPr="00C7068D" w:rsidRDefault="00C86EE0" w:rsidP="00C86EE0">
            <w:pPr>
              <w:rPr>
                <w:rFonts w:eastAsia="Times New Roman"/>
                <w:color w:val="000000"/>
                <w:lang w:eastAsia="da-DK"/>
              </w:rPr>
            </w:pPr>
          </w:p>
        </w:tc>
        <w:tc>
          <w:tcPr>
            <w:tcW w:w="900" w:type="dxa"/>
            <w:tcBorders>
              <w:top w:val="nil"/>
              <w:left w:val="single" w:sz="8" w:space="0" w:color="auto"/>
              <w:bottom w:val="nil"/>
              <w:right w:val="single" w:sz="8" w:space="0" w:color="auto"/>
            </w:tcBorders>
            <w:shd w:val="clear" w:color="auto" w:fill="auto"/>
            <w:noWrap/>
            <w:vAlign w:val="center"/>
            <w:hideMark/>
          </w:tcPr>
          <w:p w:rsidR="00C86EE0" w:rsidRPr="00C7068D" w:rsidRDefault="00C86EE0" w:rsidP="00C86EE0">
            <w:pPr>
              <w:ind w:right="-86"/>
              <w:rPr>
                <w:rFonts w:eastAsia="Times New Roman"/>
                <w:color w:val="000000"/>
                <w:u w:val="single"/>
                <w:lang w:eastAsia="da-DK"/>
              </w:rPr>
            </w:pPr>
            <w:r w:rsidRPr="00C7068D">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C86EE0" w:rsidRPr="00C7068D" w:rsidRDefault="00C86EE0" w:rsidP="00C86EE0">
            <w:pPr>
              <w:ind w:right="-43"/>
              <w:rPr>
                <w:rFonts w:eastAsia="Times New Roman"/>
                <w:color w:val="000000"/>
                <w:u w:val="single"/>
                <w:lang w:eastAsia="da-DK"/>
              </w:rPr>
            </w:pPr>
            <w:r w:rsidRPr="00C7068D">
              <w:rPr>
                <w:rFonts w:eastAsia="Times New Roman"/>
                <w:color w:val="000000"/>
                <w:u w:val="single"/>
                <w:lang w:eastAsia="da-DK"/>
              </w:rPr>
              <w:t>createTs</w:t>
            </w:r>
          </w:p>
        </w:tc>
        <w:tc>
          <w:tcPr>
            <w:tcW w:w="640" w:type="dxa"/>
            <w:tcBorders>
              <w:top w:val="nil"/>
              <w:left w:val="nil"/>
              <w:bottom w:val="nil"/>
              <w:right w:val="single" w:sz="8" w:space="0" w:color="auto"/>
            </w:tcBorders>
            <w:shd w:val="clear" w:color="auto" w:fill="auto"/>
            <w:noWrap/>
            <w:vAlign w:val="center"/>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email</w:t>
            </w:r>
          </w:p>
        </w:tc>
        <w:tc>
          <w:tcPr>
            <w:tcW w:w="580" w:type="dxa"/>
            <w:tcBorders>
              <w:top w:val="nil"/>
              <w:left w:val="nil"/>
              <w:bottom w:val="nil"/>
              <w:right w:val="nil"/>
            </w:tcBorders>
            <w:shd w:val="clear" w:color="auto" w:fill="auto"/>
            <w:noWrap/>
            <w:vAlign w:val="bottom"/>
            <w:hideMark/>
          </w:tcPr>
          <w:p w:rsidR="00C86EE0" w:rsidRPr="00C7068D" w:rsidRDefault="00C86EE0" w:rsidP="00C86EE0">
            <w:pPr>
              <w:rPr>
                <w:rFonts w:eastAsia="Times New Roman"/>
                <w:color w:val="000000"/>
                <w:lang w:eastAsia="da-DK"/>
              </w:rPr>
            </w:pPr>
          </w:p>
        </w:tc>
        <w:tc>
          <w:tcPr>
            <w:tcW w:w="900" w:type="dxa"/>
            <w:tcBorders>
              <w:top w:val="nil"/>
              <w:left w:val="single" w:sz="8" w:space="0" w:color="auto"/>
              <w:bottom w:val="nil"/>
              <w:right w:val="single" w:sz="8" w:space="0" w:color="auto"/>
            </w:tcBorders>
            <w:shd w:val="clear" w:color="auto" w:fill="auto"/>
            <w:noWrap/>
            <w:vAlign w:val="center"/>
            <w:hideMark/>
          </w:tcPr>
          <w:p w:rsidR="00C86EE0" w:rsidRPr="00C7068D" w:rsidRDefault="00C86EE0" w:rsidP="00C86EE0">
            <w:pPr>
              <w:ind w:right="-50"/>
              <w:rPr>
                <w:rFonts w:eastAsia="Times New Roman"/>
                <w:color w:val="000000"/>
                <w:u w:val="single"/>
                <w:lang w:eastAsia="da-DK"/>
              </w:rPr>
            </w:pPr>
            <w:r w:rsidRPr="00C7068D">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C86EE0" w:rsidRPr="00C7068D" w:rsidRDefault="00C86EE0" w:rsidP="00C86EE0">
            <w:pPr>
              <w:ind w:right="-40"/>
              <w:rPr>
                <w:rFonts w:eastAsia="Times New Roman"/>
                <w:color w:val="000000"/>
                <w:u w:val="single"/>
                <w:lang w:eastAsia="da-DK"/>
              </w:rPr>
            </w:pPr>
            <w:r w:rsidRPr="00C7068D">
              <w:rPr>
                <w:rFonts w:eastAsia="Times New Roman"/>
                <w:color w:val="000000"/>
                <w:u w:val="single"/>
                <w:lang w:eastAsia="da-DK"/>
              </w:rPr>
              <w:t>createTs</w:t>
            </w:r>
          </w:p>
        </w:tc>
        <w:tc>
          <w:tcPr>
            <w:tcW w:w="920" w:type="dxa"/>
            <w:tcBorders>
              <w:top w:val="single" w:sz="4" w:space="0" w:color="auto"/>
              <w:left w:val="single" w:sz="4" w:space="0" w:color="auto"/>
              <w:bottom w:val="nil"/>
              <w:right w:val="single" w:sz="4" w:space="0" w:color="auto"/>
            </w:tcBorders>
            <w:shd w:val="clear" w:color="auto" w:fill="auto"/>
            <w:noWrap/>
            <w:vAlign w:val="bottom"/>
            <w:hideMark/>
          </w:tcPr>
          <w:p w:rsidR="00C86EE0" w:rsidRPr="00C7068D" w:rsidRDefault="00C86EE0" w:rsidP="00C86EE0">
            <w:pPr>
              <w:rPr>
                <w:rFonts w:eastAsia="Times New Roman"/>
                <w:color w:val="000000"/>
                <w:lang w:eastAsia="da-DK"/>
              </w:rPr>
            </w:pPr>
            <w:r w:rsidRPr="00C7068D">
              <w:rPr>
                <w:rFonts w:eastAsia="Times New Roman"/>
                <w:color w:val="000000"/>
                <w:lang w:eastAsia="da-DK"/>
              </w:rPr>
              <w:t>erAdmin</w:t>
            </w:r>
          </w:p>
        </w:tc>
      </w:tr>
    </w:tbl>
    <w:p w:rsidR="00C86EE0" w:rsidRPr="00C7068D" w:rsidRDefault="00C86EE0" w:rsidP="00C86EE0"/>
    <w:p w:rsidR="00C86EE0" w:rsidRPr="00C7068D" w:rsidRDefault="00C86EE0" w:rsidP="00C86EE0">
      <w:r w:rsidRPr="00C7068D">
        <w:t>Af praktiske grunde accepteres redundans, og normalisering ud over 3NF (og evt. Boyce Codd) vil ikke blive gennemført.</w:t>
      </w:r>
    </w:p>
    <w:p w:rsidR="00C86EE0" w:rsidRPr="00F02A24" w:rsidRDefault="00C86EE0" w:rsidP="00C86EE0">
      <w:r>
        <w:t>De</w:t>
      </w:r>
      <w:r w:rsidRPr="00F02A24">
        <w:t xml:space="preserve">t </w:t>
      </w:r>
      <w:r>
        <w:t xml:space="preserve">resulterende </w:t>
      </w:r>
      <w:r w:rsidRPr="00F02A24">
        <w:t xml:space="preserve">EER-diagram importeret i MySQL-Workbench. </w:t>
      </w:r>
    </w:p>
    <w:p w:rsidR="00C86EE0" w:rsidRPr="00C7068D" w:rsidRDefault="00C86EE0" w:rsidP="00C86EE0">
      <w:r w:rsidRPr="00C7068D">
        <w:rPr>
          <w:noProof/>
          <w:lang w:eastAsia="da-DK"/>
        </w:rPr>
        <w:lastRenderedPageBreak/>
        <w:drawing>
          <wp:inline distT="0" distB="0" distL="0" distR="0" wp14:anchorId="2553EF86" wp14:editId="2018AE90">
            <wp:extent cx="5019675" cy="5619750"/>
            <wp:effectExtent l="38100" t="38100" r="104775" b="952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675" cy="5619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rPr>
          <w:noProof/>
          <w:lang w:eastAsia="da-DK"/>
        </w:rPr>
        <w:lastRenderedPageBreak/>
        <w:drawing>
          <wp:inline distT="0" distB="0" distL="0" distR="0">
            <wp:extent cx="2469030" cy="3895725"/>
            <wp:effectExtent l="38100" t="38100" r="102870" b="857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030" cy="38957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t>Der er små 600 filer og over 800 mapper</w:t>
      </w:r>
      <w:r>
        <w:t xml:space="preserve"> i det automatisk genererede projekt</w:t>
      </w:r>
      <w:r w:rsidRPr="00C7068D">
        <w:t>.</w:t>
      </w:r>
    </w:p>
    <w:p w:rsidR="00C86EE0" w:rsidRPr="00C7068D" w:rsidRDefault="00C86EE0" w:rsidP="00C86EE0"/>
    <w:p w:rsidR="00C86EE0" w:rsidRPr="00C7068D" w:rsidRDefault="00C86EE0" w:rsidP="00C86EE0">
      <w:r>
        <w:t>Selenium</w:t>
      </w:r>
      <w:r w:rsidRPr="00C7068D">
        <w:t xml:space="preserve"> skulle selvfølgeligt prøves, men der kom flere udfordringer ud af det. Google kunne ikke umiddelbart komme med nogen brugbar forklaring, så tilbage er kun at grave sig ned i problemet, hvilket formentlig er ganske tidskrævende.</w:t>
      </w:r>
    </w:p>
    <w:p w:rsidR="00C86EE0" w:rsidRPr="00C7068D" w:rsidRDefault="00C86EE0" w:rsidP="00C86EE0">
      <w:r w:rsidRPr="00C7068D">
        <w:rPr>
          <w:noProof/>
          <w:lang w:eastAsia="da-DK"/>
        </w:rPr>
        <w:drawing>
          <wp:inline distT="0" distB="0" distL="0" distR="0" wp14:anchorId="480CA7E6" wp14:editId="2891F6ED">
            <wp:extent cx="6115050" cy="1866900"/>
            <wp:effectExtent l="38100" t="38100" r="95250" b="952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115050" cy="18669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6EE0" w:rsidRDefault="00C86EE0" w:rsidP="00C86EE0"/>
    <w:p w:rsidR="00C86EE0" w:rsidRPr="00C7068D" w:rsidRDefault="00C86EE0" w:rsidP="00C86EE0">
      <w:r>
        <w:t>Den kørende web-applikation right out of the box.</w:t>
      </w:r>
    </w:p>
    <w:p w:rsidR="00C86EE0" w:rsidRPr="00C7068D" w:rsidRDefault="00C86EE0" w:rsidP="00C86EE0">
      <w:r w:rsidRPr="00C7068D">
        <w:rPr>
          <w:noProof/>
          <w:lang w:eastAsia="da-DK"/>
        </w:rPr>
        <w:lastRenderedPageBreak/>
        <w:drawing>
          <wp:inline distT="0" distB="0" distL="0" distR="0" wp14:anchorId="02BAA9CF" wp14:editId="4E111728">
            <wp:extent cx="3628201" cy="3971925"/>
            <wp:effectExtent l="38100" t="38100" r="86995" b="85725"/>
            <wp:docPr id="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8201" cy="39719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Default="00C86EE0" w:rsidP="00C86EE0"/>
    <w:p w:rsidR="00C86EE0" w:rsidRDefault="00C86EE0" w:rsidP="00C86EE0">
      <w:r>
        <w:t>Den første test gik helt galt da testprojektet ikke kunne finde MySQLConnection.</w:t>
      </w:r>
    </w:p>
    <w:p w:rsidR="00C86EE0" w:rsidRDefault="00C86EE0" w:rsidP="00C86EE0">
      <w:pPr>
        <w:rPr>
          <w:rStyle w:val="Hyperlink"/>
        </w:rPr>
      </w:pPr>
      <w:r w:rsidRPr="00C7068D">
        <w:rPr>
          <w:noProof/>
          <w:color w:val="0563C1" w:themeColor="hyperlink"/>
          <w:u w:val="single"/>
          <w:lang w:eastAsia="da-DK"/>
        </w:rPr>
        <w:lastRenderedPageBreak/>
        <w:drawing>
          <wp:inline distT="0" distB="0" distL="0" distR="0" wp14:anchorId="00B232C7" wp14:editId="4F52AD38">
            <wp:extent cx="5514975" cy="4221480"/>
            <wp:effectExtent l="38100" t="38100" r="104775" b="10287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1072"/>
                    <a:stretch/>
                  </pic:blipFill>
                  <pic:spPr bwMode="auto">
                    <a:xfrm>
                      <a:off x="0" y="0"/>
                      <a:ext cx="5514975" cy="4221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C7068D" w:rsidRDefault="00C86EE0" w:rsidP="00C86EE0">
      <w:r w:rsidRPr="00C7068D">
        <w:t>I Testprojektets App.config indsættes connection strings fra hovedprojektets Web.config</w:t>
      </w:r>
      <w:r>
        <w:t>, og så kører den første test pænt igennem</w:t>
      </w:r>
    </w:p>
    <w:p w:rsidR="00C86EE0" w:rsidRPr="00C7068D" w:rsidRDefault="00C86EE0" w:rsidP="00C86EE0">
      <w:r w:rsidRPr="00C7068D">
        <w:rPr>
          <w:noProof/>
          <w:lang w:eastAsia="da-DK"/>
        </w:rPr>
        <w:drawing>
          <wp:inline distT="0" distB="0" distL="0" distR="0" wp14:anchorId="31CC2EA3" wp14:editId="0125FABC">
            <wp:extent cx="6115050" cy="1847850"/>
            <wp:effectExtent l="38100" t="38100" r="95250" b="952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p w:rsidR="00C86EE0" w:rsidRDefault="00C86EE0" w:rsidP="00C86EE0"/>
    <w:p w:rsidR="00C86EE0" w:rsidRDefault="00C86EE0" w:rsidP="00C86EE0">
      <w:r w:rsidRPr="00C7068D">
        <w:rPr>
          <w:rFonts w:ascii="Consolas" w:hAnsi="Consolas" w:cs="Consolas"/>
          <w:noProof/>
          <w:color w:val="808080"/>
          <w:sz w:val="19"/>
          <w:szCs w:val="19"/>
          <w:lang w:eastAsia="da-DK"/>
        </w:rPr>
        <w:drawing>
          <wp:inline distT="0" distB="0" distL="0" distR="0">
            <wp:extent cx="3299460" cy="922020"/>
            <wp:effectExtent l="38100" t="38100" r="91440" b="8763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92202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t>DEBUG er en variable, som VS sætter ud fra om den arbejder i Debug eller Release modus. Den kan så anvendes af C#’s precompiler til at inkludere eller ekskludere kode.</w:t>
      </w:r>
    </w:p>
    <w:p w:rsidR="00C86EE0" w:rsidRPr="00C7068D" w:rsidRDefault="00C86EE0" w:rsidP="00C86EE0"/>
    <w:p w:rsidR="00C86EE0" w:rsidRPr="00C7068D" w:rsidRDefault="00C86EE0" w:rsidP="00C86EE0">
      <w:r w:rsidRPr="00C7068D">
        <w:t>Her sættes en tekststreng i ViewBag, som er en ustruktureret samling objekter, der kan sendes til View’et</w:t>
      </w:r>
      <w:r w:rsidR="00570162">
        <w:t>. Teksten vises i rød og med en stor skrifttype</w:t>
      </w:r>
    </w:p>
    <w:p w:rsidR="00C86EE0" w:rsidRPr="00C7068D" w:rsidRDefault="00C86EE0" w:rsidP="00C86EE0">
      <w:r w:rsidRPr="00C7068D">
        <w:rPr>
          <w:rFonts w:ascii="Consolas" w:hAnsi="Consolas" w:cs="Consolas"/>
          <w:noProof/>
          <w:color w:val="808080"/>
          <w:sz w:val="19"/>
          <w:szCs w:val="19"/>
          <w:lang w:eastAsia="da-DK"/>
        </w:rPr>
        <w:drawing>
          <wp:inline distT="0" distB="0" distL="0" distR="0">
            <wp:extent cx="4328160" cy="609600"/>
            <wp:effectExtent l="38100" t="38100" r="91440" b="9525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160" cy="609600"/>
                    </a:xfrm>
                    <a:prstGeom prst="rect">
                      <a:avLst/>
                    </a:prstGeom>
                    <a:noFill/>
                    <a:ln>
                      <a:noFill/>
                    </a:ln>
                    <a:effectLst>
                      <a:outerShdw blurRad="50800" dist="38100" dir="2700000" algn="tl" rotWithShape="0">
                        <a:prstClr val="black">
                          <a:alpha val="40000"/>
                        </a:prstClr>
                      </a:outerShdw>
                    </a:effectLst>
                  </pic:spPr>
                </pic:pic>
              </a:graphicData>
            </a:graphic>
          </wp:inline>
        </w:drawing>
      </w:r>
      <w:r w:rsidR="00570162" w:rsidRPr="00C7068D">
        <w:rPr>
          <w:noProof/>
          <w:lang w:eastAsia="da-DK"/>
        </w:rPr>
        <w:drawing>
          <wp:inline distT="0" distB="0" distL="0" distR="0" wp14:anchorId="123095C7" wp14:editId="6CEEB96C">
            <wp:extent cx="1219200" cy="480060"/>
            <wp:effectExtent l="38100" t="38100" r="95250" b="9144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4800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70162" w:rsidRDefault="00C86EE0" w:rsidP="00C86EE0">
      <w:r w:rsidRPr="00C7068D">
        <w:rPr>
          <w:noProof/>
          <w:lang w:eastAsia="da-DK"/>
        </w:rPr>
        <w:drawing>
          <wp:inline distT="0" distB="0" distL="0" distR="0">
            <wp:extent cx="3612537" cy="3124200"/>
            <wp:effectExtent l="38100" t="38100" r="102235" b="952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2537" cy="3124200"/>
                    </a:xfrm>
                    <a:prstGeom prst="rect">
                      <a:avLst/>
                    </a:prstGeom>
                    <a:effectLst>
                      <a:outerShdw blurRad="50800" dist="38100" dir="2700000" algn="tl" rotWithShape="0">
                        <a:prstClr val="black">
                          <a:alpha val="40000"/>
                        </a:prstClr>
                      </a:outerShdw>
                    </a:effectLst>
                  </pic:spPr>
                </pic:pic>
              </a:graphicData>
            </a:graphic>
          </wp:inline>
        </w:drawing>
      </w:r>
    </w:p>
    <w:p w:rsidR="00C86EE0" w:rsidRPr="00C7068D" w:rsidRDefault="00C86EE0" w:rsidP="00C86EE0"/>
    <w:p w:rsidR="00C86EE0" w:rsidRPr="00C7068D" w:rsidRDefault="00570162" w:rsidP="00C86EE0">
      <w:r>
        <w:t>Ved at være i Debug-modus, kan man køre SQL-scripts. Det kan man ikke i release-modus</w:t>
      </w:r>
    </w:p>
    <w:p w:rsidR="00C86EE0" w:rsidRPr="00C7068D" w:rsidRDefault="00C86EE0" w:rsidP="00C86EE0"/>
    <w:p w:rsidR="00C86EE0" w:rsidRPr="00C7068D" w:rsidRDefault="00C86EE0" w:rsidP="00C86EE0">
      <w:r w:rsidRPr="00C7068D">
        <w:rPr>
          <w:noProof/>
          <w:lang w:eastAsia="da-DK"/>
        </w:rPr>
        <w:drawing>
          <wp:inline distT="0" distB="0" distL="0" distR="0">
            <wp:extent cx="2613600" cy="2433600"/>
            <wp:effectExtent l="38100" t="38100" r="92075" b="10033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600" cy="2433600"/>
                    </a:xfrm>
                    <a:prstGeom prst="rect">
                      <a:avLst/>
                    </a:prstGeom>
                    <a:noFill/>
                    <a:ln>
                      <a:noFill/>
                    </a:ln>
                    <a:effectLst>
                      <a:outerShdw blurRad="50800" dist="38100" dir="2700000" algn="tl" rotWithShape="0">
                        <a:prstClr val="black">
                          <a:alpha val="40000"/>
                        </a:prstClr>
                      </a:outerShdw>
                    </a:effectLst>
                  </pic:spPr>
                </pic:pic>
              </a:graphicData>
            </a:graphic>
          </wp:inline>
        </w:drawing>
      </w:r>
      <w:r w:rsidR="00570162" w:rsidRPr="00C7068D">
        <w:rPr>
          <w:noProof/>
          <w:lang w:eastAsia="da-DK"/>
        </w:rPr>
        <w:drawing>
          <wp:inline distT="0" distB="0" distL="0" distR="0" wp14:anchorId="278D4ACC" wp14:editId="727B2CAD">
            <wp:extent cx="1511935" cy="2379345"/>
            <wp:effectExtent l="38100" t="38100" r="88265" b="9715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1935" cy="237934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Default="00C86EE0" w:rsidP="00C86EE0">
      <w:pPr>
        <w:pBdr>
          <w:bottom w:val="single" w:sz="6" w:space="1" w:color="auto"/>
        </w:pBdr>
      </w:pPr>
    </w:p>
    <w:p w:rsidR="00570162" w:rsidRDefault="00C86EE0" w:rsidP="00C86EE0">
      <w:pPr>
        <w:pBdr>
          <w:bottom w:val="single" w:sz="6" w:space="1" w:color="auto"/>
        </w:pBdr>
      </w:pPr>
      <w:r w:rsidRPr="00C7068D">
        <w:rPr>
          <w:noProof/>
          <w:lang w:eastAsia="da-DK"/>
        </w:rPr>
        <w:lastRenderedPageBreak/>
        <w:drawing>
          <wp:inline distT="0" distB="0" distL="0" distR="0">
            <wp:extent cx="4356000" cy="2714400"/>
            <wp:effectExtent l="38100" t="38100" r="102235" b="8636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6000" cy="2714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Default="00C86EE0" w:rsidP="00C86EE0">
      <w:pPr>
        <w:pBdr>
          <w:bottom w:val="single" w:sz="6" w:space="1" w:color="auto"/>
        </w:pBdr>
      </w:pPr>
      <w:r>
        <w:t>I øverste venstre hjørne står</w:t>
      </w:r>
      <w:r w:rsidR="00570162">
        <w:t xml:space="preserve"> </w:t>
      </w:r>
      <w:r>
        <w:t>”Debug” og i kode testes på om DEBUG er sat. Derfor kan SQL-scriptet køres</w:t>
      </w:r>
    </w:p>
    <w:p w:rsidR="00C86EE0" w:rsidRDefault="00C86EE0" w:rsidP="00C86EE0">
      <w:pPr>
        <w:pBdr>
          <w:bottom w:val="single" w:sz="6" w:space="1" w:color="auto"/>
        </w:pBdr>
      </w:pPr>
    </w:p>
    <w:p w:rsidR="00C86EE0" w:rsidRDefault="00C86EE0" w:rsidP="00C86EE0">
      <w:pPr>
        <w:pBdr>
          <w:bottom w:val="single" w:sz="6" w:space="1" w:color="auto"/>
        </w:pBdr>
      </w:pPr>
      <w:r>
        <w:t>Tilsvarende er VS i Release-modus og derfor anvendes to absolut tomme metoder, hvorfor der intet sker.</w:t>
      </w:r>
    </w:p>
    <w:p w:rsidR="00C86EE0" w:rsidRDefault="00C86EE0" w:rsidP="00570162">
      <w:pPr>
        <w:pBdr>
          <w:bottom w:val="single" w:sz="6" w:space="1" w:color="auto"/>
        </w:pBdr>
      </w:pPr>
      <w:r w:rsidRPr="00C7068D">
        <w:rPr>
          <w:noProof/>
          <w:lang w:eastAsia="da-DK"/>
        </w:rPr>
        <w:drawing>
          <wp:inline distT="0" distB="0" distL="0" distR="0">
            <wp:extent cx="4363200" cy="2649600"/>
            <wp:effectExtent l="38100" t="38100" r="94615" b="9398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3200" cy="2649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70162" w:rsidRDefault="00570162" w:rsidP="00C86EE0"/>
    <w:p w:rsidR="00C86EE0" w:rsidRPr="00C7068D" w:rsidRDefault="00C86EE0" w:rsidP="00C86EE0">
      <w:r w:rsidRPr="00C7068D">
        <w:t>Disse klasser kommer der ud af at hente AspNet.Identity.MySQL:</w:t>
      </w:r>
    </w:p>
    <w:p w:rsidR="00C86EE0" w:rsidRPr="00C7068D" w:rsidRDefault="00C86EE0" w:rsidP="00C86EE0">
      <w:r w:rsidRPr="00C7068D">
        <w:rPr>
          <w:noProof/>
          <w:lang w:eastAsia="da-DK"/>
        </w:rPr>
        <w:lastRenderedPageBreak/>
        <w:drawing>
          <wp:inline distT="0" distB="0" distL="0" distR="0" wp14:anchorId="39F167BD" wp14:editId="7D25A116">
            <wp:extent cx="4690997" cy="37338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997" cy="3733800"/>
                    </a:xfrm>
                    <a:prstGeom prst="rect">
                      <a:avLst/>
                    </a:prstGeom>
                    <a:noFill/>
                    <a:ln>
                      <a:noFill/>
                    </a:ln>
                  </pic:spPr>
                </pic:pic>
              </a:graphicData>
            </a:graphic>
          </wp:inline>
        </w:drawing>
      </w:r>
    </w:p>
    <w:p w:rsidR="00C86EE0" w:rsidRPr="00C7068D" w:rsidRDefault="00C86EE0" w:rsidP="00C86EE0"/>
    <w:p w:rsidR="00570162" w:rsidRPr="00C7068D" w:rsidRDefault="00570162" w:rsidP="00570162">
      <w:pPr>
        <w:rPr>
          <w:lang w:eastAsia="da-DK"/>
        </w:rPr>
      </w:pPr>
      <w:r w:rsidRPr="00C7068D">
        <w:rPr>
          <w:lang w:eastAsia="da-DK"/>
        </w:rPr>
        <w:t>Når der bliver lavet noget nyt, skal der også være kørt en test. Første gang den køres, forventes det, at den fejler, og når der er kodet tilpas meget, og testen køres igen, skal den blive grøn. Det er naturligvis også tilfælde her, hvor det tjekkes om der er forbindelse til den nye database.</w:t>
      </w:r>
    </w:p>
    <w:p w:rsidR="00C86EE0" w:rsidRPr="00C7068D" w:rsidRDefault="00C86EE0" w:rsidP="00C86EE0">
      <w:pPr>
        <w:rPr>
          <w:lang w:eastAsia="da-DK"/>
        </w:rPr>
      </w:pPr>
      <w:r w:rsidRPr="00C7068D">
        <w:rPr>
          <w:noProof/>
          <w:lang w:eastAsia="da-DK"/>
        </w:rPr>
        <w:drawing>
          <wp:inline distT="0" distB="0" distL="0" distR="0">
            <wp:extent cx="4507200" cy="1713600"/>
            <wp:effectExtent l="38100" t="38100" r="103505" b="965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7200" cy="1713600"/>
                    </a:xfrm>
                    <a:prstGeom prst="rect">
                      <a:avLst/>
                    </a:prstGeom>
                    <a:noFill/>
                    <a:ln>
                      <a:noFill/>
                    </a:ln>
                    <a:effectLst>
                      <a:outerShdw blurRad="50800" dist="38100" dir="2700000" algn="tl" rotWithShape="0">
                        <a:prstClr val="black">
                          <a:alpha val="40000"/>
                        </a:prstClr>
                      </a:outerShdw>
                    </a:effectLst>
                  </pic:spPr>
                </pic:pic>
              </a:graphicData>
            </a:graphic>
          </wp:inline>
        </w:drawing>
      </w:r>
      <w:r w:rsidR="00570162" w:rsidRPr="00C7068D">
        <w:rPr>
          <w:lang w:eastAsia="da-DK"/>
        </w:rPr>
        <w:t xml:space="preserve"> </w:t>
      </w:r>
    </w:p>
    <w:p w:rsidR="00C86EE0" w:rsidRPr="00C7068D" w:rsidRDefault="00C86EE0" w:rsidP="00C86EE0">
      <w:pPr>
        <w:rPr>
          <w:lang w:eastAsia="da-DK"/>
        </w:rPr>
      </w:pPr>
      <w:r w:rsidRPr="00C7068D">
        <w:rPr>
          <w:noProof/>
          <w:lang w:eastAsia="da-DK"/>
        </w:rPr>
        <w:drawing>
          <wp:inline distT="0" distB="0" distL="0" distR="0" wp14:anchorId="2AF30ACC" wp14:editId="48F20136">
            <wp:extent cx="4507200" cy="1663200"/>
            <wp:effectExtent l="38100" t="38100" r="103505" b="895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7200" cy="1663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p w:rsidR="00C86EE0" w:rsidRPr="00C7068D" w:rsidRDefault="00C86EE0" w:rsidP="00C86EE0">
      <w:r w:rsidRPr="00C7068D">
        <w:lastRenderedPageBreak/>
        <w:t>Ved at gå ind på siden SQL, hvor et vilkårligt SQL-script kan køres fra, hvilket muligvis kan opfattes som en sikkerhedstrussel, vælges alle registrerede brugere. Her genfindes så den nyligt registrerede bruger.</w:t>
      </w:r>
    </w:p>
    <w:p w:rsidR="00C86EE0" w:rsidRPr="00C7068D" w:rsidRDefault="00C86EE0" w:rsidP="00C86EE0">
      <w:r w:rsidRPr="00C7068D">
        <w:rPr>
          <w:noProof/>
          <w:lang w:eastAsia="da-DK"/>
        </w:rPr>
        <w:drawing>
          <wp:inline distT="0" distB="0" distL="0" distR="0" wp14:anchorId="07254AF0" wp14:editId="3CB89641">
            <wp:extent cx="5188577" cy="3514725"/>
            <wp:effectExtent l="38100" t="38100" r="88900" b="857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1559" cy="3516745"/>
                    </a:xfrm>
                    <a:prstGeom prst="rect">
                      <a:avLst/>
                    </a:prstGeom>
                    <a:effectLst>
                      <a:outerShdw blurRad="50800" dist="38100" dir="2700000" algn="tl" rotWithShape="0">
                        <a:prstClr val="black">
                          <a:alpha val="40000"/>
                        </a:prstClr>
                      </a:outerShdw>
                    </a:effectLst>
                  </pic:spPr>
                </pic:pic>
              </a:graphicData>
            </a:graphic>
          </wp:inline>
        </w:drawing>
      </w:r>
    </w:p>
    <w:p w:rsidR="00C86EE0" w:rsidRPr="00C7068D" w:rsidRDefault="00C86EE0" w:rsidP="00C86EE0"/>
    <w:p w:rsidR="00C86EE0" w:rsidRPr="00C7068D" w:rsidRDefault="00C86EE0" w:rsidP="00C86EE0">
      <w:r w:rsidRPr="00C7068D">
        <w:t>Downside ved at anvende Microsfts identitests framework er, at det kompromitterer den valgte datamodel. Det betyder så også, at applikationens funktionalitet bliver lidt anderledes en oprindeligt tænkt.</w:t>
      </w:r>
    </w:p>
    <w:p w:rsidR="00C86EE0" w:rsidRPr="00C7068D" w:rsidRDefault="00C86EE0" w:rsidP="00C86EE0"/>
    <w:p w:rsidR="00C86EE0" w:rsidRPr="00C7068D" w:rsidRDefault="00C86EE0" w:rsidP="00C86EE0">
      <w:r w:rsidRPr="00C7068D">
        <w:t>Der er fremstillet to metoder til brug, hvor brugerens password skal håndteres. Det er ved oprettelse, ændring og tjek af validitet. Den ene får et password i klartekst ind og afleverer hash og salt. Som det ses, er hashen genereret ud fra en konstant værdi, en tilfældig værdi og password. Disse tre værdier er tekststrenge, der konkateneres.</w:t>
      </w:r>
    </w:p>
    <w:p w:rsidR="00C86EE0" w:rsidRPr="00C7068D" w:rsidRDefault="00C86EE0" w:rsidP="00C86EE0">
      <w:r w:rsidRPr="00C7068D">
        <w:rPr>
          <w:noProof/>
          <w:lang w:eastAsia="da-DK"/>
        </w:rPr>
        <w:drawing>
          <wp:inline distT="0" distB="0" distL="0" distR="0" wp14:anchorId="106916E1" wp14:editId="2A9F725B">
            <wp:extent cx="4899660" cy="403860"/>
            <wp:effectExtent l="38100" t="38100" r="91440" b="9144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b="24286"/>
                    <a:stretch/>
                  </pic:blipFill>
                  <pic:spPr bwMode="auto">
                    <a:xfrm>
                      <a:off x="0" y="0"/>
                      <a:ext cx="4899660" cy="40386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C7068D" w:rsidRDefault="00C86EE0" w:rsidP="00C86EE0">
      <w:r w:rsidRPr="00C7068D">
        <w:t>Den anden metode tager password i klartekst og det salt, der er persisteret i databasen, og returnere samme værdi som i metoden ovenfor.</w:t>
      </w:r>
    </w:p>
    <w:p w:rsidR="00C86EE0" w:rsidRPr="00C7068D" w:rsidRDefault="00C86EE0" w:rsidP="00C86EE0">
      <w:r w:rsidRPr="00C7068D">
        <w:rPr>
          <w:noProof/>
          <w:lang w:eastAsia="da-DK"/>
        </w:rPr>
        <w:drawing>
          <wp:inline distT="0" distB="0" distL="0" distR="0" wp14:anchorId="41F2E4E0" wp14:editId="1E433AB9">
            <wp:extent cx="3451860" cy="281940"/>
            <wp:effectExtent l="38100" t="38100" r="91440" b="9906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1860" cy="2819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t>Selve hashingen står .Net for i klassen SHA512Managed i metoden ComputeHash. Teksten konverteres til bytes, og outputtet konverteres til en hexadecimal streng.</w:t>
      </w:r>
    </w:p>
    <w:p w:rsidR="00C86EE0" w:rsidRPr="00C7068D" w:rsidRDefault="00C86EE0" w:rsidP="00C86EE0">
      <w:r w:rsidRPr="00C7068D">
        <w:rPr>
          <w:noProof/>
          <w:lang w:eastAsia="da-DK"/>
        </w:rPr>
        <w:drawing>
          <wp:inline distT="0" distB="0" distL="0" distR="0" wp14:anchorId="14307A6A" wp14:editId="22D4F89F">
            <wp:extent cx="5798820" cy="754380"/>
            <wp:effectExtent l="38100" t="38100" r="87630" b="10287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6">
                      <a:extLst>
                        <a:ext uri="{28A0092B-C50C-407E-A947-70E740481C1C}">
                          <a14:useLocalDpi xmlns:a14="http://schemas.microsoft.com/office/drawing/2010/main" val="0"/>
                        </a:ext>
                      </a:extLst>
                    </a:blip>
                    <a:srcRect r="4517"/>
                    <a:stretch/>
                  </pic:blipFill>
                  <pic:spPr bwMode="auto">
                    <a:xfrm>
                      <a:off x="0" y="0"/>
                      <a:ext cx="5798820" cy="7543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C7068D" w:rsidRDefault="00C86EE0" w:rsidP="00C86EE0"/>
    <w:p w:rsidR="00DF768B" w:rsidRDefault="00C86EE0" w:rsidP="00C86EE0">
      <w:r w:rsidRPr="00C7068D">
        <w:rPr>
          <w:noProof/>
          <w:lang w:eastAsia="da-DK"/>
        </w:rPr>
        <w:lastRenderedPageBreak/>
        <w:drawing>
          <wp:inline distT="0" distB="0" distL="0" distR="0">
            <wp:extent cx="2926080" cy="998220"/>
            <wp:effectExtent l="38100" t="38100" r="102870" b="876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13816"/>
                    <a:stretch/>
                  </pic:blipFill>
                  <pic:spPr bwMode="auto">
                    <a:xfrm>
                      <a:off x="0" y="0"/>
                      <a:ext cx="2926080" cy="9982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C7068D" w:rsidRDefault="00DF768B" w:rsidP="00C86EE0">
      <w:r>
        <w:t>D</w:t>
      </w:r>
      <w:r w:rsidR="00C86EE0" w:rsidRPr="00C7068D">
        <w:t xml:space="preserve">en sidste metode er til det konstante salt. Det bliver gemt i maskinens filsystem. Fordelen er, at salt kan beskyttes, så det kun er en administrator, der har adgang til det. Der er ingen garantier mod tyveri, men det er i hvert fald gjort besværligt. </w:t>
      </w:r>
    </w:p>
    <w:p w:rsidR="00C86EE0" w:rsidRPr="00C7068D" w:rsidRDefault="00C86EE0" w:rsidP="00C86EE0"/>
    <w:p w:rsidR="00C86EE0" w:rsidRPr="00C7068D" w:rsidRDefault="00C86EE0" w:rsidP="00DF768B">
      <w:r w:rsidRPr="00C7068D">
        <w:rPr>
          <w:noProof/>
          <w:lang w:eastAsia="da-DK"/>
        </w:rPr>
        <w:drawing>
          <wp:inline distT="0" distB="0" distL="0" distR="0">
            <wp:extent cx="3695700" cy="1272540"/>
            <wp:effectExtent l="38100" t="38100" r="95250" b="9906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10215"/>
                    <a:stretch/>
                  </pic:blipFill>
                  <pic:spPr bwMode="auto">
                    <a:xfrm>
                      <a:off x="0" y="0"/>
                      <a:ext cx="3695700" cy="12725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F768B" w:rsidRDefault="00DF768B" w:rsidP="00C86EE0"/>
    <w:p w:rsidR="00C86EE0" w:rsidRDefault="00C86EE0" w:rsidP="00C86EE0">
      <w:r w:rsidRPr="00C7068D">
        <w:rPr>
          <w:noProof/>
          <w:lang w:eastAsia="da-DK"/>
        </w:rPr>
        <w:drawing>
          <wp:inline distT="0" distB="0" distL="0" distR="0" wp14:anchorId="68C9DCEA" wp14:editId="232CF951">
            <wp:extent cx="2663190" cy="2674620"/>
            <wp:effectExtent l="38100" t="38100" r="99060" b="8763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b="7632"/>
                    <a:stretch/>
                  </pic:blipFill>
                  <pic:spPr bwMode="auto">
                    <a:xfrm>
                      <a:off x="0" y="0"/>
                      <a:ext cx="2663190" cy="26746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86EE0" w:rsidRPr="002D7A37" w:rsidRDefault="00C86EE0" w:rsidP="00C86EE0">
      <w:pPr>
        <w:rPr>
          <w:rFonts w:ascii="Consolas" w:hAnsi="Consolas" w:cs="Consolas"/>
          <w:sz w:val="18"/>
          <w:szCs w:val="18"/>
          <w:lang w:val="en-GB"/>
        </w:rPr>
      </w:pPr>
      <w:r w:rsidRPr="002D7A37">
        <w:rPr>
          <w:rFonts w:ascii="Consolas" w:hAnsi="Consolas" w:cs="Consolas"/>
          <w:sz w:val="18"/>
          <w:szCs w:val="18"/>
          <w:lang w:val="en-GB"/>
        </w:rPr>
        <w:t>insert into users(`brugerId`, `createTs`, `password`, `salt`, `email`, `prim`, `erAdmin`)</w:t>
      </w:r>
    </w:p>
    <w:p w:rsidR="00C86EE0" w:rsidRPr="00C7068D" w:rsidRDefault="00C86EE0" w:rsidP="00C86EE0">
      <w:pPr>
        <w:rPr>
          <w:rFonts w:ascii="Consolas" w:hAnsi="Consolas" w:cs="Consolas"/>
          <w:sz w:val="18"/>
          <w:szCs w:val="18"/>
        </w:rPr>
      </w:pPr>
      <w:r w:rsidRPr="00C7068D">
        <w:rPr>
          <w:rFonts w:ascii="Consolas" w:hAnsi="Consolas" w:cs="Consolas"/>
          <w:sz w:val="18"/>
          <w:szCs w:val="18"/>
        </w:rPr>
        <w:t>values('AndersAnd', CURRENT_TIMESTAMP, 'PasswordDerSkalHashes', 'medNogetSalt', 'a.and@andeby.utopia', 'T', 'F');</w:t>
      </w:r>
    </w:p>
    <w:p w:rsidR="00C86EE0" w:rsidRDefault="00C86EE0" w:rsidP="00C86EE0"/>
    <w:p w:rsidR="00DF768B" w:rsidRPr="00C7068D" w:rsidRDefault="00DF768B" w:rsidP="00DF768B">
      <w:r w:rsidRPr="00C7068D">
        <w:t>Man starter med testmetoden. IDE’et vil ikke kunne kompilere testmetoden, da der hverken er en klasse eller metode IDE’et kan finde referencer til. Så laves det minimum, der skal til at kunne kompilere, hvorefter testen køres.</w:t>
      </w:r>
    </w:p>
    <w:p w:rsidR="00C86EE0" w:rsidRDefault="00C86EE0" w:rsidP="00C86EE0"/>
    <w:p w:rsidR="00DF768B" w:rsidRDefault="00C86EE0" w:rsidP="00C86EE0">
      <w:r w:rsidRPr="00C7068D">
        <w:rPr>
          <w:noProof/>
          <w:lang w:eastAsia="da-DK"/>
        </w:rPr>
        <w:lastRenderedPageBreak/>
        <w:drawing>
          <wp:inline distT="0" distB="0" distL="0" distR="0">
            <wp:extent cx="5075315" cy="2743200"/>
            <wp:effectExtent l="38100" t="38100" r="87630" b="9525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5315" cy="2743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p w:rsidR="00DF768B" w:rsidRDefault="00C86EE0" w:rsidP="00C86EE0">
      <w:r w:rsidRPr="00C7068D">
        <w:rPr>
          <w:noProof/>
          <w:lang w:eastAsia="da-DK"/>
        </w:rPr>
        <w:drawing>
          <wp:inline distT="0" distB="0" distL="0" distR="0">
            <wp:extent cx="4106457" cy="876300"/>
            <wp:effectExtent l="38100" t="38100" r="104140" b="9525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457"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t xml:space="preserve">De næste trin er at tilføre og ændre koden, i den testede metode, indtil testen bliver grøn. Alle test, til de berørte komponenter, skal også køres igen, for at se, om man har fået ødelagt noget. </w:t>
      </w:r>
    </w:p>
    <w:p w:rsidR="00C86EE0" w:rsidRPr="00C7068D" w:rsidRDefault="00C86EE0" w:rsidP="00C86EE0"/>
    <w:p w:rsidR="00C86EE0" w:rsidRPr="00C7068D" w:rsidRDefault="00C86EE0" w:rsidP="00C86EE0">
      <w:r w:rsidRPr="00C7068D">
        <w:t>Her er en af de underrutiner, der anvendes som et af skridtene i test af alle CRUD-operationerne. Først tømmes tabellen og det tjekkes om den er tom. Herefter oprettes fire rækker i tabellen, og det tjekkes om der så er fire elementer i listen, der hentes i databasen.</w:t>
      </w:r>
    </w:p>
    <w:p w:rsidR="00C86EE0" w:rsidRPr="00C7068D" w:rsidRDefault="00C86EE0" w:rsidP="00C86EE0">
      <w:r w:rsidRPr="00C7068D">
        <w:rPr>
          <w:noProof/>
          <w:lang w:eastAsia="da-DK"/>
        </w:rPr>
        <w:drawing>
          <wp:inline distT="0" distB="0" distL="0" distR="0" wp14:anchorId="13E470DD" wp14:editId="3DCA9AA3">
            <wp:extent cx="5273040" cy="1562100"/>
            <wp:effectExtent l="38100" t="38100" r="99060" b="9525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1562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F768B" w:rsidRDefault="00C86EE0" w:rsidP="00C86EE0">
      <w:r w:rsidRPr="00C7068D">
        <w:t xml:space="preserve">Her en af de testmetoder, der gennemløber alle de mulige CRUD-operationer. Først oprettes fire rækker i tabellen med ovenstående metode. </w:t>
      </w:r>
    </w:p>
    <w:p w:rsidR="00DF768B" w:rsidRDefault="00C86EE0" w:rsidP="00C86EE0">
      <w:r w:rsidRPr="00C7068D">
        <w:rPr>
          <w:noProof/>
          <w:lang w:eastAsia="da-DK"/>
        </w:rPr>
        <w:drawing>
          <wp:inline distT="0" distB="0" distL="0" distR="0">
            <wp:extent cx="1630680" cy="906780"/>
            <wp:effectExtent l="38100" t="38100" r="102870" b="10287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0680" cy="9067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p w:rsidR="00C86EE0" w:rsidRPr="00C7068D" w:rsidRDefault="00C86EE0" w:rsidP="00C86EE0">
      <w:r w:rsidRPr="00C7068D">
        <w:t>Statisk test bliver udført af IDE'et. Her er en metode, der ikke altid returnerer noget. Det tæller som fejl.</w:t>
      </w:r>
    </w:p>
    <w:p w:rsidR="00C86EE0" w:rsidRPr="00C7068D" w:rsidRDefault="00C86EE0" w:rsidP="00C86EE0">
      <w:pPr>
        <w:rPr>
          <w:rFonts w:ascii="Arial" w:hAnsi="Arial" w:cs="Arial"/>
          <w:sz w:val="20"/>
          <w:szCs w:val="20"/>
        </w:rPr>
      </w:pPr>
      <w:r w:rsidRPr="00C7068D">
        <w:rPr>
          <w:noProof/>
          <w:lang w:eastAsia="da-DK"/>
        </w:rPr>
        <w:lastRenderedPageBreak/>
        <w:drawing>
          <wp:inline distT="0" distB="0" distL="0" distR="0" wp14:anchorId="1F331FBB" wp14:editId="07550268">
            <wp:extent cx="5334000" cy="922020"/>
            <wp:effectExtent l="38100" t="38100" r="95250" b="87630"/>
            <wp:docPr id="46" name="Billede 46" descr="cid:_1_0A6F0E9C0A6F0A8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_1_0A6F0E9C0A6F0A840033F63AC1258125"/>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5334000" cy="92202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pPr>
        <w:rPr>
          <w:rFonts w:ascii="Arial" w:hAnsi="Arial" w:cs="Arial"/>
          <w:sz w:val="20"/>
          <w:szCs w:val="20"/>
        </w:rPr>
      </w:pPr>
      <w:r w:rsidRPr="00C7068D">
        <w:rPr>
          <w:noProof/>
          <w:lang w:eastAsia="da-DK"/>
        </w:rPr>
        <w:drawing>
          <wp:inline distT="0" distB="0" distL="0" distR="0" wp14:anchorId="634A0F78" wp14:editId="2B405792">
            <wp:extent cx="5242560" cy="670560"/>
            <wp:effectExtent l="38100" t="38100" r="91440" b="91440"/>
            <wp:docPr id="45" name="Billede 45" descr="cid:_1_0A6F00200A6ECC7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_1_0A6F00200A6ECC740033F63AC1258125"/>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242560" cy="670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F768B" w:rsidRDefault="00C86EE0" w:rsidP="00C86EE0">
      <w:pPr>
        <w:rPr>
          <w:rFonts w:ascii="Arial" w:hAnsi="Arial" w:cs="Arial"/>
          <w:sz w:val="20"/>
          <w:szCs w:val="20"/>
        </w:rPr>
      </w:pPr>
      <w:r w:rsidRPr="00C7068D">
        <w:rPr>
          <w:noProof/>
          <w:lang w:eastAsia="da-DK"/>
        </w:rPr>
        <w:drawing>
          <wp:inline distT="0" distB="0" distL="0" distR="0">
            <wp:extent cx="2468880" cy="1028700"/>
            <wp:effectExtent l="38100" t="38100" r="102870" b="95250"/>
            <wp:docPr id="44" name="Billede 44" descr="cid:_1_0A6F02240A6EFC2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_1_0A6F02240A6EFC240033F63AC1258125"/>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2468880" cy="1028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rPr>
          <w:rFonts w:ascii="Arial" w:hAnsi="Arial" w:cs="Arial"/>
          <w:sz w:val="20"/>
          <w:szCs w:val="20"/>
        </w:rPr>
        <w:t>Nu returneres der rent faktisk noget, men variablen, der opereres på, har ikke fået tildelt en værdi</w:t>
      </w:r>
      <w:r w:rsidRPr="00C7068D">
        <w:t xml:space="preserve"> </w:t>
      </w:r>
    </w:p>
    <w:p w:rsidR="00C86EE0" w:rsidRPr="00C7068D" w:rsidRDefault="00C86EE0" w:rsidP="00C86EE0"/>
    <w:p w:rsidR="00DF768B" w:rsidRDefault="00C86EE0" w:rsidP="00C86EE0">
      <w:r w:rsidRPr="00C7068D">
        <w:rPr>
          <w:noProof/>
        </w:rPr>
        <w:drawing>
          <wp:inline distT="0" distB="0" distL="0" distR="0">
            <wp:extent cx="2209800" cy="640080"/>
            <wp:effectExtent l="38100" t="38100" r="95250" b="102870"/>
            <wp:docPr id="43" name="Billede 43" descr="cid:_1_0BFD7E400BFD0EB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_1_0BFD7E400BFD0EB40033F63AC1258125"/>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2209800" cy="640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Pr="00C7068D" w:rsidRDefault="00C86EE0" w:rsidP="00C86EE0">
      <w:r w:rsidRPr="00C7068D">
        <w:t xml:space="preserve">Dette er så endeligt en metode, der ikke får røde bølgelinjer, men så ikke har nogle referencer. </w:t>
      </w:r>
    </w:p>
    <w:p w:rsidR="00DF768B" w:rsidRDefault="00C86EE0" w:rsidP="00C86EE0">
      <w:r w:rsidRPr="00C7068D">
        <w:rPr>
          <w:noProof/>
          <w:lang w:eastAsia="da-DK"/>
        </w:rPr>
        <w:drawing>
          <wp:inline distT="0" distB="0" distL="0" distR="0">
            <wp:extent cx="4543200" cy="2336400"/>
            <wp:effectExtent l="38100" t="38100" r="86360" b="102235"/>
            <wp:docPr id="42" name="Billede 42" descr="cid:_1_0BFD2F240BFD2B78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FD2F240BFD2B780033F63AC1258125"/>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543200" cy="2336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86EE0" w:rsidRDefault="00C86EE0" w:rsidP="00C86EE0">
      <w:r w:rsidRPr="00C7068D">
        <w:t>Der er en mere dybdegående statisk analyse, som giver en længere række warnings. I en produktionsversion af produktet er hverken fejl eller advarsler acceptable. Der er to muligheder: Enten at rette i koden ud fra beskrivelsen, eller at konfigurere analy</w:t>
      </w:r>
      <w:r w:rsidR="00DF768B">
        <w:t>seværktøjet til ikke give beste</w:t>
      </w:r>
      <w:r w:rsidRPr="00C7068D">
        <w:t>mte advarsler. Det sidste skal naturligvis kun ske, hvis der kan argumenteres forsvarligt for det.</w:t>
      </w:r>
    </w:p>
    <w:p w:rsidR="00DF768B" w:rsidRDefault="00DF768B" w:rsidP="00C86EE0"/>
    <w:p w:rsidR="00C86EE0" w:rsidRPr="00C7068D" w:rsidRDefault="00C86EE0" w:rsidP="00C86EE0">
      <w:r w:rsidRPr="00C7068D">
        <w:t>Deployment gik tilsyneladende godt, men applikationen kunne ikke køre på test.voresjazzklub.dk, kun lokalt på udviklingsmaskinen. Det skal undersøges, hvorfor der er forskellige opfattelser.</w:t>
      </w:r>
    </w:p>
    <w:p w:rsidR="00C86EE0" w:rsidRPr="00C7068D" w:rsidRDefault="00C86EE0" w:rsidP="00C86EE0">
      <w:r w:rsidRPr="00C7068D">
        <w:rPr>
          <w:noProof/>
          <w:lang w:eastAsia="da-DK"/>
        </w:rPr>
        <w:lastRenderedPageBreak/>
        <w:drawing>
          <wp:inline distT="0" distB="0" distL="0" distR="0" wp14:anchorId="7C077261" wp14:editId="44BBFC22">
            <wp:extent cx="5619750" cy="1600200"/>
            <wp:effectExtent l="38100" t="38100" r="95250" b="9525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619750" cy="16002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bookmarkStart w:id="2" w:name="_GoBack"/>
      <w:bookmarkEnd w:id="2"/>
    </w:p>
    <w:sectPr w:rsidR="00C86EE0" w:rsidRPr="00C7068D" w:rsidSect="00C86EE0">
      <w:footerReference w:type="default" r:id="rId55"/>
      <w:type w:val="continuous"/>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EE0" w:rsidRDefault="00C86EE0" w:rsidP="00C86EE0">
    <w:pPr>
      <w:pStyle w:val="Sidefod"/>
      <w:tabs>
        <w:tab w:val="clear" w:pos="4819"/>
        <w:tab w:val="right" w:leader="underscore" w:pos="9638"/>
      </w:tabs>
    </w:pPr>
    <w:r>
      <w:tab/>
    </w:r>
  </w:p>
  <w:p w:rsidR="00C86EE0" w:rsidRPr="00181F19" w:rsidRDefault="00C86EE0">
    <w:pPr>
      <w:pStyle w:val="Sidefod"/>
      <w:rPr>
        <w:i/>
      </w:rPr>
    </w:pPr>
    <w:r>
      <w:rPr>
        <w:i/>
      </w:rPr>
      <w:t>Voresjazzklub.dk</w:t>
    </w:r>
    <w:r>
      <w:rPr>
        <w:i/>
      </w:rPr>
      <w:tab/>
    </w:r>
    <w:r w:rsidRPr="00181F19">
      <w:rPr>
        <w:i/>
      </w:rPr>
      <w:t>maj 2017</w:t>
    </w:r>
    <w:r w:rsidRPr="00181F19">
      <w:rPr>
        <w:i/>
      </w:rPr>
      <w:tab/>
      <w:t xml:space="preserve">p </w:t>
    </w:r>
    <w:r w:rsidRPr="00181F19">
      <w:rPr>
        <w:i/>
      </w:rPr>
      <w:fldChar w:fldCharType="begin"/>
    </w:r>
    <w:r w:rsidRPr="00181F19">
      <w:rPr>
        <w:i/>
      </w:rPr>
      <w:instrText>PAGE   \* MERGEFORMAT</w:instrText>
    </w:r>
    <w:r w:rsidRPr="00181F19">
      <w:rPr>
        <w:i/>
      </w:rPr>
      <w:fldChar w:fldCharType="separate"/>
    </w:r>
    <w:r w:rsidR="00DF768B">
      <w:rPr>
        <w:i/>
        <w:noProof/>
      </w:rPr>
      <w:t>4</w:t>
    </w:r>
    <w:r w:rsidRPr="00181F19">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EE0" w:rsidRDefault="00C86EE0" w:rsidP="00C86EE0">
    <w:pPr>
      <w:pStyle w:val="Sidefod"/>
      <w:tabs>
        <w:tab w:val="clear" w:pos="4819"/>
        <w:tab w:val="right" w:leader="underscore" w:pos="9638"/>
      </w:tabs>
    </w:pPr>
    <w:r>
      <w:tab/>
    </w:r>
  </w:p>
  <w:p w:rsidR="00C86EE0" w:rsidRPr="00181F19" w:rsidRDefault="00C86EE0">
    <w:pPr>
      <w:pStyle w:val="Sidefod"/>
      <w:rPr>
        <w:i/>
      </w:rPr>
    </w:pPr>
    <w:r>
      <w:rPr>
        <w:i/>
      </w:rPr>
      <w:t>Voresjazzklub.dk</w:t>
    </w:r>
    <w:r>
      <w:rPr>
        <w:i/>
      </w:rPr>
      <w:tab/>
    </w:r>
    <w:r w:rsidRPr="00181F19">
      <w:rPr>
        <w:i/>
      </w:rPr>
      <w:t>maj 2017</w:t>
    </w:r>
    <w:r w:rsidRPr="00181F19">
      <w:rPr>
        <w:i/>
      </w:rPr>
      <w:tab/>
      <w:t xml:space="preserve">p </w:t>
    </w:r>
    <w:r w:rsidRPr="00181F19">
      <w:rPr>
        <w:i/>
      </w:rPr>
      <w:fldChar w:fldCharType="begin"/>
    </w:r>
    <w:r w:rsidRPr="00181F19">
      <w:rPr>
        <w:i/>
      </w:rPr>
      <w:instrText>PAGE   \* MERGEFORMAT</w:instrText>
    </w:r>
    <w:r w:rsidRPr="00181F19">
      <w:rPr>
        <w:i/>
      </w:rPr>
      <w:fldChar w:fldCharType="separate"/>
    </w:r>
    <w:r w:rsidR="00DF768B">
      <w:rPr>
        <w:i/>
        <w:noProof/>
      </w:rPr>
      <w:t>16</w:t>
    </w:r>
    <w:r w:rsidRPr="00181F19">
      <w:rPr>
        <w:i/>
      </w:rP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714D37"/>
    <w:multiLevelType w:val="hybridMultilevel"/>
    <w:tmpl w:val="E068A84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537067D"/>
    <w:multiLevelType w:val="hybridMultilevel"/>
    <w:tmpl w:val="3A02DE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EE0"/>
    <w:rsid w:val="00570162"/>
    <w:rsid w:val="00680336"/>
    <w:rsid w:val="00AB6E73"/>
    <w:rsid w:val="00BE237A"/>
    <w:rsid w:val="00C86EE0"/>
    <w:rsid w:val="00DF76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FDD80"/>
  <w15:chartTrackingRefBased/>
  <w15:docId w15:val="{789BD74E-477C-438E-93B2-A31964426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86EE0"/>
    <w:pPr>
      <w:spacing w:after="0" w:line="240" w:lineRule="auto"/>
    </w:pPr>
    <w:rPr>
      <w:rFonts w:ascii="Calibri" w:eastAsia="Calibri" w:hAnsi="Calibri" w:cs="Times New Roman"/>
    </w:rPr>
  </w:style>
  <w:style w:type="paragraph" w:styleId="Overskrift1">
    <w:name w:val="heading 1"/>
    <w:basedOn w:val="Normal"/>
    <w:next w:val="Normal"/>
    <w:link w:val="Overskrift1Tegn"/>
    <w:uiPriority w:val="9"/>
    <w:qFormat/>
    <w:rsid w:val="00C86EE0"/>
    <w:pPr>
      <w:keepNext/>
      <w:keepLines/>
      <w:spacing w:before="480"/>
      <w:jc w:val="center"/>
      <w:outlineLvl w:val="0"/>
    </w:pPr>
    <w:rPr>
      <w:rFonts w:asciiTheme="majorHAnsi" w:eastAsiaTheme="majorEastAsia" w:hAnsiTheme="majorHAnsi" w:cstheme="majorBidi"/>
      <w:b/>
      <w:bCs/>
      <w:color w:val="2F5496" w:themeColor="accent1" w:themeShade="BF"/>
      <w:sz w:val="28"/>
      <w:szCs w:val="28"/>
    </w:rPr>
  </w:style>
  <w:style w:type="paragraph" w:styleId="Overskrift2">
    <w:name w:val="heading 2"/>
    <w:basedOn w:val="Normal"/>
    <w:next w:val="Normal"/>
    <w:link w:val="Overskrift2Tegn"/>
    <w:uiPriority w:val="9"/>
    <w:unhideWhenUsed/>
    <w:qFormat/>
    <w:rsid w:val="00C86EE0"/>
    <w:pPr>
      <w:keepNext/>
      <w:keepLines/>
      <w:spacing w:before="200"/>
      <w:outlineLvl w:val="1"/>
    </w:pPr>
    <w:rPr>
      <w:rFonts w:asciiTheme="majorHAnsi" w:eastAsiaTheme="majorEastAsia" w:hAnsiTheme="majorHAnsi" w:cstheme="majorBidi"/>
      <w:b/>
      <w:bCs/>
      <w:color w:val="2F5496" w:themeColor="accent1" w:themeShade="BF"/>
      <w:sz w:val="26"/>
      <w:szCs w:val="26"/>
    </w:rPr>
  </w:style>
  <w:style w:type="paragraph" w:styleId="Overskrift3">
    <w:name w:val="heading 3"/>
    <w:basedOn w:val="Normal"/>
    <w:next w:val="Normal"/>
    <w:link w:val="Overskrift3Tegn"/>
    <w:uiPriority w:val="9"/>
    <w:unhideWhenUsed/>
    <w:qFormat/>
    <w:rsid w:val="00C86EE0"/>
    <w:pPr>
      <w:keepNext/>
      <w:keepLines/>
      <w:spacing w:before="200"/>
      <w:outlineLvl w:val="2"/>
    </w:pPr>
    <w:rPr>
      <w:rFonts w:asciiTheme="majorHAnsi" w:eastAsiaTheme="majorEastAsia" w:hAnsiTheme="majorHAnsi" w:cstheme="majorBidi"/>
      <w:b/>
      <w:b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86EE0"/>
    <w:rPr>
      <w:rFonts w:asciiTheme="majorHAnsi" w:eastAsiaTheme="majorEastAsia" w:hAnsiTheme="majorHAnsi" w:cstheme="majorBidi"/>
      <w:b/>
      <w:bCs/>
      <w:color w:val="2F5496" w:themeColor="accent1" w:themeShade="BF"/>
      <w:sz w:val="28"/>
      <w:szCs w:val="28"/>
    </w:rPr>
  </w:style>
  <w:style w:type="character" w:customStyle="1" w:styleId="Overskrift2Tegn">
    <w:name w:val="Overskrift 2 Tegn"/>
    <w:basedOn w:val="Standardskrifttypeiafsnit"/>
    <w:link w:val="Overskrift2"/>
    <w:uiPriority w:val="9"/>
    <w:rsid w:val="00C86EE0"/>
    <w:rPr>
      <w:rFonts w:asciiTheme="majorHAnsi" w:eastAsiaTheme="majorEastAsia" w:hAnsiTheme="majorHAnsi" w:cstheme="majorBidi"/>
      <w:b/>
      <w:bCs/>
      <w:color w:val="2F5496" w:themeColor="accent1" w:themeShade="BF"/>
      <w:sz w:val="26"/>
      <w:szCs w:val="26"/>
    </w:rPr>
  </w:style>
  <w:style w:type="character" w:customStyle="1" w:styleId="Overskrift3Tegn">
    <w:name w:val="Overskrift 3 Tegn"/>
    <w:basedOn w:val="Standardskrifttypeiafsnit"/>
    <w:link w:val="Overskrift3"/>
    <w:uiPriority w:val="9"/>
    <w:rsid w:val="00C86EE0"/>
    <w:rPr>
      <w:rFonts w:asciiTheme="majorHAnsi" w:eastAsiaTheme="majorEastAsia" w:hAnsiTheme="majorHAnsi" w:cstheme="majorBidi"/>
      <w:b/>
      <w:bCs/>
      <w:color w:val="2F5496" w:themeColor="accent1" w:themeShade="BF"/>
    </w:rPr>
  </w:style>
  <w:style w:type="character" w:styleId="Hyperlink">
    <w:name w:val="Hyperlink"/>
    <w:basedOn w:val="Standardskrifttypeiafsnit"/>
    <w:uiPriority w:val="99"/>
    <w:unhideWhenUsed/>
    <w:rsid w:val="00C86EE0"/>
    <w:rPr>
      <w:color w:val="0563C1" w:themeColor="hyperlink"/>
      <w:u w:val="single"/>
    </w:rPr>
  </w:style>
  <w:style w:type="paragraph" w:customStyle="1" w:styleId="Code">
    <w:name w:val="Code"/>
    <w:basedOn w:val="Normal"/>
    <w:link w:val="CodeTegn"/>
    <w:qFormat/>
    <w:rsid w:val="00C86EE0"/>
    <w:rPr>
      <w:rFonts w:ascii="Consolas" w:hAnsi="Consolas" w:cs="Consolas"/>
      <w:sz w:val="16"/>
      <w:szCs w:val="16"/>
      <w:lang w:val="en-US"/>
    </w:rPr>
  </w:style>
  <w:style w:type="character" w:customStyle="1" w:styleId="CodeTegn">
    <w:name w:val="Code Tegn"/>
    <w:basedOn w:val="Standardskrifttypeiafsnit"/>
    <w:link w:val="Code"/>
    <w:rsid w:val="00C86EE0"/>
    <w:rPr>
      <w:rFonts w:ascii="Consolas" w:eastAsia="Calibri" w:hAnsi="Consolas" w:cs="Consolas"/>
      <w:sz w:val="16"/>
      <w:szCs w:val="16"/>
      <w:lang w:val="en-US"/>
    </w:rPr>
  </w:style>
  <w:style w:type="paragraph" w:customStyle="1" w:styleId="SQLcode">
    <w:name w:val="SQLcode"/>
    <w:basedOn w:val="Normal"/>
    <w:link w:val="SQLcodeTegn"/>
    <w:qFormat/>
    <w:rsid w:val="00C86EE0"/>
    <w:rPr>
      <w:rFonts w:ascii="Consolas" w:hAnsi="Consolas" w:cs="Consolas"/>
      <w:sz w:val="18"/>
      <w:szCs w:val="18"/>
      <w:lang w:val="en-US"/>
    </w:rPr>
  </w:style>
  <w:style w:type="character" w:customStyle="1" w:styleId="SQLcodeTegn">
    <w:name w:val="SQLcode Tegn"/>
    <w:basedOn w:val="Standardskrifttypeiafsnit"/>
    <w:link w:val="SQLcode"/>
    <w:rsid w:val="00C86EE0"/>
    <w:rPr>
      <w:rFonts w:ascii="Consolas" w:eastAsia="Calibri" w:hAnsi="Consolas" w:cs="Consolas"/>
      <w:sz w:val="18"/>
      <w:szCs w:val="18"/>
      <w:lang w:val="en-US"/>
    </w:rPr>
  </w:style>
  <w:style w:type="character" w:customStyle="1" w:styleId="MarkeringsbobletekstTegn">
    <w:name w:val="Markeringsbobletekst Tegn"/>
    <w:basedOn w:val="Standardskrifttypeiafsnit"/>
    <w:link w:val="Markeringsbobletekst"/>
    <w:uiPriority w:val="99"/>
    <w:semiHidden/>
    <w:rsid w:val="00C86EE0"/>
    <w:rPr>
      <w:rFonts w:ascii="Tahoma" w:eastAsia="Calibri" w:hAnsi="Tahoma" w:cs="Tahoma"/>
      <w:sz w:val="16"/>
      <w:szCs w:val="16"/>
    </w:rPr>
  </w:style>
  <w:style w:type="paragraph" w:styleId="Markeringsbobletekst">
    <w:name w:val="Balloon Text"/>
    <w:basedOn w:val="Normal"/>
    <w:link w:val="MarkeringsbobletekstTegn"/>
    <w:uiPriority w:val="99"/>
    <w:semiHidden/>
    <w:unhideWhenUsed/>
    <w:rsid w:val="00C86EE0"/>
    <w:rPr>
      <w:rFonts w:ascii="Tahoma" w:hAnsi="Tahoma" w:cs="Tahoma"/>
      <w:sz w:val="16"/>
      <w:szCs w:val="16"/>
    </w:rPr>
  </w:style>
  <w:style w:type="paragraph" w:styleId="Sidehoved">
    <w:name w:val="header"/>
    <w:basedOn w:val="Normal"/>
    <w:link w:val="SidehovedTegn"/>
    <w:uiPriority w:val="99"/>
    <w:unhideWhenUsed/>
    <w:rsid w:val="00C86EE0"/>
    <w:pPr>
      <w:tabs>
        <w:tab w:val="center" w:pos="4819"/>
        <w:tab w:val="right" w:pos="9638"/>
      </w:tabs>
    </w:pPr>
  </w:style>
  <w:style w:type="character" w:customStyle="1" w:styleId="SidehovedTegn">
    <w:name w:val="Sidehoved Tegn"/>
    <w:basedOn w:val="Standardskrifttypeiafsnit"/>
    <w:link w:val="Sidehoved"/>
    <w:uiPriority w:val="99"/>
    <w:rsid w:val="00C86EE0"/>
    <w:rPr>
      <w:rFonts w:ascii="Calibri" w:eastAsia="Calibri" w:hAnsi="Calibri" w:cs="Times New Roman"/>
    </w:rPr>
  </w:style>
  <w:style w:type="paragraph" w:styleId="Sidefod">
    <w:name w:val="footer"/>
    <w:basedOn w:val="Normal"/>
    <w:link w:val="SidefodTegn"/>
    <w:uiPriority w:val="99"/>
    <w:unhideWhenUsed/>
    <w:rsid w:val="00C86EE0"/>
    <w:pPr>
      <w:tabs>
        <w:tab w:val="center" w:pos="4819"/>
        <w:tab w:val="right" w:pos="9638"/>
      </w:tabs>
    </w:pPr>
  </w:style>
  <w:style w:type="character" w:customStyle="1" w:styleId="SidefodTegn">
    <w:name w:val="Sidefod Tegn"/>
    <w:basedOn w:val="Standardskrifttypeiafsnit"/>
    <w:link w:val="Sidefod"/>
    <w:uiPriority w:val="99"/>
    <w:rsid w:val="00C86EE0"/>
    <w:rPr>
      <w:rFonts w:ascii="Calibri" w:eastAsia="Calibri" w:hAnsi="Calibri" w:cs="Times New Roman"/>
    </w:rPr>
  </w:style>
  <w:style w:type="character" w:customStyle="1" w:styleId="SlutnotetekstTegn">
    <w:name w:val="Slutnotetekst Tegn"/>
    <w:basedOn w:val="Standardskrifttypeiafsnit"/>
    <w:link w:val="Slutnotetekst"/>
    <w:uiPriority w:val="99"/>
    <w:semiHidden/>
    <w:rsid w:val="00C86EE0"/>
    <w:rPr>
      <w:rFonts w:ascii="Calibri" w:eastAsia="Calibri" w:hAnsi="Calibri" w:cs="Times New Roman"/>
      <w:sz w:val="20"/>
      <w:szCs w:val="20"/>
    </w:rPr>
  </w:style>
  <w:style w:type="paragraph" w:styleId="Slutnotetekst">
    <w:name w:val="endnote text"/>
    <w:basedOn w:val="Normal"/>
    <w:link w:val="SlutnotetekstTegn"/>
    <w:uiPriority w:val="99"/>
    <w:semiHidden/>
    <w:unhideWhenUsed/>
    <w:rsid w:val="00C86EE0"/>
    <w:rPr>
      <w:sz w:val="20"/>
      <w:szCs w:val="20"/>
    </w:rPr>
  </w:style>
  <w:style w:type="paragraph" w:styleId="Overskrift">
    <w:name w:val="TOC Heading"/>
    <w:basedOn w:val="Overskrift1"/>
    <w:next w:val="Normal"/>
    <w:uiPriority w:val="39"/>
    <w:semiHidden/>
    <w:unhideWhenUsed/>
    <w:qFormat/>
    <w:rsid w:val="00C86EE0"/>
    <w:pPr>
      <w:spacing w:line="276" w:lineRule="auto"/>
      <w:jc w:val="left"/>
      <w:outlineLvl w:val="9"/>
    </w:pPr>
    <w:rPr>
      <w:lang w:eastAsia="da-DK"/>
    </w:rPr>
  </w:style>
  <w:style w:type="paragraph" w:styleId="Indholdsfortegnelse1">
    <w:name w:val="toc 1"/>
    <w:basedOn w:val="Normal"/>
    <w:next w:val="Normal"/>
    <w:autoRedefine/>
    <w:uiPriority w:val="39"/>
    <w:unhideWhenUsed/>
    <w:rsid w:val="00C86EE0"/>
    <w:pPr>
      <w:spacing w:after="100"/>
    </w:pPr>
  </w:style>
  <w:style w:type="paragraph" w:styleId="Indholdsfortegnelse2">
    <w:name w:val="toc 2"/>
    <w:basedOn w:val="Normal"/>
    <w:next w:val="Normal"/>
    <w:autoRedefine/>
    <w:uiPriority w:val="39"/>
    <w:unhideWhenUsed/>
    <w:rsid w:val="00C86EE0"/>
    <w:pPr>
      <w:spacing w:after="100"/>
      <w:ind w:left="220"/>
    </w:pPr>
  </w:style>
  <w:style w:type="paragraph" w:styleId="Indholdsfortegnelse3">
    <w:name w:val="toc 3"/>
    <w:basedOn w:val="Normal"/>
    <w:next w:val="Normal"/>
    <w:autoRedefine/>
    <w:uiPriority w:val="39"/>
    <w:unhideWhenUsed/>
    <w:rsid w:val="00C86EE0"/>
    <w:pPr>
      <w:spacing w:after="100"/>
      <w:ind w:left="440"/>
    </w:pPr>
  </w:style>
  <w:style w:type="paragraph" w:styleId="Listeafsnit">
    <w:name w:val="List Paragraph"/>
    <w:basedOn w:val="Normal"/>
    <w:uiPriority w:val="34"/>
    <w:qFormat/>
    <w:rsid w:val="00C86EE0"/>
    <w:pPr>
      <w:ind w:left="720"/>
      <w:contextualSpacing/>
    </w:pPr>
  </w:style>
  <w:style w:type="table" w:styleId="Tabel-Gitter">
    <w:name w:val="Table Grid"/>
    <w:basedOn w:val="Tabel-Normal"/>
    <w:uiPriority w:val="59"/>
    <w:rsid w:val="00C86EE0"/>
    <w:pPr>
      <w:spacing w:after="0" w:line="240" w:lineRule="auto"/>
    </w:pPr>
    <w:rPr>
      <w:rFonts w:ascii="Calibri" w:eastAsia="Calibri" w:hAnsi="Calibri"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cid:_1_0A6F00200A6ECC740033F63AC1258125" TargetMode="External"/><Relationship Id="rId50" Type="http://schemas.openxmlformats.org/officeDocument/2006/relationships/image" Target="media/image42.gif"/><Relationship Id="rId55" Type="http://schemas.openxmlformats.org/officeDocument/2006/relationships/footer" Target="footer2.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gi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cid:_1_0A6F0E9C0A6F0A840033F63AC1258125" TargetMode="External"/><Relationship Id="rId53" Type="http://schemas.openxmlformats.org/officeDocument/2006/relationships/image" Target="cid:_1_0BFD2F240BFD2B780033F63AC1258125" TargetMode="External"/><Relationship Id="rId5" Type="http://schemas.openxmlformats.org/officeDocument/2006/relationships/image" Target="media/image1.png"/><Relationship Id="rId15" Type="http://schemas.openxmlformats.org/officeDocument/2006/relationships/footer" Target="footer1.xm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cid:_1_0A6F02240A6EFC240033F63AC1258125"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gif"/><Relationship Id="rId52" Type="http://schemas.openxmlformats.org/officeDocument/2006/relationships/image" Target="media/image43.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1.gif"/><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cid:_1_0BFD7E400BFD0EB40033F63AC1258125" TargetMode="External"/><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1002</Words>
  <Characters>6114</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dc:creator>
  <cp:keywords/>
  <dc:description/>
  <cp:lastModifiedBy>Claus</cp:lastModifiedBy>
  <cp:revision>1</cp:revision>
  <dcterms:created xsi:type="dcterms:W3CDTF">2017-05-21T10:14:00Z</dcterms:created>
  <dcterms:modified xsi:type="dcterms:W3CDTF">2017-05-21T10:44:00Z</dcterms:modified>
</cp:coreProperties>
</file>