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FBB98" w14:textId="77777777" w:rsidR="00BC5C08" w:rsidRPr="00E44FD7" w:rsidRDefault="00000000" w:rsidP="00424C90">
      <w:pPr>
        <w:jc w:val="center"/>
      </w:pPr>
      <w:r w:rsidRPr="00E44FD7">
        <w:rPr>
          <w:rFonts w:eastAsia="Calibri"/>
        </w:rPr>
        <w:t>NAIROBI MATATU TRANSPORT ANALYTICS</w:t>
      </w:r>
    </w:p>
    <w:p w14:paraId="5FBC893D" w14:textId="77777777" w:rsidR="00BC5C08" w:rsidRPr="00E44FD7" w:rsidRDefault="00000000" w:rsidP="00424C90">
      <w:pPr>
        <w:jc w:val="center"/>
      </w:pPr>
      <w:r w:rsidRPr="00E44FD7">
        <w:rPr>
          <w:rFonts w:eastAsia="Calibri"/>
          <w:i/>
          <w:iCs/>
          <w:sz w:val="26"/>
          <w:szCs w:val="26"/>
        </w:rPr>
        <w:t>Business Problem Statement &amp; Analytics Brief</w:t>
      </w:r>
    </w:p>
    <w:p w14:paraId="03192B7D" w14:textId="69539537" w:rsidR="00424C90" w:rsidRPr="00E44FD7" w:rsidRDefault="00000000" w:rsidP="009E6BCD">
      <w:pPr>
        <w:jc w:val="center"/>
        <w:rPr>
          <w:rFonts w:eastAsia="Calibri"/>
          <w:sz w:val="19"/>
          <w:szCs w:val="19"/>
        </w:rPr>
      </w:pPr>
      <w:r w:rsidRPr="00E44FD7">
        <w:rPr>
          <w:rFonts w:eastAsia="Calibri"/>
          <w:sz w:val="19"/>
          <w:szCs w:val="19"/>
        </w:rPr>
        <w:t>Prepared by Phabian Otieno  |  August 2026</w:t>
      </w:r>
    </w:p>
    <w:p w14:paraId="630425D9" w14:textId="77777777" w:rsidR="009E6BCD" w:rsidRPr="00E44FD7" w:rsidRDefault="009E6BCD" w:rsidP="009E6BCD">
      <w:pPr>
        <w:jc w:val="center"/>
        <w:rPr>
          <w:rFonts w:eastAsia="Calibri"/>
          <w:sz w:val="19"/>
          <w:szCs w:val="19"/>
        </w:rPr>
      </w:pPr>
    </w:p>
    <w:p w14:paraId="4A66179A" w14:textId="717B4067" w:rsidR="00BC5C08" w:rsidRPr="00E44FD7" w:rsidRDefault="00000000" w:rsidP="00424C90">
      <w:pPr>
        <w:pStyle w:val="ListParagraph"/>
        <w:numPr>
          <w:ilvl w:val="0"/>
          <w:numId w:val="3"/>
        </w:numPr>
        <w:tabs>
          <w:tab w:val="left" w:pos="360"/>
        </w:tabs>
        <w:rPr>
          <w:rFonts w:eastAsia="Calibri"/>
          <w:b/>
          <w:bCs/>
          <w:sz w:val="26"/>
          <w:szCs w:val="26"/>
        </w:rPr>
      </w:pPr>
      <w:r w:rsidRPr="00E44FD7">
        <w:rPr>
          <w:rFonts w:eastAsia="Calibri"/>
          <w:b/>
          <w:bCs/>
          <w:sz w:val="26"/>
          <w:szCs w:val="26"/>
        </w:rPr>
        <w:t>BACKGROUND</w:t>
      </w:r>
    </w:p>
    <w:p w14:paraId="39D9BED8" w14:textId="77777777" w:rsidR="00424C90" w:rsidRPr="00E44FD7" w:rsidRDefault="00424C90" w:rsidP="00424C90">
      <w:pPr>
        <w:pStyle w:val="ListParagraph"/>
        <w:ind w:left="720"/>
      </w:pPr>
    </w:p>
    <w:p w14:paraId="49A44171" w14:textId="77777777" w:rsidR="00BC5C08" w:rsidRPr="00E44FD7" w:rsidRDefault="00000000" w:rsidP="00424C90">
      <w:r w:rsidRPr="00E44FD7">
        <w:rPr>
          <w:rFonts w:eastAsia="Calibri"/>
          <w:sz w:val="21"/>
          <w:szCs w:val="21"/>
        </w:rPr>
        <w:t>Nairobi's matatu industry is the backbone of urban public transport, serving millions of daily commuters across an estimated 133+ registered routes. Operated by Savings and Credit Co-operatives (SACCOs), the industry moves large passenger volumes through a decentralised fleet of standard minibuses, high-capacity nganya vehicles, and an emerging electric fleet.</w:t>
      </w:r>
    </w:p>
    <w:p w14:paraId="7E264E46" w14:textId="46903E84" w:rsidR="00424C90" w:rsidRPr="00E44FD7" w:rsidRDefault="00000000" w:rsidP="00424C90">
      <w:pPr>
        <w:rPr>
          <w:rFonts w:eastAsia="Calibri"/>
          <w:sz w:val="21"/>
          <w:szCs w:val="21"/>
        </w:rPr>
      </w:pPr>
      <w:r w:rsidRPr="00E44FD7">
        <w:rPr>
          <w:rFonts w:eastAsia="Calibri"/>
          <w:sz w:val="21"/>
          <w:szCs w:val="21"/>
        </w:rPr>
        <w:t>Despite its scale, the industry has historically operated on intuition rather than data. Route allocation, fleet deployment, fare pricing, and seasonal scheduling decisions are largely driven by habit and anecdotal knowledge  not by systematic analysis of operational performance. The result is avoidable profit leakage, inefficient fleet utilisation, and missed revenue opportunities.</w:t>
      </w:r>
    </w:p>
    <w:p w14:paraId="50867D22" w14:textId="77777777" w:rsidR="009E6BCD" w:rsidRPr="00E44FD7" w:rsidRDefault="009E6BCD" w:rsidP="00424C90">
      <w:pPr>
        <w:rPr>
          <w:rFonts w:eastAsia="Calibri"/>
          <w:sz w:val="21"/>
          <w:szCs w:val="21"/>
        </w:rPr>
      </w:pPr>
    </w:p>
    <w:p w14:paraId="76436FD1" w14:textId="42FC6F73" w:rsidR="00424C90" w:rsidRPr="00E44FD7" w:rsidRDefault="00000000" w:rsidP="009E6BCD">
      <w:pPr>
        <w:pStyle w:val="ListParagraph"/>
        <w:numPr>
          <w:ilvl w:val="0"/>
          <w:numId w:val="3"/>
        </w:numPr>
        <w:rPr>
          <w:rFonts w:eastAsia="Calibri"/>
          <w:b/>
          <w:bCs/>
          <w:sz w:val="26"/>
          <w:szCs w:val="26"/>
        </w:rPr>
      </w:pPr>
      <w:r w:rsidRPr="00E44FD7">
        <w:rPr>
          <w:rFonts w:eastAsia="Calibri"/>
          <w:b/>
          <w:bCs/>
          <w:sz w:val="26"/>
          <w:szCs w:val="26"/>
        </w:rPr>
        <w:t>BUSINESS PROBLEM STATEMENT</w:t>
      </w:r>
    </w:p>
    <w:p w14:paraId="765AFFE4" w14:textId="77777777" w:rsidR="009E6BCD" w:rsidRPr="00E44FD7" w:rsidRDefault="009E6BCD" w:rsidP="009E6BCD">
      <w:pPr>
        <w:pStyle w:val="ListParagraph"/>
        <w:ind w:left="720"/>
        <w:rPr>
          <w:rFonts w:eastAsia="Calibri"/>
          <w:b/>
          <w:bCs/>
          <w:sz w:val="26"/>
          <w:szCs w:val="26"/>
        </w:rPr>
      </w:pPr>
    </w:p>
    <w:p w14:paraId="735670E0" w14:textId="77777777" w:rsidR="00424C90" w:rsidRPr="00E44FD7" w:rsidRDefault="00000000" w:rsidP="00424C90">
      <w:pPr>
        <w:rPr>
          <w:rFonts w:eastAsia="Calibri"/>
          <w:sz w:val="21"/>
          <w:szCs w:val="21"/>
        </w:rPr>
      </w:pPr>
      <w:r w:rsidRPr="00E44FD7">
        <w:rPr>
          <w:rFonts w:eastAsia="Calibri"/>
          <w:sz w:val="21"/>
          <w:szCs w:val="21"/>
        </w:rPr>
        <w:t xml:space="preserve">A matatu SACCO is operating blind. Routes, vehicles, and fares are deployed by habit rather than by data. </w:t>
      </w:r>
    </w:p>
    <w:p w14:paraId="5238F27F" w14:textId="77777777" w:rsidR="00424C90" w:rsidRPr="00E44FD7" w:rsidRDefault="00000000" w:rsidP="00424C90">
      <w:pPr>
        <w:rPr>
          <w:rFonts w:eastAsia="Calibri"/>
          <w:sz w:val="21"/>
          <w:szCs w:val="21"/>
        </w:rPr>
      </w:pPr>
      <w:r w:rsidRPr="00E44FD7">
        <w:rPr>
          <w:rFonts w:eastAsia="Calibri"/>
          <w:sz w:val="21"/>
          <w:szCs w:val="21"/>
        </w:rPr>
        <w:t xml:space="preserve">Without a structured analytics system, operators cannot answer the most fundamental questions about their own business: </w:t>
      </w:r>
    </w:p>
    <w:p w14:paraId="5B084AE9" w14:textId="08E491A0" w:rsidR="00424C90" w:rsidRPr="00E44FD7" w:rsidRDefault="00000000" w:rsidP="00424C90">
      <w:pPr>
        <w:pStyle w:val="ListParagraph"/>
        <w:numPr>
          <w:ilvl w:val="0"/>
          <w:numId w:val="4"/>
        </w:numPr>
        <w:rPr>
          <w:rFonts w:eastAsia="Calibri"/>
          <w:sz w:val="21"/>
          <w:szCs w:val="21"/>
        </w:rPr>
      </w:pPr>
      <w:r w:rsidRPr="00E44FD7">
        <w:rPr>
          <w:rFonts w:eastAsia="Calibri"/>
          <w:sz w:val="21"/>
          <w:szCs w:val="21"/>
        </w:rPr>
        <w:t>which routes are most profitable</w:t>
      </w:r>
      <w:r w:rsidR="00424C90" w:rsidRPr="00E44FD7">
        <w:rPr>
          <w:rFonts w:eastAsia="Calibri"/>
          <w:sz w:val="21"/>
          <w:szCs w:val="21"/>
        </w:rPr>
        <w:t>?</w:t>
      </w:r>
    </w:p>
    <w:p w14:paraId="6225A42A" w14:textId="59488960" w:rsidR="00424C90" w:rsidRPr="00E44FD7" w:rsidRDefault="00000000" w:rsidP="00424C90">
      <w:pPr>
        <w:pStyle w:val="ListParagraph"/>
        <w:numPr>
          <w:ilvl w:val="0"/>
          <w:numId w:val="4"/>
        </w:numPr>
        <w:rPr>
          <w:rFonts w:eastAsia="Calibri"/>
          <w:sz w:val="21"/>
          <w:szCs w:val="21"/>
        </w:rPr>
      </w:pPr>
      <w:r w:rsidRPr="00E44FD7">
        <w:rPr>
          <w:rFonts w:eastAsia="Calibri"/>
          <w:sz w:val="21"/>
          <w:szCs w:val="21"/>
        </w:rPr>
        <w:t>which vehicle types earn their fuel cost</w:t>
      </w:r>
      <w:r w:rsidR="00424C90" w:rsidRPr="00E44FD7">
        <w:rPr>
          <w:rFonts w:eastAsia="Calibri"/>
          <w:sz w:val="21"/>
          <w:szCs w:val="21"/>
        </w:rPr>
        <w:t>?</w:t>
      </w:r>
    </w:p>
    <w:p w14:paraId="5B43D97F" w14:textId="7544397D" w:rsidR="00424C90" w:rsidRPr="00E44FD7" w:rsidRDefault="00000000" w:rsidP="00424C90">
      <w:pPr>
        <w:pStyle w:val="ListParagraph"/>
        <w:numPr>
          <w:ilvl w:val="0"/>
          <w:numId w:val="4"/>
        </w:numPr>
        <w:rPr>
          <w:rFonts w:eastAsia="Calibri"/>
          <w:sz w:val="21"/>
          <w:szCs w:val="21"/>
        </w:rPr>
      </w:pPr>
      <w:r w:rsidRPr="00E44FD7">
        <w:rPr>
          <w:rFonts w:eastAsia="Calibri"/>
          <w:sz w:val="21"/>
          <w:szCs w:val="21"/>
        </w:rPr>
        <w:t>which time slots generate peak revenue</w:t>
      </w:r>
      <w:r w:rsidR="00424C90" w:rsidRPr="00E44FD7">
        <w:rPr>
          <w:rFonts w:eastAsia="Calibri"/>
          <w:sz w:val="21"/>
          <w:szCs w:val="21"/>
        </w:rPr>
        <w:t>?</w:t>
      </w:r>
    </w:p>
    <w:p w14:paraId="71DEC15E" w14:textId="5EDF8273" w:rsidR="00424C90" w:rsidRPr="00E44FD7" w:rsidRDefault="00000000" w:rsidP="00424C90">
      <w:pPr>
        <w:pStyle w:val="ListParagraph"/>
        <w:numPr>
          <w:ilvl w:val="0"/>
          <w:numId w:val="4"/>
        </w:numPr>
      </w:pPr>
      <w:r w:rsidRPr="00E44FD7">
        <w:rPr>
          <w:rFonts w:eastAsia="Calibri"/>
          <w:sz w:val="21"/>
          <w:szCs w:val="21"/>
        </w:rPr>
        <w:t>which months should trigger fleet scale-up or reduction</w:t>
      </w:r>
      <w:r w:rsidR="00424C90" w:rsidRPr="00E44FD7">
        <w:rPr>
          <w:rFonts w:eastAsia="Calibri"/>
          <w:sz w:val="21"/>
          <w:szCs w:val="21"/>
        </w:rPr>
        <w:t>?</w:t>
      </w:r>
    </w:p>
    <w:p w14:paraId="159136E4" w14:textId="694C7880" w:rsidR="00424C90" w:rsidRPr="00E44FD7" w:rsidRDefault="00000000" w:rsidP="00424C90">
      <w:pPr>
        <w:rPr>
          <w:rFonts w:eastAsia="Calibri"/>
          <w:sz w:val="21"/>
          <w:szCs w:val="21"/>
        </w:rPr>
      </w:pPr>
      <w:r w:rsidRPr="00E44FD7">
        <w:rPr>
          <w:rFonts w:eastAsia="Calibri"/>
          <w:sz w:val="21"/>
          <w:szCs w:val="21"/>
        </w:rPr>
        <w:t>This project applies end-to-end data analytics from raw data ingestion and cleaning through SQL-based analysis to an interactive Power BI dashboard to answer those questions with evidence, and to give SACCO leadership a single source of truth for operational decision-making.</w:t>
      </w:r>
    </w:p>
    <w:p w14:paraId="624107BF" w14:textId="77777777" w:rsidR="009E6BCD" w:rsidRPr="00E44FD7" w:rsidRDefault="009E6BCD" w:rsidP="00424C90">
      <w:pPr>
        <w:rPr>
          <w:rFonts w:eastAsia="Calibri"/>
          <w:sz w:val="21"/>
          <w:szCs w:val="21"/>
        </w:rPr>
      </w:pPr>
    </w:p>
    <w:p w14:paraId="7A6515FE" w14:textId="036A4441" w:rsidR="00BC5C08" w:rsidRPr="00E44FD7" w:rsidRDefault="00000000" w:rsidP="00424C90">
      <w:pPr>
        <w:pStyle w:val="ListParagraph"/>
        <w:numPr>
          <w:ilvl w:val="0"/>
          <w:numId w:val="3"/>
        </w:numPr>
        <w:rPr>
          <w:rFonts w:eastAsia="Calibri"/>
          <w:b/>
          <w:bCs/>
          <w:sz w:val="26"/>
          <w:szCs w:val="26"/>
        </w:rPr>
      </w:pPr>
      <w:r w:rsidRPr="00E44FD7">
        <w:rPr>
          <w:rFonts w:eastAsia="Calibri"/>
          <w:b/>
          <w:bCs/>
          <w:sz w:val="26"/>
          <w:szCs w:val="26"/>
        </w:rPr>
        <w:t>KEY BUSINESS QUESTIONS</w:t>
      </w:r>
    </w:p>
    <w:p w14:paraId="61DA0121" w14:textId="77777777" w:rsidR="00424C90" w:rsidRPr="00E44FD7" w:rsidRDefault="00424C90" w:rsidP="00424C90">
      <w:pPr>
        <w:pStyle w:val="ListParagraph"/>
        <w:ind w:left="720"/>
      </w:pPr>
    </w:p>
    <w:p w14:paraId="1309B886" w14:textId="77777777" w:rsidR="00BC5C08" w:rsidRPr="00E44FD7" w:rsidRDefault="00000000" w:rsidP="00424C90">
      <w:r w:rsidRPr="00E44FD7">
        <w:rPr>
          <w:rFonts w:eastAsia="Calibri"/>
          <w:sz w:val="21"/>
          <w:szCs w:val="21"/>
        </w:rPr>
        <w:t>This analysis is structured around five operational domains:</w:t>
      </w:r>
    </w:p>
    <w:p w14:paraId="5D32A882" w14:textId="274EDCBD" w:rsidR="00424C90" w:rsidRPr="00E44FD7" w:rsidRDefault="00000000" w:rsidP="00424C90">
      <w:pPr>
        <w:pStyle w:val="ListParagraph"/>
        <w:numPr>
          <w:ilvl w:val="1"/>
          <w:numId w:val="3"/>
        </w:numPr>
        <w:rPr>
          <w:rFonts w:eastAsia="Calibri"/>
          <w:b/>
          <w:bCs/>
          <w:sz w:val="21"/>
          <w:szCs w:val="21"/>
        </w:rPr>
      </w:pPr>
      <w:r w:rsidRPr="00E44FD7">
        <w:rPr>
          <w:rFonts w:eastAsia="Calibri"/>
          <w:b/>
          <w:bCs/>
          <w:sz w:val="21"/>
          <w:szCs w:val="21"/>
        </w:rPr>
        <w:t xml:space="preserve">Profitability </w:t>
      </w:r>
    </w:p>
    <w:p w14:paraId="76F89AE8" w14:textId="7CC2EE08" w:rsidR="00BC5C08" w:rsidRPr="00E44FD7" w:rsidRDefault="00000000" w:rsidP="00424C90">
      <w:r w:rsidRPr="00E44FD7">
        <w:rPr>
          <w:rFonts w:eastAsia="Calibri"/>
          <w:sz w:val="21"/>
          <w:szCs w:val="21"/>
        </w:rPr>
        <w:t>Where is money being made and lost?</w:t>
      </w:r>
    </w:p>
    <w:p w14:paraId="3A5BB942" w14:textId="77777777" w:rsidR="00BC5C08" w:rsidRPr="00E44FD7" w:rsidRDefault="00000000" w:rsidP="00424C90">
      <w:r w:rsidRPr="00E44FD7">
        <w:rPr>
          <w:rFonts w:eastAsia="Calibri"/>
          <w:sz w:val="21"/>
          <w:szCs w:val="21"/>
        </w:rPr>
        <w:t>Which SACCOs generate the highest and lowest profit margins?</w:t>
      </w:r>
    </w:p>
    <w:p w14:paraId="6BDEDFEE" w14:textId="77777777" w:rsidR="00BC5C08" w:rsidRPr="00E44FD7" w:rsidRDefault="00000000" w:rsidP="00424C90">
      <w:r w:rsidRPr="00E44FD7">
        <w:rPr>
          <w:rFonts w:eastAsia="Calibri"/>
          <w:sz w:val="21"/>
          <w:szCs w:val="21"/>
        </w:rPr>
        <w:t>Which routes have the best revenue-to-cost ratio?</w:t>
      </w:r>
    </w:p>
    <w:p w14:paraId="790D1C2E" w14:textId="73D321AB" w:rsidR="00424C90" w:rsidRPr="00E44FD7" w:rsidRDefault="00000000" w:rsidP="00424C90">
      <w:pPr>
        <w:rPr>
          <w:rFonts w:eastAsia="Calibri"/>
          <w:sz w:val="21"/>
          <w:szCs w:val="21"/>
        </w:rPr>
      </w:pPr>
      <w:r w:rsidRPr="00E44FD7">
        <w:rPr>
          <w:rFonts w:eastAsia="Calibri"/>
          <w:sz w:val="21"/>
          <w:szCs w:val="21"/>
        </w:rPr>
        <w:t>Which vehicle type (standard / nganya / electric) is most profitable per kilometre?</w:t>
      </w:r>
    </w:p>
    <w:p w14:paraId="7E421768" w14:textId="6161FD7A" w:rsidR="00424C90" w:rsidRPr="00E44FD7" w:rsidRDefault="00000000" w:rsidP="00424C90">
      <w:pPr>
        <w:pStyle w:val="ListParagraph"/>
        <w:numPr>
          <w:ilvl w:val="1"/>
          <w:numId w:val="3"/>
        </w:numPr>
        <w:rPr>
          <w:rFonts w:eastAsia="Calibri"/>
          <w:b/>
          <w:bCs/>
          <w:sz w:val="21"/>
          <w:szCs w:val="21"/>
        </w:rPr>
      </w:pPr>
      <w:r w:rsidRPr="00E44FD7">
        <w:rPr>
          <w:rFonts w:eastAsia="Calibri"/>
          <w:b/>
          <w:bCs/>
          <w:sz w:val="21"/>
          <w:szCs w:val="21"/>
        </w:rPr>
        <w:t>Revenue Optimisation</w:t>
      </w:r>
    </w:p>
    <w:p w14:paraId="52C443AC" w14:textId="06FEF678" w:rsidR="00BC5C08" w:rsidRPr="00E44FD7" w:rsidRDefault="00000000" w:rsidP="00424C90">
      <w:r w:rsidRPr="00E44FD7">
        <w:rPr>
          <w:rFonts w:eastAsia="Calibri"/>
          <w:sz w:val="21"/>
          <w:szCs w:val="21"/>
        </w:rPr>
        <w:t>Are fares priced right?</w:t>
      </w:r>
    </w:p>
    <w:p w14:paraId="4E650E53" w14:textId="77777777" w:rsidR="00BC5C08" w:rsidRPr="00E44FD7" w:rsidRDefault="00000000" w:rsidP="00424C90">
      <w:r w:rsidRPr="00E44FD7">
        <w:rPr>
          <w:rFonts w:eastAsia="Calibri"/>
          <w:sz w:val="21"/>
          <w:szCs w:val="21"/>
        </w:rPr>
        <w:t>Does time-of-day fare variation (morning / afternoon / evening) meaningfully increase revenue?</w:t>
      </w:r>
    </w:p>
    <w:p w14:paraId="15E37520" w14:textId="77777777" w:rsidR="00BC5C08" w:rsidRPr="00E44FD7" w:rsidRDefault="00000000" w:rsidP="00424C90">
      <w:r w:rsidRPr="00E44FD7">
        <w:rPr>
          <w:rFonts w:eastAsia="Calibri"/>
          <w:sz w:val="21"/>
          <w:szCs w:val="21"/>
        </w:rPr>
        <w:t>Which routes are underpriced relative to the distance they cover?</w:t>
      </w:r>
    </w:p>
    <w:p w14:paraId="293D1F1A" w14:textId="05BFA3EC" w:rsidR="00424C90" w:rsidRPr="00E44FD7" w:rsidRDefault="00000000" w:rsidP="00424C90">
      <w:pPr>
        <w:rPr>
          <w:rFonts w:eastAsia="Calibri"/>
          <w:sz w:val="21"/>
          <w:szCs w:val="21"/>
        </w:rPr>
      </w:pPr>
      <w:r w:rsidRPr="00E44FD7">
        <w:rPr>
          <w:rFonts w:eastAsia="Calibri"/>
          <w:sz w:val="21"/>
          <w:szCs w:val="21"/>
        </w:rPr>
        <w:t>Which time-of-day slot drives peak revenue across the network?</w:t>
      </w:r>
    </w:p>
    <w:p w14:paraId="74650F61" w14:textId="05079071" w:rsidR="00424C90" w:rsidRPr="00E44FD7" w:rsidRDefault="00000000" w:rsidP="00424C90">
      <w:pPr>
        <w:pStyle w:val="ListParagraph"/>
        <w:numPr>
          <w:ilvl w:val="1"/>
          <w:numId w:val="3"/>
        </w:numPr>
        <w:rPr>
          <w:rFonts w:eastAsia="Calibri"/>
          <w:b/>
          <w:bCs/>
          <w:sz w:val="21"/>
          <w:szCs w:val="21"/>
        </w:rPr>
      </w:pPr>
      <w:r w:rsidRPr="00E44FD7">
        <w:rPr>
          <w:rFonts w:eastAsia="Calibri"/>
          <w:b/>
          <w:bCs/>
          <w:sz w:val="21"/>
          <w:szCs w:val="21"/>
        </w:rPr>
        <w:t>Operational Efficiency</w:t>
      </w:r>
    </w:p>
    <w:p w14:paraId="0B709E56" w14:textId="0B314ED0" w:rsidR="00424C90" w:rsidRPr="00E44FD7" w:rsidRDefault="00000000" w:rsidP="00424C90">
      <w:pPr>
        <w:rPr>
          <w:rFonts w:eastAsia="Calibri"/>
          <w:sz w:val="21"/>
          <w:szCs w:val="21"/>
        </w:rPr>
      </w:pPr>
      <w:r w:rsidRPr="00E44FD7">
        <w:rPr>
          <w:rFonts w:eastAsia="Calibri"/>
          <w:sz w:val="21"/>
          <w:szCs w:val="21"/>
        </w:rPr>
        <w:t>Are vehicles earning their keep?</w:t>
      </w:r>
    </w:p>
    <w:p w14:paraId="0F06E4BF" w14:textId="77777777" w:rsidR="00BC5C08" w:rsidRPr="00E44FD7" w:rsidRDefault="00000000" w:rsidP="00424C90">
      <w:r w:rsidRPr="00E44FD7">
        <w:rPr>
          <w:rFonts w:eastAsia="Calibri"/>
          <w:sz w:val="21"/>
          <w:szCs w:val="21"/>
        </w:rPr>
        <w:t>Which routes have the worst fuel consumption relative to the revenue they generate?</w:t>
      </w:r>
    </w:p>
    <w:p w14:paraId="16821D46" w14:textId="1DA40D5E" w:rsidR="00BC5C08" w:rsidRPr="00E44FD7" w:rsidRDefault="00000000" w:rsidP="00424C90">
      <w:r w:rsidRPr="00E44FD7">
        <w:rPr>
          <w:rFonts w:eastAsia="Calibri"/>
          <w:sz w:val="21"/>
          <w:szCs w:val="21"/>
        </w:rPr>
        <w:t>Are high-capacity vehicles deployed on high-demand routes or wasted on low-volume ones?</w:t>
      </w:r>
    </w:p>
    <w:p w14:paraId="606466CB" w14:textId="24003F85" w:rsidR="00424C90" w:rsidRPr="00E44FD7" w:rsidRDefault="00000000" w:rsidP="00424C90">
      <w:pPr>
        <w:rPr>
          <w:rFonts w:eastAsia="Calibri"/>
          <w:sz w:val="21"/>
          <w:szCs w:val="21"/>
        </w:rPr>
      </w:pPr>
      <w:r w:rsidRPr="00E44FD7">
        <w:rPr>
          <w:rFonts w:eastAsia="Calibri"/>
          <w:sz w:val="21"/>
          <w:szCs w:val="21"/>
        </w:rPr>
        <w:t>Which CBD boarding stages drive the most passenger volume?</w:t>
      </w:r>
    </w:p>
    <w:p w14:paraId="50B3D6B6" w14:textId="2E869586" w:rsidR="00424C90" w:rsidRPr="00E44FD7" w:rsidRDefault="00000000" w:rsidP="00424C90">
      <w:pPr>
        <w:pStyle w:val="ListParagraph"/>
        <w:numPr>
          <w:ilvl w:val="1"/>
          <w:numId w:val="3"/>
        </w:numPr>
        <w:rPr>
          <w:rFonts w:eastAsia="Calibri"/>
          <w:b/>
          <w:bCs/>
          <w:sz w:val="21"/>
          <w:szCs w:val="21"/>
        </w:rPr>
      </w:pPr>
      <w:r w:rsidRPr="00E44FD7">
        <w:rPr>
          <w:rFonts w:eastAsia="Calibri"/>
          <w:b/>
          <w:bCs/>
          <w:sz w:val="21"/>
          <w:szCs w:val="21"/>
        </w:rPr>
        <w:t>Seasonal Planning</w:t>
      </w:r>
    </w:p>
    <w:p w14:paraId="45644763" w14:textId="06C86413" w:rsidR="00BC5C08" w:rsidRPr="00E44FD7" w:rsidRDefault="00000000" w:rsidP="00424C90">
      <w:r w:rsidRPr="00E44FD7">
        <w:rPr>
          <w:rFonts w:eastAsia="Calibri"/>
          <w:sz w:val="21"/>
          <w:szCs w:val="21"/>
        </w:rPr>
        <w:t>When should the fleet expand or contract?</w:t>
      </w:r>
    </w:p>
    <w:p w14:paraId="33138BF7" w14:textId="77777777" w:rsidR="00BC5C08" w:rsidRPr="00E44FD7" w:rsidRDefault="00000000" w:rsidP="00424C90">
      <w:r w:rsidRPr="00E44FD7">
        <w:rPr>
          <w:rFonts w:eastAsia="Calibri"/>
          <w:sz w:val="21"/>
          <w:szCs w:val="21"/>
        </w:rPr>
        <w:t>Which months consistently underperform on profit (Month-over-Month analysis)?</w:t>
      </w:r>
    </w:p>
    <w:p w14:paraId="0FED44E5" w14:textId="77777777" w:rsidR="00BC5C08" w:rsidRPr="00E44FD7" w:rsidRDefault="00000000" w:rsidP="00424C90">
      <w:r w:rsidRPr="00E44FD7">
        <w:rPr>
          <w:rFonts w:eastAsia="Calibri"/>
          <w:sz w:val="21"/>
          <w:szCs w:val="21"/>
        </w:rPr>
        <w:t>Should certain routes be scaled back during low-profit months?</w:t>
      </w:r>
    </w:p>
    <w:p w14:paraId="45065004" w14:textId="3891A04B" w:rsidR="00424C90" w:rsidRPr="00E44FD7" w:rsidRDefault="00000000" w:rsidP="00424C90">
      <w:pPr>
        <w:rPr>
          <w:rFonts w:eastAsia="Calibri"/>
          <w:sz w:val="21"/>
          <w:szCs w:val="21"/>
        </w:rPr>
      </w:pPr>
      <w:r w:rsidRPr="00E44FD7">
        <w:rPr>
          <w:rFonts w:eastAsia="Calibri"/>
          <w:sz w:val="21"/>
          <w:szCs w:val="21"/>
        </w:rPr>
        <w:t>Is there a seasonal pattern in demand that should drive fleet scheduling?</w:t>
      </w:r>
    </w:p>
    <w:p w14:paraId="274A0B27" w14:textId="5E88BD3F" w:rsidR="00424C90" w:rsidRPr="00E44FD7" w:rsidRDefault="00000000" w:rsidP="00424C90">
      <w:pPr>
        <w:pStyle w:val="ListParagraph"/>
        <w:numPr>
          <w:ilvl w:val="1"/>
          <w:numId w:val="3"/>
        </w:numPr>
        <w:rPr>
          <w:rFonts w:eastAsia="Calibri"/>
          <w:b/>
          <w:bCs/>
          <w:sz w:val="21"/>
          <w:szCs w:val="21"/>
        </w:rPr>
      </w:pPr>
      <w:r w:rsidRPr="00E44FD7">
        <w:rPr>
          <w:rFonts w:eastAsia="Calibri"/>
          <w:b/>
          <w:bCs/>
          <w:sz w:val="21"/>
          <w:szCs w:val="21"/>
        </w:rPr>
        <w:t>Fleet Strategy</w:t>
      </w:r>
    </w:p>
    <w:p w14:paraId="608D500E" w14:textId="1AF0E9E7" w:rsidR="00BC5C08" w:rsidRPr="00E44FD7" w:rsidRDefault="00000000" w:rsidP="00424C90">
      <w:r w:rsidRPr="00E44FD7">
        <w:rPr>
          <w:rFonts w:eastAsia="Calibri"/>
          <w:sz w:val="21"/>
          <w:szCs w:val="21"/>
        </w:rPr>
        <w:t>Standard vs nganya vs electric?</w:t>
      </w:r>
    </w:p>
    <w:p w14:paraId="28451A61" w14:textId="77777777" w:rsidR="00BC5C08" w:rsidRPr="00E44FD7" w:rsidRDefault="00000000" w:rsidP="00424C90">
      <w:r w:rsidRPr="00E44FD7">
        <w:rPr>
          <w:rFonts w:eastAsia="Calibri"/>
          <w:sz w:val="21"/>
          <w:szCs w:val="21"/>
        </w:rPr>
        <w:t>Does the electric fleet's fuel saving translate to superior net profitability?</w:t>
      </w:r>
    </w:p>
    <w:p w14:paraId="7E11C749" w14:textId="77777777" w:rsidR="00BC5C08" w:rsidRPr="00E44FD7" w:rsidRDefault="00000000" w:rsidP="00424C90">
      <w:r w:rsidRPr="00E44FD7">
        <w:rPr>
          <w:rFonts w:eastAsia="Calibri"/>
          <w:sz w:val="21"/>
          <w:szCs w:val="21"/>
        </w:rPr>
        <w:t>Which vehicle type has the best revenue-per-passenger-capacity ratio?</w:t>
      </w:r>
    </w:p>
    <w:p w14:paraId="7C8DE40A" w14:textId="1E3880BF" w:rsidR="00424C90" w:rsidRPr="00E44FD7" w:rsidRDefault="00000000" w:rsidP="00424C90">
      <w:r w:rsidRPr="00E44FD7">
        <w:rPr>
          <w:rFonts w:eastAsia="Calibri"/>
          <w:sz w:val="21"/>
          <w:szCs w:val="21"/>
        </w:rPr>
        <w:t>Where should the SACCO invest in fleet expansion?</w:t>
      </w:r>
    </w:p>
    <w:p w14:paraId="401AFE13" w14:textId="77777777" w:rsidR="00424C90" w:rsidRPr="00E44FD7" w:rsidRDefault="00424C90" w:rsidP="00424C90"/>
    <w:p w14:paraId="222468C2" w14:textId="77777777" w:rsidR="009E6BCD" w:rsidRPr="00E44FD7" w:rsidRDefault="009E6BCD" w:rsidP="00424C90"/>
    <w:p w14:paraId="6BA61F6C" w14:textId="0D27E552" w:rsidR="00BC5C08" w:rsidRPr="00E44FD7" w:rsidRDefault="00000000" w:rsidP="00424C90">
      <w:pPr>
        <w:pStyle w:val="ListParagraph"/>
        <w:numPr>
          <w:ilvl w:val="0"/>
          <w:numId w:val="3"/>
        </w:numPr>
        <w:rPr>
          <w:rFonts w:eastAsia="Calibri"/>
          <w:sz w:val="26"/>
          <w:szCs w:val="26"/>
        </w:rPr>
      </w:pPr>
      <w:r w:rsidRPr="00E44FD7">
        <w:rPr>
          <w:rFonts w:eastAsia="Calibri"/>
          <w:sz w:val="26"/>
          <w:szCs w:val="26"/>
        </w:rPr>
        <w:t>DATASET OVERVIEW</w:t>
      </w:r>
    </w:p>
    <w:p w14:paraId="22EA2F5E" w14:textId="77777777" w:rsidR="00424C90" w:rsidRPr="00E44FD7" w:rsidRDefault="00424C90" w:rsidP="00424C90">
      <w:pPr>
        <w:pStyle w:val="ListParagraph"/>
        <w:ind w:left="720"/>
      </w:pPr>
    </w:p>
    <w:p w14:paraId="5F1057E9" w14:textId="77777777" w:rsidR="00BC5C08" w:rsidRPr="00E44FD7" w:rsidRDefault="00000000" w:rsidP="00424C90">
      <w:r w:rsidRPr="00E44FD7">
        <w:rPr>
          <w:rFonts w:eastAsia="Calibri"/>
          <w:sz w:val="21"/>
          <w:szCs w:val="21"/>
        </w:rPr>
        <w:t>The analysis is built on a synthetic dataset modelled on real Nairobi matatu operational data:</w:t>
      </w:r>
    </w:p>
    <w:tbl>
      <w:tblPr>
        <w:tblStyle w:val="TableGrid"/>
        <w:tblW w:w="9360" w:type="dxa"/>
        <w:tblLook w:val="0000" w:firstRow="0" w:lastRow="0" w:firstColumn="0" w:lastColumn="0" w:noHBand="0" w:noVBand="0"/>
      </w:tblPr>
      <w:tblGrid>
        <w:gridCol w:w="2800"/>
        <w:gridCol w:w="6560"/>
      </w:tblGrid>
      <w:tr w:rsidR="00BC5C08" w:rsidRPr="00E44FD7" w14:paraId="7BF679E5" w14:textId="77777777" w:rsidTr="00E44FD7">
        <w:tc>
          <w:tcPr>
            <w:tcW w:w="2800" w:type="dxa"/>
          </w:tcPr>
          <w:p w14:paraId="11097238" w14:textId="77777777" w:rsidR="00BC5C08" w:rsidRPr="00E44FD7" w:rsidRDefault="00000000" w:rsidP="00424C90">
            <w:pPr>
              <w:rPr>
                <w:b/>
                <w:bCs/>
              </w:rPr>
            </w:pPr>
            <w:r w:rsidRPr="00E44FD7">
              <w:rPr>
                <w:rFonts w:eastAsia="Calibri"/>
                <w:b/>
                <w:bCs/>
              </w:rPr>
              <w:t>Attribute</w:t>
            </w:r>
          </w:p>
        </w:tc>
        <w:tc>
          <w:tcPr>
            <w:tcW w:w="6560" w:type="dxa"/>
          </w:tcPr>
          <w:p w14:paraId="326F8963" w14:textId="77777777" w:rsidR="00BC5C08" w:rsidRPr="00E44FD7" w:rsidRDefault="00000000" w:rsidP="00424C90">
            <w:pPr>
              <w:rPr>
                <w:b/>
                <w:bCs/>
              </w:rPr>
            </w:pPr>
            <w:r w:rsidRPr="00E44FD7">
              <w:rPr>
                <w:rFonts w:eastAsia="Calibri"/>
                <w:b/>
                <w:bCs/>
              </w:rPr>
              <w:t>Detail</w:t>
            </w:r>
          </w:p>
        </w:tc>
      </w:tr>
      <w:tr w:rsidR="00BC5C08" w:rsidRPr="00E44FD7" w14:paraId="1B538128" w14:textId="77777777" w:rsidTr="00E44FD7">
        <w:tc>
          <w:tcPr>
            <w:tcW w:w="2800" w:type="dxa"/>
          </w:tcPr>
          <w:p w14:paraId="39AF4BB7" w14:textId="77777777" w:rsidR="00BC5C08" w:rsidRPr="00E44FD7" w:rsidRDefault="00000000" w:rsidP="00424C90">
            <w:r w:rsidRPr="00E44FD7">
              <w:rPr>
                <w:rFonts w:eastAsia="Calibri"/>
              </w:rPr>
              <w:t>Total rows</w:t>
            </w:r>
          </w:p>
        </w:tc>
        <w:tc>
          <w:tcPr>
            <w:tcW w:w="6560" w:type="dxa"/>
          </w:tcPr>
          <w:p w14:paraId="14F87955" w14:textId="77777777" w:rsidR="00BC5C08" w:rsidRPr="00E44FD7" w:rsidRDefault="00000000" w:rsidP="00424C90">
            <w:r w:rsidRPr="00E44FD7">
              <w:rPr>
                <w:rFonts w:eastAsia="Calibri"/>
              </w:rPr>
              <w:t>17,510 operational records</w:t>
            </w:r>
          </w:p>
        </w:tc>
      </w:tr>
      <w:tr w:rsidR="00BC5C08" w:rsidRPr="00E44FD7" w14:paraId="1B96899B" w14:textId="77777777" w:rsidTr="00E44FD7">
        <w:tc>
          <w:tcPr>
            <w:tcW w:w="2800" w:type="dxa"/>
          </w:tcPr>
          <w:p w14:paraId="6D8E95C0" w14:textId="77777777" w:rsidR="00BC5C08" w:rsidRPr="00E44FD7" w:rsidRDefault="00000000" w:rsidP="00424C90">
            <w:r w:rsidRPr="00E44FD7">
              <w:rPr>
                <w:rFonts w:eastAsia="Calibri"/>
              </w:rPr>
              <w:t>SACCOs covered</w:t>
            </w:r>
          </w:p>
        </w:tc>
        <w:tc>
          <w:tcPr>
            <w:tcW w:w="6560" w:type="dxa"/>
          </w:tcPr>
          <w:p w14:paraId="1213C5C3" w14:textId="77777777" w:rsidR="00BC5C08" w:rsidRPr="00E44FD7" w:rsidRDefault="00000000" w:rsidP="00424C90">
            <w:r w:rsidRPr="00E44FD7">
              <w:rPr>
                <w:rFonts w:eastAsia="Calibri"/>
              </w:rPr>
              <w:t>15 SACCOs including City Shuttle, Forward Travelers, Embassava, City Hoppa, Nicco Movers</w:t>
            </w:r>
          </w:p>
        </w:tc>
      </w:tr>
      <w:tr w:rsidR="00BC5C08" w:rsidRPr="00E44FD7" w14:paraId="24AB5783" w14:textId="77777777" w:rsidTr="00E44FD7">
        <w:tc>
          <w:tcPr>
            <w:tcW w:w="2800" w:type="dxa"/>
          </w:tcPr>
          <w:p w14:paraId="7929C8E3" w14:textId="77777777" w:rsidR="00BC5C08" w:rsidRPr="00E44FD7" w:rsidRDefault="00000000" w:rsidP="00424C90">
            <w:r w:rsidRPr="00E44FD7">
              <w:rPr>
                <w:rFonts w:eastAsia="Calibri"/>
              </w:rPr>
              <w:t>Routes</w:t>
            </w:r>
          </w:p>
        </w:tc>
        <w:tc>
          <w:tcPr>
            <w:tcW w:w="6560" w:type="dxa"/>
          </w:tcPr>
          <w:p w14:paraId="530C948A" w14:textId="77777777" w:rsidR="00BC5C08" w:rsidRPr="00E44FD7" w:rsidRDefault="00000000" w:rsidP="00424C90">
            <w:r w:rsidRPr="00E44FD7">
              <w:rPr>
                <w:rFonts w:eastAsia="Calibri"/>
              </w:rPr>
              <w:t>30 routes across the Nairobi network</w:t>
            </w:r>
          </w:p>
        </w:tc>
      </w:tr>
      <w:tr w:rsidR="00BC5C08" w:rsidRPr="00E44FD7" w14:paraId="27037EB1" w14:textId="77777777" w:rsidTr="00E44FD7">
        <w:tc>
          <w:tcPr>
            <w:tcW w:w="2800" w:type="dxa"/>
          </w:tcPr>
          <w:p w14:paraId="5C490D36" w14:textId="77777777" w:rsidR="00BC5C08" w:rsidRPr="00E44FD7" w:rsidRDefault="00000000" w:rsidP="00424C90">
            <w:r w:rsidRPr="00E44FD7">
              <w:rPr>
                <w:rFonts w:eastAsia="Calibri"/>
              </w:rPr>
              <w:t>Vehicle types</w:t>
            </w:r>
          </w:p>
        </w:tc>
        <w:tc>
          <w:tcPr>
            <w:tcW w:w="6560" w:type="dxa"/>
          </w:tcPr>
          <w:p w14:paraId="798CBB89" w14:textId="77777777" w:rsidR="00BC5C08" w:rsidRPr="00E44FD7" w:rsidRDefault="00000000" w:rsidP="00424C90">
            <w:r w:rsidRPr="00E44FD7">
              <w:rPr>
                <w:rFonts w:eastAsia="Calibri"/>
              </w:rPr>
              <w:t>Standard minibus, nganya, electric</w:t>
            </w:r>
          </w:p>
        </w:tc>
      </w:tr>
      <w:tr w:rsidR="00BC5C08" w:rsidRPr="00E44FD7" w14:paraId="39AD2F21" w14:textId="77777777" w:rsidTr="00E44FD7">
        <w:tc>
          <w:tcPr>
            <w:tcW w:w="2800" w:type="dxa"/>
          </w:tcPr>
          <w:p w14:paraId="4C2012F5" w14:textId="77777777" w:rsidR="00BC5C08" w:rsidRPr="00E44FD7" w:rsidRDefault="00000000" w:rsidP="00424C90">
            <w:r w:rsidRPr="00E44FD7">
              <w:rPr>
                <w:rFonts w:eastAsia="Calibri"/>
              </w:rPr>
              <w:t>Key fields</w:t>
            </w:r>
          </w:p>
        </w:tc>
        <w:tc>
          <w:tcPr>
            <w:tcW w:w="6560" w:type="dxa"/>
          </w:tcPr>
          <w:p w14:paraId="058425DC" w14:textId="77777777" w:rsidR="00BC5C08" w:rsidRPr="00E44FD7" w:rsidRDefault="00000000" w:rsidP="00424C90">
            <w:r w:rsidRPr="00E44FD7">
              <w:rPr>
                <w:rFonts w:eastAsia="Calibri"/>
              </w:rPr>
              <w:t>Route, SACCO, vehicle type, CBD boarding stage, fare (time-of-day + seasonal), km travelled, passenger capacity, fuel consumption, revenue, profit</w:t>
            </w:r>
          </w:p>
        </w:tc>
      </w:tr>
      <w:tr w:rsidR="00BC5C08" w:rsidRPr="00E44FD7" w14:paraId="1D56CC49" w14:textId="77777777" w:rsidTr="00E44FD7">
        <w:tc>
          <w:tcPr>
            <w:tcW w:w="2800" w:type="dxa"/>
          </w:tcPr>
          <w:p w14:paraId="43F5E665" w14:textId="77777777" w:rsidR="00BC5C08" w:rsidRPr="00E44FD7" w:rsidRDefault="00000000" w:rsidP="00424C90">
            <w:r w:rsidRPr="00E44FD7">
              <w:rPr>
                <w:rFonts w:eastAsia="Calibri"/>
              </w:rPr>
              <w:t>Data quality</w:t>
            </w:r>
          </w:p>
        </w:tc>
        <w:tc>
          <w:tcPr>
            <w:tcW w:w="6560" w:type="dxa"/>
          </w:tcPr>
          <w:p w14:paraId="4B948FA0" w14:textId="77777777" w:rsidR="00BC5C08" w:rsidRPr="00E44FD7" w:rsidRDefault="00000000" w:rsidP="00424C90">
            <w:r w:rsidRPr="00E44FD7">
              <w:rPr>
                <w:rFonts w:eastAsia="Calibri"/>
              </w:rPr>
              <w:t>Intentionally messy — mixed date formats, duplicates, outliers. No null values. Cleaned via Python/Pandas ETL pipeline.</w:t>
            </w:r>
          </w:p>
        </w:tc>
      </w:tr>
    </w:tbl>
    <w:p w14:paraId="22A813AD" w14:textId="77777777" w:rsidR="00424C90" w:rsidRPr="00E44FD7" w:rsidRDefault="00424C90" w:rsidP="00424C90">
      <w:pPr>
        <w:rPr>
          <w:rFonts w:eastAsia="Calibri"/>
          <w:sz w:val="26"/>
          <w:szCs w:val="26"/>
        </w:rPr>
      </w:pPr>
    </w:p>
    <w:p w14:paraId="25E7DA39" w14:textId="343876DB" w:rsidR="00BC5C08" w:rsidRPr="00E44FD7" w:rsidRDefault="00000000" w:rsidP="00424C90">
      <w:pPr>
        <w:pStyle w:val="ListParagraph"/>
        <w:numPr>
          <w:ilvl w:val="0"/>
          <w:numId w:val="3"/>
        </w:numPr>
        <w:rPr>
          <w:rFonts w:eastAsia="Calibri"/>
          <w:sz w:val="26"/>
          <w:szCs w:val="26"/>
        </w:rPr>
      </w:pPr>
      <w:r w:rsidRPr="00E44FD7">
        <w:rPr>
          <w:rFonts w:eastAsia="Calibri"/>
          <w:sz w:val="26"/>
          <w:szCs w:val="26"/>
        </w:rPr>
        <w:t>ANALYTICS PIPELINE</w:t>
      </w:r>
    </w:p>
    <w:p w14:paraId="314EB9BE" w14:textId="77777777" w:rsidR="00424C90" w:rsidRPr="00E44FD7" w:rsidRDefault="00424C90" w:rsidP="00424C90">
      <w:pPr>
        <w:pStyle w:val="ListParagraph"/>
        <w:ind w:left="720"/>
      </w:pPr>
    </w:p>
    <w:p w14:paraId="4AAB7E0B" w14:textId="77777777" w:rsidR="00BC5C08" w:rsidRPr="00E44FD7" w:rsidRDefault="00000000" w:rsidP="00424C90">
      <w:r w:rsidRPr="00E44FD7">
        <w:rPr>
          <w:rFonts w:eastAsia="Calibri"/>
          <w:sz w:val="21"/>
          <w:szCs w:val="21"/>
        </w:rPr>
        <w:t>This project follows a structured end-to-end analytics pipeline:</w:t>
      </w:r>
    </w:p>
    <w:p w14:paraId="4B4AA255" w14:textId="1F22B468" w:rsidR="00424C90" w:rsidRPr="00E44FD7" w:rsidRDefault="00000000" w:rsidP="00424C90">
      <w:pPr>
        <w:rPr>
          <w:rFonts w:eastAsia="Calibri"/>
          <w:b/>
          <w:bCs/>
          <w:i/>
          <w:iCs/>
          <w:sz w:val="21"/>
          <w:szCs w:val="21"/>
        </w:rPr>
      </w:pPr>
      <w:r w:rsidRPr="00E44FD7">
        <w:rPr>
          <w:rFonts w:eastAsia="Calibri"/>
          <w:b/>
          <w:bCs/>
          <w:i/>
          <w:iCs/>
          <w:sz w:val="21"/>
          <w:szCs w:val="21"/>
        </w:rPr>
        <w:t xml:space="preserve">Stage 1 </w:t>
      </w:r>
    </w:p>
    <w:p w14:paraId="300F54D2" w14:textId="17770013" w:rsidR="00BC5C08" w:rsidRPr="00E44FD7" w:rsidRDefault="00000000" w:rsidP="00424C90">
      <w:pPr>
        <w:rPr>
          <w:i/>
          <w:iCs/>
        </w:rPr>
      </w:pPr>
      <w:r w:rsidRPr="00E44FD7">
        <w:rPr>
          <w:rFonts w:eastAsia="Calibri"/>
          <w:i/>
          <w:iCs/>
          <w:sz w:val="21"/>
          <w:szCs w:val="21"/>
        </w:rPr>
        <w:t>Data Generation</w:t>
      </w:r>
    </w:p>
    <w:p w14:paraId="5735DA8C" w14:textId="77777777" w:rsidR="00BC5C08" w:rsidRPr="00E44FD7" w:rsidRDefault="00000000" w:rsidP="00424C90">
      <w:pPr>
        <w:rPr>
          <w:rFonts w:eastAsia="Calibri"/>
        </w:rPr>
      </w:pPr>
      <w:r w:rsidRPr="00E44FD7">
        <w:rPr>
          <w:rFonts w:eastAsia="Calibri"/>
        </w:rPr>
        <w:t>Synthetic dataset generated in Python to mirror real Nairobi SACCO operational structure.</w:t>
      </w:r>
    </w:p>
    <w:p w14:paraId="53DAF887" w14:textId="77777777" w:rsidR="00006B49" w:rsidRPr="00E44FD7" w:rsidRDefault="00006B49" w:rsidP="00424C90"/>
    <w:p w14:paraId="54F693FF" w14:textId="086FBF73" w:rsidR="00424C90" w:rsidRPr="00E44FD7" w:rsidRDefault="00000000" w:rsidP="00424C90">
      <w:pPr>
        <w:rPr>
          <w:rFonts w:eastAsia="Calibri"/>
          <w:b/>
          <w:bCs/>
          <w:i/>
          <w:iCs/>
          <w:sz w:val="21"/>
          <w:szCs w:val="21"/>
        </w:rPr>
      </w:pPr>
      <w:r w:rsidRPr="00E44FD7">
        <w:rPr>
          <w:rFonts w:eastAsia="Calibri"/>
          <w:b/>
          <w:bCs/>
          <w:i/>
          <w:iCs/>
          <w:sz w:val="21"/>
          <w:szCs w:val="21"/>
        </w:rPr>
        <w:t xml:space="preserve">Stage 2 </w:t>
      </w:r>
    </w:p>
    <w:p w14:paraId="480E1A08" w14:textId="09427105" w:rsidR="00BC5C08" w:rsidRPr="00E44FD7" w:rsidRDefault="00000000" w:rsidP="00424C90">
      <w:pPr>
        <w:rPr>
          <w:i/>
          <w:iCs/>
        </w:rPr>
      </w:pPr>
      <w:r w:rsidRPr="00E44FD7">
        <w:rPr>
          <w:rFonts w:eastAsia="Calibri"/>
          <w:i/>
          <w:iCs/>
          <w:sz w:val="21"/>
          <w:szCs w:val="21"/>
        </w:rPr>
        <w:t>Data Cleaning &amp; Transformation</w:t>
      </w:r>
    </w:p>
    <w:p w14:paraId="60097155" w14:textId="77777777" w:rsidR="00BC5C08" w:rsidRPr="00E44FD7" w:rsidRDefault="00000000" w:rsidP="00424C90">
      <w:pPr>
        <w:rPr>
          <w:rFonts w:eastAsia="Calibri"/>
        </w:rPr>
      </w:pPr>
      <w:r w:rsidRPr="00E44FD7">
        <w:rPr>
          <w:rFonts w:eastAsia="Calibri"/>
        </w:rPr>
        <w:t>Python (Pandas): date standardisation, duplicate removal, outlier handling, data type enforcement.</w:t>
      </w:r>
    </w:p>
    <w:p w14:paraId="69AAEF31" w14:textId="77777777" w:rsidR="00006B49" w:rsidRPr="00E44FD7" w:rsidRDefault="00006B49" w:rsidP="00424C90"/>
    <w:p w14:paraId="01627002" w14:textId="05EB87E7" w:rsidR="00424C90" w:rsidRPr="00E44FD7" w:rsidRDefault="00000000" w:rsidP="00424C90">
      <w:pPr>
        <w:rPr>
          <w:rFonts w:eastAsia="Calibri"/>
          <w:b/>
          <w:bCs/>
          <w:i/>
          <w:iCs/>
          <w:sz w:val="21"/>
          <w:szCs w:val="21"/>
        </w:rPr>
      </w:pPr>
      <w:r w:rsidRPr="00E44FD7">
        <w:rPr>
          <w:rFonts w:eastAsia="Calibri"/>
          <w:b/>
          <w:bCs/>
          <w:i/>
          <w:iCs/>
          <w:sz w:val="21"/>
          <w:szCs w:val="21"/>
        </w:rPr>
        <w:t xml:space="preserve">Stage 3 </w:t>
      </w:r>
    </w:p>
    <w:p w14:paraId="654DAE35" w14:textId="12988CE9" w:rsidR="00BC5C08" w:rsidRPr="00E44FD7" w:rsidRDefault="00000000" w:rsidP="00424C90">
      <w:pPr>
        <w:rPr>
          <w:i/>
          <w:iCs/>
        </w:rPr>
      </w:pPr>
      <w:r w:rsidRPr="00E44FD7">
        <w:rPr>
          <w:rFonts w:eastAsia="Calibri"/>
          <w:i/>
          <w:iCs/>
          <w:sz w:val="21"/>
          <w:szCs w:val="21"/>
        </w:rPr>
        <w:t>Exploratory Data Analysis (SQL)</w:t>
      </w:r>
    </w:p>
    <w:p w14:paraId="70210968" w14:textId="77777777" w:rsidR="00BC5C08" w:rsidRPr="00E44FD7" w:rsidRDefault="00000000" w:rsidP="00424C90">
      <w:pPr>
        <w:rPr>
          <w:rFonts w:eastAsia="Calibri"/>
        </w:rPr>
      </w:pPr>
      <w:r w:rsidRPr="00E44FD7">
        <w:rPr>
          <w:rFonts w:eastAsia="Calibri"/>
        </w:rPr>
        <w:t>PostgreSQL: aggregations, window functions (LAG/LEAD), CTEs, MoM and profitability analysis.</w:t>
      </w:r>
    </w:p>
    <w:p w14:paraId="6CD6E8D3" w14:textId="77777777" w:rsidR="00006B49" w:rsidRPr="00E44FD7" w:rsidRDefault="00006B49" w:rsidP="00424C90"/>
    <w:p w14:paraId="314E7AFA" w14:textId="34608C12" w:rsidR="00424C90" w:rsidRPr="00E44FD7" w:rsidRDefault="00000000" w:rsidP="00424C90">
      <w:pPr>
        <w:rPr>
          <w:rFonts w:eastAsia="Calibri"/>
          <w:b/>
          <w:bCs/>
          <w:i/>
          <w:iCs/>
          <w:sz w:val="21"/>
          <w:szCs w:val="21"/>
        </w:rPr>
      </w:pPr>
      <w:r w:rsidRPr="00E44FD7">
        <w:rPr>
          <w:rFonts w:eastAsia="Calibri"/>
          <w:b/>
          <w:bCs/>
          <w:i/>
          <w:iCs/>
          <w:sz w:val="21"/>
          <w:szCs w:val="21"/>
        </w:rPr>
        <w:t>Stage 4</w:t>
      </w:r>
    </w:p>
    <w:p w14:paraId="3E72D909" w14:textId="386FBA65" w:rsidR="00BC5C08" w:rsidRPr="00E44FD7" w:rsidRDefault="00000000" w:rsidP="00424C90">
      <w:pPr>
        <w:rPr>
          <w:i/>
          <w:iCs/>
        </w:rPr>
      </w:pPr>
      <w:r w:rsidRPr="00E44FD7">
        <w:rPr>
          <w:rFonts w:eastAsia="Calibri"/>
          <w:i/>
          <w:iCs/>
          <w:sz w:val="21"/>
          <w:szCs w:val="21"/>
        </w:rPr>
        <w:t>Visualisation &amp; Dashboard</w:t>
      </w:r>
    </w:p>
    <w:p w14:paraId="56FD0AA8" w14:textId="77777777" w:rsidR="00BC5C08" w:rsidRPr="00E44FD7" w:rsidRDefault="00000000" w:rsidP="00424C90">
      <w:r w:rsidRPr="00E44FD7">
        <w:rPr>
          <w:rFonts w:eastAsia="Calibri"/>
        </w:rPr>
        <w:t>Power BI: interactive DAX-powered dashboard surfacing KPIs across all five business question domains.</w:t>
      </w:r>
    </w:p>
    <w:p w14:paraId="448EA772" w14:textId="77777777" w:rsidR="00BC5C08" w:rsidRPr="00E44FD7" w:rsidRDefault="00BC5C08" w:rsidP="00424C90"/>
    <w:p w14:paraId="2FBAA724" w14:textId="3406A6CF" w:rsidR="00BC5C08" w:rsidRPr="00E44FD7" w:rsidRDefault="00000000" w:rsidP="00424C90">
      <w:pPr>
        <w:pStyle w:val="ListParagraph"/>
        <w:numPr>
          <w:ilvl w:val="0"/>
          <w:numId w:val="3"/>
        </w:numPr>
        <w:rPr>
          <w:rFonts w:eastAsia="Calibri"/>
          <w:b/>
          <w:bCs/>
          <w:sz w:val="26"/>
          <w:szCs w:val="26"/>
        </w:rPr>
      </w:pPr>
      <w:r w:rsidRPr="00E44FD7">
        <w:rPr>
          <w:rFonts w:eastAsia="Calibri"/>
          <w:b/>
          <w:bCs/>
          <w:sz w:val="26"/>
          <w:szCs w:val="26"/>
        </w:rPr>
        <w:t>EXPECTED DELIVERABLES</w:t>
      </w:r>
    </w:p>
    <w:p w14:paraId="439130B7" w14:textId="77777777" w:rsidR="00424C90" w:rsidRPr="00E44FD7" w:rsidRDefault="00424C90" w:rsidP="00424C90">
      <w:pPr>
        <w:pStyle w:val="ListParagraph"/>
        <w:ind w:left="720"/>
      </w:pPr>
    </w:p>
    <w:p w14:paraId="26AAEB0B" w14:textId="77777777" w:rsidR="00BC5C08" w:rsidRPr="00E44FD7" w:rsidRDefault="00000000" w:rsidP="00424C90">
      <w:r w:rsidRPr="00E44FD7">
        <w:rPr>
          <w:rFonts w:eastAsia="Calibri"/>
          <w:sz w:val="21"/>
          <w:szCs w:val="21"/>
        </w:rPr>
        <w:t>A cleaned, analysis-ready PostgreSQL database of matatu operational records.</w:t>
      </w:r>
    </w:p>
    <w:p w14:paraId="0607CC1B" w14:textId="77777777" w:rsidR="00BC5C08" w:rsidRPr="00E44FD7" w:rsidRDefault="00000000" w:rsidP="00424C90">
      <w:r w:rsidRPr="00E44FD7">
        <w:rPr>
          <w:rFonts w:eastAsia="Calibri"/>
          <w:sz w:val="21"/>
          <w:szCs w:val="21"/>
        </w:rPr>
        <w:t>SQL queries answering all 15 business questions across the five domains.</w:t>
      </w:r>
    </w:p>
    <w:p w14:paraId="742DE9BE" w14:textId="77777777" w:rsidR="00BC5C08" w:rsidRPr="00E44FD7" w:rsidRDefault="00000000" w:rsidP="00424C90">
      <w:r w:rsidRPr="00E44FD7">
        <w:rPr>
          <w:rFonts w:eastAsia="Calibri"/>
          <w:sz w:val="21"/>
          <w:szCs w:val="21"/>
        </w:rPr>
        <w:t>A multi-page interactive Power BI dashboard with filters by SACCO, route, vehicle type, and month.</w:t>
      </w:r>
    </w:p>
    <w:p w14:paraId="206D183C" w14:textId="77777777" w:rsidR="00BC5C08" w:rsidRPr="00E44FD7" w:rsidRDefault="00000000" w:rsidP="00424C90">
      <w:r w:rsidRPr="00E44FD7">
        <w:rPr>
          <w:rFonts w:eastAsia="Calibri"/>
          <w:sz w:val="21"/>
          <w:szCs w:val="21"/>
        </w:rPr>
        <w:t>Month-over-Month profit trend analysis with directional indicators.</w:t>
      </w:r>
    </w:p>
    <w:p w14:paraId="1447732B" w14:textId="77777777" w:rsidR="00BC5C08" w:rsidRPr="00E44FD7" w:rsidRDefault="00000000" w:rsidP="00424C90">
      <w:pPr>
        <w:rPr>
          <w:rFonts w:eastAsia="Calibri"/>
          <w:sz w:val="21"/>
          <w:szCs w:val="21"/>
        </w:rPr>
      </w:pPr>
      <w:r w:rsidRPr="00E44FD7">
        <w:rPr>
          <w:rFonts w:eastAsia="Calibri"/>
          <w:sz w:val="21"/>
          <w:szCs w:val="21"/>
        </w:rPr>
        <w:t>A route and fleet profitability ranking to support SACCO investment decisions.</w:t>
      </w:r>
    </w:p>
    <w:p w14:paraId="5C5C16D4" w14:textId="77777777" w:rsidR="00424C90" w:rsidRPr="00E44FD7" w:rsidRDefault="00424C90" w:rsidP="00424C90"/>
    <w:p w14:paraId="1419E309" w14:textId="14DD2D12" w:rsidR="00BC5C08" w:rsidRPr="00E44FD7" w:rsidRDefault="00000000" w:rsidP="00424C90">
      <w:pPr>
        <w:pStyle w:val="ListParagraph"/>
        <w:numPr>
          <w:ilvl w:val="0"/>
          <w:numId w:val="3"/>
        </w:numPr>
        <w:rPr>
          <w:rFonts w:eastAsia="Calibri"/>
          <w:b/>
          <w:bCs/>
          <w:sz w:val="26"/>
          <w:szCs w:val="26"/>
        </w:rPr>
      </w:pPr>
      <w:r w:rsidRPr="00E44FD7">
        <w:rPr>
          <w:rFonts w:eastAsia="Calibri"/>
          <w:b/>
          <w:bCs/>
          <w:sz w:val="26"/>
          <w:szCs w:val="26"/>
        </w:rPr>
        <w:t>SUCCESS CRITERIA</w:t>
      </w:r>
    </w:p>
    <w:p w14:paraId="07564D39" w14:textId="77777777" w:rsidR="00424C90" w:rsidRPr="00E44FD7" w:rsidRDefault="00424C90" w:rsidP="00424C90">
      <w:pPr>
        <w:pStyle w:val="ListParagraph"/>
        <w:ind w:left="720"/>
      </w:pPr>
    </w:p>
    <w:p w14:paraId="40277C67" w14:textId="77777777" w:rsidR="00BC5C08" w:rsidRPr="00E44FD7" w:rsidRDefault="00000000" w:rsidP="00424C90">
      <w:r w:rsidRPr="00E44FD7">
        <w:rPr>
          <w:rFonts w:eastAsia="Calibri"/>
          <w:sz w:val="21"/>
          <w:szCs w:val="21"/>
        </w:rPr>
        <w:t>This project will be considered successful when a SACCO decision-maker can open the Power BI dashboard and — without writing a single query — answer:</w:t>
      </w:r>
    </w:p>
    <w:p w14:paraId="45DC54BC" w14:textId="77777777" w:rsidR="00BC5C08" w:rsidRPr="00E44FD7" w:rsidRDefault="00000000" w:rsidP="00424C90">
      <w:r w:rsidRPr="00E44FD7">
        <w:rPr>
          <w:rFonts w:eastAsia="Calibri"/>
          <w:sz w:val="21"/>
          <w:szCs w:val="21"/>
        </w:rPr>
        <w:t>Which three routes should I prioritise for fleet expansion next quarter?</w:t>
      </w:r>
    </w:p>
    <w:p w14:paraId="30AB778E" w14:textId="77777777" w:rsidR="00BC5C08" w:rsidRPr="00E44FD7" w:rsidRDefault="00000000" w:rsidP="00424C90">
      <w:r w:rsidRPr="00E44FD7">
        <w:rPr>
          <w:rFonts w:eastAsia="Calibri"/>
          <w:sz w:val="21"/>
          <w:szCs w:val="21"/>
        </w:rPr>
        <w:t>Is my electric fleet profitable enough to justify further investment?</w:t>
      </w:r>
    </w:p>
    <w:p w14:paraId="3D165276" w14:textId="77777777" w:rsidR="00BC5C08" w:rsidRPr="00E44FD7" w:rsidRDefault="00000000" w:rsidP="00424C90">
      <w:r w:rsidRPr="00E44FD7">
        <w:rPr>
          <w:rFonts w:eastAsia="Calibri"/>
          <w:sz w:val="21"/>
          <w:szCs w:val="21"/>
        </w:rPr>
        <w:t>Which months require reduced fleet deployment to protect margins?</w:t>
      </w:r>
    </w:p>
    <w:p w14:paraId="1C664479" w14:textId="77777777" w:rsidR="00BC5C08" w:rsidRPr="00E44FD7" w:rsidRDefault="00000000" w:rsidP="00424C90">
      <w:r w:rsidRPr="00E44FD7">
        <w:rPr>
          <w:rFonts w:eastAsia="Calibri"/>
          <w:sz w:val="21"/>
          <w:szCs w:val="21"/>
        </w:rPr>
        <w:t>What time-of-day pricing strategy maximises daily revenue on my top routes?</w:t>
      </w:r>
    </w:p>
    <w:p w14:paraId="1A5D9400" w14:textId="77777777" w:rsidR="00BC5C08" w:rsidRPr="00E44FD7" w:rsidRDefault="00BC5C08" w:rsidP="00424C90"/>
    <w:p w14:paraId="130386C4" w14:textId="77777777" w:rsidR="00BC5C08" w:rsidRPr="00E44FD7" w:rsidRDefault="00000000" w:rsidP="00424C90">
      <w:r w:rsidRPr="00E44FD7">
        <w:rPr>
          <w:rFonts w:eastAsia="Calibri"/>
          <w:i/>
          <w:iCs/>
          <w:sz w:val="17"/>
          <w:szCs w:val="17"/>
        </w:rPr>
        <w:t>Nairobi Matatu Transport Analytics Project  |  Phabian Otieno  |  github.com/ClauseJr</w:t>
      </w:r>
    </w:p>
    <w:sectPr w:rsidR="00BC5C08" w:rsidRPr="00E44FD7">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71F"/>
    <w:multiLevelType w:val="hybridMultilevel"/>
    <w:tmpl w:val="25EE7B84"/>
    <w:lvl w:ilvl="0" w:tplc="FCBC85F2">
      <w:start w:val="1"/>
      <w:numFmt w:val="bullet"/>
      <w:lvlText w:val="●"/>
      <w:lvlJc w:val="left"/>
      <w:pPr>
        <w:ind w:left="720" w:hanging="360"/>
      </w:pPr>
    </w:lvl>
    <w:lvl w:ilvl="1" w:tplc="236E7D8C">
      <w:start w:val="1"/>
      <w:numFmt w:val="bullet"/>
      <w:lvlText w:val="○"/>
      <w:lvlJc w:val="left"/>
      <w:pPr>
        <w:ind w:left="1440" w:hanging="360"/>
      </w:pPr>
    </w:lvl>
    <w:lvl w:ilvl="2" w:tplc="EB80510C">
      <w:start w:val="1"/>
      <w:numFmt w:val="bullet"/>
      <w:lvlText w:val="■"/>
      <w:lvlJc w:val="left"/>
      <w:pPr>
        <w:ind w:left="2160" w:hanging="360"/>
      </w:pPr>
    </w:lvl>
    <w:lvl w:ilvl="3" w:tplc="B9B4BE70">
      <w:start w:val="1"/>
      <w:numFmt w:val="bullet"/>
      <w:lvlText w:val="●"/>
      <w:lvlJc w:val="left"/>
      <w:pPr>
        <w:ind w:left="2880" w:hanging="360"/>
      </w:pPr>
    </w:lvl>
    <w:lvl w:ilvl="4" w:tplc="4E208DBC">
      <w:start w:val="1"/>
      <w:numFmt w:val="bullet"/>
      <w:lvlText w:val="○"/>
      <w:lvlJc w:val="left"/>
      <w:pPr>
        <w:ind w:left="3600" w:hanging="360"/>
      </w:pPr>
    </w:lvl>
    <w:lvl w:ilvl="5" w:tplc="D362F9D8">
      <w:start w:val="1"/>
      <w:numFmt w:val="bullet"/>
      <w:lvlText w:val="■"/>
      <w:lvlJc w:val="left"/>
      <w:pPr>
        <w:ind w:left="4320" w:hanging="360"/>
      </w:pPr>
    </w:lvl>
    <w:lvl w:ilvl="6" w:tplc="8A14B2D6">
      <w:start w:val="1"/>
      <w:numFmt w:val="bullet"/>
      <w:lvlText w:val="●"/>
      <w:lvlJc w:val="left"/>
      <w:pPr>
        <w:ind w:left="5040" w:hanging="360"/>
      </w:pPr>
    </w:lvl>
    <w:lvl w:ilvl="7" w:tplc="5DE69B64">
      <w:start w:val="1"/>
      <w:numFmt w:val="bullet"/>
      <w:lvlText w:val="●"/>
      <w:lvlJc w:val="left"/>
      <w:pPr>
        <w:ind w:left="5760" w:hanging="360"/>
      </w:pPr>
    </w:lvl>
    <w:lvl w:ilvl="8" w:tplc="EE608482">
      <w:start w:val="1"/>
      <w:numFmt w:val="bullet"/>
      <w:lvlText w:val="●"/>
      <w:lvlJc w:val="left"/>
      <w:pPr>
        <w:ind w:left="6480" w:hanging="360"/>
      </w:pPr>
    </w:lvl>
  </w:abstractNum>
  <w:abstractNum w:abstractNumId="1" w15:restartNumberingAfterBreak="0">
    <w:nsid w:val="40ED7F6C"/>
    <w:multiLevelType w:val="hybridMultilevel"/>
    <w:tmpl w:val="4FA00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B03A0D"/>
    <w:multiLevelType w:val="multilevel"/>
    <w:tmpl w:val="228E123E"/>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6A510037"/>
    <w:multiLevelType w:val="hybridMultilevel"/>
    <w:tmpl w:val="C46CDA78"/>
    <w:lvl w:ilvl="0" w:tplc="D1AC3BD4">
      <w:start w:val="1"/>
      <w:numFmt w:val="bullet"/>
      <w:lvlText w:val="•"/>
      <w:lvlJc w:val="left"/>
      <w:pPr>
        <w:ind w:left="360" w:hanging="260"/>
      </w:pPr>
    </w:lvl>
    <w:lvl w:ilvl="1" w:tplc="BAD6394C">
      <w:start w:val="1"/>
      <w:numFmt w:val="bullet"/>
      <w:lvlText w:val="◦"/>
      <w:lvlJc w:val="left"/>
      <w:pPr>
        <w:ind w:left="720" w:hanging="260"/>
      </w:pPr>
    </w:lvl>
    <w:lvl w:ilvl="2" w:tplc="A3A0C67E">
      <w:numFmt w:val="decimal"/>
      <w:lvlText w:val=""/>
      <w:lvlJc w:val="left"/>
    </w:lvl>
    <w:lvl w:ilvl="3" w:tplc="52B8C0C4">
      <w:numFmt w:val="decimal"/>
      <w:lvlText w:val=""/>
      <w:lvlJc w:val="left"/>
    </w:lvl>
    <w:lvl w:ilvl="4" w:tplc="93FCD2F8">
      <w:numFmt w:val="decimal"/>
      <w:lvlText w:val=""/>
      <w:lvlJc w:val="left"/>
    </w:lvl>
    <w:lvl w:ilvl="5" w:tplc="0A863626">
      <w:numFmt w:val="decimal"/>
      <w:lvlText w:val=""/>
      <w:lvlJc w:val="left"/>
    </w:lvl>
    <w:lvl w:ilvl="6" w:tplc="D79C3468">
      <w:numFmt w:val="decimal"/>
      <w:lvlText w:val=""/>
      <w:lvlJc w:val="left"/>
    </w:lvl>
    <w:lvl w:ilvl="7" w:tplc="DD26B566">
      <w:numFmt w:val="decimal"/>
      <w:lvlText w:val=""/>
      <w:lvlJc w:val="left"/>
    </w:lvl>
    <w:lvl w:ilvl="8" w:tplc="9D66D3D0">
      <w:numFmt w:val="decimal"/>
      <w:lvlText w:val=""/>
      <w:lvlJc w:val="left"/>
    </w:lvl>
  </w:abstractNum>
  <w:num w:numId="1" w16cid:durableId="1685206505">
    <w:abstractNumId w:val="0"/>
    <w:lvlOverride w:ilvl="0">
      <w:startOverride w:val="1"/>
    </w:lvlOverride>
  </w:num>
  <w:num w:numId="2" w16cid:durableId="207880912">
    <w:abstractNumId w:val="3"/>
    <w:lvlOverride w:ilvl="0">
      <w:startOverride w:val="1"/>
    </w:lvlOverride>
  </w:num>
  <w:num w:numId="3" w16cid:durableId="1176000147">
    <w:abstractNumId w:val="2"/>
  </w:num>
  <w:num w:numId="4" w16cid:durableId="1488939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C08"/>
    <w:rsid w:val="00006B49"/>
    <w:rsid w:val="00264841"/>
    <w:rsid w:val="00424C90"/>
    <w:rsid w:val="00585125"/>
    <w:rsid w:val="00657BA9"/>
    <w:rsid w:val="009E6BCD"/>
    <w:rsid w:val="00BC5C08"/>
    <w:rsid w:val="00DA664A"/>
    <w:rsid w:val="00E44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8E92"/>
  <w15:docId w15:val="{FA0B7422-EF75-4472-8860-E8B7D6F54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44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phabian otieno</cp:lastModifiedBy>
  <cp:revision>5</cp:revision>
  <dcterms:created xsi:type="dcterms:W3CDTF">2026-08-16T13:43:00Z</dcterms:created>
  <dcterms:modified xsi:type="dcterms:W3CDTF">2026-08-17T05:12:00Z</dcterms:modified>
</cp:coreProperties>
</file>