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5C2ED" w14:textId="4F73FB74" w:rsidR="0066719F" w:rsidRPr="00C239FD" w:rsidRDefault="0066719F" w:rsidP="0066719F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14:paraId="62D1BF0A" w14:textId="0CCCDF8B" w:rsidR="004E7027" w:rsidRPr="004E7027" w:rsidRDefault="00C239FD" w:rsidP="004E7027">
      <w:pPr>
        <w:jc w:val="right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TAREA </w:t>
      </w:r>
      <w:r w:rsidR="004E7027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3</w:t>
      </w:r>
      <w:r w:rsidR="0066719F" w:rsidRPr="0066719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 w:rsidR="004E7027" w:rsidRPr="004E7027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El pensamiento analítico y la autoobservación</w:t>
      </w:r>
    </w:p>
    <w:p w14:paraId="630656D3" w14:textId="298B5F3F" w:rsidR="00E63913" w:rsidRPr="00E63913" w:rsidRDefault="00E63913" w:rsidP="00E63913">
      <w:pPr>
        <w:ind w:left="708"/>
        <w:jc w:val="right"/>
        <w:rPr>
          <w:rFonts w:ascii="Times" w:eastAsia="Times New Roman" w:hAnsi="Times" w:cs="Times New Roman"/>
          <w:sz w:val="20"/>
          <w:szCs w:val="20"/>
        </w:rPr>
      </w:pPr>
    </w:p>
    <w:p w14:paraId="393BF2EC" w14:textId="057B3754" w:rsidR="0066719F" w:rsidRPr="0066719F" w:rsidRDefault="0066719F" w:rsidP="0066719F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sz="4" w:space="0" w:color="023E6E"/>
          <w:left w:val="dashed" w:sz="4" w:space="0" w:color="023E6E"/>
          <w:bottom w:val="dashed" w:sz="4" w:space="0" w:color="023E6E"/>
          <w:right w:val="dashed" w:sz="4" w:space="0" w:color="023E6E"/>
          <w:insideH w:val="dashed" w:sz="4" w:space="0" w:color="023E6E"/>
          <w:insideV w:val="dashed" w:sz="4" w:space="0" w:color="023E6E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="00C239FD" w:rsidRPr="000F5305" w14:paraId="3E31F563" w14:textId="77777777" w:rsidTr="00C239FD">
        <w:trPr>
          <w:trHeight w:val="381"/>
        </w:trPr>
        <w:tc>
          <w:tcPr>
            <w:tcW w:w="6664" w:type="dxa"/>
            <w:shd w:val="clear" w:color="auto" w:fill="D9D9D9"/>
          </w:tcPr>
          <w:p w14:paraId="26845808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 xml:space="preserve">Nombre: </w:t>
            </w:r>
          </w:p>
        </w:tc>
      </w:tr>
      <w:tr w:rsidR="00C239FD" w:rsidRPr="000F5305" w14:paraId="0FB97E42" w14:textId="77777777" w:rsidTr="00C239FD">
        <w:trPr>
          <w:trHeight w:val="354"/>
        </w:trPr>
        <w:tc>
          <w:tcPr>
            <w:tcW w:w="6664" w:type="dxa"/>
            <w:shd w:val="clear" w:color="auto" w:fill="D9D9D9"/>
          </w:tcPr>
          <w:p w14:paraId="1D9F9F93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>Facilitador:</w:t>
            </w:r>
          </w:p>
        </w:tc>
      </w:tr>
    </w:tbl>
    <w:p w14:paraId="7962C72B" w14:textId="05195E1B" w:rsidR="0066719F" w:rsidRDefault="0066719F" w:rsidP="0066719F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5D7FC4C4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09AC6EB2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71F4DD3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4C221B8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p w14:paraId="1694609F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14:paraId="415DF1D9" w14:textId="77777777" w:rsidTr="00860149">
        <w:trPr>
          <w:cantSplit/>
          <w:trHeight w:val="1593"/>
        </w:trPr>
        <w:tc>
          <w:tcPr>
            <w:tcW w:w="10112" w:type="dxa"/>
            <w:tcBorders>
              <w:bottom w:val="single" w:sz="36" w:space="0" w:color="FFFFFF" w:themeColor="background1"/>
            </w:tcBorders>
            <w:shd w:val="clear" w:color="auto" w:fill="CBF2FF"/>
          </w:tcPr>
          <w:p w14:paraId="2C7CCC38" w14:textId="3B2C783F" w:rsidR="00860149" w:rsidRDefault="0066719F" w:rsidP="0086014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r w:rsidR="00860149" w:rsidRPr="00860149">
              <w:rPr>
                <w:rFonts w:ascii="Arial" w:hAnsi="Arial" w:cs="Arial"/>
                <w:i/>
              </w:rPr>
              <w:t>Tomando como base los contenidos temáticos del módulo:</w:t>
            </w:r>
          </w:p>
          <w:p w14:paraId="340DEDF7" w14:textId="77777777" w:rsidR="00860149" w:rsidRPr="00860149" w:rsidRDefault="00860149" w:rsidP="00860149">
            <w:pPr>
              <w:rPr>
                <w:rFonts w:ascii="Arial" w:hAnsi="Arial" w:cs="Arial"/>
                <w:i/>
              </w:rPr>
            </w:pPr>
          </w:p>
          <w:p w14:paraId="3998F7A6" w14:textId="517CFDEC" w:rsidR="00860149" w:rsidRPr="00E25317" w:rsidRDefault="00E25317" w:rsidP="00860149">
            <w:pPr>
              <w:ind w:left="708"/>
              <w:rPr>
                <w:rFonts w:ascii="Arial" w:hAnsi="Arial" w:cs="Arial"/>
                <w:i/>
              </w:rPr>
            </w:pPr>
            <w:r w:rsidRPr="00E25317">
              <w:rPr>
                <w:i/>
              </w:rPr>
              <w:t>2.1 Consideraciones generales sobre el pensamiento analítico</w:t>
            </w:r>
            <w:r w:rsidRPr="00E25317">
              <w:rPr>
                <w:rFonts w:ascii="Arial" w:hAnsi="Arial" w:cs="Arial"/>
                <w:i/>
              </w:rPr>
              <w:t>.</w:t>
            </w:r>
            <w:r w:rsidRPr="00E25317">
              <w:rPr>
                <w:rFonts w:ascii="Arial" w:hAnsi="Arial" w:cs="Arial"/>
                <w:i/>
              </w:rPr>
              <w:br/>
            </w:r>
            <w:r w:rsidRPr="00E25317">
              <w:rPr>
                <w:i/>
              </w:rPr>
              <w:t>2.2 Auto-observación</w:t>
            </w:r>
            <w:r w:rsidRPr="00E25317">
              <w:rPr>
                <w:rFonts w:ascii="Arial" w:hAnsi="Arial" w:cs="Arial"/>
                <w:i/>
              </w:rPr>
              <w:t>.</w:t>
            </w:r>
          </w:p>
          <w:p w14:paraId="031E7AE2" w14:textId="77777777" w:rsidR="00E25317" w:rsidRPr="00860149" w:rsidRDefault="00E25317" w:rsidP="00860149">
            <w:pPr>
              <w:ind w:left="708"/>
              <w:rPr>
                <w:rFonts w:ascii="Arial" w:hAnsi="Arial" w:cs="Arial"/>
                <w:i/>
              </w:rPr>
            </w:pPr>
          </w:p>
          <w:p w14:paraId="25517764" w14:textId="1D42421B" w:rsidR="00C239FD" w:rsidRPr="00E25317" w:rsidRDefault="00E25317" w:rsidP="00E25317">
            <w:pPr>
              <w:ind w:left="360"/>
              <w:rPr>
                <w:rFonts w:ascii="Arial" w:hAnsi="Arial" w:cs="Arial"/>
              </w:rPr>
            </w:pPr>
            <w:r w:rsidRPr="00E25317">
              <w:rPr>
                <w:rFonts w:ascii="Arial" w:hAnsi="Arial" w:cs="Arial"/>
                <w:i/>
              </w:rPr>
              <w:t>Desarrolla los ejercicios que se presentan tomando en consideración los criterios</w:t>
            </w:r>
            <w:r w:rsidRPr="00E25317">
              <w:rPr>
                <w:rFonts w:ascii="Arial" w:hAnsi="Arial" w:cs="Arial"/>
              </w:rPr>
              <w:t xml:space="preserve"> </w:t>
            </w:r>
            <w:r w:rsidRPr="00E25317">
              <w:rPr>
                <w:rFonts w:ascii="Arial" w:hAnsi="Arial" w:cs="Arial"/>
                <w:i/>
              </w:rPr>
              <w:t>presentados en la rúbrica de evaluación.</w:t>
            </w:r>
          </w:p>
        </w:tc>
      </w:tr>
    </w:tbl>
    <w:p w14:paraId="304B982C" w14:textId="77777777" w:rsidR="0066719F" w:rsidRPr="00512D5E" w:rsidRDefault="0066719F" w:rsidP="0066719F">
      <w:pPr>
        <w:rPr>
          <w:rFonts w:ascii="Arial" w:hAnsi="Arial" w:cs="Arial"/>
          <w:sz w:val="16"/>
          <w:szCs w:val="16"/>
        </w:rPr>
      </w:pPr>
    </w:p>
    <w:p w14:paraId="72C24461" w14:textId="77777777" w:rsidR="00512D5E" w:rsidRDefault="00512D5E">
      <w:pPr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031"/>
      </w:tblGrid>
      <w:tr w:rsidR="006C0B67" w:rsidRPr="008B30EC" w14:paraId="41AEF418" w14:textId="77777777" w:rsidTr="00D90187">
        <w:tc>
          <w:tcPr>
            <w:tcW w:w="10031" w:type="dxa"/>
            <w:shd w:val="clear" w:color="auto" w:fill="B5EBFF"/>
          </w:tcPr>
          <w:p w14:paraId="2D94D4A8" w14:textId="77777777" w:rsidR="006C0B67" w:rsidRPr="008B30EC" w:rsidRDefault="006C0B67" w:rsidP="00B71BCB">
            <w:pPr>
              <w:pStyle w:val="Prrafodelista"/>
              <w:ind w:left="36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B30EC">
              <w:rPr>
                <w:rFonts w:ascii="Arial" w:hAnsi="Arial" w:cs="Arial"/>
                <w:b/>
                <w:sz w:val="28"/>
                <w:szCs w:val="28"/>
              </w:rPr>
              <w:t>Pensamiento Analítico.</w:t>
            </w:r>
          </w:p>
        </w:tc>
      </w:tr>
      <w:tr w:rsidR="006C0B67" w:rsidRPr="008B30EC" w14:paraId="270DFA34" w14:textId="77777777" w:rsidTr="006C0B67">
        <w:tc>
          <w:tcPr>
            <w:tcW w:w="10031" w:type="dxa"/>
            <w:shd w:val="clear" w:color="auto" w:fill="FFFFFF" w:themeFill="background1"/>
          </w:tcPr>
          <w:p w14:paraId="33C346FA" w14:textId="77777777" w:rsidR="006C0B67" w:rsidRDefault="006C0B67" w:rsidP="006C0B6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30EC">
              <w:rPr>
                <w:rFonts w:ascii="Arial" w:hAnsi="Arial" w:cs="Arial"/>
                <w:b/>
                <w:sz w:val="24"/>
                <w:szCs w:val="24"/>
              </w:rPr>
              <w:t xml:space="preserve">Parafrasea qué es el pensamiento analítico. </w:t>
            </w:r>
          </w:p>
          <w:p w14:paraId="36BAC594" w14:textId="77777777" w:rsidR="006C0B67" w:rsidRDefault="006C0B67" w:rsidP="006C0B67">
            <w:pPr>
              <w:jc w:val="both"/>
              <w:rPr>
                <w:rFonts w:ascii="Arial" w:hAnsi="Arial" w:cs="Arial"/>
                <w:b/>
              </w:rPr>
            </w:pPr>
          </w:p>
          <w:p w14:paraId="6FD705FF" w14:textId="77777777" w:rsidR="006C0B67" w:rsidRPr="006C0B67" w:rsidRDefault="006C0B67" w:rsidP="006C0B67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6C0B67" w:rsidRPr="008B30EC" w14:paraId="01FF0775" w14:textId="77777777" w:rsidTr="006C0B67">
        <w:tc>
          <w:tcPr>
            <w:tcW w:w="10031" w:type="dxa"/>
            <w:shd w:val="clear" w:color="auto" w:fill="FFFFFF" w:themeFill="background1"/>
          </w:tcPr>
          <w:p w14:paraId="1489E0A4" w14:textId="77777777" w:rsidR="006C0B67" w:rsidRDefault="006C0B67" w:rsidP="006C0B6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30EC">
              <w:rPr>
                <w:rFonts w:ascii="Arial" w:hAnsi="Arial" w:cs="Arial"/>
                <w:b/>
                <w:sz w:val="24"/>
                <w:szCs w:val="24"/>
              </w:rPr>
              <w:t xml:space="preserve">Características: </w:t>
            </w:r>
          </w:p>
          <w:p w14:paraId="5AB39728" w14:textId="77777777" w:rsidR="006C0B67" w:rsidRDefault="006C0B67" w:rsidP="006C0B67">
            <w:pPr>
              <w:jc w:val="both"/>
              <w:rPr>
                <w:rFonts w:ascii="Arial" w:hAnsi="Arial" w:cs="Arial"/>
                <w:b/>
              </w:rPr>
            </w:pPr>
          </w:p>
          <w:p w14:paraId="5E446C63" w14:textId="77777777" w:rsidR="006C0B67" w:rsidRPr="006C0B67" w:rsidRDefault="006C0B67" w:rsidP="006C0B67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6C0B67" w:rsidRPr="008B30EC" w14:paraId="03436947" w14:textId="77777777" w:rsidTr="006C0B67">
        <w:tc>
          <w:tcPr>
            <w:tcW w:w="10031" w:type="dxa"/>
            <w:shd w:val="clear" w:color="auto" w:fill="FFFFFF" w:themeFill="background1"/>
          </w:tcPr>
          <w:p w14:paraId="3D2B8765" w14:textId="77777777" w:rsidR="006C0B67" w:rsidRDefault="006C0B67" w:rsidP="006C0B6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30EC">
              <w:rPr>
                <w:rFonts w:ascii="Arial" w:hAnsi="Arial" w:cs="Arial"/>
                <w:b/>
                <w:sz w:val="24"/>
                <w:szCs w:val="24"/>
              </w:rPr>
              <w:t xml:space="preserve">Funciones: </w:t>
            </w:r>
          </w:p>
          <w:p w14:paraId="5CDE641D" w14:textId="77777777" w:rsidR="006C0B67" w:rsidRDefault="006C0B67" w:rsidP="006C0B67">
            <w:pPr>
              <w:jc w:val="both"/>
              <w:rPr>
                <w:rFonts w:ascii="Arial" w:hAnsi="Arial" w:cs="Arial"/>
                <w:b/>
              </w:rPr>
            </w:pPr>
          </w:p>
          <w:p w14:paraId="2FCDBFCA" w14:textId="77777777" w:rsidR="006C0B67" w:rsidRPr="006C0B67" w:rsidRDefault="006C0B67" w:rsidP="006C0B67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6C0B67" w:rsidRPr="008B30EC" w14:paraId="145B9B57" w14:textId="77777777" w:rsidTr="00D90187">
        <w:tc>
          <w:tcPr>
            <w:tcW w:w="100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1772C0" w14:textId="77777777" w:rsidR="006C0B67" w:rsidRDefault="006C0B67" w:rsidP="006C0B6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30EC">
              <w:rPr>
                <w:rFonts w:ascii="Arial" w:hAnsi="Arial" w:cs="Arial"/>
                <w:b/>
                <w:sz w:val="24"/>
                <w:szCs w:val="24"/>
              </w:rPr>
              <w:t>Actitudes para desarrollar pensamiento analítico:</w:t>
            </w:r>
          </w:p>
          <w:p w14:paraId="58FC29DA" w14:textId="77777777" w:rsidR="006C0B67" w:rsidRDefault="006C0B67" w:rsidP="006C0B67">
            <w:pPr>
              <w:jc w:val="both"/>
              <w:rPr>
                <w:rFonts w:ascii="Arial" w:hAnsi="Arial" w:cs="Arial"/>
                <w:b/>
              </w:rPr>
            </w:pPr>
          </w:p>
          <w:p w14:paraId="4C2A7872" w14:textId="77777777" w:rsidR="006C0B67" w:rsidRPr="006C0B67" w:rsidRDefault="006C0B67" w:rsidP="006C0B67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6C0B67" w:rsidRPr="008B30EC" w14:paraId="08350EE8" w14:textId="77777777" w:rsidTr="00D90187">
        <w:tc>
          <w:tcPr>
            <w:tcW w:w="10031" w:type="dxa"/>
            <w:shd w:val="clear" w:color="auto" w:fill="B5EBFF"/>
          </w:tcPr>
          <w:p w14:paraId="19630EA2" w14:textId="77777777" w:rsidR="006C0B67" w:rsidRPr="008B30EC" w:rsidRDefault="006C0B67" w:rsidP="00B71BC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B30EC">
              <w:rPr>
                <w:rFonts w:ascii="Arial" w:hAnsi="Arial" w:cs="Arial"/>
                <w:b/>
                <w:sz w:val="28"/>
                <w:szCs w:val="28"/>
              </w:rPr>
              <w:t>Auto-observación.</w:t>
            </w:r>
          </w:p>
        </w:tc>
      </w:tr>
      <w:tr w:rsidR="006C0B67" w:rsidRPr="00E913B9" w14:paraId="17FE86E8" w14:textId="77777777" w:rsidTr="006C0B67">
        <w:tc>
          <w:tcPr>
            <w:tcW w:w="10031" w:type="dxa"/>
            <w:shd w:val="clear" w:color="auto" w:fill="FFFFFF" w:themeFill="background1"/>
          </w:tcPr>
          <w:p w14:paraId="76899AA4" w14:textId="77777777" w:rsidR="006C0B67" w:rsidRPr="00E913B9" w:rsidRDefault="006C0B67" w:rsidP="006C0B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</w:t>
            </w:r>
            <w:r w:rsidRPr="00E913B9">
              <w:rPr>
                <w:rFonts w:ascii="Arial" w:hAnsi="Arial" w:cs="Arial"/>
                <w:b/>
                <w:sz w:val="24"/>
                <w:szCs w:val="24"/>
              </w:rPr>
              <w:t xml:space="preserve"> por lo menos </w:t>
            </w:r>
            <w:r>
              <w:rPr>
                <w:rFonts w:ascii="Arial" w:hAnsi="Arial" w:cs="Arial"/>
                <w:b/>
                <w:sz w:val="24"/>
                <w:szCs w:val="24"/>
              </w:rPr>
              <w:t>uno</w:t>
            </w:r>
            <w:r w:rsidRPr="00E913B9">
              <w:rPr>
                <w:rFonts w:ascii="Arial" w:hAnsi="Arial" w:cs="Arial"/>
                <w:b/>
                <w:sz w:val="24"/>
                <w:szCs w:val="24"/>
              </w:rPr>
              <w:t xml:space="preserve"> de los siguientes ejercicios:</w:t>
            </w:r>
          </w:p>
        </w:tc>
      </w:tr>
      <w:tr w:rsidR="006C0B67" w:rsidRPr="00E913B9" w14:paraId="43CE3302" w14:textId="77777777" w:rsidTr="006C0B67">
        <w:tc>
          <w:tcPr>
            <w:tcW w:w="10031" w:type="dxa"/>
            <w:shd w:val="clear" w:color="auto" w:fill="FFFFFF" w:themeFill="background1"/>
          </w:tcPr>
          <w:p w14:paraId="1A8A398A" w14:textId="77777777" w:rsidR="006C0B67" w:rsidRPr="00E913B9" w:rsidRDefault="006C0B67" w:rsidP="006C0B6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13B9">
              <w:rPr>
                <w:rFonts w:ascii="Arial" w:hAnsi="Arial" w:cs="Arial"/>
                <w:sz w:val="24"/>
                <w:szCs w:val="24"/>
              </w:rPr>
              <w:t xml:space="preserve">Disponte a escuchar una canción </w:t>
            </w:r>
            <w:r>
              <w:rPr>
                <w:rFonts w:ascii="Arial" w:hAnsi="Arial" w:cs="Arial"/>
                <w:sz w:val="24"/>
                <w:szCs w:val="24"/>
              </w:rPr>
              <w:t>de tu agrado</w:t>
            </w:r>
            <w:r w:rsidRPr="00E913B9">
              <w:rPr>
                <w:rFonts w:ascii="Arial" w:hAnsi="Arial" w:cs="Arial"/>
                <w:sz w:val="24"/>
                <w:szCs w:val="24"/>
              </w:rPr>
              <w:t xml:space="preserve"> y auto-observa tus pensamientos, sentimientos y emociones.</w:t>
            </w:r>
          </w:p>
        </w:tc>
      </w:tr>
      <w:tr w:rsidR="006C0B67" w:rsidRPr="00E913B9" w14:paraId="65F83DEB" w14:textId="77777777" w:rsidTr="006C0B67">
        <w:tc>
          <w:tcPr>
            <w:tcW w:w="10031" w:type="dxa"/>
            <w:shd w:val="clear" w:color="auto" w:fill="FFFFFF" w:themeFill="background1"/>
          </w:tcPr>
          <w:p w14:paraId="58879F54" w14:textId="77777777" w:rsidR="006C0B67" w:rsidRPr="00E913B9" w:rsidRDefault="006C0B67" w:rsidP="006C0B6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13B9">
              <w:rPr>
                <w:rFonts w:ascii="Arial" w:hAnsi="Arial" w:cs="Arial"/>
                <w:sz w:val="24"/>
                <w:szCs w:val="24"/>
              </w:rPr>
              <w:t>Elige una película de tu preferencia  y al verla  disponte a auto-observar tus pensamientos y sentimientos durante toda la película.</w:t>
            </w:r>
          </w:p>
        </w:tc>
      </w:tr>
      <w:tr w:rsidR="006C0B67" w:rsidRPr="00E913B9" w14:paraId="784C60E7" w14:textId="77777777" w:rsidTr="00D90187">
        <w:tc>
          <w:tcPr>
            <w:tcW w:w="100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6C497E" w14:textId="77777777" w:rsidR="006C0B67" w:rsidRPr="00E913B9" w:rsidRDefault="006C0B67" w:rsidP="006C0B6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13B9">
              <w:rPr>
                <w:rFonts w:ascii="Arial" w:hAnsi="Arial" w:cs="Arial"/>
                <w:sz w:val="24"/>
                <w:szCs w:val="24"/>
              </w:rPr>
              <w:t xml:space="preserve">Da un paseo por algún jardín, parque o museo cercano a tu hogar o </w:t>
            </w:r>
            <w:r>
              <w:rPr>
                <w:rFonts w:ascii="Arial" w:hAnsi="Arial" w:cs="Arial"/>
                <w:sz w:val="24"/>
                <w:szCs w:val="24"/>
              </w:rPr>
              <w:t>a alguna</w:t>
            </w:r>
            <w:r w:rsidRPr="00E913B9">
              <w:rPr>
                <w:rFonts w:ascii="Arial" w:hAnsi="Arial" w:cs="Arial"/>
                <w:sz w:val="24"/>
                <w:szCs w:val="24"/>
              </w:rPr>
              <w:t xml:space="preserve"> playa, y disponte a vigilar tus pensamientos y sentimientos durante dicho paseo o visita.</w:t>
            </w:r>
          </w:p>
        </w:tc>
      </w:tr>
      <w:tr w:rsidR="006C0B67" w:rsidRPr="00E913B9" w14:paraId="041C37D7" w14:textId="77777777" w:rsidTr="00D90187">
        <w:tc>
          <w:tcPr>
            <w:tcW w:w="10031" w:type="dxa"/>
            <w:shd w:val="clear" w:color="auto" w:fill="B5EBFF"/>
          </w:tcPr>
          <w:p w14:paraId="252E811F" w14:textId="77777777" w:rsidR="006C0B67" w:rsidRPr="00E913B9" w:rsidRDefault="006C0B67" w:rsidP="006C0B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913B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Tomando como referencia  </w:t>
            </w:r>
            <w:r>
              <w:rPr>
                <w:rFonts w:ascii="Arial" w:hAnsi="Arial" w:cs="Arial"/>
                <w:b/>
                <w:sz w:val="24"/>
                <w:szCs w:val="24"/>
              </w:rPr>
              <w:t>el ejercicio que realizaste</w:t>
            </w:r>
            <w:r w:rsidRPr="00E913B9">
              <w:rPr>
                <w:rFonts w:ascii="Arial" w:hAnsi="Arial" w:cs="Arial"/>
                <w:b/>
                <w:sz w:val="24"/>
                <w:szCs w:val="24"/>
              </w:rPr>
              <w:t>, describe detalladamente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la</w:t>
            </w:r>
            <w:r w:rsidRPr="00E91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E913B9">
              <w:rPr>
                <w:rFonts w:ascii="Arial" w:hAnsi="Arial" w:cs="Arial"/>
                <w:b/>
                <w:sz w:val="24"/>
                <w:szCs w:val="24"/>
              </w:rPr>
              <w:t>autoobservación</w:t>
            </w:r>
            <w:proofErr w:type="spellEnd"/>
            <w:r w:rsidRPr="00E913B9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</w:tr>
      <w:tr w:rsidR="006C0B67" w14:paraId="3C5DDC35" w14:textId="77777777" w:rsidTr="006C0B67">
        <w:tc>
          <w:tcPr>
            <w:tcW w:w="10031" w:type="dxa"/>
            <w:shd w:val="clear" w:color="auto" w:fill="FFFFFF" w:themeFill="background1"/>
          </w:tcPr>
          <w:p w14:paraId="4996E1B6" w14:textId="77777777" w:rsidR="006C0B67" w:rsidRDefault="006C0B67" w:rsidP="00B71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 realizado:</w:t>
            </w:r>
          </w:p>
        </w:tc>
      </w:tr>
      <w:tr w:rsidR="006C0B67" w14:paraId="5CB2C754" w14:textId="77777777" w:rsidTr="006C0B67">
        <w:tc>
          <w:tcPr>
            <w:tcW w:w="10031" w:type="dxa"/>
            <w:shd w:val="clear" w:color="auto" w:fill="FFFFFF" w:themeFill="background1"/>
          </w:tcPr>
          <w:p w14:paraId="77D5B5F7" w14:textId="77777777" w:rsidR="006C0B67" w:rsidRDefault="006C0B67" w:rsidP="00B71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Pensamientos: </w:t>
            </w:r>
          </w:p>
        </w:tc>
      </w:tr>
      <w:tr w:rsidR="006C0B67" w14:paraId="7BB6BBE5" w14:textId="77777777" w:rsidTr="006C0B67">
        <w:tc>
          <w:tcPr>
            <w:tcW w:w="10031" w:type="dxa"/>
            <w:shd w:val="clear" w:color="auto" w:fill="FFFFFF" w:themeFill="background1"/>
          </w:tcPr>
          <w:p w14:paraId="5195D26F" w14:textId="77777777" w:rsidR="006C0B67" w:rsidRDefault="006C0B67" w:rsidP="00B71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Postura corporal: </w:t>
            </w:r>
          </w:p>
        </w:tc>
      </w:tr>
      <w:tr w:rsidR="006C0B67" w14:paraId="104A7AE8" w14:textId="77777777" w:rsidTr="006C0B67">
        <w:tc>
          <w:tcPr>
            <w:tcW w:w="10031" w:type="dxa"/>
            <w:shd w:val="clear" w:color="auto" w:fill="FFFFFF" w:themeFill="background1"/>
          </w:tcPr>
          <w:p w14:paraId="2C533CA6" w14:textId="77777777" w:rsidR="006C0B67" w:rsidRDefault="006C0B67" w:rsidP="00B71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Sensaciones:</w:t>
            </w:r>
          </w:p>
        </w:tc>
      </w:tr>
      <w:tr w:rsidR="006C0B67" w14:paraId="56BA2553" w14:textId="77777777" w:rsidTr="006C0B67">
        <w:tc>
          <w:tcPr>
            <w:tcW w:w="10031" w:type="dxa"/>
            <w:shd w:val="clear" w:color="auto" w:fill="FFFFFF" w:themeFill="background1"/>
          </w:tcPr>
          <w:p w14:paraId="1459DE84" w14:textId="77777777" w:rsidR="006C0B67" w:rsidRDefault="006C0B67" w:rsidP="00B71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Emociones: </w:t>
            </w:r>
          </w:p>
        </w:tc>
      </w:tr>
      <w:tr w:rsidR="006C0B67" w14:paraId="5606848E" w14:textId="77777777" w:rsidTr="006C0B67">
        <w:tc>
          <w:tcPr>
            <w:tcW w:w="10031" w:type="dxa"/>
            <w:shd w:val="clear" w:color="auto" w:fill="FFFFFF" w:themeFill="background1"/>
          </w:tcPr>
          <w:p w14:paraId="3E36C3E9" w14:textId="77777777" w:rsidR="006C0B67" w:rsidRDefault="006C0B67" w:rsidP="00B71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Ritmo de la respiración:</w:t>
            </w:r>
          </w:p>
        </w:tc>
      </w:tr>
      <w:tr w:rsidR="006C0B67" w14:paraId="5F289AB0" w14:textId="77777777" w:rsidTr="006C0B67">
        <w:tc>
          <w:tcPr>
            <w:tcW w:w="10031" w:type="dxa"/>
            <w:shd w:val="clear" w:color="auto" w:fill="FFFFFF" w:themeFill="background1"/>
          </w:tcPr>
          <w:p w14:paraId="53181D4B" w14:textId="77777777" w:rsidR="006C0B67" w:rsidRDefault="006C0B67" w:rsidP="00B71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Otras observaciones: </w:t>
            </w:r>
          </w:p>
        </w:tc>
      </w:tr>
    </w:tbl>
    <w:p w14:paraId="52BBDC1A" w14:textId="77777777" w:rsidR="00E63913" w:rsidRPr="000067E7" w:rsidRDefault="00E63913">
      <w:pPr>
        <w:rPr>
          <w:rFonts w:ascii="Arial" w:hAnsi="Arial" w:cs="Arial"/>
        </w:rPr>
      </w:pPr>
    </w:p>
    <w:p w14:paraId="21C621B8" w14:textId="77777777" w:rsidR="00512D5E" w:rsidRDefault="00512D5E">
      <w:pPr>
        <w:rPr>
          <w:rFonts w:ascii="Arial" w:hAnsi="Arial" w:cs="Arial"/>
        </w:rPr>
      </w:pPr>
      <w:bookmarkStart w:id="0" w:name="_GoBack"/>
      <w:bookmarkEnd w:id="0"/>
    </w:p>
    <w:p w14:paraId="32574020" w14:textId="77777777" w:rsidR="000067E7" w:rsidRDefault="000067E7">
      <w:pPr>
        <w:rPr>
          <w:rFonts w:ascii="Arial" w:hAnsi="Arial" w:cs="Arial"/>
        </w:rPr>
      </w:pPr>
    </w:p>
    <w:p w14:paraId="5843D7AD" w14:textId="77777777" w:rsidR="000067E7" w:rsidRDefault="000067E7">
      <w:pPr>
        <w:rPr>
          <w:rFonts w:ascii="Arial" w:hAnsi="Arial" w:cs="Arial"/>
        </w:rPr>
      </w:pPr>
    </w:p>
    <w:p w14:paraId="3F8DB054" w14:textId="77777777" w:rsidR="000067E7" w:rsidRPr="000067E7" w:rsidRDefault="000067E7">
      <w:pPr>
        <w:rPr>
          <w:rFonts w:ascii="Arial" w:hAnsi="Arial" w:cs="Arial"/>
        </w:rPr>
      </w:pPr>
    </w:p>
    <w:sectPr w:rsidR="000067E7" w:rsidRPr="000067E7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4B023" w14:textId="77777777" w:rsidR="00BC5A12" w:rsidRDefault="00BC5A12" w:rsidP="00EA7BC3">
      <w:r>
        <w:separator/>
      </w:r>
    </w:p>
  </w:endnote>
  <w:endnote w:type="continuationSeparator" w:id="0">
    <w:p w14:paraId="0C022FC3" w14:textId="77777777" w:rsidR="00BC5A12" w:rsidRDefault="00BC5A12" w:rsidP="00EA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9268" w14:textId="77777777" w:rsidR="009A4D45" w:rsidRDefault="009A4D45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FAAC3" w14:textId="6F199E7B" w:rsidR="0066719F" w:rsidRDefault="0066719F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15A85" w14:textId="77777777" w:rsidR="00BC5A12" w:rsidRDefault="00BC5A12" w:rsidP="00EA7BC3">
      <w:r>
        <w:separator/>
      </w:r>
    </w:p>
  </w:footnote>
  <w:footnote w:type="continuationSeparator" w:id="0">
    <w:p w14:paraId="313AA9E8" w14:textId="77777777" w:rsidR="00BC5A12" w:rsidRDefault="00BC5A12" w:rsidP="00EA7B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BD988" w14:textId="7E9CF109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16AE65" w14:textId="77777777" w:rsidR="004E7027" w:rsidRPr="000E2E95" w:rsidRDefault="004E7027" w:rsidP="004E7027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282D439E" w14:textId="77777777" w:rsidR="004E7027" w:rsidRPr="004E7027" w:rsidRDefault="004E7027" w:rsidP="004E7027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14:paraId="769E51E7" w14:textId="66EEC2E4" w:rsidR="00C239FD" w:rsidRPr="000E2E95" w:rsidRDefault="00C239FD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14:paraId="56225829" w14:textId="046D77EC" w:rsidR="0066719F" w:rsidRPr="000E2E95" w:rsidRDefault="0066719F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o:spid="_x0000_s1026" type="#_x0000_t202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 filled="f" stroked="f">
              <v:textbox>
                <w:txbxContent>
                  <w:p w14:paraId="5316AE65" w14:textId="77777777" w:rsidR="004E7027" w:rsidRPr="000E2E95" w:rsidRDefault="004E7027" w:rsidP="004E7027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282D439E" w14:textId="77777777" w:rsidR="004E7027" w:rsidRPr="004E7027" w:rsidRDefault="004E7027" w:rsidP="004E7027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14:paraId="769E51E7" w14:textId="66EEC2E4" w:rsidR="00C239FD" w:rsidRPr="000E2E95" w:rsidRDefault="00C239FD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14:paraId="56225829" w14:textId="046D77EC" w:rsidR="0066719F" w:rsidRPr="000E2E95" w:rsidRDefault="0066719F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F5EA" w14:textId="6986570D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46629" w14:textId="0B1E31F0" w:rsidR="0066719F" w:rsidRPr="000E2E95" w:rsidRDefault="00E63913" w:rsidP="0066719F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75A4C797" w14:textId="57960623" w:rsidR="004E7027" w:rsidRPr="004E7027" w:rsidRDefault="0066719F" w:rsidP="004E7027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 w:rsid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="004E7027" w:rsidRP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14:paraId="007465C1" w14:textId="68433713" w:rsidR="00E63913" w:rsidRPr="00E63913" w:rsidRDefault="00E63913" w:rsidP="00E63913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</w:p>
                        <w:p w14:paraId="75C0338B" w14:textId="77011AF7" w:rsidR="0066719F" w:rsidRPr="000E2E95" w:rsidRDefault="0066719F" w:rsidP="0066719F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o:spid="_x0000_s1027" type="#_x0000_t202" style="position:absolute;margin-left:137.4pt;margin-top:-9.25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 filled="f" stroked="f">
              <v:textbox>
                <w:txbxContent>
                  <w:p w14:paraId="7AB46629" w14:textId="0B1E31F0" w:rsidR="0066719F" w:rsidRPr="000E2E95" w:rsidRDefault="00E63913" w:rsidP="0066719F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75A4C797" w14:textId="57960623" w:rsidR="004E7027" w:rsidRPr="004E7027" w:rsidRDefault="0066719F" w:rsidP="004E7027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 w:rsidR="004E7027"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="004E7027" w:rsidRP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14:paraId="007465C1" w14:textId="68433713" w:rsidR="00E63913" w:rsidRPr="00E63913" w:rsidRDefault="00E63913" w:rsidP="00E63913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</w:p>
                  <w:p w14:paraId="75C0338B" w14:textId="77011AF7" w:rsidR="0066719F" w:rsidRPr="000E2E95" w:rsidRDefault="0066719F" w:rsidP="0066719F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A74D0"/>
    <w:multiLevelType w:val="hybridMultilevel"/>
    <w:tmpl w:val="0AE8C7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2E4F9A"/>
    <w:multiLevelType w:val="hybridMultilevel"/>
    <w:tmpl w:val="3C5052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3176A9"/>
    <w:multiLevelType w:val="hybridMultilevel"/>
    <w:tmpl w:val="E4A633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A37E0"/>
    <w:multiLevelType w:val="hybridMultilevel"/>
    <w:tmpl w:val="89782C5E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E2E95"/>
    <w:rsid w:val="00245FFD"/>
    <w:rsid w:val="004E7027"/>
    <w:rsid w:val="00512D5E"/>
    <w:rsid w:val="005E1E9B"/>
    <w:rsid w:val="0066719F"/>
    <w:rsid w:val="006C0B67"/>
    <w:rsid w:val="006C3B8B"/>
    <w:rsid w:val="007B1A2A"/>
    <w:rsid w:val="00860149"/>
    <w:rsid w:val="00956CB6"/>
    <w:rsid w:val="009A4D45"/>
    <w:rsid w:val="009F367E"/>
    <w:rsid w:val="00A0203B"/>
    <w:rsid w:val="00A57337"/>
    <w:rsid w:val="00AD304D"/>
    <w:rsid w:val="00BA1A48"/>
    <w:rsid w:val="00BC5A12"/>
    <w:rsid w:val="00C239FD"/>
    <w:rsid w:val="00C77C2A"/>
    <w:rsid w:val="00CC6308"/>
    <w:rsid w:val="00D42624"/>
    <w:rsid w:val="00D90187"/>
    <w:rsid w:val="00E04CB7"/>
    <w:rsid w:val="00E25317"/>
    <w:rsid w:val="00E63913"/>
    <w:rsid w:val="00EA7BC3"/>
    <w:rsid w:val="00E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C34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192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</dc:creator>
  <cp:keywords/>
  <dc:description/>
  <cp:lastModifiedBy>Juan Manuel Cortés Rodríguez</cp:lastModifiedBy>
  <cp:revision>18</cp:revision>
  <dcterms:created xsi:type="dcterms:W3CDTF">2017-10-18T19:53:00Z</dcterms:created>
  <dcterms:modified xsi:type="dcterms:W3CDTF">2018-02-22T20:59:00Z</dcterms:modified>
</cp:coreProperties>
</file>