
<file path=[Content_Types].xml><?xml version="1.0" encoding="utf-8"?>
<Types xmlns="http://schemas.openxmlformats.org/package/2006/content-types">
  <Default Extension="bin" ContentType="application/vnd.ms-word.attachedToolbars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7D" w:rsidRDefault="00CB3EF0" w:rsidP="00802627">
      <w:pPr>
        <w:pStyle w:val="MIBETytul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-1728470</wp:posOffset>
                </wp:positionV>
                <wp:extent cx="5904865" cy="1676400"/>
                <wp:effectExtent l="739140" t="290830" r="4445" b="4445"/>
                <wp:wrapNone/>
                <wp:docPr id="44" name="Objaśnienie liniowe 2 (brak obramowania)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4865" cy="1676400"/>
                        </a:xfrm>
                        <a:prstGeom prst="callout2">
                          <a:avLst>
                            <a:gd name="adj1" fmla="val 6819"/>
                            <a:gd name="adj2" fmla="val -1292"/>
                            <a:gd name="adj3" fmla="val 6819"/>
                            <a:gd name="adj4" fmla="val -12292"/>
                            <a:gd name="adj5" fmla="val -16551"/>
                            <a:gd name="adj6" fmla="val -12292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Pr="0026767D" w:rsidRDefault="00837BB6" w:rsidP="002676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Całość opracowania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powin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na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zawierać  </w:t>
                            </w:r>
                            <w:r w:rsidRPr="009F1C0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maksymalnie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1C0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10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1C0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stron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37BB6" w:rsidRPr="00B93761" w:rsidRDefault="00837BB6" w:rsidP="00B93761">
                            <w:pPr>
                              <w:pStyle w:val="Akapitzlist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ind w:left="426" w:hanging="284"/>
                              <w:rPr>
                                <w:sz w:val="22"/>
                                <w:szCs w:val="22"/>
                              </w:rPr>
                            </w:pPr>
                            <w:r w:rsidRPr="00B93761">
                              <w:rPr>
                                <w:sz w:val="22"/>
                                <w:szCs w:val="22"/>
                              </w:rPr>
                              <w:t>Redakcja nie  ingeruje w zaw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Pr="00B93761">
                              <w:rPr>
                                <w:sz w:val="22"/>
                                <w:szCs w:val="22"/>
                              </w:rPr>
                              <w:t xml:space="preserve">rtość merytoryczną nadesłanych artykułów;  nie dokonuje korekty stylistycznej i gramatycznej. </w:t>
                            </w:r>
                          </w:p>
                          <w:p w:rsidR="00837BB6" w:rsidRPr="00B93761" w:rsidRDefault="00837BB6" w:rsidP="00B93761">
                            <w:pPr>
                              <w:pStyle w:val="Akapitzlist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ind w:left="426" w:hanging="284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9376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Proszę użyć stylów MIBE_... do formatowania artykułu. </w:t>
                            </w:r>
                          </w:p>
                          <w:p w:rsidR="00837BB6" w:rsidRPr="00B93761" w:rsidRDefault="00837BB6" w:rsidP="00B93761">
                            <w:pPr>
                              <w:pStyle w:val="Akapitzlist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ind w:left="426" w:hanging="284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93761">
                              <w:rPr>
                                <w:color w:val="000000"/>
                                <w:sz w:val="22"/>
                                <w:szCs w:val="22"/>
                              </w:rPr>
                              <w:t>Nazwy właściwych stylów są umieszczone w niebieskich polach.</w:t>
                            </w:r>
                          </w:p>
                          <w:p w:rsidR="00837BB6" w:rsidRDefault="00837BB6" w:rsidP="00B937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3544">
                              <w:rPr>
                                <w:b/>
                                <w:smallCaps/>
                                <w:color w:val="C00000"/>
                                <w:sz w:val="22"/>
                                <w:szCs w:val="22"/>
                              </w:rPr>
                              <w:t>Po przygotowaniu artykułu proszę usunąć wszystkie obiekty tekstowe</w:t>
                            </w:r>
                            <w:r>
                              <w:rPr>
                                <w:b/>
                                <w:smallCaps/>
                                <w:color w:val="C00000"/>
                                <w:sz w:val="22"/>
                                <w:szCs w:val="22"/>
                              </w:rPr>
                              <w:br/>
                            </w:r>
                            <w:r w:rsidRPr="00573544">
                              <w:rPr>
                                <w:b/>
                                <w:smallCaps/>
                                <w:color w:val="C00000"/>
                                <w:sz w:val="22"/>
                                <w:szCs w:val="22"/>
                              </w:rPr>
                              <w:t>(takie jak ten).</w:t>
                            </w:r>
                            <w:r w:rsidRPr="00B9376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37BB6" w:rsidRPr="00B93761" w:rsidRDefault="00837BB6" w:rsidP="00B93761">
                            <w:pPr>
                              <w:pStyle w:val="Akapitzlist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ind w:left="426" w:hanging="284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Proszę z</w:t>
                            </w:r>
                            <w:r w:rsidRPr="00B93761">
                              <w:rPr>
                                <w:sz w:val="22"/>
                                <w:szCs w:val="22"/>
                              </w:rPr>
                              <w:t>apis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ać</w:t>
                            </w:r>
                            <w:r w:rsidRPr="00B9376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plik pod nazwą: </w:t>
                            </w:r>
                            <w:r w:rsidRPr="00B93761">
                              <w:rPr>
                                <w:sz w:val="22"/>
                                <w:szCs w:val="22"/>
                              </w:rPr>
                              <w:t>Nazwisko</w:t>
                            </w:r>
                            <w:r w:rsidRPr="00B93761">
                              <w:rPr>
                                <w:color w:val="000000"/>
                                <w:sz w:val="22"/>
                                <w:szCs w:val="22"/>
                              </w:rPr>
                              <w:t>.docx (Nazwisko_Nazwisko.docx)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B93761">
                              <w:rPr>
                                <w:color w:val="000000"/>
                                <w:sz w:val="22"/>
                                <w:szCs w:val="22"/>
                              </w:rPr>
                              <w:t>w formacie Word 2007 (lub nowszej wersji).</w:t>
                            </w:r>
                          </w:p>
                          <w:p w:rsidR="00837BB6" w:rsidRPr="00573544" w:rsidRDefault="00837BB6" w:rsidP="002676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mallCap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Objaśnienie liniowe 2 (brak obramowania) 5" o:spid="_x0000_s1026" type="#_x0000_t42" style="position:absolute;left:0;text-align:left;margin-left:-52.05pt;margin-top:-136.1pt;width:464.95pt;height:13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" adj="-2655,-3575,-2655,1473,-279,1473" fillcolor="lime" strokecolor="#243f60" strokeweight="1pt">
                <v:textbox>
                  <w:txbxContent>
                    <w:p w:rsidR="00837BB6" w:rsidRPr="0026767D" w:rsidRDefault="00837BB6" w:rsidP="0026767D">
                      <w:pPr>
                        <w:autoSpaceDE w:val="0"/>
                        <w:autoSpaceDN w:val="0"/>
                        <w:adjustRightInd w:val="0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Całość opracowania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 xml:space="preserve"> powin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na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zawierać  </w:t>
                      </w:r>
                      <w:r w:rsidRPr="009F1C07">
                        <w:rPr>
                          <w:b/>
                          <w:color w:val="FF0000"/>
                          <w:sz w:val="28"/>
                          <w:szCs w:val="28"/>
                        </w:rPr>
                        <w:t>maksymalnie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9F1C07">
                        <w:rPr>
                          <w:b/>
                          <w:color w:val="FF0000"/>
                          <w:sz w:val="28"/>
                          <w:szCs w:val="28"/>
                        </w:rPr>
                        <w:t>10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9F1C07">
                        <w:rPr>
                          <w:b/>
                          <w:color w:val="FF0000"/>
                          <w:sz w:val="28"/>
                          <w:szCs w:val="28"/>
                        </w:rPr>
                        <w:t>stron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  <w:p w:rsidR="00837BB6" w:rsidRPr="00B93761" w:rsidRDefault="00837BB6" w:rsidP="00B93761">
                      <w:pPr>
                        <w:pStyle w:val="Akapitzlist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ind w:left="426" w:hanging="284"/>
                        <w:rPr>
                          <w:sz w:val="22"/>
                          <w:szCs w:val="22"/>
                        </w:rPr>
                      </w:pPr>
                      <w:r w:rsidRPr="00B93761">
                        <w:rPr>
                          <w:sz w:val="22"/>
                          <w:szCs w:val="22"/>
                        </w:rPr>
                        <w:t>Redakcja nie  ingeruje w zaw</w:t>
                      </w:r>
                      <w:r>
                        <w:rPr>
                          <w:sz w:val="22"/>
                          <w:szCs w:val="22"/>
                        </w:rPr>
                        <w:t>a</w:t>
                      </w:r>
                      <w:r w:rsidRPr="00B93761">
                        <w:rPr>
                          <w:sz w:val="22"/>
                          <w:szCs w:val="22"/>
                        </w:rPr>
                        <w:t xml:space="preserve">rtość merytoryczną nadesłanych artykułów;  nie dokonuje korekty stylistycznej i gramatycznej. </w:t>
                      </w:r>
                    </w:p>
                    <w:p w:rsidR="00837BB6" w:rsidRPr="00B93761" w:rsidRDefault="00837BB6" w:rsidP="00B93761">
                      <w:pPr>
                        <w:pStyle w:val="Akapitzlist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ind w:left="426" w:hanging="284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B93761">
                        <w:rPr>
                          <w:color w:val="000000"/>
                          <w:sz w:val="22"/>
                          <w:szCs w:val="22"/>
                        </w:rPr>
                        <w:t xml:space="preserve">Proszę użyć stylów MIBE_... do formatowania artykułu. </w:t>
                      </w:r>
                    </w:p>
                    <w:p w:rsidR="00837BB6" w:rsidRPr="00B93761" w:rsidRDefault="00837BB6" w:rsidP="00B93761">
                      <w:pPr>
                        <w:pStyle w:val="Akapitzlist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ind w:left="426" w:hanging="284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B93761">
                        <w:rPr>
                          <w:color w:val="000000"/>
                          <w:sz w:val="22"/>
                          <w:szCs w:val="22"/>
                        </w:rPr>
                        <w:t>Nazwy właściwych stylów są umieszczone w niebieskich polach.</w:t>
                      </w:r>
                    </w:p>
                    <w:p w:rsidR="00837BB6" w:rsidRDefault="00837BB6" w:rsidP="00B93761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573544">
                        <w:rPr>
                          <w:b/>
                          <w:smallCaps/>
                          <w:color w:val="C00000"/>
                          <w:sz w:val="22"/>
                          <w:szCs w:val="22"/>
                        </w:rPr>
                        <w:t>Po przygotowaniu artykułu proszę usunąć wszystkie obiekty tekstowe</w:t>
                      </w:r>
                      <w:r>
                        <w:rPr>
                          <w:b/>
                          <w:smallCaps/>
                          <w:color w:val="C00000"/>
                          <w:sz w:val="22"/>
                          <w:szCs w:val="22"/>
                        </w:rPr>
                        <w:br/>
                      </w:r>
                      <w:r w:rsidRPr="00573544">
                        <w:rPr>
                          <w:b/>
                          <w:smallCaps/>
                          <w:color w:val="C00000"/>
                          <w:sz w:val="22"/>
                          <w:szCs w:val="22"/>
                        </w:rPr>
                        <w:t>(takie jak ten).</w:t>
                      </w:r>
                      <w:r w:rsidRPr="00B93761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37BB6" w:rsidRPr="00B93761" w:rsidRDefault="00837BB6" w:rsidP="00B93761">
                      <w:pPr>
                        <w:pStyle w:val="Akapitzlist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ind w:left="426" w:hanging="284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Proszę z</w:t>
                      </w:r>
                      <w:r w:rsidRPr="00B93761">
                        <w:rPr>
                          <w:sz w:val="22"/>
                          <w:szCs w:val="22"/>
                        </w:rPr>
                        <w:t>apis</w:t>
                      </w:r>
                      <w:r>
                        <w:rPr>
                          <w:sz w:val="22"/>
                          <w:szCs w:val="22"/>
                        </w:rPr>
                        <w:t>ać</w:t>
                      </w:r>
                      <w:r w:rsidRPr="00B93761">
                        <w:rPr>
                          <w:color w:val="000000"/>
                          <w:sz w:val="22"/>
                          <w:szCs w:val="22"/>
                        </w:rPr>
                        <w:t xml:space="preserve"> plik pod nazwą: </w:t>
                      </w:r>
                      <w:r w:rsidRPr="00B93761">
                        <w:rPr>
                          <w:sz w:val="22"/>
                          <w:szCs w:val="22"/>
                        </w:rPr>
                        <w:t>Nazwisko</w:t>
                      </w:r>
                      <w:r w:rsidRPr="00B93761">
                        <w:rPr>
                          <w:color w:val="000000"/>
                          <w:sz w:val="22"/>
                          <w:szCs w:val="22"/>
                        </w:rPr>
                        <w:t>.docx (Nazwisko_Nazwisko.docx)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B93761">
                        <w:rPr>
                          <w:color w:val="000000"/>
                          <w:sz w:val="22"/>
                          <w:szCs w:val="22"/>
                        </w:rPr>
                        <w:t>w formacie Word 2007 (lub nowszej wersji).</w:t>
                      </w:r>
                    </w:p>
                    <w:p w:rsidR="00837BB6" w:rsidRPr="00573544" w:rsidRDefault="00837BB6" w:rsidP="0026767D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mallCaps/>
                          <w:color w:val="C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1318895</wp:posOffset>
                </wp:positionV>
                <wp:extent cx="1810385" cy="308610"/>
                <wp:effectExtent l="590550" t="0" r="18415" b="53340"/>
                <wp:wrapNone/>
                <wp:docPr id="45" name="Objaśnienie liniowe 1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0385" cy="308610"/>
                        </a:xfrm>
                        <a:prstGeom prst="borderCallout1">
                          <a:avLst>
                            <a:gd name="adj1" fmla="val 37037"/>
                            <a:gd name="adj2" fmla="val -4208"/>
                            <a:gd name="adj3" fmla="val 110083"/>
                            <a:gd name="adj4" fmla="val -32481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6D7436">
                            <w:pPr>
                              <w:jc w:val="center"/>
                            </w:pPr>
                            <w:r>
                              <w:t xml:space="preserve">użyj stylu </w:t>
                            </w:r>
                            <w:r w:rsidRPr="00504C91">
                              <w:rPr>
                                <w:color w:val="FFFFFF"/>
                              </w:rPr>
                              <w:t>MIBE_Autor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Objaśnienie liniowe 1 7" o:spid="_x0000_s1027" type="#_x0000_t47" style="position:absolute;left:0;text-align:left;margin-left:281.65pt;margin-top:103.85pt;width:142.55pt;height:24.3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" adj="-7016,23778,-909,8000" fillcolor="#4f81bd" strokecolor="#243f60" strokeweight="1pt">
                <v:textbox>
                  <w:txbxContent>
                    <w:p w:rsidR="00837BB6" w:rsidRDefault="00837BB6" w:rsidP="006D7436">
                      <w:pPr>
                        <w:jc w:val="center"/>
                      </w:pPr>
                      <w:r>
                        <w:t xml:space="preserve">użyj stylu </w:t>
                      </w:r>
                      <w:r w:rsidRPr="00504C91">
                        <w:rPr>
                          <w:color w:val="FFFFFF"/>
                        </w:rPr>
                        <w:t>MIBE_Autor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6057265</wp:posOffset>
                </wp:positionH>
                <wp:positionV relativeFrom="page">
                  <wp:posOffset>778510</wp:posOffset>
                </wp:positionV>
                <wp:extent cx="1327785" cy="916940"/>
                <wp:effectExtent l="0" t="0" r="24765" b="16510"/>
                <wp:wrapNone/>
                <wp:docPr id="43" name="Pole tekstow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91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Pr="005832F7" w:rsidRDefault="00837BB6" w:rsidP="002608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82E86">
                              <w:rPr>
                                <w:rFonts w:ascii="Comic Sans MS" w:hAnsi="Comic Sans MS" w:cs="Aharoni"/>
                                <w:sz w:val="20"/>
                                <w:szCs w:val="20"/>
                              </w:rPr>
                              <w:t>Jak używać stylów – pomoc:</w:t>
                            </w:r>
                            <w:r w:rsidRPr="00E82E8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Pr="00CE5FCA">
                                <w:rPr>
                                  <w:rStyle w:val="Hipercze"/>
                                  <w:sz w:val="20"/>
                                  <w:szCs w:val="20"/>
                                </w:rPr>
                                <w:t>http://guides.lib.umich.edu/c.php?g=283073&amp;p=1888265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6" o:spid="_x0000_s1028" type="#_x0000_t202" style="position:absolute;left:0;text-align:left;margin-left:476.95pt;margin-top:61.3pt;width:104.55pt;height:72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" strokeweight=".5pt">
                <v:textbox>
                  <w:txbxContent>
                    <w:p w:rsidR="00837BB6" w:rsidRPr="005832F7" w:rsidRDefault="00837BB6" w:rsidP="002608A2">
                      <w:pPr>
                        <w:rPr>
                          <w:sz w:val="20"/>
                          <w:szCs w:val="20"/>
                        </w:rPr>
                      </w:pPr>
                      <w:r w:rsidRPr="00E82E86">
                        <w:rPr>
                          <w:rFonts w:ascii="Comic Sans MS" w:hAnsi="Comic Sans MS" w:cs="Aharoni"/>
                          <w:sz w:val="20"/>
                          <w:szCs w:val="20"/>
                        </w:rPr>
                        <w:t>Jak używać stylów – pomoc:</w:t>
                      </w:r>
                      <w:r w:rsidRPr="00E82E86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Pr="00CE5FCA">
                          <w:rPr>
                            <w:rStyle w:val="Hipercze"/>
                            <w:sz w:val="20"/>
                            <w:szCs w:val="20"/>
                          </w:rPr>
                          <w:t>http://guides.lib.umich.edu/c.php?g=283073&amp;p=1888265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120015</wp:posOffset>
                </wp:positionV>
                <wp:extent cx="1609090" cy="467995"/>
                <wp:effectExtent l="323850" t="0" r="10160" b="122555"/>
                <wp:wrapNone/>
                <wp:docPr id="42" name="Objaśnienie liniowe 1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9090" cy="467995"/>
                        </a:xfrm>
                        <a:prstGeom prst="borderCallout1">
                          <a:avLst>
                            <a:gd name="adj1" fmla="val 26394"/>
                            <a:gd name="adj2" fmla="val -4736"/>
                            <a:gd name="adj3" fmla="val 119060"/>
                            <a:gd name="adj4" fmla="val -19611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694B1A">
                            <w:pPr>
                              <w:jc w:val="center"/>
                            </w:pPr>
                            <w:r w:rsidRPr="001349CD">
                              <w:t>użyj stylu</w:t>
                            </w:r>
                            <w:r>
                              <w:t xml:space="preserve"> </w:t>
                            </w:r>
                            <w:r w:rsidRPr="00504C91">
                              <w:rPr>
                                <w:color w:val="FFFFFF"/>
                              </w:rPr>
                              <w:t>MIBE_Tytul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jaśnienie liniowe 1 6" o:spid="_x0000_s1029" type="#_x0000_t47" style="position:absolute;left:0;text-align:left;margin-left:326.65pt;margin-top:9.45pt;width:126.7pt;height:36.8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" adj="-4236,25717,-1023,5701" fillcolor="#4f81bd" strokecolor="#243f60" strokeweight="1pt">
                <v:textbox>
                  <w:txbxContent>
                    <w:p w:rsidR="00837BB6" w:rsidRDefault="00837BB6" w:rsidP="00694B1A">
                      <w:pPr>
                        <w:jc w:val="center"/>
                      </w:pPr>
                      <w:r w:rsidRPr="001349CD">
                        <w:t>użyj stylu</w:t>
                      </w:r>
                      <w:r>
                        <w:t xml:space="preserve"> </w:t>
                      </w:r>
                      <w:r w:rsidRPr="00504C91">
                        <w:rPr>
                          <w:color w:val="FFFFFF"/>
                        </w:rPr>
                        <w:t>MIBE_Tytul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C2D7D" w:rsidRPr="001C2D7D">
        <w:t>OCENA ZMIAN STOPNIA ZANIECZYSZCZANIA ŚRODOWISK</w:t>
      </w:r>
      <w:r w:rsidR="00382274">
        <w:t>A W POLSCE W LATACH 2004</w:t>
      </w:r>
      <w:r w:rsidR="00344391">
        <w:t xml:space="preserve">-2014 przy </w:t>
      </w:r>
      <w:r w:rsidR="001C2D7D" w:rsidRPr="001C2D7D">
        <w:t>WYKORZYSTANIU PODSTAWOWYCH NARZĘDZI ANALITYCZNYCH</w:t>
      </w:r>
    </w:p>
    <w:p w:rsidR="00B9462C" w:rsidRPr="005842D8" w:rsidRDefault="00CB3EF0" w:rsidP="00B9462C">
      <w:pPr>
        <w:pStyle w:val="MIBEAutor"/>
      </w:pPr>
      <w: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5519420</wp:posOffset>
                </wp:positionH>
                <wp:positionV relativeFrom="paragraph">
                  <wp:posOffset>147955</wp:posOffset>
                </wp:positionV>
                <wp:extent cx="1810385" cy="314325"/>
                <wp:effectExtent l="781050" t="0" r="18415" b="28575"/>
                <wp:wrapNone/>
                <wp:docPr id="41" name="Objaśnienie liniowe 1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0385" cy="314325"/>
                        </a:xfrm>
                        <a:prstGeom prst="borderCallout1">
                          <a:avLst>
                            <a:gd name="adj1" fmla="val 36366"/>
                            <a:gd name="adj2" fmla="val -4208"/>
                            <a:gd name="adj3" fmla="val 54144"/>
                            <a:gd name="adj4" fmla="val -43597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B9462C">
                            <w:pPr>
                              <w:jc w:val="center"/>
                            </w:pPr>
                            <w:r>
                              <w:t xml:space="preserve">użyj stylu </w:t>
                            </w:r>
                            <w:r w:rsidRPr="00504C91">
                              <w:rPr>
                                <w:color w:val="FFFFFF"/>
                              </w:rPr>
                              <w:t>MIBE_Adres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jaśnienie liniowe 1 8" o:spid="_x0000_s1030" type="#_x0000_t47" style="position:absolute;left:0;text-align:left;margin-left:434.6pt;margin-top:11.65pt;width:142.55pt;height:24.7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" adj="-9417,11695,-909,7855" fillcolor="#4f81bd" strokecolor="#243f60" strokeweight="1pt">
                <v:textbox>
                  <w:txbxContent>
                    <w:p w:rsidR="00837BB6" w:rsidRDefault="00837BB6" w:rsidP="00B9462C">
                      <w:pPr>
                        <w:jc w:val="center"/>
                      </w:pPr>
                      <w:r>
                        <w:t xml:space="preserve">użyj stylu </w:t>
                      </w:r>
                      <w:r w:rsidRPr="00504C91">
                        <w:rPr>
                          <w:color w:val="FFFFFF"/>
                        </w:rPr>
                        <w:t>MIBE_Adres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B9462C" w:rsidRPr="005842D8">
        <w:t>Katarzyna Author</w:t>
      </w:r>
    </w:p>
    <w:p w:rsidR="005842D8" w:rsidRDefault="005842D8" w:rsidP="00B9462C">
      <w:pPr>
        <w:pStyle w:val="MIBEAdres"/>
      </w:pPr>
      <w:r>
        <w:t xml:space="preserve">Wydział Zastosowań Informatyki i Matematyki </w:t>
      </w:r>
      <w:r>
        <w:br/>
      </w:r>
      <w:r w:rsidRPr="001328C2">
        <w:t>S</w:t>
      </w:r>
      <w:r>
        <w:t xml:space="preserve">zkoła </w:t>
      </w:r>
      <w:r w:rsidRPr="001328C2">
        <w:t>G</w:t>
      </w:r>
      <w:r>
        <w:t xml:space="preserve">łówna </w:t>
      </w:r>
      <w:r w:rsidRPr="001328C2">
        <w:t>G</w:t>
      </w:r>
      <w:r>
        <w:t xml:space="preserve">ospodarstwa </w:t>
      </w:r>
      <w:r w:rsidRPr="001328C2">
        <w:t>W</w:t>
      </w:r>
      <w:r>
        <w:t>iejskiego w Warszawie</w:t>
      </w:r>
      <w:r w:rsidRPr="005842D8">
        <w:t xml:space="preserve"> </w:t>
      </w:r>
    </w:p>
    <w:p w:rsidR="00B9462C" w:rsidRPr="00B9462C" w:rsidRDefault="00E30412" w:rsidP="005842D8">
      <w:pPr>
        <w:pStyle w:val="MIBEAdres"/>
        <w:rPr>
          <w:lang w:val="en-US"/>
        </w:rPr>
      </w:pPr>
      <w:r w:rsidRPr="003E2D7F">
        <w:rPr>
          <w:lang w:val="it-IT"/>
        </w:rPr>
        <w:t xml:space="preserve">e-mail: </w:t>
      </w:r>
      <w:r w:rsidR="00B9462C" w:rsidRPr="00AF42F6">
        <w:rPr>
          <w:lang w:val="en-US"/>
        </w:rPr>
        <w:t>katarzyna_author@sggw.p</w:t>
      </w:r>
    </w:p>
    <w:p w:rsidR="00E27039" w:rsidRPr="006B585C" w:rsidRDefault="00CB3EF0" w:rsidP="00E27039">
      <w:pPr>
        <w:pStyle w:val="MIBEAutor"/>
      </w:pPr>
      <w: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455295</wp:posOffset>
                </wp:positionH>
                <wp:positionV relativeFrom="page">
                  <wp:posOffset>4320540</wp:posOffset>
                </wp:positionV>
                <wp:extent cx="1073785" cy="2618740"/>
                <wp:effectExtent l="0" t="0" r="12065" b="29210"/>
                <wp:wrapNone/>
                <wp:docPr id="40" name="Pole tekstow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6187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/>
                            </a:gs>
                            <a:gs pos="100000">
                              <a:srgbClr val="74903B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7BB6" w:rsidRPr="00B608ED" w:rsidRDefault="00837BB6" w:rsidP="002608A2">
                            <w:pPr>
                              <w:rPr>
                                <w:rFonts w:ascii="Comic Sans MS" w:hAnsi="Comic Sans MS" w:cs="Aharoni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837BB6" w:rsidRPr="00B608ED" w:rsidRDefault="00837BB6" w:rsidP="002608A2">
                            <w:pPr>
                              <w:rPr>
                                <w:rFonts w:ascii="Comic Sans MS" w:hAnsi="Comic Sans MS" w:cs="Aharoni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837BB6" w:rsidRDefault="00837BB6" w:rsidP="002C20D6">
                            <w:pPr>
                              <w:spacing w:after="120"/>
                            </w:pPr>
                            <w:r w:rsidRPr="00AC34A1">
                              <w:t xml:space="preserve">W treści </w:t>
                            </w:r>
                          </w:p>
                          <w:p w:rsidR="00837BB6" w:rsidRDefault="00837BB6" w:rsidP="00E5182F">
                            <w:pPr>
                              <w:ind w:firstLine="142"/>
                            </w:pPr>
                            <w:r w:rsidRPr="00B608ED">
                              <w:rPr>
                                <w:rFonts w:ascii="Comic Sans MS" w:hAnsi="Comic Sans MS" w:cs="Aharoni"/>
                                <w:smallCaps/>
                                <w:color w:val="FFFFFF"/>
                              </w:rPr>
                              <w:t>nie</w:t>
                            </w:r>
                            <w:r w:rsidRPr="00AC34A1">
                              <w:t xml:space="preserve"> </w:t>
                            </w:r>
                          </w:p>
                          <w:p w:rsidR="00837BB6" w:rsidRDefault="00837BB6" w:rsidP="002C20D6">
                            <w:pPr>
                              <w:spacing w:after="120"/>
                              <w:ind w:firstLine="142"/>
                            </w:pPr>
                            <w:r>
                              <w:rPr>
                                <w:rFonts w:ascii="Comic Sans MS" w:hAnsi="Comic Sans MS" w:cs="Aharoni"/>
                                <w:smallCaps/>
                                <w:color w:val="FFFFFF"/>
                              </w:rPr>
                              <w:t>stosuj</w:t>
                            </w:r>
                          </w:p>
                          <w:p w:rsidR="00837BB6" w:rsidRDefault="00837BB6" w:rsidP="00E5182F">
                            <w:pPr>
                              <w:spacing w:after="120"/>
                              <w:ind w:left="142"/>
                            </w:pPr>
                            <w:r w:rsidRPr="00AC34A1">
                              <w:t>wyróżnień słów</w:t>
                            </w:r>
                          </w:p>
                          <w:p w:rsidR="00837BB6" w:rsidRDefault="00837BB6" w:rsidP="002C20D6">
                            <w:r w:rsidRPr="00AC34A1">
                              <w:t xml:space="preserve">– </w:t>
                            </w:r>
                            <w:r w:rsidRPr="00B608ED">
                              <w:rPr>
                                <w:color w:val="FFFFFF"/>
                              </w:rPr>
                              <w:t>kursywy</w:t>
                            </w:r>
                            <w:r w:rsidRPr="00AC34A1">
                              <w:t xml:space="preserve">, </w:t>
                            </w:r>
                          </w:p>
                          <w:p w:rsidR="00837BB6" w:rsidRDefault="00837BB6" w:rsidP="002C20D6">
                            <w:r w:rsidRPr="00AC34A1">
                              <w:t>–</w:t>
                            </w:r>
                            <w:r>
                              <w:t xml:space="preserve"> </w:t>
                            </w:r>
                            <w:r w:rsidRPr="00B608ED">
                              <w:rPr>
                                <w:color w:val="FFFFFF"/>
                              </w:rPr>
                              <w:t>podkreśleń</w:t>
                            </w:r>
                            <w:r w:rsidRPr="00AC34A1">
                              <w:t>,</w:t>
                            </w:r>
                          </w:p>
                          <w:p w:rsidR="00837BB6" w:rsidRPr="00B608ED" w:rsidRDefault="00837BB6" w:rsidP="002C20D6">
                            <w:pPr>
                              <w:ind w:left="170" w:hanging="170"/>
                              <w:rPr>
                                <w:rFonts w:ascii="Comic Sans MS" w:hAnsi="Comic Sans MS" w:cs="Aharoni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AC34A1">
                              <w:t>–</w:t>
                            </w:r>
                            <w:r>
                              <w:t xml:space="preserve"> </w:t>
                            </w:r>
                            <w:r w:rsidRPr="00B608ED">
                              <w:rPr>
                                <w:color w:val="FFFFFF"/>
                              </w:rPr>
                              <w:t>pogrubienia</w:t>
                            </w:r>
                            <w:r w:rsidRPr="00AC34A1">
                              <w:t xml:space="preserve"> tekstu </w:t>
                            </w:r>
                            <w:r w:rsidRPr="002C20D6">
                              <w:rPr>
                                <w:sz w:val="20"/>
                                <w:szCs w:val="20"/>
                              </w:rPr>
                              <w:t>itp</w:t>
                            </w:r>
                            <w:r w:rsidRPr="00AC34A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5.85pt;margin-top:340.2pt;width:84.55pt;height:206.2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" fillcolor="#9bbb59" stroked="f" strokeweight="0">
                <v:fill color2="#74903b" focusposition=".5,.5" focussize="" focus="100%" type="gradientRadial"/>
                <v:shadow on="t" color="#4e6128" offset="1pt"/>
                <v:textbox>
                  <w:txbxContent>
                    <w:p w:rsidR="00837BB6" w:rsidRPr="00B608ED" w:rsidRDefault="00837BB6" w:rsidP="002608A2">
                      <w:pPr>
                        <w:rPr>
                          <w:rFonts w:ascii="Comic Sans MS" w:hAnsi="Comic Sans MS" w:cs="Aharoni"/>
                          <w:color w:val="FFFFFF"/>
                          <w:sz w:val="20"/>
                          <w:szCs w:val="20"/>
                        </w:rPr>
                      </w:pPr>
                    </w:p>
                    <w:p w:rsidR="00837BB6" w:rsidRPr="00B608ED" w:rsidRDefault="00837BB6" w:rsidP="002608A2">
                      <w:pPr>
                        <w:rPr>
                          <w:rFonts w:ascii="Comic Sans MS" w:hAnsi="Comic Sans MS" w:cs="Aharoni"/>
                          <w:color w:val="FFFFFF"/>
                          <w:sz w:val="20"/>
                          <w:szCs w:val="20"/>
                        </w:rPr>
                      </w:pPr>
                    </w:p>
                    <w:p w:rsidR="00837BB6" w:rsidRDefault="00837BB6" w:rsidP="002C20D6">
                      <w:pPr>
                        <w:spacing w:after="120"/>
                      </w:pPr>
                      <w:r w:rsidRPr="00AC34A1">
                        <w:t xml:space="preserve">W treści </w:t>
                      </w:r>
                    </w:p>
                    <w:p w:rsidR="00837BB6" w:rsidRDefault="00837BB6" w:rsidP="00E5182F">
                      <w:pPr>
                        <w:ind w:firstLine="142"/>
                      </w:pPr>
                      <w:r w:rsidRPr="00B608ED">
                        <w:rPr>
                          <w:rFonts w:ascii="Comic Sans MS" w:hAnsi="Comic Sans MS" w:cs="Aharoni"/>
                          <w:smallCaps/>
                          <w:color w:val="FFFFFF"/>
                        </w:rPr>
                        <w:t>nie</w:t>
                      </w:r>
                      <w:r w:rsidRPr="00AC34A1">
                        <w:t xml:space="preserve"> </w:t>
                      </w:r>
                    </w:p>
                    <w:p w:rsidR="00837BB6" w:rsidRDefault="00837BB6" w:rsidP="002C20D6">
                      <w:pPr>
                        <w:spacing w:after="120"/>
                        <w:ind w:firstLine="142"/>
                      </w:pPr>
                      <w:r>
                        <w:rPr>
                          <w:rFonts w:ascii="Comic Sans MS" w:hAnsi="Comic Sans MS" w:cs="Aharoni"/>
                          <w:smallCaps/>
                          <w:color w:val="FFFFFF"/>
                        </w:rPr>
                        <w:t>stosuj</w:t>
                      </w:r>
                    </w:p>
                    <w:p w:rsidR="00837BB6" w:rsidRDefault="00837BB6" w:rsidP="00E5182F">
                      <w:pPr>
                        <w:spacing w:after="120"/>
                        <w:ind w:left="142"/>
                      </w:pPr>
                      <w:r w:rsidRPr="00AC34A1">
                        <w:t>wyróżnień słów</w:t>
                      </w:r>
                    </w:p>
                    <w:p w:rsidR="00837BB6" w:rsidRDefault="00837BB6" w:rsidP="002C20D6">
                      <w:r w:rsidRPr="00AC34A1">
                        <w:t xml:space="preserve">– </w:t>
                      </w:r>
                      <w:r w:rsidRPr="00B608ED">
                        <w:rPr>
                          <w:color w:val="FFFFFF"/>
                        </w:rPr>
                        <w:t>kursywy</w:t>
                      </w:r>
                      <w:r w:rsidRPr="00AC34A1">
                        <w:t xml:space="preserve">, </w:t>
                      </w:r>
                    </w:p>
                    <w:p w:rsidR="00837BB6" w:rsidRDefault="00837BB6" w:rsidP="002C20D6">
                      <w:r w:rsidRPr="00AC34A1">
                        <w:t>–</w:t>
                      </w:r>
                      <w:r>
                        <w:t xml:space="preserve"> </w:t>
                      </w:r>
                      <w:r w:rsidRPr="00B608ED">
                        <w:rPr>
                          <w:color w:val="FFFFFF"/>
                        </w:rPr>
                        <w:t>podkreśleń</w:t>
                      </w:r>
                      <w:r w:rsidRPr="00AC34A1">
                        <w:t>,</w:t>
                      </w:r>
                    </w:p>
                    <w:p w:rsidR="00837BB6" w:rsidRPr="00B608ED" w:rsidRDefault="00837BB6" w:rsidP="002C20D6">
                      <w:pPr>
                        <w:ind w:left="170" w:hanging="170"/>
                        <w:rPr>
                          <w:rFonts w:ascii="Comic Sans MS" w:hAnsi="Comic Sans MS" w:cs="Aharoni"/>
                          <w:color w:val="FFFFFF"/>
                          <w:sz w:val="20"/>
                          <w:szCs w:val="20"/>
                        </w:rPr>
                      </w:pPr>
                      <w:r w:rsidRPr="00AC34A1">
                        <w:t>–</w:t>
                      </w:r>
                      <w:r>
                        <w:t xml:space="preserve"> </w:t>
                      </w:r>
                      <w:r w:rsidRPr="00B608ED">
                        <w:rPr>
                          <w:color w:val="FFFFFF"/>
                        </w:rPr>
                        <w:t>pogrubienia</w:t>
                      </w:r>
                      <w:r w:rsidRPr="00AC34A1">
                        <w:t xml:space="preserve"> tekstu </w:t>
                      </w:r>
                      <w:r w:rsidRPr="002C20D6">
                        <w:rPr>
                          <w:sz w:val="20"/>
                          <w:szCs w:val="20"/>
                        </w:rPr>
                        <w:t>itp</w:t>
                      </w:r>
                      <w:r w:rsidRPr="00AC34A1"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71755</wp:posOffset>
                </wp:positionV>
                <wp:extent cx="1692275" cy="431800"/>
                <wp:effectExtent l="0" t="0" r="22225" b="25400"/>
                <wp:wrapNone/>
                <wp:docPr id="39" name="Pole tekstow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4318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AD7A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15C2">
                              <w:rPr>
                                <w:smallCaps/>
                                <w:sz w:val="20"/>
                                <w:szCs w:val="20"/>
                              </w:rPr>
                              <w:t>nie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wstawiaj adresu e-mail</w:t>
                            </w:r>
                          </w:p>
                          <w:p w:rsidR="00837BB6" w:rsidRPr="00666AAB" w:rsidRDefault="00837BB6" w:rsidP="00AD7A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jako </w:t>
                            </w:r>
                            <w:r w:rsidRPr="002B15C2">
                              <w:rPr>
                                <w:smallCaps/>
                                <w:sz w:val="20"/>
                                <w:szCs w:val="20"/>
                              </w:rPr>
                              <w:t>hiperłącza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e tekstowe 25" o:spid="_x0000_s1032" type="#_x0000_t202" style="position:absolute;left:0;text-align:left;margin-left:330.5pt;margin-top:5.65pt;width:133.25pt;height:3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" fillcolor="lime" strokeweight=".5pt">
                <v:textbox>
                  <w:txbxContent>
                    <w:p w:rsidR="00837BB6" w:rsidRDefault="00837BB6" w:rsidP="00AD7A1C">
                      <w:pPr>
                        <w:rPr>
                          <w:sz w:val="20"/>
                          <w:szCs w:val="20"/>
                        </w:rPr>
                      </w:pPr>
                      <w:r w:rsidRPr="002B15C2">
                        <w:rPr>
                          <w:smallCaps/>
                          <w:sz w:val="20"/>
                          <w:szCs w:val="20"/>
                        </w:rPr>
                        <w:t>nie</w:t>
                      </w:r>
                      <w:r>
                        <w:rPr>
                          <w:sz w:val="20"/>
                          <w:szCs w:val="20"/>
                        </w:rPr>
                        <w:t xml:space="preserve"> wstawiaj adresu e-mail</w:t>
                      </w:r>
                    </w:p>
                    <w:p w:rsidR="00837BB6" w:rsidRPr="00666AAB" w:rsidRDefault="00837BB6" w:rsidP="00AD7A1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jako </w:t>
                      </w:r>
                      <w:r w:rsidRPr="002B15C2">
                        <w:rPr>
                          <w:smallCaps/>
                          <w:sz w:val="20"/>
                          <w:szCs w:val="20"/>
                        </w:rPr>
                        <w:t>hiperłącza</w:t>
                      </w:r>
                    </w:p>
                  </w:txbxContent>
                </v:textbox>
              </v:shape>
            </w:pict>
          </mc:Fallback>
        </mc:AlternateContent>
      </w:r>
      <w:r w:rsidR="00B9462C" w:rsidRPr="006B585C">
        <w:t>Krzysztof Writer, Piotr Worden</w:t>
      </w:r>
    </w:p>
    <w:p w:rsidR="006B585C" w:rsidRDefault="00E30412" w:rsidP="00956525">
      <w:pPr>
        <w:pStyle w:val="MIBEAdres"/>
      </w:pPr>
      <w:r w:rsidRPr="00956525">
        <w:t>Nazwa</w:t>
      </w:r>
      <w:r>
        <w:t xml:space="preserve"> Wydziału</w:t>
      </w:r>
    </w:p>
    <w:p w:rsidR="00095781" w:rsidRPr="00F56879" w:rsidRDefault="006B585C" w:rsidP="00956525">
      <w:pPr>
        <w:pStyle w:val="MIBEAdres"/>
      </w:pPr>
      <w:r>
        <w:t>Nazwa Uczelni</w:t>
      </w:r>
      <w:r w:rsidR="00095781">
        <w:br/>
      </w:r>
      <w:r w:rsidR="00095781" w:rsidRPr="00F56879">
        <w:t xml:space="preserve">e-mail: </w:t>
      </w:r>
      <w:r w:rsidRPr="00F56879">
        <w:t>nazwaskrzynki</w:t>
      </w:r>
      <w:r w:rsidR="00095781" w:rsidRPr="00F56879">
        <w:t>@</w:t>
      </w:r>
      <w:r w:rsidRPr="00956525">
        <w:t>domena</w:t>
      </w:r>
      <w:r w:rsidR="00095781" w:rsidRPr="00F56879">
        <w:t>.pl</w:t>
      </w:r>
    </w:p>
    <w:p w:rsidR="00DC160D" w:rsidRPr="002608A2" w:rsidRDefault="00CB3EF0" w:rsidP="00045415">
      <w:pPr>
        <w:pStyle w:val="MIBEStreszczenie"/>
      </w:pPr>
      <w:r>
        <w:rPr>
          <w:b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956945</wp:posOffset>
                </wp:positionV>
                <wp:extent cx="1619885" cy="539750"/>
                <wp:effectExtent l="0" t="0" r="18415" b="12700"/>
                <wp:wrapNone/>
                <wp:docPr id="38" name="Pole tekstow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53975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Pr="00666AAB" w:rsidRDefault="00837BB6" w:rsidP="00AD7A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AAB">
                              <w:rPr>
                                <w:sz w:val="20"/>
                                <w:szCs w:val="20"/>
                              </w:rPr>
                              <w:t xml:space="preserve">Streszczenie może zawierać maksymalnie 600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znaków</w:t>
                            </w:r>
                            <w:r w:rsidRPr="00666AAB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ze</w:t>
                            </w:r>
                            <w:r w:rsidRPr="00666A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spacjami</w:t>
                            </w:r>
                            <w:r w:rsidRPr="00666AAB">
                              <w:rPr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45.45pt;margin-top:75.35pt;width:127.55pt;height:42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" fillcolor="lime" strokeweight=".5pt">
                <v:textbox>
                  <w:txbxContent>
                    <w:p w:rsidR="00837BB6" w:rsidRPr="00666AAB" w:rsidRDefault="00837BB6" w:rsidP="00AD7A1C">
                      <w:pPr>
                        <w:rPr>
                          <w:sz w:val="20"/>
                          <w:szCs w:val="20"/>
                        </w:rPr>
                      </w:pPr>
                      <w:r w:rsidRPr="00666AAB">
                        <w:rPr>
                          <w:sz w:val="20"/>
                          <w:szCs w:val="20"/>
                        </w:rPr>
                        <w:t xml:space="preserve">Streszczenie może zawierać maksymalnie 600 </w:t>
                      </w:r>
                      <w:r>
                        <w:rPr>
                          <w:sz w:val="20"/>
                          <w:szCs w:val="20"/>
                        </w:rPr>
                        <w:t>znaków</w:t>
                      </w:r>
                      <w:r w:rsidRPr="00666AAB">
                        <w:rPr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</w:rPr>
                        <w:t>ze</w:t>
                      </w:r>
                      <w:r w:rsidRPr="00666AA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spacjami</w:t>
                      </w:r>
                      <w:r w:rsidRPr="00666AAB">
                        <w:rPr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299085</wp:posOffset>
                </wp:positionV>
                <wp:extent cx="1440180" cy="575945"/>
                <wp:effectExtent l="838200" t="0" r="26670" b="14605"/>
                <wp:wrapNone/>
                <wp:docPr id="37" name="Objaśnienie liniowe 1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5759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8463"/>
                            <a:gd name="adj4" fmla="val -58056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A20CCA">
                            <w:pPr>
                              <w:jc w:val="center"/>
                            </w:pPr>
                            <w:r>
                              <w:t xml:space="preserve">użyj stylu </w:t>
                            </w:r>
                            <w:r w:rsidRPr="00504C91">
                              <w:rPr>
                                <w:color w:val="FFFFFF"/>
                              </w:rPr>
                              <w:t>MIBE_Streszczenie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jaśnienie liniowe 1 9" o:spid="_x0000_s1034" type="#_x0000_t47" style="position:absolute;left:0;text-align:left;margin-left:468.35pt;margin-top:23.55pt;width:113.4pt;height:45.35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" adj="-12540,8308" fillcolor="#4f81bd" strokecolor="#243f60" strokeweight="1pt">
                <v:textbox>
                  <w:txbxContent>
                    <w:p w:rsidR="00837BB6" w:rsidRDefault="00837BB6" w:rsidP="00A20CCA">
                      <w:pPr>
                        <w:jc w:val="center"/>
                      </w:pPr>
                      <w:r>
                        <w:t xml:space="preserve">użyj stylu </w:t>
                      </w:r>
                      <w:r w:rsidRPr="00504C91">
                        <w:rPr>
                          <w:color w:val="FFFFFF"/>
                        </w:rPr>
                        <w:t>MIBE_Streszczenie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382274" w:rsidRPr="00210124">
        <w:rPr>
          <w:b/>
        </w:rPr>
        <w:t>Streszczenie:</w:t>
      </w:r>
      <w:r w:rsidR="004874A9" w:rsidRPr="00210124">
        <w:t xml:space="preserve"> </w:t>
      </w:r>
      <w:r w:rsidR="00382274" w:rsidRPr="00210124">
        <w:t xml:space="preserve">W artykule podjęto próbę oceny zmian stopnia zanieczyszczenie środowiska na poziomie województw w latach 2004-2014. Ocenę tą przeprowadzono przy pomocy budowy rankingów województw. Rankingi te utworzono na podstawie </w:t>
      </w:r>
      <w:r w:rsidR="00E764F0" w:rsidRPr="00210124">
        <w:t xml:space="preserve">zmiennych syntetycznych powstałych </w:t>
      </w:r>
      <w:r w:rsidR="00903DD7">
        <w:br/>
      </w:r>
      <w:r w:rsidR="00E764F0" w:rsidRPr="00210124">
        <w:t>w wyniku normalizacji zmiennych metodą unitaryzacji zerowanej oraz przekształcenia ilorazowego. Zwrócono również uwagę na problem obserwacji odst</w:t>
      </w:r>
      <w:r w:rsidR="00210124">
        <w:t>ających. Okazuje się, że w zależ</w:t>
      </w:r>
      <w:r w:rsidR="00E764F0" w:rsidRPr="00210124">
        <w:t xml:space="preserve">ności od </w:t>
      </w:r>
      <w:r w:rsidR="00E764F0" w:rsidRPr="00045415">
        <w:t>podejścia</w:t>
      </w:r>
      <w:r w:rsidR="00E764F0" w:rsidRPr="00210124">
        <w:t xml:space="preserve"> do tego problemu</w:t>
      </w:r>
      <w:r w:rsidR="00210124">
        <w:t>,</w:t>
      </w:r>
      <w:r w:rsidR="00E764F0" w:rsidRPr="00210124">
        <w:t xml:space="preserve"> można uzyskać znacząco rózniące się </w:t>
      </w:r>
      <w:r w:rsidR="00210124">
        <w:t xml:space="preserve">wyniki dotyczące </w:t>
      </w:r>
      <w:r w:rsidR="000C1937">
        <w:t>grupowania</w:t>
      </w:r>
      <w:r w:rsidR="00210124">
        <w:t xml:space="preserve"> wojwództw</w:t>
      </w:r>
      <w:r w:rsidR="000C1937">
        <w:t xml:space="preserve"> w klasy.</w:t>
      </w:r>
      <w:r w:rsidR="00E764F0" w:rsidRPr="00210124">
        <w:t xml:space="preserve"> </w:t>
      </w:r>
    </w:p>
    <w:p w:rsidR="004874A9" w:rsidRPr="00E764F0" w:rsidRDefault="00CB3EF0" w:rsidP="00045415">
      <w:pPr>
        <w:pStyle w:val="MIBESlowaKluczowe"/>
      </w:pPr>
      <w: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page">
                  <wp:posOffset>5277485</wp:posOffset>
                </wp:positionH>
                <wp:positionV relativeFrom="paragraph">
                  <wp:posOffset>352425</wp:posOffset>
                </wp:positionV>
                <wp:extent cx="1979930" cy="643255"/>
                <wp:effectExtent l="1143000" t="152400" r="20320" b="23495"/>
                <wp:wrapNone/>
                <wp:docPr id="36" name="Objaśnienie liniow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930" cy="643255"/>
                        </a:xfrm>
                        <a:prstGeom prst="borderCallout1">
                          <a:avLst>
                            <a:gd name="adj1" fmla="val 17769"/>
                            <a:gd name="adj2" fmla="val -4153"/>
                            <a:gd name="adj3" fmla="val -23199"/>
                            <a:gd name="adj4" fmla="val -58009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Pr="009E4723" w:rsidRDefault="00837BB6" w:rsidP="00045415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  <w:r w:rsidRPr="00504C91">
                              <w:rPr>
                                <w:color w:val="FFFFFF"/>
                              </w:rPr>
                              <w:t>MIBE_SlowaKluczowe</w:t>
                            </w:r>
                          </w:p>
                          <w:p w:rsidR="00837BB6" w:rsidRPr="009E4723" w:rsidRDefault="00837BB6" w:rsidP="0004541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E472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NIE 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umieszczaj</w:t>
                            </w:r>
                            <w:r w:rsidRPr="009E472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kropki na końcu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jaśnienie liniowe 1 10" o:spid="_x0000_s1035" type="#_x0000_t47" style="position:absolute;left:0;text-align:left;margin-left:415.55pt;margin-top:27.75pt;width:155.9pt;height:50.65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" adj="-12530,-5011,-897,3838" fillcolor="#4f81bd" strokecolor="#243f60" strokeweight="1pt">
                <v:textbox>
                  <w:txbxContent>
                    <w:p w:rsidR="00837BB6" w:rsidRPr="009E4723" w:rsidRDefault="00837BB6" w:rsidP="00045415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  <w:r w:rsidRPr="00504C91">
                        <w:rPr>
                          <w:color w:val="FFFFFF"/>
                        </w:rPr>
                        <w:t>MIBE_SlowaKluczowe</w:t>
                      </w:r>
                    </w:p>
                    <w:p w:rsidR="00837BB6" w:rsidRPr="009E4723" w:rsidRDefault="00837BB6" w:rsidP="0004541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E4723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NIE 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umieszczaj</w:t>
                      </w:r>
                      <w:r w:rsidRPr="009E4723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kropki na końcu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page">
                  <wp:posOffset>2856230</wp:posOffset>
                </wp:positionH>
                <wp:positionV relativeFrom="paragraph">
                  <wp:posOffset>599440</wp:posOffset>
                </wp:positionV>
                <wp:extent cx="1877695" cy="459740"/>
                <wp:effectExtent l="838200" t="0" r="27305" b="16510"/>
                <wp:wrapNone/>
                <wp:docPr id="35" name="Objaśnienie liniowe 1 (brak obramowania)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7695" cy="459740"/>
                        </a:xfrm>
                        <a:prstGeom prst="callout1">
                          <a:avLst>
                            <a:gd name="adj1" fmla="val 24861"/>
                            <a:gd name="adj2" fmla="val -4060"/>
                            <a:gd name="adj3" fmla="val 80801"/>
                            <a:gd name="adj4" fmla="val -44741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666AAB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  <w:r w:rsidRPr="00504C91">
                              <w:rPr>
                                <w:color w:val="FFFFFF"/>
                                <w:lang w:val="en-US"/>
                              </w:rPr>
                              <w:t>MIBE_Tytul_Rozdzialu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Objaśnienie liniowe 1 (brak obramowania) 11" o:spid="_x0000_s1036" type="#_x0000_t41" style="position:absolute;left:0;text-align:left;margin-left:224.9pt;margin-top:47.2pt;width:147.85pt;height:36.2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" adj="-9664,17453,-877,5370" fillcolor="#4f81bd" strokecolor="#243f60" strokeweight="1pt">
                <v:textbox>
                  <w:txbxContent>
                    <w:p w:rsidR="00837BB6" w:rsidRDefault="00837BB6" w:rsidP="00666AAB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  <w:r w:rsidRPr="00504C91">
                        <w:rPr>
                          <w:color w:val="FFFFFF"/>
                          <w:lang w:val="en-US"/>
                        </w:rPr>
                        <w:t>MIBE_Tytul_Rozdzialu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E764F0" w:rsidRPr="00210124">
        <w:rPr>
          <w:b/>
        </w:rPr>
        <w:t>Słowa kluczowe</w:t>
      </w:r>
      <w:r w:rsidR="002B753F" w:rsidRPr="00210124">
        <w:rPr>
          <w:b/>
        </w:rPr>
        <w:t>:</w:t>
      </w:r>
      <w:r w:rsidR="004874A9" w:rsidRPr="00210124">
        <w:t xml:space="preserve"> </w:t>
      </w:r>
      <w:r w:rsidR="00E764F0" w:rsidRPr="00210124">
        <w:t>ra</w:t>
      </w:r>
      <w:r w:rsidR="005159B1">
        <w:t xml:space="preserve">nking, zmienna syntetyczna, </w:t>
      </w:r>
      <w:r w:rsidR="005159B1" w:rsidRPr="00045415">
        <w:t>uni</w:t>
      </w:r>
      <w:r w:rsidR="00E764F0" w:rsidRPr="00045415">
        <w:t>t</w:t>
      </w:r>
      <w:r w:rsidR="008E3913" w:rsidRPr="00045415">
        <w:t>a</w:t>
      </w:r>
      <w:r w:rsidR="00E764F0" w:rsidRPr="00045415">
        <w:t>ryzacja</w:t>
      </w:r>
      <w:r w:rsidR="00E764F0" w:rsidRPr="00210124">
        <w:t xml:space="preserve"> zerowana, przekształcenie ilorazowe, </w:t>
      </w:r>
      <w:r w:rsidR="00C67D7B" w:rsidRPr="00210124">
        <w:t xml:space="preserve">obserwacje odstające, </w:t>
      </w:r>
      <w:r w:rsidR="005624B3" w:rsidRPr="00210124">
        <w:t xml:space="preserve">gradacyjna analiza danych, </w:t>
      </w:r>
      <w:r w:rsidR="00E764F0" w:rsidRPr="00210124">
        <w:t>ochrona środowiska, stopień zanieczyszczenia</w:t>
      </w:r>
    </w:p>
    <w:p w:rsidR="004874A9" w:rsidRPr="00344391" w:rsidRDefault="00344391" w:rsidP="009928CF">
      <w:pPr>
        <w:pStyle w:val="MIBETytulRozdzialu"/>
        <w:ind w:left="-11"/>
        <w:rPr>
          <w:lang w:val="pl-PL"/>
        </w:rPr>
      </w:pPr>
      <w:r w:rsidRPr="00344391">
        <w:rPr>
          <w:lang w:val="pl-PL"/>
        </w:rPr>
        <w:t>WSTĘP</w:t>
      </w:r>
    </w:p>
    <w:p w:rsidR="00F56879" w:rsidRDefault="00CB3EF0" w:rsidP="00A165E9">
      <w:pPr>
        <w:pStyle w:val="MIBETrescRozdzialu"/>
      </w:pPr>
      <w: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page">
                  <wp:posOffset>3822700</wp:posOffset>
                </wp:positionH>
                <wp:positionV relativeFrom="paragraph">
                  <wp:posOffset>997585</wp:posOffset>
                </wp:positionV>
                <wp:extent cx="2298700" cy="510540"/>
                <wp:effectExtent l="133350" t="209550" r="25400" b="22860"/>
                <wp:wrapNone/>
                <wp:docPr id="34" name="Objaśnienie liniowe 1 (brak obramowania)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8700" cy="510540"/>
                        </a:xfrm>
                        <a:prstGeom prst="callout1">
                          <a:avLst>
                            <a:gd name="adj1" fmla="val 22389"/>
                            <a:gd name="adj2" fmla="val -3315"/>
                            <a:gd name="adj3" fmla="val -40176"/>
                            <a:gd name="adj4" fmla="val -5662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666AAB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  <w:r>
                              <w:br/>
                            </w:r>
                            <w:r w:rsidRPr="00504C91">
                              <w:rPr>
                                <w:color w:val="FFFFFF"/>
                                <w:lang w:val="en-US"/>
                              </w:rPr>
                              <w:t>MIBE_Tresc_Rozdzialu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41" style="position:absolute;left:0;text-align:left;margin-left:301pt;margin-top:78.55pt;width:181pt;height:40.2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" adj="-1223,-8678,-716,4836" fillcolor="#4f81bd" strokecolor="#243f60" strokeweight="1pt">
                <v:textbox>
                  <w:txbxContent>
                    <w:p w:rsidR="00837BB6" w:rsidRDefault="00837BB6" w:rsidP="00666AAB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  <w:r>
                        <w:br/>
                      </w:r>
                      <w:r w:rsidRPr="00504C91">
                        <w:rPr>
                          <w:color w:val="FFFFFF"/>
                          <w:lang w:val="en-US"/>
                        </w:rPr>
                        <w:t>MIBE_Tresc_Rozdzialu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4391" w:rsidRPr="00344391">
        <w:t>Od wielu lat w Polsce prowadzone są dyskusje nad poprawą jakości środowiska naturalnego. Jednakże postęp w zakresie technologii, chęć podniesienia poziomu życia oraz</w:t>
      </w:r>
      <w:r w:rsidR="00E57B88">
        <w:t xml:space="preserve"> </w:t>
      </w:r>
      <w:r w:rsidR="00344391" w:rsidRPr="00344391">
        <w:t>wysokie tempo życia powodują iż d</w:t>
      </w:r>
      <w:r w:rsidR="00CD4CB1">
        <w:t xml:space="preserve">o natury trafia w Polsce </w:t>
      </w:r>
      <w:r w:rsidR="00344391" w:rsidRPr="00344391">
        <w:t>dużo odpadów/zanieczyszczeń.</w:t>
      </w:r>
      <w:r w:rsidR="00E57B88">
        <w:t xml:space="preserve"> </w:t>
      </w:r>
      <w:r w:rsidR="00344391" w:rsidRPr="00344391">
        <w:t>Wejście Polski do UE</w:t>
      </w:r>
      <w:r w:rsidR="00E57B88">
        <w:t xml:space="preserve"> </w:t>
      </w:r>
      <w:r w:rsidR="00344391" w:rsidRPr="00344391">
        <w:t>według powszechnych oczekiwań</w:t>
      </w:r>
      <w:r w:rsidR="00A46B0D">
        <w:t>,</w:t>
      </w:r>
      <w:r w:rsidR="00344391" w:rsidRPr="00344391">
        <w:t xml:space="preserve"> powinno skutkować sukcesywnym zmniejszaniem się negatywnego oddziaływania na środowisko.</w:t>
      </w:r>
      <w:r w:rsidR="00E57B88">
        <w:t xml:space="preserve"> </w:t>
      </w:r>
      <w:r w:rsidR="00344391" w:rsidRPr="00344391">
        <w:t xml:space="preserve">Celem artykułu jest kompleksowe </w:t>
      </w:r>
      <w:r w:rsidR="009E06E7">
        <w:t>–</w:t>
      </w:r>
      <w:r w:rsidR="00344391" w:rsidRPr="00344391">
        <w:t xml:space="preserve"> </w:t>
      </w:r>
      <w:r w:rsidR="00344391" w:rsidRPr="00344391">
        <w:lastRenderedPageBreak/>
        <w:t>z</w:t>
      </w:r>
      <w:r w:rsidR="009E06E7">
        <w:t> </w:t>
      </w:r>
      <w:r w:rsidR="00344391" w:rsidRPr="00344391">
        <w:t>narzędziowego punktu widzenia - spojrzenie na wybrane problemy związane oceną stopnia negatywnego oddziaływania na środowisko</w:t>
      </w:r>
      <w:r w:rsidR="00A46B0D">
        <w:t>,</w:t>
      </w:r>
      <w:r w:rsidR="00344391" w:rsidRPr="00344391">
        <w:t xml:space="preserve"> zarówno w</w:t>
      </w:r>
      <w:r w:rsidR="00E57B88">
        <w:t xml:space="preserve"> </w:t>
      </w:r>
      <w:r w:rsidR="00344391" w:rsidRPr="00344391">
        <w:t>ujęciu przestrzennym</w:t>
      </w:r>
      <w:r w:rsidR="00FE09A1">
        <w:t>,</w:t>
      </w:r>
      <w:r w:rsidR="00344391" w:rsidRPr="00344391">
        <w:t xml:space="preserve"> jak i</w:t>
      </w:r>
      <w:r w:rsidR="00E57B88">
        <w:t xml:space="preserve"> </w:t>
      </w:r>
      <w:r w:rsidR="00344391" w:rsidRPr="00344391">
        <w:t xml:space="preserve">na przestrzeni ostatniego 10-ciolecia. </w:t>
      </w:r>
    </w:p>
    <w:p w:rsidR="008E7E4C" w:rsidRPr="00040958" w:rsidRDefault="00CB3EF0" w:rsidP="00F56879">
      <w:pPr>
        <w:pStyle w:val="MIBETrescSrodek"/>
      </w:pPr>
      <w: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margin">
                  <wp:posOffset>2894965</wp:posOffset>
                </wp:positionH>
                <wp:positionV relativeFrom="paragraph">
                  <wp:posOffset>2028190</wp:posOffset>
                </wp:positionV>
                <wp:extent cx="2411730" cy="657225"/>
                <wp:effectExtent l="438150" t="0" r="26670" b="295275"/>
                <wp:wrapNone/>
                <wp:docPr id="30" name="Objaśnienie prostokątne zaokrąglo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1730" cy="657225"/>
                        </a:xfrm>
                        <a:prstGeom prst="wedgeRoundRectCallout">
                          <a:avLst>
                            <a:gd name="adj1" fmla="val -66407"/>
                            <a:gd name="adj2" fmla="val 86810"/>
                            <a:gd name="adj3" fmla="val 16667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Pr="00626AFC" w:rsidRDefault="00837BB6" w:rsidP="00626AF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Nazwisko pierwszego autora i in. – jeżeli jest kilku autorów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Objaśnienie prostokątne zaokrąglone 16" o:spid="_x0000_s1038" type="#_x0000_t62" style="position:absolute;left:0;text-align:left;margin-left:227.95pt;margin-top:159.7pt;width:189.9pt;height:51.75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" adj="-3544,29551" fillcolor="lime" strokecolor="#243f60" strokeweight="1pt">
                <v:textbox>
                  <w:txbxContent>
                    <w:p w:rsidR="00837BB6" w:rsidRPr="00626AFC" w:rsidRDefault="00837BB6" w:rsidP="00626AF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Nazwisko pierwszego autora i in. – jeżeli jest kilku autorów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page">
                  <wp:posOffset>175895</wp:posOffset>
                </wp:positionH>
                <wp:positionV relativeFrom="page">
                  <wp:posOffset>2510790</wp:posOffset>
                </wp:positionV>
                <wp:extent cx="1073785" cy="2618740"/>
                <wp:effectExtent l="0" t="0" r="12065" b="29210"/>
                <wp:wrapNone/>
                <wp:docPr id="33" name="Pole tekstow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6187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/>
                            </a:gs>
                            <a:gs pos="100000">
                              <a:srgbClr val="74903B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7BB6" w:rsidRPr="00B608ED" w:rsidRDefault="00837BB6" w:rsidP="00F6045B">
                            <w:pPr>
                              <w:rPr>
                                <w:rFonts w:ascii="Comic Sans MS" w:hAnsi="Comic Sans MS" w:cs="Aharoni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837BB6" w:rsidRPr="00B608ED" w:rsidRDefault="00837BB6" w:rsidP="00F6045B">
                            <w:pPr>
                              <w:rPr>
                                <w:rFonts w:ascii="Comic Sans MS" w:hAnsi="Comic Sans MS" w:cs="Aharoni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837BB6" w:rsidRDefault="00837BB6" w:rsidP="00F6045B">
                            <w:pPr>
                              <w:spacing w:after="120"/>
                            </w:pPr>
                            <w:r w:rsidRPr="00AC34A1">
                              <w:t xml:space="preserve">W treści </w:t>
                            </w:r>
                          </w:p>
                          <w:p w:rsidR="00837BB6" w:rsidRDefault="00837BB6" w:rsidP="00F6045B">
                            <w:pPr>
                              <w:ind w:firstLine="142"/>
                            </w:pPr>
                            <w:r w:rsidRPr="00B608ED">
                              <w:rPr>
                                <w:rFonts w:ascii="Comic Sans MS" w:hAnsi="Comic Sans MS" w:cs="Aharoni"/>
                                <w:smallCaps/>
                                <w:color w:val="FFFFFF"/>
                              </w:rPr>
                              <w:t>nie</w:t>
                            </w:r>
                            <w:r w:rsidRPr="00AC34A1">
                              <w:t xml:space="preserve"> </w:t>
                            </w:r>
                          </w:p>
                          <w:p w:rsidR="00837BB6" w:rsidRDefault="00837BB6" w:rsidP="00F6045B">
                            <w:pPr>
                              <w:spacing w:after="120"/>
                              <w:ind w:firstLine="142"/>
                            </w:pPr>
                            <w:r>
                              <w:rPr>
                                <w:rFonts w:ascii="Comic Sans MS" w:hAnsi="Comic Sans MS" w:cs="Aharoni"/>
                                <w:smallCaps/>
                                <w:color w:val="FFFFFF"/>
                              </w:rPr>
                              <w:t>stosuj</w:t>
                            </w:r>
                          </w:p>
                          <w:p w:rsidR="00837BB6" w:rsidRDefault="00837BB6" w:rsidP="00F6045B">
                            <w:pPr>
                              <w:spacing w:after="120"/>
                              <w:ind w:left="142"/>
                            </w:pPr>
                            <w:r w:rsidRPr="00AC34A1">
                              <w:t>wyróżnień słów</w:t>
                            </w:r>
                          </w:p>
                          <w:p w:rsidR="00837BB6" w:rsidRDefault="00837BB6" w:rsidP="00F6045B">
                            <w:r w:rsidRPr="00AC34A1">
                              <w:t xml:space="preserve">– </w:t>
                            </w:r>
                            <w:r w:rsidRPr="00B608ED">
                              <w:rPr>
                                <w:color w:val="FFFFFF"/>
                              </w:rPr>
                              <w:t>kursywy</w:t>
                            </w:r>
                            <w:r w:rsidRPr="00AC34A1">
                              <w:t xml:space="preserve">, </w:t>
                            </w:r>
                          </w:p>
                          <w:p w:rsidR="00837BB6" w:rsidRDefault="00837BB6" w:rsidP="00F6045B">
                            <w:r w:rsidRPr="00AC34A1">
                              <w:t>–</w:t>
                            </w:r>
                            <w:r>
                              <w:t xml:space="preserve"> </w:t>
                            </w:r>
                            <w:r w:rsidRPr="00B608ED">
                              <w:rPr>
                                <w:color w:val="FFFFFF"/>
                              </w:rPr>
                              <w:t>podkreśleń</w:t>
                            </w:r>
                            <w:r w:rsidRPr="00AC34A1">
                              <w:t>,</w:t>
                            </w:r>
                          </w:p>
                          <w:p w:rsidR="00837BB6" w:rsidRPr="00B608ED" w:rsidRDefault="00837BB6" w:rsidP="00F6045B">
                            <w:pPr>
                              <w:ind w:left="170" w:hanging="170"/>
                              <w:rPr>
                                <w:rFonts w:ascii="Comic Sans MS" w:hAnsi="Comic Sans MS" w:cs="Aharoni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AC34A1">
                              <w:t>–</w:t>
                            </w:r>
                            <w:r>
                              <w:t xml:space="preserve"> </w:t>
                            </w:r>
                            <w:r w:rsidRPr="00B608ED">
                              <w:rPr>
                                <w:color w:val="FFFFFF"/>
                              </w:rPr>
                              <w:t>pogrubienia</w:t>
                            </w:r>
                            <w:r w:rsidRPr="00AC34A1">
                              <w:t xml:space="preserve"> tekstu </w:t>
                            </w:r>
                            <w:r w:rsidRPr="002C20D6">
                              <w:rPr>
                                <w:sz w:val="20"/>
                                <w:szCs w:val="20"/>
                              </w:rPr>
                              <w:t>itp</w:t>
                            </w:r>
                            <w:r w:rsidRPr="00AC34A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3.85pt;margin-top:197.7pt;width:84.55pt;height:206.2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" fillcolor="#9bbb59" stroked="f" strokeweight="0">
                <v:fill color2="#74903b" focusposition=".5,.5" focussize="" focus="100%" type="gradientRadial"/>
                <v:shadow on="t" color="#4e6128" offset="1pt"/>
                <v:textbox>
                  <w:txbxContent>
                    <w:p w:rsidR="00837BB6" w:rsidRPr="00B608ED" w:rsidRDefault="00837BB6" w:rsidP="00F6045B">
                      <w:pPr>
                        <w:rPr>
                          <w:rFonts w:ascii="Comic Sans MS" w:hAnsi="Comic Sans MS" w:cs="Aharoni"/>
                          <w:color w:val="FFFFFF"/>
                          <w:sz w:val="20"/>
                          <w:szCs w:val="20"/>
                        </w:rPr>
                      </w:pPr>
                    </w:p>
                    <w:p w:rsidR="00837BB6" w:rsidRPr="00B608ED" w:rsidRDefault="00837BB6" w:rsidP="00F6045B">
                      <w:pPr>
                        <w:rPr>
                          <w:rFonts w:ascii="Comic Sans MS" w:hAnsi="Comic Sans MS" w:cs="Aharoni"/>
                          <w:color w:val="FFFFFF"/>
                          <w:sz w:val="20"/>
                          <w:szCs w:val="20"/>
                        </w:rPr>
                      </w:pPr>
                    </w:p>
                    <w:p w:rsidR="00837BB6" w:rsidRDefault="00837BB6" w:rsidP="00F6045B">
                      <w:pPr>
                        <w:spacing w:after="120"/>
                      </w:pPr>
                      <w:r w:rsidRPr="00AC34A1">
                        <w:t xml:space="preserve">W treści </w:t>
                      </w:r>
                    </w:p>
                    <w:p w:rsidR="00837BB6" w:rsidRDefault="00837BB6" w:rsidP="00F6045B">
                      <w:pPr>
                        <w:ind w:firstLine="142"/>
                      </w:pPr>
                      <w:r w:rsidRPr="00B608ED">
                        <w:rPr>
                          <w:rFonts w:ascii="Comic Sans MS" w:hAnsi="Comic Sans MS" w:cs="Aharoni"/>
                          <w:smallCaps/>
                          <w:color w:val="FFFFFF"/>
                        </w:rPr>
                        <w:t>nie</w:t>
                      </w:r>
                      <w:r w:rsidRPr="00AC34A1">
                        <w:t xml:space="preserve"> </w:t>
                      </w:r>
                    </w:p>
                    <w:p w:rsidR="00837BB6" w:rsidRDefault="00837BB6" w:rsidP="00F6045B">
                      <w:pPr>
                        <w:spacing w:after="120"/>
                        <w:ind w:firstLine="142"/>
                      </w:pPr>
                      <w:r>
                        <w:rPr>
                          <w:rFonts w:ascii="Comic Sans MS" w:hAnsi="Comic Sans MS" w:cs="Aharoni"/>
                          <w:smallCaps/>
                          <w:color w:val="FFFFFF"/>
                        </w:rPr>
                        <w:t>stosuj</w:t>
                      </w:r>
                    </w:p>
                    <w:p w:rsidR="00837BB6" w:rsidRDefault="00837BB6" w:rsidP="00F6045B">
                      <w:pPr>
                        <w:spacing w:after="120"/>
                        <w:ind w:left="142"/>
                      </w:pPr>
                      <w:r w:rsidRPr="00AC34A1">
                        <w:t>wyróżnień słów</w:t>
                      </w:r>
                    </w:p>
                    <w:p w:rsidR="00837BB6" w:rsidRDefault="00837BB6" w:rsidP="00F6045B">
                      <w:r w:rsidRPr="00AC34A1">
                        <w:t xml:space="preserve">– </w:t>
                      </w:r>
                      <w:r w:rsidRPr="00B608ED">
                        <w:rPr>
                          <w:color w:val="FFFFFF"/>
                        </w:rPr>
                        <w:t>kursywy</w:t>
                      </w:r>
                      <w:r w:rsidRPr="00AC34A1">
                        <w:t xml:space="preserve">, </w:t>
                      </w:r>
                    </w:p>
                    <w:p w:rsidR="00837BB6" w:rsidRDefault="00837BB6" w:rsidP="00F6045B">
                      <w:r w:rsidRPr="00AC34A1">
                        <w:t>–</w:t>
                      </w:r>
                      <w:r>
                        <w:t xml:space="preserve"> </w:t>
                      </w:r>
                      <w:r w:rsidRPr="00B608ED">
                        <w:rPr>
                          <w:color w:val="FFFFFF"/>
                        </w:rPr>
                        <w:t>podkreśleń</w:t>
                      </w:r>
                      <w:r w:rsidRPr="00AC34A1">
                        <w:t>,</w:t>
                      </w:r>
                    </w:p>
                    <w:p w:rsidR="00837BB6" w:rsidRPr="00B608ED" w:rsidRDefault="00837BB6" w:rsidP="00F6045B">
                      <w:pPr>
                        <w:ind w:left="170" w:hanging="170"/>
                        <w:rPr>
                          <w:rFonts w:ascii="Comic Sans MS" w:hAnsi="Comic Sans MS" w:cs="Aharoni"/>
                          <w:color w:val="FFFFFF"/>
                          <w:sz w:val="20"/>
                          <w:szCs w:val="20"/>
                        </w:rPr>
                      </w:pPr>
                      <w:r w:rsidRPr="00AC34A1">
                        <w:t>–</w:t>
                      </w:r>
                      <w:r>
                        <w:t xml:space="preserve"> </w:t>
                      </w:r>
                      <w:r w:rsidRPr="00B608ED">
                        <w:rPr>
                          <w:color w:val="FFFFFF"/>
                        </w:rPr>
                        <w:t>pogrubienia</w:t>
                      </w:r>
                      <w:r w:rsidRPr="00AC34A1">
                        <w:t xml:space="preserve"> tekstu </w:t>
                      </w:r>
                      <w:r w:rsidRPr="002C20D6">
                        <w:rPr>
                          <w:sz w:val="20"/>
                          <w:szCs w:val="20"/>
                        </w:rPr>
                        <w:t>itp</w:t>
                      </w:r>
                      <w:r w:rsidRPr="00AC34A1"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3051175</wp:posOffset>
                </wp:positionH>
                <wp:positionV relativeFrom="paragraph">
                  <wp:posOffset>494665</wp:posOffset>
                </wp:positionV>
                <wp:extent cx="2480945" cy="428625"/>
                <wp:effectExtent l="0" t="0" r="14605" b="28575"/>
                <wp:wrapNone/>
                <wp:docPr id="32" name="Pole tekstow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945" cy="4286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F568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by wprowadzić</w:t>
                            </w:r>
                          </w:p>
                          <w:p w:rsidR="00837BB6" w:rsidRPr="00666AAB" w:rsidRDefault="00837BB6" w:rsidP="00F568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6879">
                              <w:rPr>
                                <w:smallCaps/>
                                <w:sz w:val="20"/>
                                <w:szCs w:val="20"/>
                              </w:rPr>
                              <w:t>akapit</w:t>
                            </w:r>
                            <w:r w:rsidRPr="00F5687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56879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bez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56879">
                              <w:rPr>
                                <w:sz w:val="20"/>
                                <w:szCs w:val="20"/>
                                <w:u w:val="single"/>
                              </w:rPr>
                              <w:t>wcięcia pierwszego</w:t>
                            </w:r>
                            <w:r w:rsidRPr="00F56879">
                              <w:rPr>
                                <w:sz w:val="20"/>
                                <w:szCs w:val="20"/>
                              </w:rPr>
                              <w:t xml:space="preserve"> wiersza</w:t>
                            </w:r>
                            <w:r w:rsidRPr="00666A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40.25pt;margin-top:38.95pt;width:195.35pt;height:3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" fillcolor="lime" strokeweight=".5pt">
                <v:textbox>
                  <w:txbxContent>
                    <w:p w:rsidR="00837BB6" w:rsidRDefault="00837BB6" w:rsidP="00F568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by wprowadzić</w:t>
                      </w:r>
                    </w:p>
                    <w:p w:rsidR="00837BB6" w:rsidRPr="00666AAB" w:rsidRDefault="00837BB6" w:rsidP="00F56879">
                      <w:pPr>
                        <w:rPr>
                          <w:sz w:val="20"/>
                          <w:szCs w:val="20"/>
                        </w:rPr>
                      </w:pPr>
                      <w:r w:rsidRPr="00F56879">
                        <w:rPr>
                          <w:smallCaps/>
                          <w:sz w:val="20"/>
                          <w:szCs w:val="20"/>
                        </w:rPr>
                        <w:t>akapit</w:t>
                      </w:r>
                      <w:r w:rsidRPr="00F5687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56879">
                        <w:rPr>
                          <w:sz w:val="20"/>
                          <w:szCs w:val="20"/>
                          <w:u w:val="single"/>
                        </w:rPr>
                        <w:t xml:space="preserve">bez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56879">
                        <w:rPr>
                          <w:sz w:val="20"/>
                          <w:szCs w:val="20"/>
                          <w:u w:val="single"/>
                        </w:rPr>
                        <w:t>wcięcia pierwszego</w:t>
                      </w:r>
                      <w:r w:rsidRPr="00F56879">
                        <w:rPr>
                          <w:sz w:val="20"/>
                          <w:szCs w:val="20"/>
                        </w:rPr>
                        <w:t xml:space="preserve"> wiersza</w:t>
                      </w:r>
                      <w:r w:rsidRPr="00666AA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4948555</wp:posOffset>
                </wp:positionH>
                <wp:positionV relativeFrom="paragraph">
                  <wp:posOffset>62865</wp:posOffset>
                </wp:positionV>
                <wp:extent cx="1619885" cy="431800"/>
                <wp:effectExtent l="2438400" t="0" r="18415" b="25400"/>
                <wp:wrapNone/>
                <wp:docPr id="31" name="Objaśnienie liniowe 1 (brak obramowania)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885" cy="431800"/>
                        </a:xfrm>
                        <a:prstGeom prst="callout1">
                          <a:avLst>
                            <a:gd name="adj1" fmla="val 26472"/>
                            <a:gd name="adj2" fmla="val -4704"/>
                            <a:gd name="adj3" fmla="val 11176"/>
                            <a:gd name="adj4" fmla="val -150727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666AAB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837BB6" w:rsidRPr="00504C91" w:rsidRDefault="00837BB6" w:rsidP="00666AAB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</w:t>
                            </w:r>
                            <w:r w:rsidRPr="00504C91">
                              <w:rPr>
                                <w:color w:val="FFFFFF"/>
                                <w:szCs w:val="22"/>
                              </w:rPr>
                              <w:t>Tresc_Srodek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41" style="position:absolute;left:0;text-align:left;margin-left:389.65pt;margin-top:4.95pt;width:127.55pt;height:34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" adj="-32557,2414,-1016,5718" fillcolor="#4f81bd" strokecolor="#243f60" strokeweight="1pt">
                <v:textbox>
                  <w:txbxContent>
                    <w:p w:rsidR="00837BB6" w:rsidRDefault="00837BB6" w:rsidP="00666AAB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837BB6" w:rsidRPr="00504C91" w:rsidRDefault="00837BB6" w:rsidP="00666AAB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</w:t>
                      </w:r>
                      <w:r w:rsidRPr="00504C91">
                        <w:rPr>
                          <w:color w:val="FFFFFF"/>
                          <w:szCs w:val="22"/>
                        </w:rPr>
                        <w:t>Tresc_Srodek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4391" w:rsidRPr="00344391">
        <w:t xml:space="preserve">Zazwyczaj przedstawienie tego zagadnienia od strony </w:t>
      </w:r>
      <w:r w:rsidR="00344391" w:rsidRPr="00040958">
        <w:t>analitycznej prowadzi do budowy rankingu (~ów) jednostek terytorialnych z</w:t>
      </w:r>
      <w:r w:rsidR="00CD4CB1" w:rsidRPr="00040958">
        <w:t> </w:t>
      </w:r>
      <w:r w:rsidR="00344391" w:rsidRPr="00040958">
        <w:t>zastosowaniem wielokryterialnych ocen i ewentualnie</w:t>
      </w:r>
      <w:r w:rsidR="00E57B88" w:rsidRPr="00040958">
        <w:t xml:space="preserve"> </w:t>
      </w:r>
      <w:r w:rsidR="00344391" w:rsidRPr="00040958">
        <w:t xml:space="preserve">do porównania tego rankingu do </w:t>
      </w:r>
      <w:r w:rsidR="009E06E7" w:rsidRPr="00040958">
        <w:t xml:space="preserve">innych </w:t>
      </w:r>
      <w:r w:rsidR="00344391" w:rsidRPr="00040958">
        <w:t>rankingów tych jednostek terytorialnych</w:t>
      </w:r>
      <w:r w:rsidR="00E57B88" w:rsidRPr="00040958">
        <w:t xml:space="preserve"> </w:t>
      </w:r>
      <w:r w:rsidR="00A46B0D" w:rsidRPr="00040958">
        <w:t>(</w:t>
      </w:r>
      <w:r w:rsidR="00344391" w:rsidRPr="00040958">
        <w:t>według charakterystyk opisujących ich zamożność i</w:t>
      </w:r>
      <w:r w:rsidR="00E57B88" w:rsidRPr="00040958">
        <w:t xml:space="preserve"> </w:t>
      </w:r>
      <w:r w:rsidR="00344391" w:rsidRPr="00040958">
        <w:t>poziom inwestycji związany</w:t>
      </w:r>
      <w:r w:rsidR="00A46B0D" w:rsidRPr="00040958">
        <w:t>ch</w:t>
      </w:r>
      <w:r w:rsidR="00344391" w:rsidRPr="00040958">
        <w:t xml:space="preserve"> z ochroną środowiska</w:t>
      </w:r>
      <w:r w:rsidR="009E06E7" w:rsidRPr="00040958">
        <w:t>)</w:t>
      </w:r>
      <w:r w:rsidR="00344391" w:rsidRPr="00040958">
        <w:t>.</w:t>
      </w:r>
      <w:r w:rsidR="00E57B88" w:rsidRPr="00040958">
        <w:t xml:space="preserve"> </w:t>
      </w:r>
      <w:r w:rsidR="009E06E7" w:rsidRPr="00040958">
        <w:t>Jednakże p</w:t>
      </w:r>
      <w:r w:rsidR="00344391" w:rsidRPr="00040958">
        <w:t>rzy budowie wielokryterialnych ocen oraz</w:t>
      </w:r>
      <w:r w:rsidR="00E57B88" w:rsidRPr="00040958">
        <w:t xml:space="preserve"> </w:t>
      </w:r>
      <w:r w:rsidR="00344391" w:rsidRPr="00040958">
        <w:t>publikacji rankingów opartych o te oceny</w:t>
      </w:r>
      <w:r w:rsidR="00A46B0D" w:rsidRPr="00040958">
        <w:t>,</w:t>
      </w:r>
      <w:r w:rsidR="00344391" w:rsidRPr="00040958">
        <w:t xml:space="preserve"> nie powinien być</w:t>
      </w:r>
      <w:r w:rsidR="00E57B88" w:rsidRPr="00040958">
        <w:t xml:space="preserve"> </w:t>
      </w:r>
      <w:r w:rsidR="00344391" w:rsidRPr="00040958">
        <w:t>stosowany</w:t>
      </w:r>
      <w:r w:rsidR="00E57B88" w:rsidRPr="00040958">
        <w:t xml:space="preserve"> </w:t>
      </w:r>
      <w:r w:rsidR="00344391" w:rsidRPr="00040958">
        <w:t>wyłą</w:t>
      </w:r>
      <w:r w:rsidR="00A46B0D" w:rsidRPr="00040958">
        <w:t xml:space="preserve">cznie automatyzm </w:t>
      </w:r>
      <w:r w:rsidR="005705E1" w:rsidRPr="00040958">
        <w:t>uzasadnioniony faktem</w:t>
      </w:r>
      <w:r w:rsidR="00A46B0D" w:rsidRPr="00040958">
        <w:t>, że</w:t>
      </w:r>
      <w:r w:rsidR="00344391" w:rsidRPr="00040958">
        <w:t xml:space="preserve"> są to techniki ugruntowane.</w:t>
      </w:r>
      <w:r w:rsidR="00E57B88" w:rsidRPr="00040958">
        <w:t xml:space="preserve"> </w:t>
      </w:r>
      <w:r w:rsidR="00344391" w:rsidRPr="00040958">
        <w:t>Bardzo interesującą pracą metodyczną ilustrującą sposób oceny negatywnego oddziaływania na środowisko w 2012 roku jest</w:t>
      </w:r>
      <w:r w:rsidR="004D4B1F" w:rsidRPr="00040958">
        <w:t xml:space="preserve"> pra</w:t>
      </w:r>
      <w:r w:rsidR="005705E1" w:rsidRPr="00040958">
        <w:t>ca Profesora Karola Kukuły [</w:t>
      </w:r>
      <w:r w:rsidR="004D4B1F" w:rsidRPr="00040958">
        <w:t>Kukuła 2014]</w:t>
      </w:r>
      <w:r w:rsidR="00344391" w:rsidRPr="00040958">
        <w:t>.</w:t>
      </w:r>
      <w:r w:rsidR="00E57B88" w:rsidRPr="00040958">
        <w:t xml:space="preserve"> </w:t>
      </w:r>
      <w:r w:rsidR="00344391" w:rsidRPr="00040958">
        <w:t>Natomiast dyskusję na temat oceny stabilności rankingu przed jego upublicznieniem na przykładzie oceny stopnia zanieczyszczania środowiska w Polsce w ujęciu regionalnym</w:t>
      </w:r>
      <w:r w:rsidR="00C03CF1" w:rsidRPr="00040958">
        <w:t>,</w:t>
      </w:r>
      <w:r w:rsidR="00344391" w:rsidRPr="00040958">
        <w:t xml:space="preserve"> można znaleźć w</w:t>
      </w:r>
      <w:r w:rsidR="009E06E7" w:rsidRPr="00040958">
        <w:t> </w:t>
      </w:r>
      <w:r w:rsidR="008E7E4C" w:rsidRPr="00040958">
        <w:t>pracy [Koszela, Szczesny</w:t>
      </w:r>
      <w:r w:rsidR="00E57B88" w:rsidRPr="00040958">
        <w:t xml:space="preserve"> </w:t>
      </w:r>
      <w:r w:rsidR="008E7E4C" w:rsidRPr="00040958">
        <w:t>2015].</w:t>
      </w:r>
    </w:p>
    <w:p w:rsidR="00FC0C76" w:rsidRPr="00040958" w:rsidRDefault="00CB3EF0" w:rsidP="00A165E9">
      <w:pPr>
        <w:pStyle w:val="MIBETrescRozdzialu"/>
      </w:pPr>
      <w: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margin">
                  <wp:posOffset>3602990</wp:posOffset>
                </wp:positionH>
                <wp:positionV relativeFrom="paragraph">
                  <wp:posOffset>-836930</wp:posOffset>
                </wp:positionV>
                <wp:extent cx="2279650" cy="381000"/>
                <wp:effectExtent l="1219200" t="0" r="25400" b="19050"/>
                <wp:wrapNone/>
                <wp:docPr id="29" name="Objaśnienie prostokątne zaokrąglo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9650" cy="381000"/>
                        </a:xfrm>
                        <a:prstGeom prst="wedgeRoundRectCallout">
                          <a:avLst>
                            <a:gd name="adj1" fmla="val -101505"/>
                            <a:gd name="adj2" fmla="val 21000"/>
                            <a:gd name="adj3" fmla="val 16667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Pr="00626AFC" w:rsidRDefault="00837BB6" w:rsidP="00626AF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Odwołania w </w:t>
                            </w:r>
                            <w:r w:rsidRPr="00626AFC"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26AFC">
                              <w:rPr>
                                <w:color w:val="000000"/>
                              </w:rPr>
                              <w:t xml:space="preserve"> ] </w:t>
                            </w:r>
                            <w:r>
                              <w:rPr>
                                <w:color w:val="000000"/>
                              </w:rPr>
                              <w:t>nawiasach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62" style="position:absolute;left:0;text-align:left;margin-left:283.7pt;margin-top:-65.9pt;width:179.5pt;height:30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" adj="-11125,15336" fillcolor="lime" strokecolor="#243f60" strokeweight="1pt">
                <v:textbox>
                  <w:txbxContent>
                    <w:p w:rsidR="00837BB6" w:rsidRPr="00626AFC" w:rsidRDefault="00837BB6" w:rsidP="00626AF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Odwołania w </w:t>
                      </w:r>
                      <w:r w:rsidRPr="00626AFC"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626AFC">
                        <w:rPr>
                          <w:color w:val="000000"/>
                        </w:rPr>
                        <w:t xml:space="preserve"> ] </w:t>
                      </w:r>
                      <w:r>
                        <w:rPr>
                          <w:color w:val="000000"/>
                        </w:rPr>
                        <w:t>nawiasach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E4C" w:rsidRPr="00040958">
        <w:t>Metody i narzędzia badawcze</w:t>
      </w:r>
      <w:r w:rsidR="00E57B88" w:rsidRPr="00040958">
        <w:t xml:space="preserve"> </w:t>
      </w:r>
      <w:r w:rsidR="008E7E4C" w:rsidRPr="00040958">
        <w:t xml:space="preserve">zastosowane w niniejszym artykule to techniki z szerokiego zbioru pod nazwą </w:t>
      </w:r>
      <w:r w:rsidR="00C03CF1" w:rsidRPr="00040958">
        <w:t>„</w:t>
      </w:r>
      <w:r w:rsidR="008E7E4C" w:rsidRPr="00040958">
        <w:t>wielowymiarowa analiza porównawcza</w:t>
      </w:r>
      <w:r w:rsidR="00C03CF1" w:rsidRPr="00040958">
        <w:t>”</w:t>
      </w:r>
      <w:r w:rsidR="008E7E4C" w:rsidRPr="00040958">
        <w:t xml:space="preserve"> </w:t>
      </w:r>
      <w:r w:rsidR="002447D7">
        <w:br/>
      </w:r>
      <w:r w:rsidR="000F0098">
        <w:t>[</w:t>
      </w:r>
      <w:r w:rsidR="008E7E4C" w:rsidRPr="00040958">
        <w:t>por np.</w:t>
      </w:r>
      <w:r w:rsidR="00E57B88" w:rsidRPr="00040958">
        <w:t xml:space="preserve"> </w:t>
      </w:r>
      <w:r w:rsidR="008E7E4C" w:rsidRPr="00040958">
        <w:t>Kukuła 2000]</w:t>
      </w:r>
      <w:r w:rsidR="009E06E7" w:rsidRPr="00040958">
        <w:t xml:space="preserve">. Naturalną alternatywą dla technik </w:t>
      </w:r>
      <w:r w:rsidR="005705E1" w:rsidRPr="00040958">
        <w:t>uzanawanych za klasyczne</w:t>
      </w:r>
      <w:r w:rsidR="009E06E7" w:rsidRPr="00040958">
        <w:t xml:space="preserve"> są narzędzia z instrumentarium tzw. Gradacyjnej </w:t>
      </w:r>
      <w:r w:rsidR="005705E1" w:rsidRPr="00040958">
        <w:t>Analizy</w:t>
      </w:r>
      <w:r w:rsidR="009E06E7" w:rsidRPr="00040958">
        <w:t xml:space="preserve"> Danych</w:t>
      </w:r>
      <w:r w:rsidR="005705E1" w:rsidRPr="00040958">
        <w:t xml:space="preserve"> (GAD). Z</w:t>
      </w:r>
      <w:r w:rsidR="009E06E7" w:rsidRPr="00040958">
        <w:t xml:space="preserve"> braku miejsca nie bę</w:t>
      </w:r>
      <w:r w:rsidR="00FC0C76" w:rsidRPr="00040958">
        <w:t>dą</w:t>
      </w:r>
      <w:r w:rsidR="009E06E7" w:rsidRPr="00040958">
        <w:t xml:space="preserve"> tu </w:t>
      </w:r>
      <w:r w:rsidR="005705E1" w:rsidRPr="00040958">
        <w:t xml:space="preserve">jednak </w:t>
      </w:r>
      <w:r w:rsidR="00FC0C76" w:rsidRPr="00040958">
        <w:t>przedstawione wyniki</w:t>
      </w:r>
      <w:r w:rsidR="009E06E7" w:rsidRPr="00040958">
        <w:t xml:space="preserve"> badań </w:t>
      </w:r>
      <w:r w:rsidR="00FC0C76" w:rsidRPr="00040958">
        <w:t>uzyskane</w:t>
      </w:r>
      <w:r w:rsidR="009E06E7" w:rsidRPr="00040958">
        <w:t xml:space="preserve"> przy ich użyciu </w:t>
      </w:r>
      <w:r w:rsidR="004D4B1F" w:rsidRPr="00040958">
        <w:t>[</w:t>
      </w:r>
      <w:r w:rsidR="009E06E7" w:rsidRPr="00040958">
        <w:t xml:space="preserve">por. </w:t>
      </w:r>
      <w:r w:rsidR="004D4B1F" w:rsidRPr="00040958">
        <w:t xml:space="preserve">Szczesny 2002, </w:t>
      </w:r>
      <w:r w:rsidR="0060776F" w:rsidRPr="00040958">
        <w:t>Kowalczyk</w:t>
      </w:r>
      <w:r w:rsidR="00E57B88" w:rsidRPr="00040958">
        <w:t xml:space="preserve"> i in</w:t>
      </w:r>
      <w:r w:rsidR="000F0098">
        <w:t>.</w:t>
      </w:r>
      <w:r w:rsidR="00E57B88" w:rsidRPr="00040958">
        <w:t xml:space="preserve"> </w:t>
      </w:r>
      <w:r w:rsidR="004D4B1F" w:rsidRPr="00040958">
        <w:t>2004</w:t>
      </w:r>
      <w:r w:rsidR="009F45F0" w:rsidRPr="00040958">
        <w:t>, Koszela 2016</w:t>
      </w:r>
      <w:r w:rsidR="004D4B1F" w:rsidRPr="00040958">
        <w:t>]</w:t>
      </w:r>
      <w:r w:rsidR="008E7E4C" w:rsidRPr="00040958">
        <w:t>.</w:t>
      </w:r>
    </w:p>
    <w:p w:rsidR="00480658" w:rsidRDefault="00480658" w:rsidP="00A165E9">
      <w:pPr>
        <w:pStyle w:val="MIBETrescRozdzialu"/>
      </w:pPr>
      <w:r w:rsidRPr="00040958">
        <w:t xml:space="preserve">Praca ta powstała, aby zwrócić uwagę na </w:t>
      </w:r>
      <w:r w:rsidR="00AE35B4" w:rsidRPr="00040958">
        <w:t>stabilność</w:t>
      </w:r>
      <w:r w:rsidRPr="00040958">
        <w:t xml:space="preserve"> ocen zawartych </w:t>
      </w:r>
      <w:r w:rsidR="00903DD7">
        <w:br/>
      </w:r>
      <w:r w:rsidRPr="00040958">
        <w:t>w</w:t>
      </w:r>
      <w:r w:rsidR="00AE35B4" w:rsidRPr="00040958">
        <w:t xml:space="preserve"> tworzonych raportach, czyli na sprawdzeniu,</w:t>
      </w:r>
      <w:r w:rsidRPr="00040958">
        <w:t xml:space="preserve"> czy w zale</w:t>
      </w:r>
      <w:r w:rsidR="009843F9">
        <w:t>ż</w:t>
      </w:r>
      <w:r w:rsidRPr="00040958">
        <w:t xml:space="preserve">ności </w:t>
      </w:r>
      <w:r w:rsidR="00AE35B4" w:rsidRPr="00040958">
        <w:t>o</w:t>
      </w:r>
      <w:r w:rsidRPr="00040958">
        <w:t>d</w:t>
      </w:r>
      <w:r w:rsidR="008B4EA0" w:rsidRPr="00040958">
        <w:t xml:space="preserve"> </w:t>
      </w:r>
      <w:r w:rsidRPr="00040958">
        <w:t>zastosowanej techniki</w:t>
      </w:r>
      <w:r w:rsidR="00AE35B4" w:rsidRPr="00040958">
        <w:t>, uzyskane wyniki nie prowadzą</w:t>
      </w:r>
      <w:r w:rsidRPr="00040958">
        <w:t xml:space="preserve"> do różnych wniosków.</w:t>
      </w:r>
    </w:p>
    <w:p w:rsidR="00AE35B4" w:rsidRDefault="00CB3EF0" w:rsidP="00AE35B4">
      <w:pPr>
        <w:pStyle w:val="MIBETytulRozdzialu"/>
        <w:ind w:left="-11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5097780</wp:posOffset>
                </wp:positionH>
                <wp:positionV relativeFrom="paragraph">
                  <wp:posOffset>356870</wp:posOffset>
                </wp:positionV>
                <wp:extent cx="1987550" cy="431800"/>
                <wp:effectExtent l="2019300" t="0" r="12700" b="25400"/>
                <wp:wrapNone/>
                <wp:docPr id="28" name="Objaśnienie liniowe 1 (brak obramowania)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7550" cy="431800"/>
                        </a:xfrm>
                        <a:prstGeom prst="callout1">
                          <a:avLst>
                            <a:gd name="adj1" fmla="val 26472"/>
                            <a:gd name="adj2" fmla="val -3833"/>
                            <a:gd name="adj3" fmla="val 49116"/>
                            <a:gd name="adj4" fmla="val -101727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666AAB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837BB6" w:rsidRPr="00504C91" w:rsidRDefault="00837BB6" w:rsidP="00666AAB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MIBE_Tytul_Podrozdzialu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41" style="position:absolute;left:0;text-align:left;margin-left:401.4pt;margin-top:28.1pt;width:156.5pt;height:34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" adj="-21973,10609,-828,5718" fillcolor="#4f81bd" strokecolor="#243f60" strokeweight="1pt">
                <v:textbox>
                  <w:txbxContent>
                    <w:p w:rsidR="00837BB6" w:rsidRDefault="00837BB6" w:rsidP="00666AAB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837BB6" w:rsidRPr="00504C91" w:rsidRDefault="00837BB6" w:rsidP="00666AAB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MIBE_Tytul_Podrozdzialu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AE35B4" w:rsidRPr="004A06D4">
        <w:rPr>
          <w:lang w:val="pl-PL"/>
        </w:rPr>
        <w:t>WYKORZYSTANE DANE</w:t>
      </w:r>
    </w:p>
    <w:p w:rsidR="00956525" w:rsidRPr="00956525" w:rsidRDefault="00956525" w:rsidP="00956525">
      <w:pPr>
        <w:pStyle w:val="MIBETytulPodrozdzialu"/>
      </w:pPr>
      <w:r>
        <w:t>Podstawowe informacje</w:t>
      </w:r>
    </w:p>
    <w:p w:rsidR="008E7E4C" w:rsidRPr="00040958" w:rsidRDefault="00FC0C76" w:rsidP="00A165E9">
      <w:pPr>
        <w:pStyle w:val="MIBETrescRozdzialu"/>
      </w:pPr>
      <w:r w:rsidRPr="00040958">
        <w:t xml:space="preserve">W celu analizy zmian dotyczących stopnia zanieczyszczenia środowiska </w:t>
      </w:r>
      <w:r w:rsidR="00903DD7">
        <w:br/>
      </w:r>
      <w:r w:rsidRPr="00040958">
        <w:t>w poszczególnych województwach w okresie 10 lat, w tym badaniu wytypowano pewne zmienne diagnostyczne, które</w:t>
      </w:r>
      <w:r w:rsidR="008E7E4C" w:rsidRPr="00040958">
        <w:t xml:space="preserve"> tworzą macierz:</w:t>
      </w:r>
    </w:p>
    <w:p w:rsidR="008E7E4C" w:rsidRPr="00040958" w:rsidRDefault="00CB3EF0" w:rsidP="008E7E4C">
      <w:pPr>
        <w:pStyle w:val="MIBEWzor"/>
        <w:rPr>
          <w:rFonts w:eastAsia="Calibri"/>
          <w:lang w:eastAsia="en-US"/>
        </w:rPr>
      </w:pPr>
      <w: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page">
                  <wp:posOffset>5699125</wp:posOffset>
                </wp:positionH>
                <wp:positionV relativeFrom="paragraph">
                  <wp:posOffset>899795</wp:posOffset>
                </wp:positionV>
                <wp:extent cx="1514475" cy="1047750"/>
                <wp:effectExtent l="361950" t="247650" r="28575" b="19050"/>
                <wp:wrapNone/>
                <wp:docPr id="27" name="Objaśnienie liniowe 1 (brak obramowania)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4475" cy="1047750"/>
                        </a:xfrm>
                        <a:prstGeom prst="callout1">
                          <a:avLst>
                            <a:gd name="adj1" fmla="val 10907"/>
                            <a:gd name="adj2" fmla="val -5032"/>
                            <a:gd name="adj3" fmla="val -23273"/>
                            <a:gd name="adj4" fmla="val -23773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Pr="00565596" w:rsidRDefault="00837BB6" w:rsidP="00380515">
                            <w:pPr>
                              <w:jc w:val="center"/>
                            </w:pPr>
                            <w:r w:rsidRPr="00565596"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565596">
                              <w:t xml:space="preserve"> </w:t>
                            </w:r>
                          </w:p>
                          <w:p w:rsidR="00837BB6" w:rsidRPr="00565596" w:rsidRDefault="00837BB6" w:rsidP="00380515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65596">
                              <w:rPr>
                                <w:color w:val="FFFFFF"/>
                              </w:rPr>
                              <w:t>MIBE_Wzor</w:t>
                            </w:r>
                          </w:p>
                          <w:p w:rsidR="00837BB6" w:rsidRPr="001349CD" w:rsidRDefault="00837BB6" w:rsidP="001349CD">
                            <w:pPr>
                              <w:spacing w:before="120"/>
                              <w:jc w:val="center"/>
                              <w:rPr>
                                <w:b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1349CD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użyj</w:t>
                            </w:r>
                            <w:r w:rsidRPr="001349CD">
                              <w:rPr>
                                <w:b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klawisza</w:t>
                            </w:r>
                            <w:r w:rsidRPr="001349CD">
                              <w:rPr>
                                <w:b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Tab</w:t>
                            </w:r>
                            <w:r w:rsidRPr="001349CD">
                              <w:rPr>
                                <w:b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C00000"/>
                                <w:sz w:val="22"/>
                                <w:szCs w:val="22"/>
                              </w:rPr>
                              <w:br/>
                            </w:r>
                            <w:r w:rsidRPr="001349CD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aby</w:t>
                            </w:r>
                            <w:r w:rsidRPr="001349CD">
                              <w:rPr>
                                <w:b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wyrównać</w:t>
                            </w:r>
                            <w:r w:rsidRPr="001349CD">
                              <w:rPr>
                                <w:b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równanie</w:t>
                            </w:r>
                            <w:r w:rsidRPr="001349CD">
                              <w:rPr>
                                <w:b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i numer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jaśnienie liniowe 1 (brak obramowania) 4" o:spid="_x0000_s1044" type="#_x0000_t41" style="position:absolute;left:0;text-align:left;margin-left:448.75pt;margin-top:70.85pt;width:119.25pt;height:82.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" adj="-5135,-5027,-1087,2356" fillcolor="#4f81bd" strokecolor="#243f60" strokeweight="1pt">
                <v:textbox>
                  <w:txbxContent>
                    <w:p w:rsidR="00837BB6" w:rsidRPr="00565596" w:rsidRDefault="00837BB6" w:rsidP="00380515">
                      <w:pPr>
                        <w:jc w:val="center"/>
                      </w:pPr>
                      <w:r w:rsidRPr="00565596">
                        <w:rPr>
                          <w:sz w:val="20"/>
                          <w:szCs w:val="20"/>
                        </w:rPr>
                        <w:t>użyj stylu</w:t>
                      </w:r>
                      <w:r w:rsidRPr="00565596">
                        <w:t xml:space="preserve"> </w:t>
                      </w:r>
                    </w:p>
                    <w:p w:rsidR="00837BB6" w:rsidRPr="00565596" w:rsidRDefault="00837BB6" w:rsidP="00380515">
                      <w:pPr>
                        <w:jc w:val="center"/>
                        <w:rPr>
                          <w:color w:val="FFFFFF"/>
                        </w:rPr>
                      </w:pPr>
                      <w:r w:rsidRPr="00565596">
                        <w:rPr>
                          <w:color w:val="FFFFFF"/>
                        </w:rPr>
                        <w:t>MIBE_Wzor</w:t>
                      </w:r>
                    </w:p>
                    <w:p w:rsidR="00837BB6" w:rsidRPr="001349CD" w:rsidRDefault="00837BB6" w:rsidP="001349CD">
                      <w:pPr>
                        <w:spacing w:before="120"/>
                        <w:jc w:val="center"/>
                        <w:rPr>
                          <w:b/>
                          <w:color w:val="C00000"/>
                          <w:sz w:val="22"/>
                          <w:szCs w:val="22"/>
                        </w:rPr>
                      </w:pPr>
                      <w:r w:rsidRPr="001349CD">
                        <w:rPr>
                          <w:b/>
                          <w:color w:val="FF0000"/>
                          <w:sz w:val="22"/>
                          <w:szCs w:val="22"/>
                        </w:rPr>
                        <w:t>użyj</w:t>
                      </w:r>
                      <w:r w:rsidRPr="001349CD">
                        <w:rPr>
                          <w:b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2"/>
                          <w:szCs w:val="22"/>
                        </w:rPr>
                        <w:t>klawisza</w:t>
                      </w:r>
                      <w:r w:rsidRPr="001349CD">
                        <w:rPr>
                          <w:b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2"/>
                          <w:szCs w:val="22"/>
                        </w:rPr>
                        <w:t>Tab</w:t>
                      </w:r>
                      <w:r w:rsidRPr="001349CD">
                        <w:rPr>
                          <w:b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C00000"/>
                          <w:sz w:val="22"/>
                          <w:szCs w:val="22"/>
                        </w:rPr>
                        <w:br/>
                      </w:r>
                      <w:r w:rsidRPr="001349CD">
                        <w:rPr>
                          <w:b/>
                          <w:color w:val="FF0000"/>
                          <w:sz w:val="22"/>
                          <w:szCs w:val="22"/>
                        </w:rPr>
                        <w:t>aby</w:t>
                      </w:r>
                      <w:r w:rsidRPr="001349CD">
                        <w:rPr>
                          <w:b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2"/>
                          <w:szCs w:val="22"/>
                        </w:rPr>
                        <w:t>wyrównać</w:t>
                      </w:r>
                      <w:r w:rsidRPr="001349CD">
                        <w:rPr>
                          <w:b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2"/>
                          <w:szCs w:val="22"/>
                        </w:rPr>
                        <w:t>równanie</w:t>
                      </w:r>
                      <w:r w:rsidRPr="001349CD">
                        <w:rPr>
                          <w:b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2"/>
                          <w:szCs w:val="22"/>
                        </w:rPr>
                        <w:t>i numer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7E4C" w:rsidRPr="00040958">
        <w:rPr>
          <w:rFonts w:eastAsia="Calibri"/>
          <w:lang w:eastAsia="en-US"/>
        </w:rPr>
        <w:tab/>
      </w:r>
      <w:r w:rsidR="008E7E4C" w:rsidRPr="00040958">
        <w:rPr>
          <w:rFonts w:eastAsia="Calibri"/>
          <w:position w:val="-120"/>
          <w:lang w:val="en-US" w:eastAsia="en-US"/>
        </w:rPr>
        <w:object w:dxaOrig="5340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08pt" o:ole="">
            <v:imagedata r:id="rId12" o:title=""/>
          </v:shape>
          <o:OLEObject Type="Embed" ProgID="Equation.3" ShapeID="_x0000_i1025" DrawAspect="Content" ObjectID="_1554096645" r:id="rId13"/>
        </w:object>
      </w:r>
      <w:r w:rsidR="008E7E4C" w:rsidRPr="00040958">
        <w:rPr>
          <w:rFonts w:eastAsia="Calibri"/>
          <w:lang w:eastAsia="en-US"/>
        </w:rPr>
        <w:t>,</w:t>
      </w:r>
      <w:r w:rsidR="008E7E4C" w:rsidRPr="00040958">
        <w:rPr>
          <w:rFonts w:eastAsia="Calibri"/>
          <w:lang w:eastAsia="en-US"/>
        </w:rPr>
        <w:tab/>
        <w:t>(1)</w:t>
      </w:r>
    </w:p>
    <w:p w:rsidR="004A06D4" w:rsidRPr="00040958" w:rsidRDefault="004A06D4" w:rsidP="004A06D4">
      <w:pPr>
        <w:pStyle w:val="MIBETrescRozdzialu"/>
        <w:ind w:firstLine="0"/>
      </w:pPr>
      <w:r w:rsidRPr="00040958">
        <w:lastRenderedPageBreak/>
        <w:t>gdzie: n - liczba obiektów, k - liczba zmiennych diagnostycznych, r - liczba lat w</w:t>
      </w:r>
      <w:r w:rsidR="000B5EAE" w:rsidRPr="00040958">
        <w:t> </w:t>
      </w:r>
      <w:r w:rsidRPr="00040958">
        <w:t>analizowanym okresie,</w:t>
      </w:r>
      <w:r w:rsidRPr="00040958">
        <w:rPr>
          <w:i/>
        </w:rPr>
        <w:t xml:space="preserve"> </w:t>
      </w:r>
      <w:r w:rsidRPr="005A72CE">
        <w:rPr>
          <w:i/>
        </w:rPr>
        <w:t>x</w:t>
      </w:r>
      <w:r w:rsidRPr="005A72CE">
        <w:rPr>
          <w:i/>
          <w:vertAlign w:val="subscript"/>
        </w:rPr>
        <w:t>s,i,j</w:t>
      </w:r>
      <w:r w:rsidRPr="00040958">
        <w:t xml:space="preserve"> - oznacza wartość</w:t>
      </w:r>
      <w:r w:rsidR="00E57B88" w:rsidRPr="00040958">
        <w:t xml:space="preserve"> </w:t>
      </w:r>
      <w:r w:rsidRPr="00040958">
        <w:t>zmiennej</w:t>
      </w:r>
      <w:r w:rsidR="00E57B88" w:rsidRPr="00040958">
        <w:t xml:space="preserve"> </w:t>
      </w:r>
      <w:r w:rsidRPr="00040958">
        <w:t>na obiekcie O</w:t>
      </w:r>
      <w:r w:rsidRPr="00040958">
        <w:rPr>
          <w:vertAlign w:val="subscript"/>
        </w:rPr>
        <w:t>i</w:t>
      </w:r>
      <w:r w:rsidRPr="00040958">
        <w:t xml:space="preserve"> w roku o</w:t>
      </w:r>
      <w:r w:rsidR="000B5EAE" w:rsidRPr="00040958">
        <w:t> </w:t>
      </w:r>
      <w:r w:rsidRPr="00040958">
        <w:t>numerze s.</w:t>
      </w:r>
      <w:r w:rsidR="00E57B88" w:rsidRPr="00040958">
        <w:t xml:space="preserve"> </w:t>
      </w:r>
    </w:p>
    <w:p w:rsidR="0065771B" w:rsidRDefault="004A06D4" w:rsidP="004A06D4">
      <w:pPr>
        <w:pStyle w:val="MIBETrescRozdzialu"/>
      </w:pPr>
      <w:r w:rsidRPr="00040958">
        <w:t xml:space="preserve">Jako </w:t>
      </w:r>
      <w:r w:rsidR="00696ADF" w:rsidRPr="00040958">
        <w:t xml:space="preserve">zmienne, które posłużyły </w:t>
      </w:r>
      <w:r w:rsidRPr="00040958">
        <w:t>do oceny zmian stopnia zanieczyszczania środowiska</w:t>
      </w:r>
      <w:r w:rsidR="00696ADF" w:rsidRPr="00040958">
        <w:t>,</w:t>
      </w:r>
      <w:r w:rsidRPr="00040958">
        <w:t xml:space="preserve"> wybrano subiektywnie 6 głównych aspektów dotyczących negatywnego wpływu na środowisko naturalne w podziale na województwa za okres 2004-2014</w:t>
      </w:r>
      <w:r w:rsidR="00FC01D8" w:rsidRPr="00040958">
        <w:t>,</w:t>
      </w:r>
      <w:r w:rsidRPr="00040958">
        <w:t xml:space="preserve"> czyli od roku</w:t>
      </w:r>
      <w:r w:rsidR="00FC01D8" w:rsidRPr="00040958">
        <w:t>,</w:t>
      </w:r>
      <w:r w:rsidRPr="00040958">
        <w:t xml:space="preserve"> w którym Polska przystąpiła do UE</w:t>
      </w:r>
      <w:r w:rsidR="00E60C0E" w:rsidRPr="00040958">
        <w:t xml:space="preserve"> [GUS 2005-2015]</w:t>
      </w:r>
      <w:r w:rsidRPr="00040958">
        <w:t xml:space="preserve">. </w:t>
      </w:r>
      <w:r w:rsidR="0065771B">
        <w:t>Mianowicie:</w:t>
      </w:r>
    </w:p>
    <w:p w:rsidR="0065771B" w:rsidRDefault="0065771B" w:rsidP="0065771B">
      <w:pPr>
        <w:pStyle w:val="MIBETekstNumery"/>
      </w:pPr>
      <w:r w:rsidRPr="00040958">
        <w:t>ścieki przemysłowe i komunalne</w:t>
      </w:r>
      <w:r>
        <w:t>,</w:t>
      </w:r>
    </w:p>
    <w:p w:rsidR="0065771B" w:rsidRDefault="0065771B" w:rsidP="0065771B">
      <w:pPr>
        <w:pStyle w:val="MIBETekstNumery"/>
      </w:pPr>
      <w:r w:rsidRPr="00040958">
        <w:t>emisja zanieczyszczeń pyłowych</w:t>
      </w:r>
      <w:r>
        <w:t>.</w:t>
      </w:r>
    </w:p>
    <w:p w:rsidR="0065771B" w:rsidRPr="0065771B" w:rsidRDefault="00CB3EF0" w:rsidP="004A06D4">
      <w:pPr>
        <w:pStyle w:val="MIBETrescRozdzialu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3272155</wp:posOffset>
                </wp:positionH>
                <wp:positionV relativeFrom="paragraph">
                  <wp:posOffset>26035</wp:posOffset>
                </wp:positionV>
                <wp:extent cx="1619885" cy="431800"/>
                <wp:effectExtent l="1409700" t="76200" r="18415" b="25400"/>
                <wp:wrapNone/>
                <wp:docPr id="26" name="Objaśnienie liniowe 1 (brak obramowania)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885" cy="431800"/>
                        </a:xfrm>
                        <a:prstGeom prst="callout1">
                          <a:avLst>
                            <a:gd name="adj1" fmla="val 26472"/>
                            <a:gd name="adj2" fmla="val -4704"/>
                            <a:gd name="adj3" fmla="val -16912"/>
                            <a:gd name="adj4" fmla="val -87380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0C5A75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837BB6" w:rsidRPr="00504C91" w:rsidRDefault="00837BB6" w:rsidP="000C5A75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</w:t>
                            </w:r>
                            <w:r w:rsidRPr="00504C91">
                              <w:rPr>
                                <w:color w:val="FFFFFF"/>
                                <w:szCs w:val="22"/>
                              </w:rPr>
                              <w:t>Tekst_Numery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41" style="position:absolute;left:0;text-align:left;margin-left:257.65pt;margin-top:2.05pt;width:127.55pt;height:3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" adj="-18874,-3653,-1016,5718" fillcolor="#4f81bd" strokecolor="#243f60" strokeweight="1pt">
                <v:textbox>
                  <w:txbxContent>
                    <w:p w:rsidR="00837BB6" w:rsidRDefault="00837BB6" w:rsidP="000C5A75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837BB6" w:rsidRPr="00504C91" w:rsidRDefault="00837BB6" w:rsidP="000C5A75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</w:t>
                      </w:r>
                      <w:r w:rsidRPr="00504C91">
                        <w:rPr>
                          <w:color w:val="FFFFFF"/>
                          <w:szCs w:val="22"/>
                        </w:rPr>
                        <w:t>Tekst_Numery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771B" w:rsidRPr="0065771B">
        <w:rPr>
          <w:b/>
        </w:rPr>
        <w:t>.</w:t>
      </w:r>
    </w:p>
    <w:p w:rsidR="0065771B" w:rsidRPr="0065771B" w:rsidRDefault="0065771B" w:rsidP="004A06D4">
      <w:pPr>
        <w:pStyle w:val="MIBETrescRozdzialu"/>
        <w:rPr>
          <w:b/>
        </w:rPr>
      </w:pPr>
      <w:r w:rsidRPr="0065771B">
        <w:rPr>
          <w:b/>
        </w:rPr>
        <w:t>.</w:t>
      </w:r>
    </w:p>
    <w:p w:rsidR="0065771B" w:rsidRPr="0065771B" w:rsidRDefault="0065771B" w:rsidP="004A06D4">
      <w:pPr>
        <w:pStyle w:val="MIBETrescRozdzialu"/>
        <w:rPr>
          <w:b/>
        </w:rPr>
      </w:pPr>
      <w:r w:rsidRPr="0065771B">
        <w:rPr>
          <w:b/>
        </w:rPr>
        <w:t>.</w:t>
      </w:r>
    </w:p>
    <w:p w:rsidR="004A06D4" w:rsidRPr="00040958" w:rsidRDefault="00FC01D8" w:rsidP="004A06D4">
      <w:pPr>
        <w:pStyle w:val="MIBETrescRozdzialu"/>
      </w:pPr>
      <w:r w:rsidRPr="00040958">
        <w:t xml:space="preserve">W celu </w:t>
      </w:r>
      <w:r w:rsidR="00696ADF" w:rsidRPr="00040958">
        <w:t xml:space="preserve">pewnego </w:t>
      </w:r>
      <w:r w:rsidRPr="00040958">
        <w:t>ujednolicenia</w:t>
      </w:r>
      <w:r w:rsidR="00696ADF" w:rsidRPr="00040958">
        <w:t>,</w:t>
      </w:r>
      <w:r w:rsidRPr="00040958">
        <w:t xml:space="preserve"> dane </w:t>
      </w:r>
      <w:r w:rsidR="00696ADF" w:rsidRPr="00040958">
        <w:t>te zosta</w:t>
      </w:r>
      <w:r w:rsidRPr="00040958">
        <w:t>ły przeliczone na 100 km</w:t>
      </w:r>
      <w:r w:rsidRPr="00040958">
        <w:rPr>
          <w:vertAlign w:val="superscript"/>
        </w:rPr>
        <w:t>2</w:t>
      </w:r>
      <w:r w:rsidR="00696ADF" w:rsidRPr="00040958">
        <w:t>:</w:t>
      </w:r>
      <w:r w:rsidRPr="00040958">
        <w:t xml:space="preserve"> </w:t>
      </w:r>
    </w:p>
    <w:p w:rsidR="004A06D4" w:rsidRPr="00040958" w:rsidRDefault="004A06D4" w:rsidP="005A72CE">
      <w:pPr>
        <w:pStyle w:val="MIBETekstPunkty"/>
      </w:pPr>
      <w:r w:rsidRPr="00040958">
        <w:t>X</w:t>
      </w:r>
      <w:r w:rsidRPr="00040958">
        <w:rPr>
          <w:vertAlign w:val="subscript"/>
        </w:rPr>
        <w:t>1</w:t>
      </w:r>
      <w:r w:rsidR="00903DD7" w:rsidRPr="00B93D62">
        <w:t> </w:t>
      </w:r>
      <w:r w:rsidRPr="00040958">
        <w:t>-</w:t>
      </w:r>
      <w:r w:rsidR="00B93D62">
        <w:t> </w:t>
      </w:r>
      <w:r w:rsidRPr="00040958">
        <w:t xml:space="preserve">ścieki </w:t>
      </w:r>
      <w:r w:rsidRPr="005A72CE">
        <w:t>przemysłowe</w:t>
      </w:r>
      <w:r w:rsidRPr="00040958">
        <w:t xml:space="preserve"> i komunalne wymagające oczyszczania odprowadzone do wód lub do ziemi (odprowadzone jako nieoczyszczone w hektometrach sześciennych),</w:t>
      </w:r>
    </w:p>
    <w:p w:rsidR="004A06D4" w:rsidRPr="00040958" w:rsidRDefault="004A06D4" w:rsidP="005A72CE">
      <w:pPr>
        <w:pStyle w:val="MIBETekstPunkty"/>
      </w:pPr>
      <w:r w:rsidRPr="00040958">
        <w:t>X</w:t>
      </w:r>
      <w:r w:rsidRPr="00040958">
        <w:rPr>
          <w:vertAlign w:val="subscript"/>
        </w:rPr>
        <w:t>2</w:t>
      </w:r>
      <w:r w:rsidR="00903DD7">
        <w:t> </w:t>
      </w:r>
      <w:r w:rsidRPr="00040958">
        <w:t>-</w:t>
      </w:r>
      <w:r w:rsidR="00B93D62">
        <w:t> </w:t>
      </w:r>
      <w:r w:rsidRPr="00040958">
        <w:t xml:space="preserve">emisja zanieczyszczeń </w:t>
      </w:r>
      <w:r w:rsidRPr="00B67006">
        <w:t>pyłowych</w:t>
      </w:r>
      <w:r w:rsidRPr="00040958">
        <w:t xml:space="preserve"> z zakładów szczególnie uciążliwych </w:t>
      </w:r>
      <w:r w:rsidR="00B93D62">
        <w:br/>
      </w:r>
      <w:r w:rsidRPr="00040958">
        <w:t>(w tysiącach ton),</w:t>
      </w:r>
    </w:p>
    <w:p w:rsidR="004A06D4" w:rsidRDefault="004A06D4" w:rsidP="005A72CE">
      <w:pPr>
        <w:pStyle w:val="MIBETekstPunkty"/>
      </w:pPr>
      <w:r w:rsidRPr="00040958">
        <w:t>X</w:t>
      </w:r>
      <w:r w:rsidRPr="00040958">
        <w:rPr>
          <w:vertAlign w:val="subscript"/>
        </w:rPr>
        <w:t>3</w:t>
      </w:r>
      <w:r w:rsidR="00903DD7" w:rsidRPr="00B93D62">
        <w:t> </w:t>
      </w:r>
      <w:r w:rsidRPr="00040958">
        <w:t>-</w:t>
      </w:r>
      <w:r w:rsidR="00B93D62">
        <w:t> </w:t>
      </w:r>
      <w:r w:rsidRPr="00040958">
        <w:t xml:space="preserve">emisja zanieczyszczeń gazowych z zakładów szczególnie uciążliwych </w:t>
      </w:r>
      <w:r w:rsidR="00B93D62">
        <w:br/>
      </w:r>
      <w:r w:rsidR="0065771B">
        <w:t>(w tysiącach ton).</w:t>
      </w:r>
    </w:p>
    <w:p w:rsidR="0065771B" w:rsidRPr="0065771B" w:rsidRDefault="00CB3EF0" w:rsidP="0065771B">
      <w:pPr>
        <w:pStyle w:val="MIBETrescRozdzialu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4109085</wp:posOffset>
                </wp:positionH>
                <wp:positionV relativeFrom="paragraph">
                  <wp:posOffset>53340</wp:posOffset>
                </wp:positionV>
                <wp:extent cx="1619885" cy="431800"/>
                <wp:effectExtent l="2495550" t="190500" r="18415" b="25400"/>
                <wp:wrapNone/>
                <wp:docPr id="25" name="Objaśnienie liniowe 1 (brak obramowania)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885" cy="431800"/>
                        </a:xfrm>
                        <a:prstGeom prst="callout1">
                          <a:avLst>
                            <a:gd name="adj1" fmla="val 26472"/>
                            <a:gd name="adj2" fmla="val -4704"/>
                            <a:gd name="adj3" fmla="val -42796"/>
                            <a:gd name="adj4" fmla="val -153940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0C5A75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837BB6" w:rsidRPr="00504C91" w:rsidRDefault="00837BB6" w:rsidP="000C5A75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</w:t>
                            </w:r>
                            <w:r w:rsidRPr="00504C91">
                              <w:rPr>
                                <w:color w:val="FFFFFF"/>
                                <w:szCs w:val="22"/>
                              </w:rPr>
                              <w:t>Tekst_Punkty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41" style="position:absolute;left:0;text-align:left;margin-left:323.55pt;margin-top:4.2pt;width:127.55pt;height:3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" adj="-33251,-9244,-1016,5718" fillcolor="#4f81bd" strokecolor="#243f60" strokeweight="1pt">
                <v:textbox>
                  <w:txbxContent>
                    <w:p w:rsidR="00837BB6" w:rsidRDefault="00837BB6" w:rsidP="000C5A75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837BB6" w:rsidRPr="00504C91" w:rsidRDefault="00837BB6" w:rsidP="000C5A75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</w:t>
                      </w:r>
                      <w:r w:rsidRPr="00504C91">
                        <w:rPr>
                          <w:color w:val="FFFFFF"/>
                          <w:szCs w:val="22"/>
                        </w:rPr>
                        <w:t>Tekst_Punkty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771B" w:rsidRPr="0065771B">
        <w:rPr>
          <w:b/>
        </w:rPr>
        <w:t>.</w:t>
      </w:r>
    </w:p>
    <w:p w:rsidR="0065771B" w:rsidRPr="0065771B" w:rsidRDefault="0065771B" w:rsidP="0065771B">
      <w:pPr>
        <w:pStyle w:val="MIBETrescRozdzialu"/>
        <w:rPr>
          <w:b/>
        </w:rPr>
      </w:pPr>
      <w:r w:rsidRPr="0065771B">
        <w:rPr>
          <w:b/>
        </w:rPr>
        <w:t>.</w:t>
      </w:r>
    </w:p>
    <w:p w:rsidR="0065771B" w:rsidRPr="0065771B" w:rsidRDefault="0065771B" w:rsidP="0065771B">
      <w:pPr>
        <w:pStyle w:val="MIBETrescRozdzialu"/>
        <w:rPr>
          <w:b/>
        </w:rPr>
      </w:pPr>
      <w:r w:rsidRPr="0065771B">
        <w:rPr>
          <w:b/>
        </w:rPr>
        <w:t>.</w:t>
      </w:r>
    </w:p>
    <w:p w:rsidR="004A06D4" w:rsidRPr="004A06D4" w:rsidRDefault="004A06D4" w:rsidP="004A06D4">
      <w:pPr>
        <w:pStyle w:val="MIBETytulRozdzialu"/>
        <w:ind w:left="-11"/>
        <w:rPr>
          <w:lang w:val="pl-PL"/>
        </w:rPr>
      </w:pPr>
      <w:r w:rsidRPr="004A06D4">
        <w:rPr>
          <w:lang w:val="pl-PL"/>
        </w:rPr>
        <w:t>METODA BADAWCZA</w:t>
      </w:r>
    </w:p>
    <w:p w:rsidR="004A06D4" w:rsidRDefault="004A06D4" w:rsidP="004A06D4">
      <w:pPr>
        <w:pStyle w:val="MIBETrescRozdzialu"/>
      </w:pPr>
      <w:r w:rsidRPr="00040958">
        <w:t>Budowa wskaźnika syntetycznego, który będzie wykorzystany do porównywania</w:t>
      </w:r>
      <w:r w:rsidR="00944EAB" w:rsidRPr="00040958">
        <w:t xml:space="preserve"> </w:t>
      </w:r>
      <w:r w:rsidRPr="00040958">
        <w:t>(</w:t>
      </w:r>
      <w:r w:rsidR="00696ADF" w:rsidRPr="00040958">
        <w:t xml:space="preserve">budowy </w:t>
      </w:r>
      <w:r w:rsidRPr="00040958">
        <w:t>rankingu) województw ze względu na wielkość corocznego zanieczyszczania środowiska</w:t>
      </w:r>
      <w:r w:rsidR="00696ADF" w:rsidRPr="00040958">
        <w:t>,</w:t>
      </w:r>
      <w:r w:rsidRPr="00040958">
        <w:t xml:space="preserve"> wymaga wyboru zmiennych diagnostycznych oceniających różne aspekty tego zjawiska. Należy podkreślić</w:t>
      </w:r>
      <w:r w:rsidR="00696ADF" w:rsidRPr="00040958">
        <w:t>, że</w:t>
      </w:r>
      <w:r w:rsidRPr="00040958">
        <w:t xml:space="preserve"> ważnym czynnikiem określającym ilość informacji, jaką dostarczą wybrane do analizy zmienne (poza dokładnością pomiaru)</w:t>
      </w:r>
      <w:r w:rsidR="00C82C7A" w:rsidRPr="00040958">
        <w:t>,</w:t>
      </w:r>
      <w:r w:rsidRPr="00040958">
        <w:t xml:space="preserve"> jest typ wykorzystanej skali pomiarowej. W </w:t>
      </w:r>
      <w:r w:rsidR="00C82C7A" w:rsidRPr="00040958">
        <w:t>tym</w:t>
      </w:r>
      <w:r w:rsidRPr="00040958">
        <w:t xml:space="preserve"> przypadku</w:t>
      </w:r>
      <w:r w:rsidR="00C82C7A" w:rsidRPr="00040958">
        <w:t>, czyli</w:t>
      </w:r>
      <w:r w:rsidRPr="00040958">
        <w:t xml:space="preserve"> pomiaru wielkości</w:t>
      </w:r>
      <w:r w:rsidR="00C82C7A" w:rsidRPr="00040958">
        <w:t xml:space="preserve"> poszczególnych zanieczyszczeń,</w:t>
      </w:r>
      <w:r w:rsidR="00E57B88" w:rsidRPr="00040958">
        <w:t xml:space="preserve"> </w:t>
      </w:r>
      <w:r w:rsidRPr="00040958">
        <w:t>jest to zwykle skala ilorazowa (czyli „mocniejsza” niż przedziałowa)</w:t>
      </w:r>
      <w:r w:rsidR="00E60C0E" w:rsidRPr="00040958">
        <w:t xml:space="preserve"> [</w:t>
      </w:r>
      <w:r w:rsidR="008A77F7" w:rsidRPr="00040958">
        <w:t>Luce i in</w:t>
      </w:r>
      <w:r w:rsidR="000F0098">
        <w:t>.</w:t>
      </w:r>
      <w:r w:rsidR="008A77F7" w:rsidRPr="00040958">
        <w:t xml:space="preserve"> 1990, Hand i in</w:t>
      </w:r>
      <w:r w:rsidR="000F0098">
        <w:t>.</w:t>
      </w:r>
      <w:r w:rsidR="008A77F7" w:rsidRPr="00040958">
        <w:t xml:space="preserve"> 2001, </w:t>
      </w:r>
      <w:r w:rsidR="000F0098">
        <w:t xml:space="preserve">Walesiak </w:t>
      </w:r>
      <w:r w:rsidR="0041237C" w:rsidRPr="00040958">
        <w:t>1990</w:t>
      </w:r>
      <w:r w:rsidR="000F0098">
        <w:t xml:space="preserve">, Holder </w:t>
      </w:r>
      <w:r w:rsidR="008A77F7" w:rsidRPr="00040958">
        <w:t>1901</w:t>
      </w:r>
      <w:r w:rsidR="00E60C0E" w:rsidRPr="00040958">
        <w:t>]</w:t>
      </w:r>
      <w:r w:rsidRPr="00040958">
        <w:t>. Zmienne ilorazowe są podobne do zmiennych przedziałowych, lecz oprócz wszystkich cech skali przedziałowej</w:t>
      </w:r>
      <w:r w:rsidR="00C82C7A" w:rsidRPr="00040958">
        <w:t>,</w:t>
      </w:r>
      <w:r w:rsidRPr="00040958">
        <w:t xml:space="preserve"> charakteryzuje je istnienie punktu absolutnego zera </w:t>
      </w:r>
      <w:r w:rsidR="00C82C7A" w:rsidRPr="00040958">
        <w:t xml:space="preserve">na </w:t>
      </w:r>
      <w:r w:rsidRPr="00040958">
        <w:t>skali. Dlatego w odniesieniu do zmiennych ilorazowych</w:t>
      </w:r>
      <w:r w:rsidR="00C82C7A" w:rsidRPr="00040958">
        <w:t>,</w:t>
      </w:r>
      <w:r w:rsidR="00E57B88" w:rsidRPr="00040958">
        <w:t xml:space="preserve"> </w:t>
      </w:r>
      <w:r w:rsidRPr="00040958">
        <w:t>prawomocne jest stwierdzenie typu: X</w:t>
      </w:r>
      <w:r w:rsidRPr="00040958">
        <w:rPr>
          <w:vertAlign w:val="subscript"/>
        </w:rPr>
        <w:t>1</w:t>
      </w:r>
      <w:r w:rsidRPr="00040958">
        <w:t xml:space="preserve"> jest dwa razy większe niż X</w:t>
      </w:r>
      <w:r w:rsidRPr="00040958">
        <w:rPr>
          <w:vertAlign w:val="subscript"/>
        </w:rPr>
        <w:t>2</w:t>
      </w:r>
      <w:r w:rsidRPr="00040958">
        <w:t>.</w:t>
      </w:r>
      <w:r w:rsidR="00E57B88" w:rsidRPr="00040958">
        <w:t xml:space="preserve"> </w:t>
      </w:r>
      <w:r w:rsidRPr="00040958">
        <w:t>Jednakże przy budowie wskaźników syntetycznych, jeśli chcemy</w:t>
      </w:r>
      <w:r w:rsidR="00C82C7A" w:rsidRPr="00040958">
        <w:t>,</w:t>
      </w:r>
      <w:r w:rsidRPr="00040958">
        <w:t xml:space="preserve"> aby jego wartości pozostały na skali ilorazowej</w:t>
      </w:r>
      <w:r w:rsidR="00C82C7A" w:rsidRPr="00040958">
        <w:t>,</w:t>
      </w:r>
      <w:r w:rsidRPr="00040958">
        <w:t xml:space="preserve"> mamy ograniczenie tylko</w:t>
      </w:r>
      <w:r w:rsidR="00E57B88" w:rsidRPr="00040958">
        <w:t xml:space="preserve"> </w:t>
      </w:r>
      <w:r w:rsidRPr="00040958">
        <w:t xml:space="preserve">do jednego rodzaju </w:t>
      </w:r>
      <w:r w:rsidRPr="00040958">
        <w:lastRenderedPageBreak/>
        <w:t xml:space="preserve">normowania, a mianowicie do przekształcenia ilorazowego. Należy jednak podkreślić, że w większości procedur statystycznych zaimplementowanych </w:t>
      </w:r>
      <w:r w:rsidRPr="00F6045B">
        <w:t>w</w:t>
      </w:r>
      <w:r w:rsidR="006D281D">
        <w:t> </w:t>
      </w:r>
      <w:r w:rsidRPr="00040958">
        <w:t>pakietach komercyjnych</w:t>
      </w:r>
      <w:r w:rsidR="00C82C7A" w:rsidRPr="00040958">
        <w:t>,</w:t>
      </w:r>
      <w:r w:rsidRPr="00040958">
        <w:t xml:space="preserve"> nie dokonuje się rozróżnienia pomiędzy skalami ilorazową i przedziałową.</w:t>
      </w:r>
    </w:p>
    <w:p w:rsidR="00FE09A1" w:rsidRDefault="00CB3EF0" w:rsidP="00FE09A1">
      <w:pPr>
        <w:pStyle w:val="MIBETrescRozdzialu"/>
      </w:pPr>
      <w:r>
        <w:rPr>
          <w:b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page">
                  <wp:posOffset>6156960</wp:posOffset>
                </wp:positionH>
                <wp:positionV relativeFrom="page">
                  <wp:posOffset>3542665</wp:posOffset>
                </wp:positionV>
                <wp:extent cx="1259840" cy="3591560"/>
                <wp:effectExtent l="3810" t="0" r="12700" b="28575"/>
                <wp:wrapNone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35915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/>
                            </a:gs>
                            <a:gs pos="100000">
                              <a:srgbClr val="74903B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7BB6" w:rsidRDefault="00837BB6" w:rsidP="00BC05A3">
                            <w:pPr>
                              <w:spacing w:after="120"/>
                            </w:pPr>
                            <w:r>
                              <w:t>na końcu wiersza</w:t>
                            </w:r>
                            <w:r w:rsidRPr="00AC34A1">
                              <w:t xml:space="preserve"> </w:t>
                            </w:r>
                          </w:p>
                          <w:p w:rsidR="00837BB6" w:rsidRDefault="00837BB6" w:rsidP="00F6045B">
                            <w:pPr>
                              <w:ind w:firstLine="142"/>
                            </w:pPr>
                            <w:r w:rsidRPr="000C5A75">
                              <w:rPr>
                                <w:rFonts w:ascii="Comic Sans MS" w:hAnsi="Comic Sans MS" w:cs="Aharoni"/>
                                <w:smallCaps/>
                                <w:color w:val="FFFFFF"/>
                              </w:rPr>
                              <w:t>nie</w:t>
                            </w:r>
                            <w:r>
                              <w:rPr>
                                <w:rFonts w:ascii="Comic Sans MS" w:hAnsi="Comic Sans MS" w:cs="Aharoni"/>
                                <w:smallCaps/>
                                <w:color w:val="FFFFFF"/>
                              </w:rPr>
                              <w:t xml:space="preserve"> </w:t>
                            </w:r>
                          </w:p>
                          <w:p w:rsidR="00837BB6" w:rsidRPr="00F6045B" w:rsidRDefault="00837BB6" w:rsidP="00F6045B">
                            <w:pPr>
                              <w:spacing w:after="120"/>
                              <w:ind w:firstLine="142"/>
                              <w:rPr>
                                <w:rFonts w:ascii="Comic Sans MS" w:hAnsi="Comic Sans MS" w:cs="Aharoni"/>
                                <w:smallCaps/>
                              </w:rPr>
                            </w:pPr>
                            <w:r w:rsidRPr="00F6045B">
                              <w:rPr>
                                <w:rFonts w:ascii="Comic Sans MS" w:hAnsi="Comic Sans MS" w:cs="Aharoni"/>
                                <w:smallCaps/>
                                <w:color w:val="FFFFFF"/>
                              </w:rPr>
                              <w:t>zostawiaj</w:t>
                            </w:r>
                          </w:p>
                          <w:p w:rsidR="00837BB6" w:rsidRDefault="00837BB6" w:rsidP="00F6045B">
                            <w:pPr>
                              <w:spacing w:after="120"/>
                              <w:ind w:left="142"/>
                            </w:pPr>
                            <w:r>
                              <w:t>pojedynczych</w:t>
                            </w:r>
                            <w:r w:rsidRPr="00AC34A1">
                              <w:t xml:space="preserve"> </w:t>
                            </w:r>
                            <w:r>
                              <w:t>liter</w:t>
                            </w:r>
                          </w:p>
                          <w:p w:rsidR="00837BB6" w:rsidRDefault="00837BB6" w:rsidP="00F6045B">
                            <w:pPr>
                              <w:spacing w:after="12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i, o,w, z, a, u,  itp.</w:t>
                            </w:r>
                          </w:p>
                          <w:p w:rsidR="00837BB6" w:rsidRDefault="00837BB6" w:rsidP="00BC05A3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przenieś je do kolejnego wiersza np. używając klawiszy</w:t>
                            </w:r>
                          </w:p>
                          <w:p w:rsidR="00837BB6" w:rsidRDefault="00837BB6" w:rsidP="00BC05A3">
                            <w:pPr>
                              <w:spacing w:after="12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BC05A3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(Shift+Enter)</w:t>
                            </w:r>
                          </w:p>
                          <w:p w:rsidR="00837BB6" w:rsidRPr="006D281D" w:rsidRDefault="00837BB6" w:rsidP="00BC05A3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lub</w:t>
                            </w:r>
                            <w:r w:rsidRPr="006D281D">
                              <w:rPr>
                                <w:sz w:val="20"/>
                                <w:szCs w:val="20"/>
                              </w:rPr>
                              <w:t xml:space="preserve"> wstawiając „spację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nierozdzielającą” klawiszami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(</w:t>
                            </w:r>
                            <w:r w:rsidRPr="006D281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Shift+ Ctrl+spacja)</w:t>
                            </w:r>
                            <w:r w:rsidRPr="006D281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37BB6" w:rsidRPr="00BC05A3" w:rsidRDefault="00837BB6" w:rsidP="00BC05A3">
                            <w:pPr>
                              <w:spacing w:after="120"/>
                              <w:rPr>
                                <w:rFonts w:ascii="Comic Sans MS" w:hAnsi="Comic Sans MS" w:cs="Aharon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left:0;text-align:left;margin-left:484.8pt;margin-top:278.95pt;width:99.2pt;height:282.8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" fillcolor="#9bbb59" stroked="f" strokeweight="0">
                <v:fill color2="#74903b" focusposition=".5,.5" focussize="" focus="100%" type="gradientRadial"/>
                <v:shadow on="t" color="#4e6128" offset="1pt"/>
                <v:textbox>
                  <w:txbxContent>
                    <w:p w:rsidR="00837BB6" w:rsidRDefault="00837BB6" w:rsidP="00BC05A3">
                      <w:pPr>
                        <w:spacing w:after="120"/>
                      </w:pPr>
                      <w:r>
                        <w:t>na końcu wiersza</w:t>
                      </w:r>
                      <w:r w:rsidRPr="00AC34A1">
                        <w:t xml:space="preserve"> </w:t>
                      </w:r>
                    </w:p>
                    <w:p w:rsidR="00837BB6" w:rsidRDefault="00837BB6" w:rsidP="00F6045B">
                      <w:pPr>
                        <w:ind w:firstLine="142"/>
                      </w:pPr>
                      <w:r w:rsidRPr="000C5A75">
                        <w:rPr>
                          <w:rFonts w:ascii="Comic Sans MS" w:hAnsi="Comic Sans MS" w:cs="Aharoni"/>
                          <w:smallCaps/>
                          <w:color w:val="FFFFFF"/>
                        </w:rPr>
                        <w:t>nie</w:t>
                      </w:r>
                      <w:r>
                        <w:rPr>
                          <w:rFonts w:ascii="Comic Sans MS" w:hAnsi="Comic Sans MS" w:cs="Aharoni"/>
                          <w:smallCaps/>
                          <w:color w:val="FFFFFF"/>
                        </w:rPr>
                        <w:t xml:space="preserve"> </w:t>
                      </w:r>
                    </w:p>
                    <w:p w:rsidR="00837BB6" w:rsidRPr="00F6045B" w:rsidRDefault="00837BB6" w:rsidP="00F6045B">
                      <w:pPr>
                        <w:spacing w:after="120"/>
                        <w:ind w:firstLine="142"/>
                        <w:rPr>
                          <w:rFonts w:ascii="Comic Sans MS" w:hAnsi="Comic Sans MS" w:cs="Aharoni"/>
                          <w:smallCaps/>
                        </w:rPr>
                      </w:pPr>
                      <w:r w:rsidRPr="00F6045B">
                        <w:rPr>
                          <w:rFonts w:ascii="Comic Sans MS" w:hAnsi="Comic Sans MS" w:cs="Aharoni"/>
                          <w:smallCaps/>
                          <w:color w:val="FFFFFF"/>
                        </w:rPr>
                        <w:t>zostawiaj</w:t>
                      </w:r>
                    </w:p>
                    <w:p w:rsidR="00837BB6" w:rsidRDefault="00837BB6" w:rsidP="00F6045B">
                      <w:pPr>
                        <w:spacing w:after="120"/>
                        <w:ind w:left="142"/>
                      </w:pPr>
                      <w:r>
                        <w:t>pojedynczych</w:t>
                      </w:r>
                      <w:r w:rsidRPr="00AC34A1">
                        <w:t xml:space="preserve"> </w:t>
                      </w:r>
                      <w:r>
                        <w:t>liter</w:t>
                      </w:r>
                    </w:p>
                    <w:p w:rsidR="00837BB6" w:rsidRDefault="00837BB6" w:rsidP="00F6045B">
                      <w:pPr>
                        <w:spacing w:after="12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i, o,w, z, a, u,  itp.</w:t>
                      </w:r>
                    </w:p>
                    <w:p w:rsidR="00837BB6" w:rsidRDefault="00837BB6" w:rsidP="00BC05A3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przenieś je do kolejnego wiersza np. używając klawiszy</w:t>
                      </w:r>
                    </w:p>
                    <w:p w:rsidR="00837BB6" w:rsidRDefault="00837BB6" w:rsidP="00BC05A3">
                      <w:pPr>
                        <w:spacing w:after="12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BC05A3">
                        <w:rPr>
                          <w:rFonts w:ascii="Comic Sans MS" w:hAnsi="Comic Sans MS"/>
                          <w:sz w:val="20"/>
                          <w:szCs w:val="20"/>
                        </w:rPr>
                        <w:t>(Shift+Enter)</w:t>
                      </w:r>
                    </w:p>
                    <w:p w:rsidR="00837BB6" w:rsidRPr="006D281D" w:rsidRDefault="00837BB6" w:rsidP="00BC05A3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lub</w:t>
                      </w:r>
                      <w:r w:rsidRPr="006D281D">
                        <w:rPr>
                          <w:sz w:val="20"/>
                          <w:szCs w:val="20"/>
                        </w:rPr>
                        <w:t xml:space="preserve"> wstawiając „spację</w:t>
                      </w:r>
                      <w:r>
                        <w:rPr>
                          <w:sz w:val="20"/>
                          <w:szCs w:val="20"/>
                        </w:rPr>
                        <w:t xml:space="preserve"> nierozdzielającą” klawiszami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(</w:t>
                      </w:r>
                      <w:r w:rsidRPr="006D281D">
                        <w:rPr>
                          <w:rFonts w:ascii="Comic Sans MS" w:hAnsi="Comic Sans MS"/>
                          <w:sz w:val="20"/>
                          <w:szCs w:val="20"/>
                        </w:rPr>
                        <w:t>Shift+ Ctrl+spacja)</w:t>
                      </w:r>
                      <w:r w:rsidRPr="006D281D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837BB6" w:rsidRPr="00BC05A3" w:rsidRDefault="00837BB6" w:rsidP="00BC05A3">
                      <w:pPr>
                        <w:spacing w:after="120"/>
                        <w:rPr>
                          <w:rFonts w:ascii="Comic Sans MS" w:hAnsi="Comic Sans MS" w:cs="Aharon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06D4" w:rsidRPr="00040958">
        <w:t>Jednym z ważnych zagadnień podczas budowy wskaźnika syntetycznego</w:t>
      </w:r>
      <w:r w:rsidR="00C32D44" w:rsidRPr="00040958">
        <w:t>,</w:t>
      </w:r>
      <w:r w:rsidR="004A06D4" w:rsidRPr="00040958">
        <w:t xml:space="preserve"> jest statystyczna analiza potencjalnych zmiennych diagnostycznych pod kątem ich ewentualnej eliminacji. W literaturze jest wiele podpowiedzi dla początkujących an</w:t>
      </w:r>
      <w:r w:rsidR="009A042F" w:rsidRPr="00040958">
        <w:t>alityków.</w:t>
      </w:r>
      <w:r w:rsidR="001F7816">
        <w:rPr>
          <w:rStyle w:val="Odwoanieprzypisudolnego"/>
        </w:rPr>
        <w:footnoteReference w:id="1"/>
      </w:r>
      <w:r w:rsidR="009A042F" w:rsidRPr="00040958">
        <w:t xml:space="preserve"> Jako przesłanki do wy</w:t>
      </w:r>
      <w:r w:rsidR="004A06D4" w:rsidRPr="00040958">
        <w:t>o</w:t>
      </w:r>
      <w:r w:rsidR="009A042F" w:rsidRPr="00040958">
        <w:t>drębnienia</w:t>
      </w:r>
      <w:r w:rsidR="004A06D4" w:rsidRPr="00040958">
        <w:t xml:space="preserve"> takich zmiennych podawane są najczęściej kryteria wykorzystujące różne miary nierówności/rozproszenia. Celem jest wyeliminowanie każdej takiej zmiennej, która różni się tylko nieznacznie od zmiennej stałej.</w:t>
      </w:r>
      <w:r w:rsidR="00E57B88" w:rsidRPr="00040958">
        <w:t xml:space="preserve"> </w:t>
      </w:r>
      <w:r w:rsidR="004A06D4" w:rsidRPr="00040958">
        <w:t xml:space="preserve">Często taką zmienną nazywa się potocznie zmienną kwasi stałą. </w:t>
      </w:r>
    </w:p>
    <w:p w:rsidR="00FE09A1" w:rsidRPr="0065771B" w:rsidRDefault="00FE09A1" w:rsidP="00FE09A1">
      <w:pPr>
        <w:pStyle w:val="MIBETrescRozdzialu"/>
        <w:rPr>
          <w:b/>
        </w:rPr>
      </w:pPr>
      <w:r w:rsidRPr="0065771B">
        <w:rPr>
          <w:b/>
        </w:rPr>
        <w:t>.</w:t>
      </w:r>
    </w:p>
    <w:p w:rsidR="00FE09A1" w:rsidRPr="0065771B" w:rsidRDefault="00FE09A1" w:rsidP="00FE09A1">
      <w:pPr>
        <w:pStyle w:val="MIBETrescRozdzialu"/>
        <w:rPr>
          <w:b/>
        </w:rPr>
      </w:pPr>
      <w:r w:rsidRPr="0065771B">
        <w:rPr>
          <w:b/>
        </w:rPr>
        <w:t>.</w:t>
      </w:r>
    </w:p>
    <w:p w:rsidR="00FE09A1" w:rsidRPr="00AF42B6" w:rsidRDefault="00FE09A1" w:rsidP="00FE09A1">
      <w:pPr>
        <w:pStyle w:val="MIBETrescRozdzialu"/>
        <w:rPr>
          <w:b/>
        </w:rPr>
      </w:pPr>
      <w:r w:rsidRPr="00AF42B6">
        <w:rPr>
          <w:b/>
        </w:rPr>
        <w:t>.</w:t>
      </w:r>
    </w:p>
    <w:p w:rsidR="004A06D4" w:rsidRPr="00105230" w:rsidRDefault="004A06D4" w:rsidP="004A06D4">
      <w:pPr>
        <w:pStyle w:val="MIBETrescRozdzialu"/>
      </w:pPr>
      <w:r w:rsidRPr="00040958">
        <w:t xml:space="preserve"> przyjmuje </w:t>
      </w:r>
      <w:r w:rsidR="0020184B" w:rsidRPr="00040958">
        <w:t>(</w:t>
      </w:r>
      <w:r w:rsidRPr="00040958">
        <w:t>poza jednym przypadkiem</w:t>
      </w:r>
      <w:r w:rsidR="0020184B" w:rsidRPr="00040958">
        <w:t>)</w:t>
      </w:r>
      <w:r w:rsidRPr="00040958">
        <w:t xml:space="preserve"> wartość równą 15.</w:t>
      </w:r>
      <w:r w:rsidR="00E57B88" w:rsidRPr="00040958">
        <w:t xml:space="preserve"> </w:t>
      </w:r>
      <w:r w:rsidRPr="00040958">
        <w:t xml:space="preserve">Po unormowaniu za pomocą unitaryzacji zerowanej – czyli przejściu na intuicyjny zakres wartości </w:t>
      </w:r>
      <w:r w:rsidRPr="00F6045B">
        <w:t>z</w:t>
      </w:r>
      <w:r w:rsidR="006D281D">
        <w:t> </w:t>
      </w:r>
      <w:r w:rsidRPr="00040958">
        <w:t>przedziału [0;1] -</w:t>
      </w:r>
      <w:r w:rsidR="00E57B88" w:rsidRPr="00040958">
        <w:t xml:space="preserve"> </w:t>
      </w:r>
      <w:r w:rsidRPr="00040958">
        <w:t>z</w:t>
      </w:r>
      <w:r w:rsidR="0020184B" w:rsidRPr="00040958">
        <w:t>a</w:t>
      </w:r>
      <w:r w:rsidRPr="00040958">
        <w:t>nika problem małych wartości współczynnika zmienności. Jednakże patrząc na wartości</w:t>
      </w:r>
      <w:r w:rsidR="00E57B88" w:rsidRPr="00040958">
        <w:t xml:space="preserve"> </w:t>
      </w:r>
      <w:r w:rsidRPr="00040958">
        <w:t>innych wskaźników po unormowaniu</w:t>
      </w:r>
      <w:r w:rsidR="0020184B" w:rsidRPr="00040958">
        <w:t>,</w:t>
      </w:r>
      <w:r w:rsidR="00E57B88" w:rsidRPr="00040958">
        <w:t xml:space="preserve"> </w:t>
      </w:r>
      <w:r w:rsidRPr="00040958">
        <w:t>np. na unormowaną wartość wskaźnika Gini</w:t>
      </w:r>
      <w:r w:rsidR="00E57B88" w:rsidRPr="00040958">
        <w:t xml:space="preserve"> </w:t>
      </w:r>
      <w:r w:rsidRPr="00040958">
        <w:t>(po unitaryzacji – kolumny UX</w:t>
      </w:r>
      <w:r w:rsidRPr="00040958">
        <w:rPr>
          <w:vertAlign w:val="subscript"/>
        </w:rPr>
        <w:t>1</w:t>
      </w:r>
      <w:r w:rsidRPr="00040958">
        <w:t xml:space="preserve"> i UX</w:t>
      </w:r>
      <w:r w:rsidRPr="00040958">
        <w:rPr>
          <w:vertAlign w:val="subscript"/>
        </w:rPr>
        <w:t>3</w:t>
      </w:r>
      <w:r w:rsidRPr="00040958">
        <w:t xml:space="preserve">- wynosi </w:t>
      </w:r>
      <w:r w:rsidR="000C009B" w:rsidRPr="00040958">
        <w:t xml:space="preserve">on </w:t>
      </w:r>
      <w:r w:rsidRPr="00040958">
        <w:t>odpowiednio 1,0 oraz 0,9)</w:t>
      </w:r>
      <w:r w:rsidR="00E57B88" w:rsidRPr="00040958">
        <w:t xml:space="preserve"> </w:t>
      </w:r>
      <w:r w:rsidR="0020184B" w:rsidRPr="00040958">
        <w:t>można dojść</w:t>
      </w:r>
      <w:r w:rsidRPr="00040958">
        <w:t xml:space="preserve"> do wniosku</w:t>
      </w:r>
      <w:r w:rsidR="0020184B" w:rsidRPr="00040958">
        <w:t xml:space="preserve">, że </w:t>
      </w:r>
      <w:r w:rsidRPr="00040958">
        <w:t>rozkład</w:t>
      </w:r>
      <w:r w:rsidR="000C009B" w:rsidRPr="00040958">
        <w:t>om</w:t>
      </w:r>
      <w:r w:rsidRPr="00040958">
        <w:t xml:space="preserve"> wartości zmiennych</w:t>
      </w:r>
      <w:r w:rsidR="00E57B88" w:rsidRPr="00040958">
        <w:t xml:space="preserve"> </w:t>
      </w:r>
      <w:r w:rsidRPr="00040958">
        <w:t>X</w:t>
      </w:r>
      <w:r w:rsidRPr="00040958">
        <w:rPr>
          <w:vertAlign w:val="subscript"/>
        </w:rPr>
        <w:t>1</w:t>
      </w:r>
      <w:r w:rsidRPr="00040958">
        <w:t xml:space="preserve"> oraz X</w:t>
      </w:r>
      <w:r w:rsidRPr="00040958">
        <w:rPr>
          <w:vertAlign w:val="subscript"/>
        </w:rPr>
        <w:t>3</w:t>
      </w:r>
      <w:r w:rsidRPr="00040958">
        <w:t xml:space="preserve"> należy </w:t>
      </w:r>
      <w:r w:rsidR="000C009B" w:rsidRPr="00040958">
        <w:t>przyjrzeć się dokładniej</w:t>
      </w:r>
      <w:r w:rsidRPr="00040958">
        <w:t>.</w:t>
      </w:r>
      <w:r w:rsidR="00E57B88" w:rsidRPr="00040958">
        <w:t xml:space="preserve"> </w:t>
      </w:r>
      <w:r w:rsidRPr="00040958">
        <w:t>Podobne ostrzeżeni</w:t>
      </w:r>
      <w:r w:rsidR="0020184B" w:rsidRPr="00040958">
        <w:t xml:space="preserve">e pokazuje także </w:t>
      </w:r>
      <w:r w:rsidR="009435F8" w:rsidRPr="00040958">
        <w:t xml:space="preserve">w tym przypadku </w:t>
      </w:r>
      <w:r w:rsidR="0020184B" w:rsidRPr="00040958">
        <w:t>rozstęp między</w:t>
      </w:r>
      <w:r w:rsidRPr="00040958">
        <w:t>kwartylowy IQR (wartości</w:t>
      </w:r>
      <w:r w:rsidR="00E57B88" w:rsidRPr="00040958">
        <w:t xml:space="preserve"> </w:t>
      </w:r>
      <w:r w:rsidRPr="00040958">
        <w:t>0</w:t>
      </w:r>
      <w:r w:rsidR="00E57B88" w:rsidRPr="00040958">
        <w:t xml:space="preserve"> </w:t>
      </w:r>
      <w:r w:rsidRPr="00040958">
        <w:t>oraz 0,063 dla danych po unitaryzacji zerowanej).</w:t>
      </w:r>
      <w:r w:rsidR="00E57B88" w:rsidRPr="00040958">
        <w:t xml:space="preserve"> </w:t>
      </w:r>
      <w:r w:rsidR="009435F8" w:rsidRPr="00040958">
        <w:t>Ponieważ</w:t>
      </w:r>
      <w:r w:rsidRPr="00040958">
        <w:t xml:space="preserve"> dane są małoliczne</w:t>
      </w:r>
      <w:r w:rsidR="000C009B" w:rsidRPr="00040958">
        <w:t>,</w:t>
      </w:r>
      <w:r w:rsidRPr="00040958">
        <w:t xml:space="preserve"> więc wszystko (łącznie z</w:t>
      </w:r>
      <w:r w:rsidR="009435F8" w:rsidRPr="00040958">
        <w:t> </w:t>
      </w:r>
      <w:r w:rsidRPr="00040958">
        <w:t>występowaniem elementów odstających) jest wyraźnie widoczne</w:t>
      </w:r>
      <w:r w:rsidR="009435F8" w:rsidRPr="00040958">
        <w:t>.</w:t>
      </w:r>
      <w:r w:rsidR="00E57B88" w:rsidRPr="00040958">
        <w:t xml:space="preserve"> </w:t>
      </w:r>
      <w:r w:rsidR="009435F8" w:rsidRPr="00040958">
        <w:t>Naw</w:t>
      </w:r>
      <w:r w:rsidRPr="00040958">
        <w:t>et bez obliczania wskaźników widać, że</w:t>
      </w:r>
      <w:r w:rsidR="00E57B88" w:rsidRPr="00040958">
        <w:t xml:space="preserve"> </w:t>
      </w:r>
      <w:r w:rsidRPr="00040958">
        <w:t>zmienne X</w:t>
      </w:r>
      <w:r w:rsidRPr="00040958">
        <w:rPr>
          <w:vertAlign w:val="subscript"/>
        </w:rPr>
        <w:t>1</w:t>
      </w:r>
      <w:r w:rsidRPr="00040958">
        <w:t xml:space="preserve"> oraz X</w:t>
      </w:r>
      <w:r w:rsidRPr="00040958">
        <w:rPr>
          <w:vertAlign w:val="subscript"/>
        </w:rPr>
        <w:t>3</w:t>
      </w:r>
      <w:r w:rsidRPr="00040958">
        <w:t xml:space="preserve"> wymagają specjalnej uwagi.</w:t>
      </w:r>
      <w:r w:rsidR="00E57B88" w:rsidRPr="00040958">
        <w:t xml:space="preserve"> </w:t>
      </w:r>
      <w:r w:rsidR="000C009B" w:rsidRPr="00040958">
        <w:t>W</w:t>
      </w:r>
      <w:r w:rsidRPr="00040958">
        <w:t xml:space="preserve"> przypadkach liczniejszych zbiorów danych</w:t>
      </w:r>
      <w:r w:rsidR="000C009B" w:rsidRPr="00040958">
        <w:t>,</w:t>
      </w:r>
      <w:r w:rsidRPr="00040958">
        <w:t xml:space="preserve"> sytuacja </w:t>
      </w:r>
      <w:r w:rsidR="009435F8" w:rsidRPr="00040958">
        <w:t xml:space="preserve">może już </w:t>
      </w:r>
      <w:r w:rsidRPr="00040958">
        <w:t xml:space="preserve">nie </w:t>
      </w:r>
      <w:r w:rsidR="009435F8" w:rsidRPr="00040958">
        <w:t>być</w:t>
      </w:r>
      <w:r w:rsidRPr="00040958">
        <w:t xml:space="preserve"> taka klarowna.</w:t>
      </w:r>
      <w:r w:rsidR="00E57B88" w:rsidRPr="00040958">
        <w:t xml:space="preserve"> </w:t>
      </w:r>
      <w:r w:rsidRPr="00040958">
        <w:t>Łatwo sprawdzić</w:t>
      </w:r>
      <w:r w:rsidR="009435F8" w:rsidRPr="00040958">
        <w:t xml:space="preserve"> na</w:t>
      </w:r>
      <w:r w:rsidRPr="00040958">
        <w:t xml:space="preserve"> tym przykładzie</w:t>
      </w:r>
      <w:r w:rsidR="00427091" w:rsidRPr="00040958">
        <w:t>,</w:t>
      </w:r>
      <w:r w:rsidRPr="00040958">
        <w:t xml:space="preserve"> </w:t>
      </w:r>
      <w:r w:rsidR="009435F8" w:rsidRPr="00040958">
        <w:t xml:space="preserve">że </w:t>
      </w:r>
      <w:r w:rsidRPr="00040958">
        <w:t>jeśli ograniczymy się tylko do zmiennych X</w:t>
      </w:r>
      <w:r w:rsidRPr="00040958">
        <w:rPr>
          <w:vertAlign w:val="subscript"/>
        </w:rPr>
        <w:t>2</w:t>
      </w:r>
      <w:r w:rsidRPr="00040958">
        <w:t xml:space="preserve"> i X</w:t>
      </w:r>
      <w:r w:rsidRPr="00040958">
        <w:rPr>
          <w:vertAlign w:val="subscript"/>
        </w:rPr>
        <w:t>4</w:t>
      </w:r>
      <w:r w:rsidRPr="00040958">
        <w:t xml:space="preserve">, </w:t>
      </w:r>
      <w:r w:rsidR="009435F8" w:rsidRPr="00040958">
        <w:t>to w przypadku zastosowania omawianych dwóch</w:t>
      </w:r>
      <w:r w:rsidR="005D35C2" w:rsidRPr="00040958">
        <w:t xml:space="preserve"> typów normalizacji </w:t>
      </w:r>
      <w:r w:rsidR="009435F8" w:rsidRPr="00040958">
        <w:t>rankingi</w:t>
      </w:r>
      <w:r w:rsidRPr="00040958">
        <w:t xml:space="preserve"> będą</w:t>
      </w:r>
      <w:r w:rsidRPr="00105230">
        <w:t xml:space="preserve"> </w:t>
      </w:r>
      <w:r w:rsidR="009435F8">
        <w:t xml:space="preserve">ze sobą </w:t>
      </w:r>
      <w:r>
        <w:t xml:space="preserve">identyczne, </w:t>
      </w:r>
      <w:r w:rsidRPr="00F6045B">
        <w:t>a</w:t>
      </w:r>
      <w:r w:rsidR="006D281D">
        <w:t> </w:t>
      </w:r>
      <w:r>
        <w:t>rozkłady wartości wskaźników sy</w:t>
      </w:r>
      <w:r w:rsidR="003925FE">
        <w:t xml:space="preserve">ntetycznych prawie symetryczne, </w:t>
      </w:r>
      <w:r w:rsidR="003925FE" w:rsidRPr="00F6045B">
        <w:t>w</w:t>
      </w:r>
      <w:r w:rsidR="006D281D">
        <w:t> </w:t>
      </w:r>
      <w:r w:rsidR="009435F8">
        <w:t xml:space="preserve">przeciwieństwie do pokazanych </w:t>
      </w:r>
      <w:r w:rsidR="00F6344D">
        <w:t xml:space="preserve">w </w:t>
      </w:r>
      <w:r w:rsidR="00DF6D9F">
        <w:t>t</w:t>
      </w:r>
      <w:r w:rsidR="00F6344D">
        <w:t>abeli</w:t>
      </w:r>
      <w:r>
        <w:t xml:space="preserve"> 1.</w:t>
      </w:r>
      <w:r w:rsidR="005D35C2">
        <w:t xml:space="preserve"> </w:t>
      </w:r>
    </w:p>
    <w:p w:rsidR="009435F8" w:rsidRPr="00835960" w:rsidRDefault="00CB3EF0" w:rsidP="00251DD1">
      <w:pPr>
        <w:pStyle w:val="MIBETrescRozdzialu"/>
        <w:ind w:firstLine="0"/>
      </w:pPr>
      <w:r>
        <w:rPr>
          <w:b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margin">
                  <wp:posOffset>2309495</wp:posOffset>
                </wp:positionH>
                <wp:positionV relativeFrom="paragraph">
                  <wp:posOffset>154940</wp:posOffset>
                </wp:positionV>
                <wp:extent cx="2411730" cy="441325"/>
                <wp:effectExtent l="0" t="228600" r="26670" b="15875"/>
                <wp:wrapNone/>
                <wp:docPr id="23" name="Objaśnienie prostokątne zaokrąglo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1730" cy="441325"/>
                        </a:xfrm>
                        <a:prstGeom prst="wedgeRoundRectCallout">
                          <a:avLst>
                            <a:gd name="adj1" fmla="val -47079"/>
                            <a:gd name="adj2" fmla="val -98634"/>
                            <a:gd name="adj3" fmla="val 16667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FE09A1">
                            <w:pPr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odwołania do tabel i rysunków:</w:t>
                            </w:r>
                          </w:p>
                          <w:p w:rsidR="00837BB6" w:rsidRPr="00876EAE" w:rsidRDefault="00837BB6" w:rsidP="00FE09A1">
                            <w:pPr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tabela numer, rysunek numer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62" style="position:absolute;left:0;text-align:left;margin-left:181.85pt;margin-top:12.2pt;width:189.9pt;height:34.7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" adj="631,-10505" fillcolor="lime" strokecolor="#243f60" strokeweight="1pt">
                <v:textbox>
                  <w:txbxContent>
                    <w:p w:rsidR="00837BB6" w:rsidRDefault="00837BB6" w:rsidP="00FE09A1">
                      <w:pPr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odwołania do tabel i rysunków:</w:t>
                      </w:r>
                    </w:p>
                    <w:p w:rsidR="00837BB6" w:rsidRPr="00876EAE" w:rsidRDefault="00837BB6" w:rsidP="00FE09A1">
                      <w:pPr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tabela numer, rysunek numer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DD1" w:rsidRPr="00835960">
        <w:t xml:space="preserve">W </w:t>
      </w:r>
      <w:r w:rsidR="00DF6D9F">
        <w:t>t</w:t>
      </w:r>
      <w:r w:rsidR="00251DD1" w:rsidRPr="00835960">
        <w:t>abeli 1 przyjęt</w:t>
      </w:r>
      <w:r w:rsidR="009435F8" w:rsidRPr="00835960">
        <w:t>o następujące oznaczenia:</w:t>
      </w:r>
    </w:p>
    <w:p w:rsidR="00251DD1" w:rsidRPr="00835960" w:rsidRDefault="00CB3EF0" w:rsidP="00251DD1">
      <w:pPr>
        <w:pStyle w:val="MIBETrescRozdzialu"/>
        <w:ind w:firstLine="0"/>
      </w:pPr>
      <w: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4881245</wp:posOffset>
                </wp:positionH>
                <wp:positionV relativeFrom="paragraph">
                  <wp:posOffset>1832610</wp:posOffset>
                </wp:positionV>
                <wp:extent cx="1367790" cy="423545"/>
                <wp:effectExtent l="1257300" t="133350" r="22860" b="14605"/>
                <wp:wrapNone/>
                <wp:docPr id="22" name="Objaśnienie liniow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7790" cy="423545"/>
                        </a:xfrm>
                        <a:prstGeom prst="borderCallout1">
                          <a:avLst>
                            <a:gd name="adj1" fmla="val 26986"/>
                            <a:gd name="adj2" fmla="val -3847"/>
                            <a:gd name="adj3" fmla="val -29384"/>
                            <a:gd name="adj4" fmla="val -91051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667E6C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837BB6" w:rsidRPr="00504C91" w:rsidRDefault="00837BB6" w:rsidP="00667E6C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MIBE_Przypis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47" style="position:absolute;left:0;text-align:left;margin-left:384.35pt;margin-top:144.3pt;width:107.7pt;height:33.3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" adj="-19667,-6347,-831,5829" fillcolor="#4f81bd" strokecolor="#243f60" strokeweight="1pt">
                <v:textbox>
                  <w:txbxContent>
                    <w:p w:rsidR="00837BB6" w:rsidRDefault="00837BB6" w:rsidP="00667E6C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837BB6" w:rsidRPr="00504C91" w:rsidRDefault="00837BB6" w:rsidP="00667E6C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MIBE_Przypis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4995545</wp:posOffset>
                </wp:positionH>
                <wp:positionV relativeFrom="paragraph">
                  <wp:posOffset>4331970</wp:posOffset>
                </wp:positionV>
                <wp:extent cx="1979930" cy="643255"/>
                <wp:effectExtent l="2038350" t="0" r="20320" b="23495"/>
                <wp:wrapNone/>
                <wp:docPr id="21" name="Objaśnienie liniow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930" cy="643255"/>
                        </a:xfrm>
                        <a:prstGeom prst="borderCallout1">
                          <a:avLst>
                            <a:gd name="adj1" fmla="val 17769"/>
                            <a:gd name="adj2" fmla="val -3847"/>
                            <a:gd name="adj3" fmla="val 33069"/>
                            <a:gd name="adj4" fmla="val -102949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667E6C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837BB6" w:rsidRPr="009E4723" w:rsidRDefault="00837BB6" w:rsidP="00667E6C">
                            <w:pPr>
                              <w:jc w:val="center"/>
                            </w:pPr>
                            <w:r w:rsidRPr="009E4723">
                              <w:t>MIBE_</w:t>
                            </w:r>
                            <w:r w:rsidRPr="00667E6C">
                              <w:t>Tabla_Zrodlo</w:t>
                            </w:r>
                          </w:p>
                          <w:p w:rsidR="00837BB6" w:rsidRPr="007215CD" w:rsidRDefault="00837BB6" w:rsidP="00667E6C">
                            <w:pPr>
                              <w:rPr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7215CD">
                              <w:rPr>
                                <w:b/>
                                <w:color w:val="C00000"/>
                                <w:sz w:val="20"/>
                                <w:szCs w:val="20"/>
                              </w:rPr>
                              <w:t>NIE umieszczaj kropki na końcu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47" style="position:absolute;left:0;text-align:left;margin-left:393.35pt;margin-top:341.1pt;width:155.9pt;height:50.6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" adj="-22237,7143,-831,3838" fillcolor="#4f81bd" strokecolor="#243f60" strokeweight="1pt">
                <v:textbox>
                  <w:txbxContent>
                    <w:p w:rsidR="00837BB6" w:rsidRDefault="00837BB6" w:rsidP="00667E6C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837BB6" w:rsidRPr="009E4723" w:rsidRDefault="00837BB6" w:rsidP="00667E6C">
                      <w:pPr>
                        <w:jc w:val="center"/>
                      </w:pPr>
                      <w:r w:rsidRPr="009E4723">
                        <w:t>MIBE_</w:t>
                      </w:r>
                      <w:r w:rsidRPr="00667E6C">
                        <w:t>Tabla_Zrodlo</w:t>
                      </w:r>
                    </w:p>
                    <w:p w:rsidR="00837BB6" w:rsidRPr="007215CD" w:rsidRDefault="00837BB6" w:rsidP="00667E6C">
                      <w:pPr>
                        <w:rPr>
                          <w:b/>
                          <w:color w:val="C00000"/>
                          <w:sz w:val="20"/>
                          <w:szCs w:val="20"/>
                        </w:rPr>
                      </w:pPr>
                      <w:r w:rsidRPr="007215CD">
                        <w:rPr>
                          <w:b/>
                          <w:color w:val="C00000"/>
                          <w:sz w:val="20"/>
                          <w:szCs w:val="20"/>
                        </w:rPr>
                        <w:t>NIE umieszczaj kropki na końcu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251DD1" w:rsidRPr="00835960">
        <w:rPr>
          <w:lang w:val="en-US"/>
        </w:rPr>
        <w:sym w:font="Symbol" w:char="F06D"/>
      </w:r>
      <w:r w:rsidR="009435F8" w:rsidRPr="00835960">
        <w:t xml:space="preserve"> </w:t>
      </w:r>
      <w:r w:rsidR="00251DD1" w:rsidRPr="00835960">
        <w:t xml:space="preserve">- średnia, </w:t>
      </w:r>
      <w:r w:rsidR="00251DD1" w:rsidRPr="00835960">
        <w:rPr>
          <w:lang w:val="en-US"/>
        </w:rPr>
        <w:sym w:font="Symbol" w:char="F073"/>
      </w:r>
      <w:r w:rsidR="009435F8" w:rsidRPr="00835960">
        <w:t xml:space="preserve"> </w:t>
      </w:r>
      <w:r w:rsidR="00251DD1" w:rsidRPr="00835960">
        <w:t>-</w:t>
      </w:r>
      <w:r w:rsidR="009435F8" w:rsidRPr="00835960">
        <w:t xml:space="preserve"> </w:t>
      </w:r>
      <w:r w:rsidR="00251DD1" w:rsidRPr="00835960">
        <w:t>odchylenie standardowe, V-współczynnik zmienności, Q</w:t>
      </w:r>
      <w:r w:rsidR="00251DD1" w:rsidRPr="00835960">
        <w:rPr>
          <w:vertAlign w:val="subscript"/>
        </w:rPr>
        <w:t>i</w:t>
      </w:r>
      <w:r w:rsidR="00251DD1" w:rsidRPr="00835960">
        <w:t xml:space="preserve"> - i-ty kwartyl, IQR</w:t>
      </w:r>
      <w:r w:rsidR="009435F8" w:rsidRPr="00835960">
        <w:t xml:space="preserve"> </w:t>
      </w:r>
      <w:r w:rsidR="00251DD1" w:rsidRPr="00835960">
        <w:t>-</w:t>
      </w:r>
      <w:r w:rsidR="009435F8" w:rsidRPr="00835960">
        <w:t xml:space="preserve"> </w:t>
      </w:r>
      <w:r w:rsidR="00251DD1" w:rsidRPr="00835960">
        <w:t>rozstęp międ</w:t>
      </w:r>
      <w:r w:rsidR="009435F8" w:rsidRPr="00835960">
        <w:t>zy</w:t>
      </w:r>
      <w:r w:rsidR="00251DD1" w:rsidRPr="00835960">
        <w:t>kwartylowy, GINI* - unormowany wskaźnik Gini, W</w:t>
      </w:r>
      <w:r w:rsidR="00251DD1" w:rsidRPr="00835960">
        <w:rPr>
          <w:vertAlign w:val="subscript"/>
        </w:rPr>
        <w:t>1</w:t>
      </w:r>
      <w:r w:rsidR="00251DD1" w:rsidRPr="00835960">
        <w:t xml:space="preserve"> i W</w:t>
      </w:r>
      <w:r w:rsidR="00251DD1" w:rsidRPr="00835960">
        <w:rPr>
          <w:vertAlign w:val="subscript"/>
        </w:rPr>
        <w:t>2</w:t>
      </w:r>
      <w:r w:rsidR="00251DD1" w:rsidRPr="00835960">
        <w:t xml:space="preserve"> – wskaźniki syntetyczne otrzymane jako średnia z unormowanych wartości zmiennych X</w:t>
      </w:r>
      <w:r w:rsidR="00251DD1" w:rsidRPr="00835960">
        <w:rPr>
          <w:vertAlign w:val="subscript"/>
        </w:rPr>
        <w:t>1</w:t>
      </w:r>
      <w:r w:rsidR="00251DD1" w:rsidRPr="00835960">
        <w:t>-X</w:t>
      </w:r>
      <w:r w:rsidR="00251DD1" w:rsidRPr="00835960">
        <w:rPr>
          <w:vertAlign w:val="subscript"/>
        </w:rPr>
        <w:t>4</w:t>
      </w:r>
      <w:r w:rsidR="00251DD1" w:rsidRPr="00835960">
        <w:t xml:space="preserve"> przy użyciu unitaryzacji zerowanej oraz przekształcenia ilorazowego wykorzystującego średnią, UX</w:t>
      </w:r>
      <w:r w:rsidR="00251DD1" w:rsidRPr="00835960">
        <w:rPr>
          <w:vertAlign w:val="subscript"/>
        </w:rPr>
        <w:t>1</w:t>
      </w:r>
      <w:r w:rsidR="00251DD1" w:rsidRPr="00835960">
        <w:t>-UX</w:t>
      </w:r>
      <w:r w:rsidR="00251DD1" w:rsidRPr="00835960">
        <w:rPr>
          <w:vertAlign w:val="subscript"/>
        </w:rPr>
        <w:t>4</w:t>
      </w:r>
      <w:r w:rsidR="00251DD1" w:rsidRPr="00835960">
        <w:t xml:space="preserve"> wartości zmiennych X</w:t>
      </w:r>
      <w:r w:rsidR="00251DD1" w:rsidRPr="00835960">
        <w:rPr>
          <w:vertAlign w:val="subscript"/>
        </w:rPr>
        <w:t>1</w:t>
      </w:r>
      <w:r w:rsidR="00251DD1" w:rsidRPr="00835960">
        <w:t>-X</w:t>
      </w:r>
      <w:r w:rsidR="00251DD1" w:rsidRPr="00835960">
        <w:rPr>
          <w:vertAlign w:val="subscript"/>
        </w:rPr>
        <w:t>4</w:t>
      </w:r>
      <w:r w:rsidR="00251DD1" w:rsidRPr="00835960">
        <w:t xml:space="preserve"> po unitaryzacji, R</w:t>
      </w:r>
      <w:r w:rsidR="00251DD1" w:rsidRPr="00835960">
        <w:rPr>
          <w:vertAlign w:val="subscript"/>
        </w:rPr>
        <w:t>i</w:t>
      </w:r>
      <w:r w:rsidR="00251DD1" w:rsidRPr="00835960">
        <w:t xml:space="preserve"> - rankingi według wartości wskaźnika syntetycznego W</w:t>
      </w:r>
      <w:r w:rsidR="00251DD1" w:rsidRPr="00835960">
        <w:rPr>
          <w:vertAlign w:val="subscript"/>
        </w:rPr>
        <w:t>i</w:t>
      </w:r>
      <w:r w:rsidR="00251DD1" w:rsidRPr="00835960">
        <w:t>.</w:t>
      </w:r>
    </w:p>
    <w:p w:rsidR="00F6344D" w:rsidRPr="00F6344D" w:rsidRDefault="00CB3EF0" w:rsidP="00E479EA">
      <w:pPr>
        <w:pStyle w:val="MIBETabelaTytul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page">
                  <wp:posOffset>5310505</wp:posOffset>
                </wp:positionH>
                <wp:positionV relativeFrom="paragraph">
                  <wp:posOffset>-85725</wp:posOffset>
                </wp:positionV>
                <wp:extent cx="1979930" cy="643255"/>
                <wp:effectExtent l="1862455" t="9525" r="15240" b="13970"/>
                <wp:wrapNone/>
                <wp:docPr id="2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930" cy="643255"/>
                        </a:xfrm>
                        <a:prstGeom prst="borderCallout1">
                          <a:avLst>
                            <a:gd name="adj1" fmla="val 17769"/>
                            <a:gd name="adj2" fmla="val -3847"/>
                            <a:gd name="adj3" fmla="val 27046"/>
                            <a:gd name="adj4" fmla="val -93713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F6045B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837BB6" w:rsidRPr="00504C91" w:rsidRDefault="00837BB6" w:rsidP="00F6045B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MIBE_Tabla_Tytul</w:t>
                            </w:r>
                          </w:p>
                          <w:p w:rsidR="00837BB6" w:rsidRPr="001349CD" w:rsidRDefault="00837BB6" w:rsidP="001349CD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NIE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umieszczaj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kropki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na końcu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7" o:spid="_x0000_s1051" type="#_x0000_t47" style="position:absolute;left:0;text-align:left;margin-left:418.15pt;margin-top:-6.75pt;width:155.9pt;height:50.65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" adj="-20242,5842,-831,3838" fillcolor="#4f81bd" strokecolor="#243f60" strokeweight="1pt">
                <v:textbox>
                  <w:txbxContent>
                    <w:p w:rsidR="00837BB6" w:rsidRDefault="00837BB6" w:rsidP="00F6045B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837BB6" w:rsidRPr="00504C91" w:rsidRDefault="00837BB6" w:rsidP="00F6045B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MIBE_Tabla_Tytul</w:t>
                      </w:r>
                    </w:p>
                    <w:p w:rsidR="00837BB6" w:rsidRPr="001349CD" w:rsidRDefault="00837BB6" w:rsidP="001349CD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NIE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umieszczaj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kropki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na końcu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F6344D" w:rsidRPr="00F6344D">
        <w:t>Tabela 1.</w:t>
      </w:r>
      <w:r w:rsidR="00D96ABC" w:rsidRPr="003925FE">
        <w:t xml:space="preserve"> </w:t>
      </w:r>
      <w:r w:rsidR="00DF6D9F">
        <w:t>Przykładowy zestaw danych</w:t>
      </w:r>
    </w:p>
    <w:tbl>
      <w:tblPr>
        <w:tblW w:w="724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"/>
        <w:gridCol w:w="590"/>
        <w:gridCol w:w="590"/>
        <w:gridCol w:w="590"/>
        <w:gridCol w:w="590"/>
        <w:gridCol w:w="496"/>
        <w:gridCol w:w="590"/>
        <w:gridCol w:w="590"/>
        <w:gridCol w:w="590"/>
        <w:gridCol w:w="101"/>
        <w:gridCol w:w="590"/>
        <w:gridCol w:w="590"/>
        <w:gridCol w:w="360"/>
        <w:gridCol w:w="360"/>
      </w:tblGrid>
      <w:tr w:rsidR="00733975" w:rsidRPr="00F6344D" w:rsidTr="00357F41">
        <w:trPr>
          <w:cantSplit/>
          <w:trHeight w:hRule="exact" w:val="275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CB3EF0" w:rsidP="004D2391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page">
                        <wp:posOffset>-1084580</wp:posOffset>
                      </wp:positionH>
                      <wp:positionV relativeFrom="paragraph">
                        <wp:posOffset>93345</wp:posOffset>
                      </wp:positionV>
                      <wp:extent cx="1548130" cy="418465"/>
                      <wp:effectExtent l="0" t="38100" r="242570" b="19685"/>
                      <wp:wrapNone/>
                      <wp:docPr id="19" name="Objaśnienie liniowe 2 (brak obramowania)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48130" cy="418465"/>
                              </a:xfrm>
                              <a:prstGeom prst="callout2">
                                <a:avLst>
                                  <a:gd name="adj1" fmla="val 27315"/>
                                  <a:gd name="adj2" fmla="val 104023"/>
                                  <a:gd name="adj3" fmla="val 27315"/>
                                  <a:gd name="adj4" fmla="val 106269"/>
                                  <a:gd name="adj5" fmla="val -5769"/>
                                  <a:gd name="adj6" fmla="val 113880"/>
                                </a:avLst>
                              </a:prstGeom>
                              <a:solidFill>
                                <a:srgbClr val="00FF00"/>
                              </a:solidFill>
                              <a:ln w="127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7BB6" w:rsidRDefault="00837BB6" w:rsidP="00CE5F19">
                                  <w:pPr>
                                    <w:ind w:left="-142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962C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pierwszy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wiersz</w:t>
                                  </w:r>
                                </w:p>
                                <w:p w:rsidR="00837BB6" w:rsidRPr="004D2817" w:rsidRDefault="00837BB6" w:rsidP="00CE5F19">
                                  <w:pPr>
                                    <w:ind w:left="-142"/>
                                    <w:jc w:val="center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- wyrównany do </w:t>
                                  </w:r>
                                  <w:r w:rsidRPr="00CF05F3">
                                    <w:rPr>
                                      <w:b/>
                                      <w:smallCaps/>
                                      <w:sz w:val="20"/>
                                      <w:szCs w:val="20"/>
                                    </w:rPr>
                                    <w:t>środka</w:t>
                                  </w:r>
                                </w:p>
                                <w:p w:rsidR="00837BB6" w:rsidRPr="004D2817" w:rsidRDefault="00837BB6" w:rsidP="00667E6C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Objaśnienie liniowe 2 (brak obramowania) 15" o:spid="_x0000_s1052" type="#_x0000_t42" style="position:absolute;left:0;text-align:left;margin-left:-85.4pt;margin-top:7.35pt;width:121.9pt;height:32.9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" adj="24598,-1246,22954,5900,22469,5900" fillcolor="lime" strokecolor="#243f60" strokeweight="1pt">
                      <v:textbox>
                        <w:txbxContent>
                          <w:p w:rsidR="00837BB6" w:rsidRDefault="00837BB6" w:rsidP="00CE5F19">
                            <w:pPr>
                              <w:ind w:left="-142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62C6">
                              <w:rPr>
                                <w:b/>
                                <w:sz w:val="20"/>
                                <w:szCs w:val="20"/>
                              </w:rPr>
                              <w:t>pierwszy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wiersz</w:t>
                            </w:r>
                          </w:p>
                          <w:p w:rsidR="00837BB6" w:rsidRPr="004D2817" w:rsidRDefault="00837BB6" w:rsidP="00CE5F19">
                            <w:pPr>
                              <w:ind w:left="-142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wyrównany do </w:t>
                            </w:r>
                            <w:r w:rsidRPr="00CF05F3">
                              <w:rPr>
                                <w:b/>
                                <w:smallCaps/>
                                <w:sz w:val="20"/>
                                <w:szCs w:val="20"/>
                              </w:rPr>
                              <w:t>środka</w:t>
                            </w:r>
                          </w:p>
                          <w:p w:rsidR="00837BB6" w:rsidRPr="004D2817" w:rsidRDefault="00837BB6" w:rsidP="00667E6C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o:callout v:ext="edit" minusx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X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X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X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X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UX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UX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UX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UX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b/>
                <w:bCs/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W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W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R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R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2</w:t>
            </w:r>
          </w:p>
        </w:tc>
      </w:tr>
      <w:tr w:rsidR="0013222A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4D2391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12,70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13,70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0,765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0,765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0,382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57F4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</w:t>
            </w:r>
          </w:p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914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4</w:t>
            </w:r>
          </w:p>
        </w:tc>
      </w:tr>
      <w:tr w:rsidR="004D2391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4D2391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02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12,65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13,65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0,706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CB3EF0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page">
                        <wp:posOffset>142240</wp:posOffset>
                      </wp:positionH>
                      <wp:positionV relativeFrom="paragraph">
                        <wp:posOffset>108585</wp:posOffset>
                      </wp:positionV>
                      <wp:extent cx="2710815" cy="1233805"/>
                      <wp:effectExtent l="1123950" t="0" r="13335" b="23495"/>
                      <wp:wrapNone/>
                      <wp:docPr id="18" name="Objaśnienie liniowe 2 (brak obramowania)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10815" cy="1233805"/>
                              </a:xfrm>
                              <a:prstGeom prst="callout2">
                                <a:avLst>
                                  <a:gd name="adj1" fmla="val 9264"/>
                                  <a:gd name="adj2" fmla="val -2861"/>
                                  <a:gd name="adj3" fmla="val 9264"/>
                                  <a:gd name="adj4" fmla="val -11509"/>
                                  <a:gd name="adj5" fmla="val 12713"/>
                                  <a:gd name="adj6" fmla="val -41556"/>
                                </a:avLst>
                              </a:prstGeom>
                              <a:solidFill>
                                <a:srgbClr val="00FF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7BB6" w:rsidRPr="003671FE" w:rsidRDefault="00837BB6" w:rsidP="00CD6555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left="142" w:hanging="142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użyj </w:t>
                                  </w:r>
                                  <w:r w:rsidRPr="003671FE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czcionki TNRoman 10 pt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, styl czcionki </w:t>
                                  </w:r>
                                  <w:r w:rsidRPr="00A962C6">
                                    <w:rPr>
                                      <w:smallCaps/>
                                      <w:color w:val="000000"/>
                                      <w:sz w:val="20"/>
                                      <w:szCs w:val="20"/>
                                    </w:rPr>
                                    <w:t>normalny</w:t>
                                  </w:r>
                                </w:p>
                                <w:p w:rsidR="00837BB6" w:rsidRDefault="00837BB6" w:rsidP="00CD6555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left="142" w:hanging="142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4D2817">
                                    <w:rPr>
                                      <w:sz w:val="20"/>
                                      <w:szCs w:val="20"/>
                                    </w:rPr>
                                    <w:t xml:space="preserve">użyj </w:t>
                                  </w:r>
                                  <w:r w:rsidRPr="00CD6555">
                                    <w:rPr>
                                      <w:color w:val="000000"/>
                                      <w:sz w:val="20"/>
                                      <w:szCs w:val="20"/>
                                      <w:u w:val="single"/>
                                    </w:rPr>
                                    <w:t>pojedynczych</w:t>
                                  </w:r>
                                  <w:r w:rsidRPr="004D2817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CD6555">
                                    <w:rPr>
                                      <w:color w:val="000000"/>
                                      <w:sz w:val="20"/>
                                      <w:szCs w:val="20"/>
                                      <w:u w:val="single"/>
                                    </w:rPr>
                                    <w:t>obramowań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4D2817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(zastosuj pogrubienie krawędzi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tylko  wtedy, gdy jest to konieczne)</w:t>
                                  </w:r>
                                </w:p>
                                <w:p w:rsidR="00837BB6" w:rsidRPr="004D2817" w:rsidRDefault="00837BB6" w:rsidP="00CD6555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left="142" w:hanging="142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CD6555">
                                    <w:rPr>
                                      <w:sz w:val="20"/>
                                      <w:szCs w:val="20"/>
                                    </w:rPr>
                                    <w:t>jednostki</w:t>
                                  </w:r>
                                  <w:r w:rsidRPr="00C82796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w nawiasach zwykłych np. (zł) a nie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 w:rsidRPr="00C82796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kwadratowych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42" style="position:absolute;margin-left:11.2pt;margin-top:8.55pt;width:213.45pt;height:97.1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" adj="-8976,2746,-2486,2001,-618,2001" fillcolor="lime" strokeweight="1pt">
                      <v:textbox>
                        <w:txbxContent>
                          <w:p w:rsidR="00837BB6" w:rsidRPr="003671FE" w:rsidRDefault="00837BB6" w:rsidP="00CD6555">
                            <w:pPr>
                              <w:numPr>
                                <w:ilvl w:val="0"/>
                                <w:numId w:val="31"/>
                              </w:numPr>
                              <w:ind w:left="142" w:hanging="142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użyj </w:t>
                            </w:r>
                            <w:r w:rsidRPr="003671FE">
                              <w:rPr>
                                <w:color w:val="000000"/>
                                <w:sz w:val="20"/>
                                <w:szCs w:val="20"/>
                              </w:rPr>
                              <w:t>czcionki TNRoman 10 pt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styl czcionki </w:t>
                            </w:r>
                            <w:r w:rsidRPr="00A962C6">
                              <w:rPr>
                                <w:smallCaps/>
                                <w:color w:val="000000"/>
                                <w:sz w:val="20"/>
                                <w:szCs w:val="20"/>
                              </w:rPr>
                              <w:t>normalny</w:t>
                            </w:r>
                          </w:p>
                          <w:p w:rsidR="00837BB6" w:rsidRDefault="00837BB6" w:rsidP="00CD6555">
                            <w:pPr>
                              <w:numPr>
                                <w:ilvl w:val="0"/>
                                <w:numId w:val="31"/>
                              </w:numPr>
                              <w:ind w:left="142" w:hanging="142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2817">
                              <w:rPr>
                                <w:sz w:val="20"/>
                                <w:szCs w:val="20"/>
                              </w:rPr>
                              <w:t xml:space="preserve">użyj </w:t>
                            </w:r>
                            <w:r w:rsidRPr="00CD6555">
                              <w:rPr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pojedynczych</w:t>
                            </w:r>
                            <w:r w:rsidRPr="004D2817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6555">
                              <w:rPr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obramowań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4D2817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(zastosuj pogrubienie krawędzi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tylko  wtedy, gdy jest to konieczne)</w:t>
                            </w:r>
                          </w:p>
                          <w:p w:rsidR="00837BB6" w:rsidRPr="004D2817" w:rsidRDefault="00837BB6" w:rsidP="00CD6555">
                            <w:pPr>
                              <w:numPr>
                                <w:ilvl w:val="0"/>
                                <w:numId w:val="31"/>
                              </w:numPr>
                              <w:ind w:left="142" w:hanging="142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6555">
                              <w:rPr>
                                <w:sz w:val="20"/>
                                <w:szCs w:val="20"/>
                              </w:rPr>
                              <w:t>jednostki</w:t>
                            </w:r>
                            <w:r w:rsidRPr="00C827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 nawiasach zwykłych np. (zł) a nie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Pr="00C82796">
                              <w:rPr>
                                <w:color w:val="000000"/>
                                <w:sz w:val="20"/>
                                <w:szCs w:val="20"/>
                              </w:rPr>
                              <w:t>kwadratowych</w:t>
                            </w:r>
                          </w:p>
                        </w:txbxContent>
                      </v:textbox>
                      <o:callout v:ext="edit" minusy="t"/>
                      <w10:wrap anchorx="page"/>
                    </v:shape>
                  </w:pict>
                </mc:Fallback>
              </mc:AlternateContent>
            </w:r>
            <w:r w:rsidR="00F6344D" w:rsidRPr="004D2391">
              <w:rPr>
                <w:noProof w:val="0"/>
                <w:color w:val="000000"/>
                <w:sz w:val="16"/>
                <w:szCs w:val="16"/>
              </w:rPr>
              <w:t>0,706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0,353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0,912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5</w:t>
            </w:r>
          </w:p>
        </w:tc>
      </w:tr>
      <w:tr w:rsidR="004D2391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D96ABC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12,60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13,60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0,647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0,647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0,324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0,910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6</w:t>
            </w:r>
          </w:p>
        </w:tc>
      </w:tr>
      <w:tr w:rsidR="004D2391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D96ABC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04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12,55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13,55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0,588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0,588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0,294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0,908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7</w:t>
            </w:r>
          </w:p>
        </w:tc>
      </w:tr>
      <w:tr w:rsidR="004D2391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D96ABC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0,235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0,235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0,118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0,896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8</w:t>
            </w:r>
          </w:p>
        </w:tc>
      </w:tr>
      <w:tr w:rsidR="004D2391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D96ABC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12,20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13,20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0,176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0,176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0,088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0,894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9</w:t>
            </w:r>
          </w:p>
        </w:tc>
      </w:tr>
      <w:tr w:rsidR="004D2391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D96ABC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07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13,15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0,118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0,118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0,059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0,892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10</w:t>
            </w:r>
          </w:p>
        </w:tc>
      </w:tr>
      <w:tr w:rsidR="004D2391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D96ABC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08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12,10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13,10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0,059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0,083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0,059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0,050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0,915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3</w:t>
            </w:r>
          </w:p>
        </w:tc>
      </w:tr>
      <w:tr w:rsidR="004D2391" w:rsidRPr="00F6344D" w:rsidTr="00357F41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D96ABC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09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12,05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13,05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0,583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0,146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1,064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2</w:t>
            </w: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DF6D9F" w:rsidRDefault="00CB3EF0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page">
                        <wp:posOffset>-540385</wp:posOffset>
                      </wp:positionH>
                      <wp:positionV relativeFrom="paragraph">
                        <wp:posOffset>95885</wp:posOffset>
                      </wp:positionV>
                      <wp:extent cx="1688465" cy="431800"/>
                      <wp:effectExtent l="0" t="438150" r="426085" b="44450"/>
                      <wp:wrapNone/>
                      <wp:docPr id="17" name="Objaśnienie liniowe 2 (brak obramowania)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88465" cy="431800"/>
                              </a:xfrm>
                              <a:prstGeom prst="callout2">
                                <a:avLst>
                                  <a:gd name="adj1" fmla="val 26472"/>
                                  <a:gd name="adj2" fmla="val 104514"/>
                                  <a:gd name="adj3" fmla="val 26472"/>
                                  <a:gd name="adj4" fmla="val 108500"/>
                                  <a:gd name="adj5" fmla="val -97352"/>
                                  <a:gd name="adj6" fmla="val 122227"/>
                                </a:avLst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837BB6" w:rsidRPr="00B64DEE" w:rsidRDefault="00837BB6" w:rsidP="00CF05F3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left="-142" w:hanging="284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4DEE">
                                    <w:rPr>
                                      <w:sz w:val="20"/>
                                      <w:szCs w:val="20"/>
                                    </w:rPr>
                                    <w:t xml:space="preserve">użyj </w:t>
                                  </w:r>
                                  <w:r w:rsidRPr="00B64DEE">
                                    <w:rPr>
                                      <w:b/>
                                      <w:smallCaps/>
                                      <w:sz w:val="20"/>
                                      <w:szCs w:val="20"/>
                                    </w:rPr>
                                    <w:t>przecinka</w:t>
                                  </w:r>
                                  <w:r w:rsidRPr="00B64DEE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B64DEE">
                                    <w:rPr>
                                      <w:sz w:val="20"/>
                                      <w:szCs w:val="20"/>
                                    </w:rPr>
                                    <w:t xml:space="preserve">jako separatora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64DEE">
                                    <w:rPr>
                                      <w:sz w:val="20"/>
                                      <w:szCs w:val="20"/>
                                    </w:rPr>
                                    <w:t>dziesiętnego</w:t>
                                  </w:r>
                                </w:p>
                                <w:p w:rsidR="00837BB6" w:rsidRPr="004D2817" w:rsidRDefault="00837BB6" w:rsidP="00667E6C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42" style="position:absolute;left:0;text-align:left;margin-left:-42.55pt;margin-top:7.55pt;width:132.95pt;height:34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" adj="26401,-21028,23436,5718,22575,5718" fillcolor="black" strokecolor="#f2f2f2" strokeweight="3pt">
                      <v:shadow on="t" color="#7f7f7f" opacity=".5" offset="1pt"/>
                      <v:textbox>
                        <w:txbxContent>
                          <w:p w:rsidR="00837BB6" w:rsidRPr="00B64DEE" w:rsidRDefault="00837BB6" w:rsidP="00CF05F3">
                            <w:pPr>
                              <w:numPr>
                                <w:ilvl w:val="0"/>
                                <w:numId w:val="31"/>
                              </w:numPr>
                              <w:ind w:left="-142" w:hanging="284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4DEE">
                              <w:rPr>
                                <w:sz w:val="20"/>
                                <w:szCs w:val="20"/>
                              </w:rPr>
                              <w:t xml:space="preserve">użyj </w:t>
                            </w:r>
                            <w:r w:rsidRPr="00B64DEE">
                              <w:rPr>
                                <w:b/>
                                <w:smallCaps/>
                                <w:sz w:val="20"/>
                                <w:szCs w:val="20"/>
                              </w:rPr>
                              <w:t>przecinka</w:t>
                            </w:r>
                            <w:r w:rsidRPr="00B64DE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64DEE">
                              <w:rPr>
                                <w:sz w:val="20"/>
                                <w:szCs w:val="20"/>
                              </w:rPr>
                              <w:t xml:space="preserve">jako separatora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4DEE">
                              <w:rPr>
                                <w:sz w:val="20"/>
                                <w:szCs w:val="20"/>
                              </w:rPr>
                              <w:t>dziesiętnego</w:t>
                            </w:r>
                          </w:p>
                          <w:p w:rsidR="00837BB6" w:rsidRPr="004D2817" w:rsidRDefault="00837BB6" w:rsidP="00667E6C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o:callout v:ext="edit" minusx="t"/>
                      <w10:wrap anchorx="page"/>
                    </v:shape>
                  </w:pict>
                </mc:Fallback>
              </mc:AlternateContent>
            </w:r>
            <w:r w:rsidR="00D96ABC" w:rsidRPr="00DF6D9F">
              <w:rPr>
                <w:bCs/>
                <w:noProof w:val="0"/>
                <w:color w:val="000000"/>
                <w:sz w:val="16"/>
                <w:szCs w:val="16"/>
              </w:rPr>
              <w:t>O</w:t>
            </w:r>
            <w:r w:rsidR="00F6344D"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12,90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13,9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1,000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1,694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DF6D9F" w:rsidRDefault="004D2391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µ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rPr>
                <w:sz w:val="16"/>
                <w:szCs w:val="16"/>
              </w:rPr>
            </w:pPr>
            <w:r w:rsidRPr="004D2391">
              <w:rPr>
                <w:sz w:val="16"/>
                <w:szCs w:val="16"/>
              </w:rPr>
              <w:t>18,5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12,415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13,415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0,429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13222A" w:rsidP="0013222A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>
              <w:rPr>
                <w:noProof w:val="0"/>
                <w:color w:val="000000"/>
                <w:sz w:val="16"/>
                <w:szCs w:val="16"/>
              </w:rPr>
              <w:t>0,16</w:t>
            </w:r>
            <w:r w:rsidR="004D2391" w:rsidRPr="00A5622B">
              <w:rPr>
                <w:noProof w:val="0"/>
                <w:color w:val="000000"/>
                <w:sz w:val="16"/>
                <w:szCs w:val="16"/>
              </w:rPr>
              <w:t>7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0,429</w:t>
            </w:r>
          </w:p>
        </w:tc>
        <w:tc>
          <w:tcPr>
            <w:tcW w:w="101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D2391" w:rsidRPr="004D2391" w:rsidRDefault="004D2391" w:rsidP="00A562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0,281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1,000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DF6D9F" w:rsidRDefault="004D2391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s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rPr>
                <w:sz w:val="16"/>
                <w:szCs w:val="16"/>
              </w:rPr>
            </w:pPr>
            <w:r w:rsidRPr="004D2391">
              <w:rPr>
                <w:sz w:val="16"/>
                <w:szCs w:val="16"/>
              </w:rPr>
              <w:t>10,5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0,283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7,849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0,283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0,333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0,327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0,333</w:t>
            </w:r>
          </w:p>
        </w:tc>
        <w:tc>
          <w:tcPr>
            <w:tcW w:w="1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D2391" w:rsidRPr="004D2391" w:rsidRDefault="004D2391" w:rsidP="00A562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0,268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0,236</w:t>
            </w: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DF6D9F" w:rsidRDefault="004D2391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V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rPr>
                <w:sz w:val="16"/>
                <w:szCs w:val="16"/>
              </w:rPr>
            </w:pPr>
            <w:r w:rsidRPr="004D2391">
              <w:rPr>
                <w:sz w:val="16"/>
                <w:szCs w:val="16"/>
              </w:rPr>
              <w:t>0,568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0,023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0,392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0,021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0,775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1,962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0,775</w:t>
            </w:r>
          </w:p>
        </w:tc>
        <w:tc>
          <w:tcPr>
            <w:tcW w:w="1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D2391" w:rsidRPr="004D2391" w:rsidRDefault="004D2391" w:rsidP="00A562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0,953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0,236</w:t>
            </w: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DF6D9F" w:rsidRDefault="00CB3EF0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page">
                        <wp:posOffset>-526415</wp:posOffset>
                      </wp:positionH>
                      <wp:positionV relativeFrom="paragraph">
                        <wp:posOffset>4445</wp:posOffset>
                      </wp:positionV>
                      <wp:extent cx="1691005" cy="431800"/>
                      <wp:effectExtent l="0" t="114300" r="175895" b="44450"/>
                      <wp:wrapNone/>
                      <wp:docPr id="16" name="Objaśnienie liniowe 2 (brak obramowania)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91005" cy="431800"/>
                              </a:xfrm>
                              <a:prstGeom prst="callout2">
                                <a:avLst>
                                  <a:gd name="adj1" fmla="val 18292"/>
                                  <a:gd name="adj2" fmla="val 104505"/>
                                  <a:gd name="adj3" fmla="val 18292"/>
                                  <a:gd name="adj4" fmla="val 104505"/>
                                  <a:gd name="adj5" fmla="val -22866"/>
                                  <a:gd name="adj6" fmla="val 107847"/>
                                </a:avLst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837BB6" w:rsidRDefault="00837BB6" w:rsidP="00CF05F3">
                                  <w:pPr>
                                    <w:ind w:left="-14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wyrównanie </w:t>
                                  </w:r>
                                  <w:r w:rsidRPr="00CF05F3">
                                    <w:rPr>
                                      <w:b/>
                                      <w:smallCaps/>
                                      <w:sz w:val="20"/>
                                      <w:szCs w:val="20"/>
                                    </w:rPr>
                                    <w:t>liczb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837BB6" w:rsidRPr="004D2817" w:rsidRDefault="00837BB6" w:rsidP="00CE5F19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left="-142" w:hanging="284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- do przecinka </w:t>
                                  </w:r>
                                  <w:r w:rsidRPr="00CE5F19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B64DEE">
                                    <w:rPr>
                                      <w:sz w:val="20"/>
                                      <w:szCs w:val="20"/>
                                    </w:rPr>
                                    <w:t>dziesiętnego</w:t>
                                  </w:r>
                                  <w:r w:rsidRPr="00CE5F19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ętnego</w:t>
                                  </w:r>
                                </w:p>
                                <w:p w:rsidR="00837BB6" w:rsidRPr="004D2817" w:rsidRDefault="00837BB6" w:rsidP="00667E6C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42" style="position:absolute;left:0;text-align:left;margin-left:-41.45pt;margin-top:.35pt;width:133.15pt;height:34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" adj="23295,-4939,22573,3951,22573,3951" fillcolor="black" strokecolor="#f2f2f2" strokeweight="3pt">
                      <v:shadow on="t" color="#7f7f7f" opacity=".5" offset="1pt"/>
                      <v:textbox>
                        <w:txbxContent>
                          <w:p w:rsidR="00837BB6" w:rsidRDefault="00837BB6" w:rsidP="00CF05F3">
                            <w:pPr>
                              <w:ind w:left="-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wyrównanie </w:t>
                            </w:r>
                            <w:r w:rsidRPr="00CF05F3">
                              <w:rPr>
                                <w:b/>
                                <w:smallCaps/>
                                <w:sz w:val="20"/>
                                <w:szCs w:val="20"/>
                              </w:rPr>
                              <w:t>liczb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37BB6" w:rsidRPr="004D2817" w:rsidRDefault="00837BB6" w:rsidP="00CE5F19">
                            <w:pPr>
                              <w:numPr>
                                <w:ilvl w:val="0"/>
                                <w:numId w:val="31"/>
                              </w:numPr>
                              <w:ind w:left="-142" w:hanging="284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do przecinka </w:t>
                            </w:r>
                            <w:r w:rsidRPr="00CE5F19">
                              <w:rPr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Pr="00B64DEE">
                              <w:rPr>
                                <w:sz w:val="20"/>
                                <w:szCs w:val="20"/>
                              </w:rPr>
                              <w:t>dziesiętnego</w:t>
                            </w:r>
                            <w:r w:rsidRPr="00CE5F1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ętnego</w:t>
                            </w:r>
                          </w:p>
                          <w:p w:rsidR="00837BB6" w:rsidRPr="004D2817" w:rsidRDefault="00837BB6" w:rsidP="00667E6C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o:callout v:ext="edit" minusx="t"/>
                      <w10:wrap anchorx="page"/>
                    </v:shape>
                  </w:pict>
                </mc:Fallback>
              </mc:AlternateContent>
            </w:r>
            <w:r w:rsidR="004D2391" w:rsidRPr="00DF6D9F">
              <w:rPr>
                <w:bCs/>
                <w:noProof w:val="0"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rPr>
                <w:sz w:val="16"/>
                <w:szCs w:val="16"/>
              </w:rPr>
            </w:pPr>
            <w:r w:rsidRPr="004D2391">
              <w:rPr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12,05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13,05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D2391" w:rsidRPr="004D2391" w:rsidRDefault="004D2391" w:rsidP="00A562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0,05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0,892</w:t>
            </w: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DF6D9F" w:rsidRDefault="004D2391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max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rPr>
                <w:sz w:val="16"/>
                <w:szCs w:val="16"/>
              </w:rPr>
            </w:pPr>
            <w:r w:rsidRPr="004D2391">
              <w:rPr>
                <w:sz w:val="16"/>
                <w:szCs w:val="16"/>
              </w:rPr>
              <w:t>50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12,90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13,9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D2391" w:rsidRPr="004D2391" w:rsidRDefault="004D2391" w:rsidP="00A562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1,694</w:t>
            </w: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2391" w:rsidRPr="00DF6D9F" w:rsidRDefault="004D2391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GINI</w:t>
            </w:r>
            <w:r w:rsidR="009435F8" w:rsidRPr="00DF6D9F">
              <w:rPr>
                <w:bCs/>
                <w:noProof w:val="0"/>
                <w:color w:val="000000"/>
                <w:sz w:val="16"/>
                <w:szCs w:val="16"/>
              </w:rPr>
              <w:t>*</w:t>
            </w: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*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rPr>
                <w:sz w:val="16"/>
                <w:szCs w:val="16"/>
              </w:rPr>
            </w:pPr>
            <w:r w:rsidRPr="004D2391">
              <w:rPr>
                <w:sz w:val="16"/>
                <w:szCs w:val="16"/>
              </w:rPr>
              <w:t>0,189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0,014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0,180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0,013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0,482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0,900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2391" w:rsidRPr="00A5622B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A5622B">
              <w:rPr>
                <w:noProof w:val="0"/>
                <w:color w:val="000000"/>
                <w:sz w:val="16"/>
                <w:szCs w:val="16"/>
              </w:rPr>
              <w:t>0,482</w:t>
            </w:r>
          </w:p>
        </w:tc>
        <w:tc>
          <w:tcPr>
            <w:tcW w:w="1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D2391" w:rsidRPr="004D2391" w:rsidRDefault="004D2391" w:rsidP="00A562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2391" w:rsidRPr="004D2391" w:rsidRDefault="004D2391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391" w:rsidRPr="004D2391" w:rsidRDefault="004D2391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Q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12,16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9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13,16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0,132</w:t>
            </w:r>
          </w:p>
        </w:tc>
        <w:tc>
          <w:tcPr>
            <w:tcW w:w="59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12" w:space="0" w:color="auto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0,132</w:t>
            </w:r>
          </w:p>
        </w:tc>
        <w:tc>
          <w:tcPr>
            <w:tcW w:w="1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  <w:tr w:rsidR="004D2391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Q</w:t>
            </w:r>
            <w:r w:rsidRPr="00DF6D9F">
              <w:rPr>
                <w:bCs/>
                <w:noProof w:val="0"/>
                <w:color w:val="000000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12,64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13,64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0,691</w:t>
            </w:r>
          </w:p>
        </w:tc>
        <w:tc>
          <w:tcPr>
            <w:tcW w:w="5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0,063</w:t>
            </w:r>
          </w:p>
        </w:tc>
        <w:tc>
          <w:tcPr>
            <w:tcW w:w="590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0,691</w:t>
            </w:r>
          </w:p>
        </w:tc>
        <w:tc>
          <w:tcPr>
            <w:tcW w:w="1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  <w:tr w:rsidR="00F6344D" w:rsidRPr="00F6344D" w:rsidTr="00204698">
        <w:trPr>
          <w:cantSplit/>
          <w:trHeight w:hRule="exact" w:val="227"/>
          <w:jc w:val="center"/>
        </w:trPr>
        <w:tc>
          <w:tcPr>
            <w:tcW w:w="6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DF6D9F" w:rsidRDefault="00F6344D" w:rsidP="00A5622B">
            <w:pPr>
              <w:autoSpaceDE w:val="0"/>
              <w:autoSpaceDN w:val="0"/>
              <w:adjustRightInd w:val="0"/>
              <w:jc w:val="center"/>
              <w:rPr>
                <w:bCs/>
                <w:noProof w:val="0"/>
                <w:color w:val="000000"/>
                <w:sz w:val="16"/>
                <w:szCs w:val="16"/>
              </w:rPr>
            </w:pPr>
            <w:r w:rsidRPr="00DF6D9F">
              <w:rPr>
                <w:bCs/>
                <w:noProof w:val="0"/>
                <w:color w:val="000000"/>
                <w:sz w:val="16"/>
                <w:szCs w:val="16"/>
              </w:rPr>
              <w:t>IQR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0,475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0,475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0" w:type="dxa"/>
            <w:tcBorders>
              <w:top w:val="single" w:sz="6" w:space="0" w:color="auto"/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0,559</w:t>
            </w:r>
          </w:p>
        </w:tc>
        <w:tc>
          <w:tcPr>
            <w:tcW w:w="590" w:type="dxa"/>
            <w:tcBorders>
              <w:top w:val="single" w:sz="6" w:space="0" w:color="auto"/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0,063</w:t>
            </w:r>
          </w:p>
        </w:tc>
        <w:tc>
          <w:tcPr>
            <w:tcW w:w="590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6344D" w:rsidRPr="004D2391" w:rsidRDefault="00F6344D" w:rsidP="00733975">
            <w:pPr>
              <w:tabs>
                <w:tab w:val="decimal" w:pos="230"/>
              </w:tabs>
              <w:autoSpaceDE w:val="0"/>
              <w:autoSpaceDN w:val="0"/>
              <w:adjustRightInd w:val="0"/>
              <w:rPr>
                <w:noProof w:val="0"/>
                <w:color w:val="000000"/>
                <w:sz w:val="16"/>
                <w:szCs w:val="16"/>
              </w:rPr>
            </w:pPr>
            <w:r w:rsidRPr="004D2391">
              <w:rPr>
                <w:noProof w:val="0"/>
                <w:color w:val="000000"/>
                <w:sz w:val="16"/>
                <w:szCs w:val="16"/>
              </w:rPr>
              <w:t>0,559</w:t>
            </w:r>
          </w:p>
        </w:tc>
        <w:tc>
          <w:tcPr>
            <w:tcW w:w="1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344D" w:rsidRPr="004D2391" w:rsidRDefault="00F6344D" w:rsidP="00A5622B">
            <w:pPr>
              <w:autoSpaceDE w:val="0"/>
              <w:autoSpaceDN w:val="0"/>
              <w:adjustRightInd w:val="0"/>
              <w:jc w:val="center"/>
              <w:rPr>
                <w:noProof w:val="0"/>
                <w:color w:val="000000"/>
                <w:sz w:val="16"/>
                <w:szCs w:val="16"/>
              </w:rPr>
            </w:pPr>
          </w:p>
        </w:tc>
      </w:tr>
    </w:tbl>
    <w:p w:rsidR="005F5E44" w:rsidRPr="00E479EA" w:rsidRDefault="00CB3EF0" w:rsidP="00FD53C2">
      <w:pPr>
        <w:pStyle w:val="MIBEObjasnienia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page">
                  <wp:posOffset>3326130</wp:posOffset>
                </wp:positionH>
                <wp:positionV relativeFrom="paragraph">
                  <wp:posOffset>98425</wp:posOffset>
                </wp:positionV>
                <wp:extent cx="1440180" cy="444500"/>
                <wp:effectExtent l="400050" t="0" r="26670" b="12700"/>
                <wp:wrapNone/>
                <wp:docPr id="15" name="Objaśnienie liniow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444500"/>
                        </a:xfrm>
                        <a:prstGeom prst="borderCallout1">
                          <a:avLst>
                            <a:gd name="adj1" fmla="val 25713"/>
                            <a:gd name="adj2" fmla="val -3847"/>
                            <a:gd name="adj3" fmla="val 9287"/>
                            <a:gd name="adj4" fmla="val -27806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667E6C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837BB6" w:rsidRPr="00504C91" w:rsidRDefault="00837BB6" w:rsidP="00667E6C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MIBE_Objasnienia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47" style="position:absolute;margin-left:261.9pt;margin-top:7.75pt;width:113.4pt;height:3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" adj="-6006,2006,-831,5554" fillcolor="#4f81bd" strokecolor="#243f60" strokeweight="1pt">
                <v:textbox>
                  <w:txbxContent>
                    <w:p w:rsidR="00837BB6" w:rsidRDefault="00837BB6" w:rsidP="00667E6C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837BB6" w:rsidRPr="00504C91" w:rsidRDefault="00837BB6" w:rsidP="00667E6C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MIBE_Objasnienia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53C2" w:rsidRPr="00E479EA">
        <w:rPr>
          <w:color w:val="auto"/>
        </w:rPr>
        <w:t>O</w:t>
      </w:r>
      <w:r w:rsidR="005F5E44" w:rsidRPr="00E479EA">
        <w:rPr>
          <w:color w:val="auto"/>
        </w:rPr>
        <w:t>bjaśnienia</w:t>
      </w:r>
      <w:r w:rsidR="00F11B00">
        <w:rPr>
          <w:color w:val="auto"/>
        </w:rPr>
        <w:t xml:space="preserve"> do tabeli</w:t>
      </w:r>
    </w:p>
    <w:p w:rsidR="00D96ABC" w:rsidRDefault="00D96ABC" w:rsidP="005F5E44">
      <w:pPr>
        <w:pStyle w:val="MIBETabelaZrodlo"/>
        <w:rPr>
          <w:lang w:val="pl-PL"/>
        </w:rPr>
      </w:pPr>
      <w:r w:rsidRPr="00D96ABC">
        <w:rPr>
          <w:lang w:val="pl-PL"/>
        </w:rPr>
        <w:t>Źródło: opracowanie własne</w:t>
      </w:r>
    </w:p>
    <w:p w:rsidR="00AF42B6" w:rsidRDefault="00CB3EF0" w:rsidP="000560B5">
      <w:pPr>
        <w:pStyle w:val="MIBETrescRozdzialu"/>
      </w:pPr>
      <w: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page">
                  <wp:posOffset>752475</wp:posOffset>
                </wp:positionH>
                <wp:positionV relativeFrom="paragraph">
                  <wp:posOffset>142875</wp:posOffset>
                </wp:positionV>
                <wp:extent cx="1979930" cy="683895"/>
                <wp:effectExtent l="9525" t="276225" r="10795" b="11430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930" cy="683895"/>
                        </a:xfrm>
                        <a:prstGeom prst="borderCallout1">
                          <a:avLst>
                            <a:gd name="adj1" fmla="val 17648"/>
                            <a:gd name="adj2" fmla="val 82968"/>
                            <a:gd name="adj3" fmla="val -38333"/>
                            <a:gd name="adj4" fmla="val 82968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667E6C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837BB6" w:rsidRDefault="00837BB6" w:rsidP="00667E6C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MIBE_Tabela_Zrodlo</w:t>
                            </w:r>
                          </w:p>
                          <w:p w:rsidR="00837BB6" w:rsidRPr="00504C91" w:rsidRDefault="00837BB6" w:rsidP="00B67006">
                            <w:pPr>
                              <w:rPr>
                                <w:color w:val="FFFFFF"/>
                              </w:rPr>
                            </w:pP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NIE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umieszczaj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kropki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na końcu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3" o:spid="_x0000_s1057" type="#_x0000_t47" style="position:absolute;left:0;text-align:left;margin-left:59.25pt;margin-top:11.25pt;width:155.9pt;height:53.8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" adj="17921,-8280,17921,3812" fillcolor="#4f81bd" strokecolor="#243f60" strokeweight="1pt">
                <v:textbox>
                  <w:txbxContent>
                    <w:p w:rsidR="00837BB6" w:rsidRDefault="00837BB6" w:rsidP="00667E6C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837BB6" w:rsidRDefault="00837BB6" w:rsidP="00667E6C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MIBE_Tabela_Zrodlo</w:t>
                      </w:r>
                    </w:p>
                    <w:p w:rsidR="00837BB6" w:rsidRPr="00504C91" w:rsidRDefault="00837BB6" w:rsidP="00B67006">
                      <w:pPr>
                        <w:rPr>
                          <w:color w:val="FFFFFF"/>
                        </w:rPr>
                      </w:pP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NIE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umieszczaj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kropki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na końcu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575A" w:rsidRPr="00040958">
        <w:t xml:space="preserve">Z </w:t>
      </w:r>
      <w:r w:rsidR="00CE2B06" w:rsidRPr="00040958">
        <w:t>tego</w:t>
      </w:r>
      <w:r w:rsidR="000A575A" w:rsidRPr="00040958">
        <w:t xml:space="preserve"> </w:t>
      </w:r>
      <w:r w:rsidR="00CE2B06" w:rsidRPr="00040958">
        <w:t>dość przerysowanego</w:t>
      </w:r>
      <w:r w:rsidR="000A575A" w:rsidRPr="00040958">
        <w:t xml:space="preserve"> przykładu wynika</w:t>
      </w:r>
      <w:r w:rsidR="00E27371" w:rsidRPr="00040958">
        <w:t>, że</w:t>
      </w:r>
      <w:r w:rsidR="000A575A" w:rsidRPr="00040958">
        <w:t xml:space="preserve"> w przypadku budowy rankingów i </w:t>
      </w:r>
      <w:r w:rsidR="00CE2B06" w:rsidRPr="00040958">
        <w:t xml:space="preserve">ewentualnego </w:t>
      </w:r>
      <w:r w:rsidR="000A575A" w:rsidRPr="00040958">
        <w:t xml:space="preserve">podziału </w:t>
      </w:r>
      <w:r w:rsidR="005159B1">
        <w:t>obie</w:t>
      </w:r>
      <w:r w:rsidR="00CE2B06" w:rsidRPr="00040958">
        <w:t xml:space="preserve">któw </w:t>
      </w:r>
      <w:r w:rsidR="000A575A" w:rsidRPr="00040958">
        <w:t>na grupy</w:t>
      </w:r>
      <w:r w:rsidR="00CE2B06" w:rsidRPr="00040958">
        <w:t xml:space="preserve"> </w:t>
      </w:r>
      <w:r w:rsidR="000A575A" w:rsidRPr="00040958">
        <w:t>w oparciu o wartości wskaźnika syntetycznego</w:t>
      </w:r>
      <w:r w:rsidR="00E27371" w:rsidRPr="00040958">
        <w:t>,</w:t>
      </w:r>
      <w:r w:rsidR="000A575A" w:rsidRPr="00040958">
        <w:t xml:space="preserve"> należy odpowiednio zabe</w:t>
      </w:r>
      <w:r w:rsidR="00CE2B06" w:rsidRPr="00040958">
        <w:t>zpieczyć się przed upublicznieniem</w:t>
      </w:r>
      <w:r w:rsidR="000A575A" w:rsidRPr="00040958">
        <w:t xml:space="preserve"> </w:t>
      </w:r>
      <w:r w:rsidR="00CE2B06" w:rsidRPr="00040958">
        <w:t xml:space="preserve">nierzetelnego </w:t>
      </w:r>
      <w:r w:rsidR="000A575A" w:rsidRPr="00040958">
        <w:t>raportu</w:t>
      </w:r>
      <w:r w:rsidR="00CE2B06" w:rsidRPr="00040958">
        <w:t xml:space="preserve">. Zabezpieczenie takie polega na wykorzystaniu </w:t>
      </w:r>
      <w:r w:rsidR="000A575A" w:rsidRPr="00040958">
        <w:t>szersze</w:t>
      </w:r>
      <w:r w:rsidR="00CE2B06" w:rsidRPr="00040958">
        <w:t>go</w:t>
      </w:r>
      <w:r w:rsidR="000A575A" w:rsidRPr="00040958">
        <w:t xml:space="preserve"> spektrum narzędzi analitycznych</w:t>
      </w:r>
      <w:r w:rsidR="00CE2B06" w:rsidRPr="00040958">
        <w:t xml:space="preserve">, dzięki któremu będzie możliwosć </w:t>
      </w:r>
      <w:r w:rsidR="000A575A" w:rsidRPr="00040958">
        <w:t>wystawian</w:t>
      </w:r>
      <w:r w:rsidR="00E27371" w:rsidRPr="00040958">
        <w:t xml:space="preserve">ia ostrzeżeń (reguł stopu), </w:t>
      </w:r>
      <w:r w:rsidR="00CE2B06" w:rsidRPr="00040958">
        <w:t xml:space="preserve">dających podstawę do zasięgnięcia </w:t>
      </w:r>
    </w:p>
    <w:p w:rsidR="00AF42B6" w:rsidRPr="00AF42B6" w:rsidRDefault="00AF42B6" w:rsidP="000560B5">
      <w:pPr>
        <w:pStyle w:val="MIBETrescRozdzialu"/>
        <w:rPr>
          <w:b/>
        </w:rPr>
      </w:pPr>
      <w:r w:rsidRPr="00AF42B6">
        <w:rPr>
          <w:b/>
        </w:rPr>
        <w:t>.</w:t>
      </w:r>
    </w:p>
    <w:p w:rsidR="00AF42B6" w:rsidRPr="00AF42B6" w:rsidRDefault="00AF42B6" w:rsidP="000560B5">
      <w:pPr>
        <w:pStyle w:val="MIBETrescRozdzialu"/>
        <w:rPr>
          <w:b/>
        </w:rPr>
      </w:pPr>
      <w:r w:rsidRPr="00AF42B6">
        <w:rPr>
          <w:b/>
        </w:rPr>
        <w:t>.</w:t>
      </w:r>
    </w:p>
    <w:p w:rsidR="00AF42B6" w:rsidRPr="00AF42B6" w:rsidRDefault="00AF42B6" w:rsidP="000560B5">
      <w:pPr>
        <w:pStyle w:val="MIBETrescRozdzialu"/>
        <w:rPr>
          <w:b/>
        </w:rPr>
      </w:pPr>
      <w:r w:rsidRPr="00AF42B6">
        <w:rPr>
          <w:b/>
        </w:rPr>
        <w:t>.</w:t>
      </w:r>
    </w:p>
    <w:p w:rsidR="000A575A" w:rsidRPr="00040958" w:rsidRDefault="000A575A" w:rsidP="00AF42B6">
      <w:pPr>
        <w:pStyle w:val="MIBETrescSrodek"/>
      </w:pPr>
      <w:r w:rsidRPr="00040958">
        <w:t>poszczególnych zmiennych</w:t>
      </w:r>
      <w:r w:rsidR="00835960" w:rsidRPr="00040958">
        <w:t>.</w:t>
      </w:r>
      <w:r w:rsidR="00463A76" w:rsidRPr="00040958">
        <w:t xml:space="preserve"> </w:t>
      </w:r>
      <w:r w:rsidR="00835960" w:rsidRPr="00040958">
        <w:t>P</w:t>
      </w:r>
      <w:r w:rsidR="00463A76" w:rsidRPr="00040958">
        <w:t xml:space="preserve">roponuje się </w:t>
      </w:r>
      <w:r w:rsidR="00795428" w:rsidRPr="00040958">
        <w:t>aby</w:t>
      </w:r>
      <w:r w:rsidR="00835960" w:rsidRPr="00040958">
        <w:t xml:space="preserve"> te</w:t>
      </w:r>
      <w:r w:rsidR="00795428" w:rsidRPr="00040958">
        <w:t xml:space="preserve"> wagi były </w:t>
      </w:r>
      <w:r w:rsidRPr="00040958">
        <w:t>proporcjonaln</w:t>
      </w:r>
      <w:r w:rsidR="000F7192" w:rsidRPr="00040958">
        <w:t>e</w:t>
      </w:r>
      <w:r w:rsidRPr="00040958">
        <w:t xml:space="preserve"> do wskaźnika zmienności</w:t>
      </w:r>
      <w:r w:rsidR="00570F6D">
        <w:rPr>
          <w:rStyle w:val="Odwoanieprzypisudolnego"/>
          <w:szCs w:val="22"/>
        </w:rPr>
        <w:footnoteReference w:id="2"/>
      </w:r>
      <w:r w:rsidRPr="00040958">
        <w:t xml:space="preserve"> </w:t>
      </w:r>
      <w:r w:rsidR="00835960" w:rsidRPr="00040958">
        <w:t>[</w:t>
      </w:r>
      <w:r w:rsidRPr="00040958">
        <w:t xml:space="preserve">por. </w:t>
      </w:r>
      <w:r w:rsidR="00DB2FE7" w:rsidRPr="00040958">
        <w:t>np.</w:t>
      </w:r>
      <w:r w:rsidR="008B4EA0" w:rsidRPr="00040958">
        <w:t xml:space="preserve"> </w:t>
      </w:r>
      <w:r w:rsidR="00835960" w:rsidRPr="00040958">
        <w:rPr>
          <w:noProof w:val="0"/>
        </w:rPr>
        <w:t xml:space="preserve">Betti, Verma </w:t>
      </w:r>
      <w:r w:rsidR="00DB2FE7" w:rsidRPr="00040958">
        <w:rPr>
          <w:noProof w:val="0"/>
        </w:rPr>
        <w:t>1999</w:t>
      </w:r>
      <w:r w:rsidR="00DB2FE7" w:rsidRPr="00040958">
        <w:t>,</w:t>
      </w:r>
      <w:r w:rsidR="008B4EA0" w:rsidRPr="00040958">
        <w:t xml:space="preserve"> </w:t>
      </w:r>
      <w:r w:rsidR="00835960" w:rsidRPr="00040958">
        <w:rPr>
          <w:noProof w:val="0"/>
        </w:rPr>
        <w:t>Sawiłow 2011</w:t>
      </w:r>
      <w:r w:rsidR="00D1198F" w:rsidRPr="00040958">
        <w:rPr>
          <w:noProof w:val="0"/>
        </w:rPr>
        <w:t xml:space="preserve">]. </w:t>
      </w:r>
      <w:r w:rsidR="00D1198F" w:rsidRPr="00040958">
        <w:t xml:space="preserve">Szerzej </w:t>
      </w:r>
      <w:r w:rsidR="00813273">
        <w:br/>
      </w:r>
      <w:r w:rsidR="00D1198F" w:rsidRPr="00040958">
        <w:t xml:space="preserve">o </w:t>
      </w:r>
      <w:r w:rsidR="006C6B29" w:rsidRPr="00040958">
        <w:t xml:space="preserve">technologii tworzenia wag można </w:t>
      </w:r>
      <w:r w:rsidR="00835960" w:rsidRPr="00040958">
        <w:t xml:space="preserve">też </w:t>
      </w:r>
      <w:r w:rsidR="006C6B29" w:rsidRPr="00040958">
        <w:t xml:space="preserve">przeczytać np. </w:t>
      </w:r>
      <w:r w:rsidR="00835960" w:rsidRPr="00040958">
        <w:t>w pracach [Abrahamowicz, Ząjąc 1986, Bąk 1999</w:t>
      </w:r>
      <w:r w:rsidR="006C6B29" w:rsidRPr="00040958">
        <w:t>]</w:t>
      </w:r>
      <w:r w:rsidR="00835960" w:rsidRPr="00040958">
        <w:t>.</w:t>
      </w:r>
      <w:r w:rsidR="006C6B29" w:rsidRPr="00040958">
        <w:rPr>
          <w:noProof w:val="0"/>
        </w:rPr>
        <w:t xml:space="preserve"> </w:t>
      </w:r>
      <w:r w:rsidRPr="00040958">
        <w:t>Z tego powodu jako jeden z sygnałów ostrzegawczych</w:t>
      </w:r>
      <w:r w:rsidR="000F7192" w:rsidRPr="00040958">
        <w:t xml:space="preserve">, </w:t>
      </w:r>
      <w:r w:rsidRPr="00040958">
        <w:t xml:space="preserve">przed publikacją wyników </w:t>
      </w:r>
      <w:r w:rsidR="000F7192" w:rsidRPr="00040958">
        <w:t xml:space="preserve">dotyczacych </w:t>
      </w:r>
      <w:r w:rsidRPr="00040958">
        <w:t>stopnia zanieczyszczania środowiska</w:t>
      </w:r>
      <w:r w:rsidR="00795428" w:rsidRPr="00040958">
        <w:t xml:space="preserve"> (który zazwyczaj będzie oparty na zmiennych o wa</w:t>
      </w:r>
      <w:r w:rsidR="005159B1">
        <w:t>r</w:t>
      </w:r>
      <w:r w:rsidR="00795428" w:rsidRPr="00040958">
        <w:t>tościach na skali ilorazowej)</w:t>
      </w:r>
      <w:r w:rsidRPr="00040958">
        <w:t xml:space="preserve"> można uznać </w:t>
      </w:r>
      <w:r w:rsidR="00835960" w:rsidRPr="00040958">
        <w:t>pomiędzy rankingami</w:t>
      </w:r>
      <w:r w:rsidR="008B4EA0" w:rsidRPr="00040958">
        <w:t>,</w:t>
      </w:r>
      <w:r w:rsidRPr="00040958">
        <w:t xml:space="preserve"> przy </w:t>
      </w:r>
      <w:r w:rsidR="008B4EA0" w:rsidRPr="00040958">
        <w:t xml:space="preserve">tworzeniu których stosowano </w:t>
      </w:r>
      <w:r w:rsidR="008B4EA0" w:rsidRPr="00040958">
        <w:lastRenderedPageBreak/>
        <w:t>normalizację</w:t>
      </w:r>
      <w:r w:rsidRPr="00040958">
        <w:t xml:space="preserve"> za pomocą przekształcenia iloraz</w:t>
      </w:r>
      <w:r w:rsidR="000F7192" w:rsidRPr="00040958">
        <w:t>owego i unitaryzacji zerowanej.</w:t>
      </w:r>
      <w:r w:rsidRPr="00040958">
        <w:t xml:space="preserve"> Łatwo sprawdzić</w:t>
      </w:r>
      <w:r w:rsidR="000F7192" w:rsidRPr="00040958">
        <w:t>, że w</w:t>
      </w:r>
      <w:r w:rsidRPr="00040958">
        <w:t xml:space="preserve"> przyk</w:t>
      </w:r>
      <w:r w:rsidR="000F7192" w:rsidRPr="00040958">
        <w:t xml:space="preserve">ładzie z </w:t>
      </w:r>
      <w:r w:rsidR="00DF6D9F">
        <w:t>t</w:t>
      </w:r>
      <w:r w:rsidR="000F7192" w:rsidRPr="00040958">
        <w:t xml:space="preserve">abeli </w:t>
      </w:r>
      <w:r w:rsidRPr="00040958">
        <w:t xml:space="preserve">1 </w:t>
      </w:r>
      <w:r w:rsidR="008B4EA0" w:rsidRPr="00040958">
        <w:t>współczynnik korelacji</w:t>
      </w:r>
      <w:r w:rsidRPr="00040958">
        <w:t xml:space="preserve"> </w:t>
      </w:r>
      <w:r w:rsidR="008B4EA0" w:rsidRPr="00040958">
        <w:rPr>
          <w:position w:val="-10"/>
        </w:rPr>
        <w:object w:dxaOrig="1620" w:dyaOrig="340">
          <v:shape id="_x0000_i1026" type="#_x0000_t75" style="width:79.5pt;height:14.25pt" o:ole="">
            <v:imagedata r:id="rId14" o:title=""/>
          </v:shape>
          <o:OLEObject Type="Embed" ProgID="Equation.3" ShapeID="_x0000_i1026" DrawAspect="Content" ObjectID="_1554096646" r:id="rId15"/>
        </w:object>
      </w:r>
      <w:r w:rsidR="00795428" w:rsidRPr="00040958">
        <w:t xml:space="preserve">, </w:t>
      </w:r>
      <w:r w:rsidR="00D71DD6" w:rsidRPr="00040958">
        <w:t>gdzie</w:t>
      </w:r>
      <w:r w:rsidR="00795428" w:rsidRPr="00040958">
        <w:t xml:space="preserve"> R</w:t>
      </w:r>
      <w:r w:rsidR="00795428" w:rsidRPr="00040958">
        <w:rPr>
          <w:vertAlign w:val="subscript"/>
        </w:rPr>
        <w:t>1</w:t>
      </w:r>
      <w:r w:rsidR="00795428" w:rsidRPr="00040958">
        <w:t xml:space="preserve"> i R</w:t>
      </w:r>
      <w:r w:rsidR="00795428" w:rsidRPr="00040958">
        <w:rPr>
          <w:vertAlign w:val="subscript"/>
        </w:rPr>
        <w:t>2</w:t>
      </w:r>
      <w:r w:rsidR="00795428" w:rsidRPr="00040958">
        <w:t xml:space="preserve"> to </w:t>
      </w:r>
      <w:r w:rsidR="00D71DD6" w:rsidRPr="00040958">
        <w:t>dwa rankingi oparte o te dwie normalizacje.</w:t>
      </w:r>
      <w:r w:rsidR="008B4EA0" w:rsidRPr="00040958">
        <w:t xml:space="preserve"> </w:t>
      </w:r>
    </w:p>
    <w:p w:rsidR="00AF42B6" w:rsidRPr="00AF42B6" w:rsidRDefault="00AF42B6" w:rsidP="00AF42B6">
      <w:pPr>
        <w:pStyle w:val="MIBETrescRozdzialu"/>
        <w:rPr>
          <w:b/>
        </w:rPr>
      </w:pPr>
      <w:r w:rsidRPr="00AF42B6">
        <w:rPr>
          <w:b/>
        </w:rPr>
        <w:t>.</w:t>
      </w:r>
    </w:p>
    <w:p w:rsidR="00AF42B6" w:rsidRPr="00AF42B6" w:rsidRDefault="00AF42B6" w:rsidP="00AF42B6">
      <w:pPr>
        <w:pStyle w:val="MIBETrescRozdzialu"/>
        <w:rPr>
          <w:b/>
        </w:rPr>
      </w:pPr>
      <w:r w:rsidRPr="00AF42B6">
        <w:rPr>
          <w:b/>
        </w:rPr>
        <w:t>.</w:t>
      </w:r>
    </w:p>
    <w:p w:rsidR="00AF42B6" w:rsidRPr="00AF42B6" w:rsidRDefault="00AF42B6" w:rsidP="00AF42B6">
      <w:pPr>
        <w:pStyle w:val="MIBETrescRozdzialu"/>
        <w:rPr>
          <w:b/>
        </w:rPr>
      </w:pPr>
      <w:r w:rsidRPr="00AF42B6">
        <w:rPr>
          <w:b/>
        </w:rPr>
        <w:t>.</w:t>
      </w:r>
    </w:p>
    <w:p w:rsidR="007210E6" w:rsidRPr="00040958" w:rsidRDefault="007210E6" w:rsidP="007210E6">
      <w:pPr>
        <w:pStyle w:val="MIBEWzor"/>
      </w:pPr>
      <w:r w:rsidRPr="00040958">
        <w:tab/>
      </w:r>
      <w:r w:rsidRPr="00040958">
        <w:rPr>
          <w:position w:val="-32"/>
          <w:lang w:val="en-US"/>
        </w:rPr>
        <w:object w:dxaOrig="3660" w:dyaOrig="740">
          <v:shape id="_x0000_i1027" type="#_x0000_t75" style="width:180pt;height:36pt" o:ole="">
            <v:imagedata r:id="rId16" o:title=""/>
          </v:shape>
          <o:OLEObject Type="Embed" ProgID="Equation.3" ShapeID="_x0000_i1027" DrawAspect="Content" ObjectID="_1554096647" r:id="rId17"/>
        </w:object>
      </w:r>
      <w:r w:rsidRPr="00040958">
        <w:tab/>
        <w:t>(3)</w:t>
      </w:r>
    </w:p>
    <w:p w:rsidR="00653336" w:rsidRPr="00AF42B6" w:rsidRDefault="00653336" w:rsidP="00653336">
      <w:pPr>
        <w:pStyle w:val="MIBETrescRozdzialu"/>
        <w:rPr>
          <w:b/>
        </w:rPr>
      </w:pPr>
      <w:r>
        <w:rPr>
          <w:b/>
        </w:rPr>
        <w:t>.</w:t>
      </w:r>
    </w:p>
    <w:p w:rsidR="00653336" w:rsidRPr="00AF42B6" w:rsidRDefault="00653336" w:rsidP="00653336">
      <w:pPr>
        <w:pStyle w:val="MIBETrescRozdzialu"/>
        <w:rPr>
          <w:b/>
        </w:rPr>
      </w:pPr>
      <w:r w:rsidRPr="00AF42B6">
        <w:rPr>
          <w:b/>
        </w:rPr>
        <w:t>.</w:t>
      </w:r>
    </w:p>
    <w:p w:rsidR="00653336" w:rsidRPr="00AF42B6" w:rsidRDefault="00653336" w:rsidP="00653336">
      <w:pPr>
        <w:pStyle w:val="MIBETrescRozdzialu"/>
        <w:rPr>
          <w:b/>
        </w:rPr>
      </w:pPr>
      <w:r w:rsidRPr="00AF42B6">
        <w:rPr>
          <w:b/>
        </w:rPr>
        <w:t>.</w:t>
      </w:r>
    </w:p>
    <w:p w:rsidR="002F601B" w:rsidRPr="002F601B" w:rsidRDefault="002F601B" w:rsidP="002F601B">
      <w:pPr>
        <w:pStyle w:val="MIBETytulRozdzialu"/>
        <w:ind w:left="-11"/>
        <w:rPr>
          <w:lang w:val="pl-PL"/>
        </w:rPr>
      </w:pPr>
      <w:r w:rsidRPr="002F601B">
        <w:rPr>
          <w:lang w:val="pl-PL"/>
        </w:rPr>
        <w:t>WYNIKI BADAŃ</w:t>
      </w:r>
    </w:p>
    <w:p w:rsidR="009F1C07" w:rsidRDefault="002F601B" w:rsidP="000560B5">
      <w:pPr>
        <w:pStyle w:val="MIBEWzor"/>
        <w:tabs>
          <w:tab w:val="clear" w:pos="3402"/>
          <w:tab w:val="clear" w:pos="7371"/>
        </w:tabs>
        <w:ind w:firstLine="567"/>
      </w:pPr>
      <w:r>
        <w:t xml:space="preserve">W </w:t>
      </w:r>
      <w:r w:rsidR="00DF6D9F">
        <w:t>t</w:t>
      </w:r>
      <w:r>
        <w:t xml:space="preserve">abelach 2 </w:t>
      </w:r>
      <w:r w:rsidRPr="002F601B">
        <w:t>i 3 zaprezentowano odpowiednio wartości wskaźników syntetycznych</w:t>
      </w:r>
      <w:r w:rsidR="008B4EA0">
        <w:t xml:space="preserve"> </w:t>
      </w:r>
      <w:r w:rsidRPr="002F601B">
        <w:t>W</w:t>
      </w:r>
      <w:r w:rsidRPr="00A72F88">
        <w:rPr>
          <w:vertAlign w:val="subscript"/>
        </w:rPr>
        <w:t>V</w:t>
      </w:r>
      <w:r w:rsidRPr="002F601B">
        <w:t xml:space="preserve"> o</w:t>
      </w:r>
      <w:r>
        <w:t>raz W</w:t>
      </w:r>
      <w:r w:rsidRPr="00A72F88">
        <w:rPr>
          <w:vertAlign w:val="subscript"/>
        </w:rPr>
        <w:t>U</w:t>
      </w:r>
      <w:r>
        <w:t xml:space="preserve"> określonych wzorem (4). </w:t>
      </w:r>
      <w:r w:rsidRPr="002F601B">
        <w:t xml:space="preserve">Natomiast na </w:t>
      </w:r>
      <w:r w:rsidR="000F0098">
        <w:t>r</w:t>
      </w:r>
      <w:r w:rsidRPr="002F601B">
        <w:t>ysunku 1 zilustrowano zmiany średniej wartości o</w:t>
      </w:r>
      <w:r>
        <w:t xml:space="preserve">raz współczynnika zmienności V </w:t>
      </w:r>
      <w:r w:rsidRPr="002F601B">
        <w:t>wskaźnika syntetycznego W</w:t>
      </w:r>
      <w:r w:rsidRPr="00A72F88">
        <w:rPr>
          <w:vertAlign w:val="subscript"/>
        </w:rPr>
        <w:t>V</w:t>
      </w:r>
      <w:r w:rsidRPr="002F601B">
        <w:t>.</w:t>
      </w:r>
      <w:r w:rsidR="008B4EA0">
        <w:t xml:space="preserve"> </w:t>
      </w:r>
      <w:r w:rsidRPr="002F601B">
        <w:t xml:space="preserve">W oparciu o </w:t>
      </w:r>
      <w:r w:rsidR="000F0098">
        <w:t>r</w:t>
      </w:r>
      <w:r w:rsidRPr="002F601B">
        <w:t>ys</w:t>
      </w:r>
      <w:r>
        <w:t>unek</w:t>
      </w:r>
      <w:r w:rsidRPr="002F601B">
        <w:t xml:space="preserve"> 1 oraz wartości w ostatnich trzech wierszach </w:t>
      </w:r>
      <w:r w:rsidR="00DF6D9F">
        <w:t>t</w:t>
      </w:r>
      <w:r w:rsidRPr="002F601B">
        <w:t>abel 2 i 3</w:t>
      </w:r>
      <w:r>
        <w:t>, wyraźnie widać, ze</w:t>
      </w:r>
      <w:r w:rsidRPr="002F601B">
        <w:t xml:space="preserve"> zmniejsza się poziom corocznego </w:t>
      </w:r>
    </w:p>
    <w:p w:rsidR="009F1C07" w:rsidRPr="00F15A15" w:rsidRDefault="009F1C07" w:rsidP="000560B5">
      <w:pPr>
        <w:pStyle w:val="MIBEWzor"/>
        <w:tabs>
          <w:tab w:val="clear" w:pos="3402"/>
          <w:tab w:val="clear" w:pos="7371"/>
        </w:tabs>
        <w:ind w:firstLine="567"/>
        <w:rPr>
          <w:b/>
        </w:rPr>
      </w:pPr>
      <w:r w:rsidRPr="00F15A15">
        <w:rPr>
          <w:b/>
        </w:rPr>
        <w:t>.</w:t>
      </w:r>
    </w:p>
    <w:p w:rsidR="009F1C07" w:rsidRPr="00F15A15" w:rsidRDefault="009F1C07" w:rsidP="000560B5">
      <w:pPr>
        <w:pStyle w:val="MIBEWzor"/>
        <w:tabs>
          <w:tab w:val="clear" w:pos="3402"/>
          <w:tab w:val="clear" w:pos="7371"/>
        </w:tabs>
        <w:ind w:firstLine="567"/>
        <w:rPr>
          <w:b/>
        </w:rPr>
      </w:pPr>
      <w:r w:rsidRPr="00F15A15">
        <w:rPr>
          <w:b/>
        </w:rPr>
        <w:t>.</w:t>
      </w:r>
    </w:p>
    <w:p w:rsidR="009F1C07" w:rsidRDefault="009F1C07" w:rsidP="000560B5">
      <w:pPr>
        <w:pStyle w:val="MIBEWzor"/>
        <w:tabs>
          <w:tab w:val="clear" w:pos="3402"/>
          <w:tab w:val="clear" w:pos="7371"/>
        </w:tabs>
        <w:ind w:firstLine="567"/>
      </w:pPr>
      <w:r w:rsidRPr="00F15A15">
        <w:rPr>
          <w:b/>
        </w:rPr>
        <w:t>.</w:t>
      </w:r>
    </w:p>
    <w:p w:rsidR="002F601B" w:rsidRDefault="002F601B" w:rsidP="00AF42B6">
      <w:pPr>
        <w:pStyle w:val="MIBETrescSrodek"/>
      </w:pPr>
      <w:r w:rsidRPr="002F601B">
        <w:t>w</w:t>
      </w:r>
      <w:r w:rsidR="006C1C03">
        <w:t> </w:t>
      </w:r>
      <w:r w:rsidRPr="002F601B">
        <w:t xml:space="preserve">pozostałych województwach notowany jest </w:t>
      </w:r>
      <w:r w:rsidR="006C1C03">
        <w:t xml:space="preserve">jego </w:t>
      </w:r>
      <w:r w:rsidRPr="002F601B">
        <w:t xml:space="preserve">wyraźny spadek. Ponadto warto zwrócić uwagę na bardzo duże zróżnicowanie województw pod względem poziomu corocznego zanieczyszczania środowiska (odchylenie standardowe niezależnie od sposobu normalizacji jest większe od średniej </w:t>
      </w:r>
      <w:r w:rsidR="00AF43AB">
        <w:t>–</w:t>
      </w:r>
      <w:r w:rsidRPr="002F601B">
        <w:t xml:space="preserve"> por</w:t>
      </w:r>
      <w:r w:rsidR="00AF43AB">
        <w:t xml:space="preserve">. </w:t>
      </w:r>
      <w:r w:rsidR="00DF6D9F">
        <w:t>t</w:t>
      </w:r>
      <w:r w:rsidR="00AF43AB">
        <w:t>abele 2 i 3).</w:t>
      </w:r>
    </w:p>
    <w:p w:rsidR="00AF43AB" w:rsidRPr="00E479EA" w:rsidRDefault="00AF43AB" w:rsidP="00536513">
      <w:pPr>
        <w:pStyle w:val="MIBETabelaTytul"/>
      </w:pPr>
      <w:r w:rsidRPr="00E479EA">
        <w:t xml:space="preserve">Tabela 2. Wartości wskaźnika WV w okresie 2004-2014 </w:t>
      </w:r>
      <w:r w:rsidRPr="00536513">
        <w:t>oceniającego</w:t>
      </w:r>
      <w:r w:rsidRPr="00E479EA">
        <w:t xml:space="preserve"> poziom corocznego zanieczyszczania środowiska naturalnego względem województw</w:t>
      </w:r>
    </w:p>
    <w:tbl>
      <w:tblPr>
        <w:tblW w:w="74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526"/>
        <w:gridCol w:w="526"/>
        <w:gridCol w:w="526"/>
        <w:gridCol w:w="526"/>
        <w:gridCol w:w="527"/>
        <w:gridCol w:w="527"/>
        <w:gridCol w:w="527"/>
        <w:gridCol w:w="527"/>
        <w:gridCol w:w="527"/>
        <w:gridCol w:w="527"/>
        <w:gridCol w:w="527"/>
      </w:tblGrid>
      <w:tr w:rsidR="00AF43AB" w:rsidRPr="00BD4106" w:rsidTr="00E479EA">
        <w:trPr>
          <w:trHeight w:hRule="exact" w:val="227"/>
          <w:tblHeader/>
          <w:jc w:val="center"/>
        </w:trPr>
        <w:tc>
          <w:tcPr>
            <w:tcW w:w="1696" w:type="dxa"/>
            <w:shd w:val="clear" w:color="CCFFFF" w:fill="auto"/>
            <w:vAlign w:val="center"/>
          </w:tcPr>
          <w:p w:rsidR="00AF43AB" w:rsidRPr="00CD2157" w:rsidRDefault="00336BE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Województwo</w:t>
            </w:r>
          </w:p>
        </w:tc>
        <w:tc>
          <w:tcPr>
            <w:tcW w:w="526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526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526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526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527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527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527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527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527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527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527" w:type="dxa"/>
            <w:shd w:val="clear" w:color="CCFFFF" w:fill="auto"/>
            <w:vAlign w:val="center"/>
          </w:tcPr>
          <w:p w:rsidR="00AF43AB" w:rsidRPr="00CD2157" w:rsidRDefault="00AF43AB" w:rsidP="00336BEB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2014</w:t>
            </w:r>
          </w:p>
        </w:tc>
      </w:tr>
      <w:tr w:rsidR="00AF43AB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AF43AB" w:rsidRPr="00AF43AB" w:rsidRDefault="00AF43AB" w:rsidP="009D285C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D</w:t>
            </w:r>
            <w:r w:rsidR="009D285C">
              <w:rPr>
                <w:color w:val="000000"/>
                <w:sz w:val="16"/>
                <w:szCs w:val="16"/>
              </w:rPr>
              <w:t>olnośląskie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1,70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1,42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1,38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1,38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1,47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1,37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1,47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1,60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1,42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1,31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1,11</w:t>
            </w:r>
          </w:p>
        </w:tc>
      </w:tr>
      <w:tr w:rsidR="00AF43AB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AF43AB" w:rsidRPr="00AF43AB" w:rsidRDefault="00AF43AB" w:rsidP="009D285C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K</w:t>
            </w:r>
            <w:r w:rsidR="009D285C">
              <w:rPr>
                <w:color w:val="000000"/>
                <w:sz w:val="16"/>
                <w:szCs w:val="16"/>
              </w:rPr>
              <w:t>uja</w:t>
            </w:r>
            <w:r w:rsidR="00980D9A">
              <w:rPr>
                <w:color w:val="000000"/>
                <w:sz w:val="16"/>
                <w:szCs w:val="16"/>
              </w:rPr>
              <w:t>wsko-P</w:t>
            </w:r>
            <w:r w:rsidR="009D285C">
              <w:rPr>
                <w:color w:val="000000"/>
                <w:sz w:val="16"/>
                <w:szCs w:val="16"/>
              </w:rPr>
              <w:t>omorskie</w:t>
            </w:r>
            <w:r w:rsidRPr="00AF43AB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0,81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0,94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0,58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0,50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0,53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0,52</w:t>
            </w:r>
          </w:p>
        </w:tc>
      </w:tr>
      <w:tr w:rsidR="00AF43AB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AF43AB" w:rsidRPr="00AF43AB" w:rsidRDefault="00AF43AB" w:rsidP="009D285C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L</w:t>
            </w:r>
            <w:r w:rsidR="009D285C">
              <w:rPr>
                <w:color w:val="000000"/>
                <w:sz w:val="16"/>
                <w:szCs w:val="16"/>
              </w:rPr>
              <w:t>ubelskie</w:t>
            </w:r>
            <w:r w:rsidRPr="00AF43AB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0,37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0,36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0,32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0,28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0,54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0,34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0,21</w:t>
            </w:r>
          </w:p>
        </w:tc>
      </w:tr>
      <w:tr w:rsidR="00AF43AB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AF43AB" w:rsidRPr="00AF43AB" w:rsidRDefault="00AF43AB" w:rsidP="009D285C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L</w:t>
            </w:r>
            <w:r w:rsidR="009D285C">
              <w:rPr>
                <w:color w:val="000000"/>
                <w:sz w:val="16"/>
                <w:szCs w:val="16"/>
              </w:rPr>
              <w:t>ubuskie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0,30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0,30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0,29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0,19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0,18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0,18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0,17</w:t>
            </w:r>
          </w:p>
        </w:tc>
      </w:tr>
      <w:tr w:rsidR="00AF43AB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AF43AB" w:rsidRPr="00AF43AB" w:rsidRDefault="009D285C" w:rsidP="0071281C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Łódzkie</w:t>
            </w:r>
            <w:r w:rsidR="00AF43AB" w:rsidRPr="00AF43AB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1,11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1,14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1,04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1,02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1,05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0,88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0,84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0,94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0,90</w:t>
            </w:r>
          </w:p>
        </w:tc>
      </w:tr>
      <w:tr w:rsidR="00AF43AB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AF43AB" w:rsidRPr="00AF43AB" w:rsidRDefault="00AF43AB" w:rsidP="009D285C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M</w:t>
            </w:r>
            <w:r w:rsidR="009D285C">
              <w:rPr>
                <w:color w:val="000000"/>
                <w:sz w:val="16"/>
                <w:szCs w:val="16"/>
              </w:rPr>
              <w:t>ałopolskie</w:t>
            </w:r>
            <w:r w:rsidRPr="00AF43AB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1,88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1,84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1,71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1,27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0,68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0,72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0,84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0,78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0,77</w:t>
            </w:r>
          </w:p>
        </w:tc>
      </w:tr>
      <w:tr w:rsidR="00AF43AB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AF43AB" w:rsidRPr="00AF43AB" w:rsidRDefault="009D285C" w:rsidP="0071281C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Mazowieckie</w:t>
            </w:r>
            <w:r w:rsidR="00AF43AB" w:rsidRPr="00AF43AB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1,18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1,22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1,08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0,61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0,96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0,87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0,67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0,54</w:t>
            </w:r>
          </w:p>
        </w:tc>
      </w:tr>
      <w:tr w:rsidR="00AF43AB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AF43AB" w:rsidRPr="00AF43AB" w:rsidRDefault="00AF43AB" w:rsidP="00980D9A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O</w:t>
            </w:r>
            <w:r w:rsidR="00980D9A">
              <w:rPr>
                <w:color w:val="000000"/>
                <w:sz w:val="16"/>
                <w:szCs w:val="16"/>
              </w:rPr>
              <w:t>polskie</w:t>
            </w:r>
            <w:r w:rsidRPr="00AF43AB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1,01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0,98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1,04</w:t>
            </w:r>
          </w:p>
        </w:tc>
        <w:tc>
          <w:tcPr>
            <w:tcW w:w="526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1,16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0,91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1,23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1,45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1,33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1,15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0,91</w:t>
            </w:r>
          </w:p>
        </w:tc>
        <w:tc>
          <w:tcPr>
            <w:tcW w:w="527" w:type="dxa"/>
            <w:vAlign w:val="center"/>
          </w:tcPr>
          <w:p w:rsidR="00AF43AB" w:rsidRPr="00AF43AB" w:rsidRDefault="00AF43AB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0,81</w:t>
            </w:r>
          </w:p>
        </w:tc>
      </w:tr>
      <w:tr w:rsidR="00980D9A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980D9A" w:rsidRPr="00336BEB" w:rsidRDefault="00980D9A" w:rsidP="006B17B7">
            <w:pPr>
              <w:rPr>
                <w:sz w:val="16"/>
                <w:szCs w:val="16"/>
              </w:rPr>
            </w:pPr>
            <w:r w:rsidRPr="00336BEB">
              <w:rPr>
                <w:bCs/>
                <w:color w:val="000000"/>
                <w:sz w:val="16"/>
                <w:szCs w:val="16"/>
              </w:rPr>
              <w:t>Podkarpackie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0,42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0,28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0,30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0,30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0,30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0,24</w:t>
            </w:r>
          </w:p>
        </w:tc>
      </w:tr>
      <w:tr w:rsidR="00980D9A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980D9A" w:rsidRPr="00336BEB" w:rsidRDefault="00980D9A" w:rsidP="006B17B7">
            <w:pPr>
              <w:rPr>
                <w:sz w:val="16"/>
                <w:szCs w:val="16"/>
              </w:rPr>
            </w:pPr>
            <w:r w:rsidRPr="00336BEB">
              <w:rPr>
                <w:bCs/>
                <w:color w:val="000000"/>
                <w:sz w:val="16"/>
                <w:szCs w:val="16"/>
              </w:rPr>
              <w:t>Podlaskie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0,21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0,22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0,21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0,20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0,18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0,19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0,19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0,37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0,38</w:t>
            </w:r>
          </w:p>
        </w:tc>
      </w:tr>
      <w:tr w:rsidR="00980D9A" w:rsidRPr="00BD4106" w:rsidTr="003E06BC">
        <w:trPr>
          <w:trHeight w:hRule="exact" w:val="198"/>
          <w:jc w:val="center"/>
        </w:trPr>
        <w:tc>
          <w:tcPr>
            <w:tcW w:w="1696" w:type="dxa"/>
            <w:vAlign w:val="center"/>
          </w:tcPr>
          <w:p w:rsidR="00980D9A" w:rsidRPr="00336BEB" w:rsidRDefault="00980D9A" w:rsidP="006B17B7">
            <w:pPr>
              <w:rPr>
                <w:sz w:val="16"/>
                <w:szCs w:val="16"/>
              </w:rPr>
            </w:pPr>
            <w:r w:rsidRPr="00336BEB">
              <w:rPr>
                <w:bCs/>
                <w:color w:val="000000"/>
                <w:sz w:val="16"/>
                <w:szCs w:val="16"/>
              </w:rPr>
              <w:t>Pomorskie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0,57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26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0,60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0,60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0,49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0,39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0,37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0,36</w:t>
            </w:r>
          </w:p>
        </w:tc>
        <w:tc>
          <w:tcPr>
            <w:tcW w:w="527" w:type="dxa"/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0,36</w:t>
            </w:r>
          </w:p>
        </w:tc>
      </w:tr>
      <w:tr w:rsidR="00980D9A" w:rsidRPr="00BD4106" w:rsidTr="001349CD">
        <w:trPr>
          <w:trHeight w:hRule="exact" w:val="198"/>
          <w:jc w:val="center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980D9A" w:rsidRPr="00336BEB" w:rsidRDefault="00980D9A" w:rsidP="006B17B7">
            <w:pPr>
              <w:rPr>
                <w:sz w:val="16"/>
                <w:szCs w:val="16"/>
              </w:rPr>
            </w:pPr>
            <w:r w:rsidRPr="00336BEB">
              <w:rPr>
                <w:bCs/>
                <w:color w:val="000000"/>
                <w:sz w:val="16"/>
                <w:szCs w:val="16"/>
              </w:rPr>
              <w:t>Śląskie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0,97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0,72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0,74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1,08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1,16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1,13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1,36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1,29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1,33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1,56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1,20</w:t>
            </w:r>
          </w:p>
        </w:tc>
      </w:tr>
      <w:tr w:rsidR="00980D9A" w:rsidRPr="00BD4106" w:rsidTr="001349CD">
        <w:trPr>
          <w:trHeight w:hRule="exact" w:val="19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0D9A" w:rsidRPr="00336BEB" w:rsidRDefault="00980D9A" w:rsidP="006B17B7">
            <w:pPr>
              <w:rPr>
                <w:sz w:val="16"/>
                <w:szCs w:val="16"/>
              </w:rPr>
            </w:pPr>
            <w:r w:rsidRPr="00336BEB">
              <w:rPr>
                <w:bCs/>
                <w:color w:val="000000"/>
                <w:sz w:val="16"/>
                <w:szCs w:val="16"/>
              </w:rPr>
              <w:t>Świętokrzyskie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6,32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5,41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7,33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7,22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6,12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4,62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5,32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5,68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5,25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5,27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4,97</w:t>
            </w:r>
          </w:p>
        </w:tc>
      </w:tr>
      <w:tr w:rsidR="00980D9A" w:rsidRPr="00BD4106" w:rsidTr="001349CD">
        <w:trPr>
          <w:trHeight w:hRule="exact" w:val="198"/>
          <w:jc w:val="center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980D9A" w:rsidRPr="00336BEB" w:rsidRDefault="00980D9A" w:rsidP="006B17B7">
            <w:pPr>
              <w:rPr>
                <w:sz w:val="16"/>
                <w:szCs w:val="16"/>
              </w:rPr>
            </w:pPr>
            <w:r w:rsidRPr="00336BEB">
              <w:rPr>
                <w:bCs/>
                <w:color w:val="000000"/>
                <w:sz w:val="16"/>
                <w:szCs w:val="16"/>
              </w:rPr>
              <w:t>Warmińsko-Mazurskie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0,26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0,26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0,26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0,25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0,29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0,28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0,25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0,22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0,23</w:t>
            </w:r>
          </w:p>
        </w:tc>
      </w:tr>
      <w:tr w:rsidR="00980D9A" w:rsidRPr="00BD4106" w:rsidTr="005820EB">
        <w:trPr>
          <w:trHeight w:hRule="exact" w:val="198"/>
          <w:jc w:val="center"/>
        </w:trPr>
        <w:tc>
          <w:tcPr>
            <w:tcW w:w="1696" w:type="dxa"/>
            <w:tcBorders>
              <w:bottom w:val="single" w:sz="6" w:space="0" w:color="auto"/>
            </w:tcBorders>
            <w:vAlign w:val="center"/>
          </w:tcPr>
          <w:p w:rsidR="00980D9A" w:rsidRPr="00336BEB" w:rsidRDefault="00980D9A" w:rsidP="006B17B7">
            <w:pPr>
              <w:rPr>
                <w:sz w:val="16"/>
                <w:szCs w:val="16"/>
              </w:rPr>
            </w:pPr>
            <w:r w:rsidRPr="00336BEB">
              <w:rPr>
                <w:bCs/>
                <w:color w:val="000000"/>
                <w:sz w:val="16"/>
                <w:szCs w:val="16"/>
              </w:rPr>
              <w:lastRenderedPageBreak/>
              <w:t>Wielkopolskie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0,70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0,68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0,68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0,63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0,64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0,61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0,53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0,54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0,54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0,58</w:t>
            </w:r>
          </w:p>
        </w:tc>
      </w:tr>
      <w:tr w:rsidR="00980D9A" w:rsidRPr="00BD4106" w:rsidTr="005820EB">
        <w:trPr>
          <w:trHeight w:hRule="exact" w:val="198"/>
          <w:jc w:val="center"/>
        </w:trPr>
        <w:tc>
          <w:tcPr>
            <w:tcW w:w="1696" w:type="dxa"/>
            <w:tcBorders>
              <w:bottom w:val="single" w:sz="12" w:space="0" w:color="auto"/>
            </w:tcBorders>
            <w:vAlign w:val="center"/>
          </w:tcPr>
          <w:p w:rsidR="00980D9A" w:rsidRPr="00336BEB" w:rsidRDefault="00980D9A" w:rsidP="006B17B7">
            <w:pPr>
              <w:rPr>
                <w:sz w:val="16"/>
                <w:szCs w:val="16"/>
              </w:rPr>
            </w:pPr>
            <w:r w:rsidRPr="00336BEB">
              <w:rPr>
                <w:bCs/>
                <w:color w:val="000000"/>
                <w:sz w:val="16"/>
                <w:szCs w:val="16"/>
              </w:rPr>
              <w:t>Zachodniopomorskie</w:t>
            </w:r>
          </w:p>
        </w:tc>
        <w:tc>
          <w:tcPr>
            <w:tcW w:w="526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0,68</w:t>
            </w:r>
          </w:p>
        </w:tc>
        <w:tc>
          <w:tcPr>
            <w:tcW w:w="526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0,61</w:t>
            </w:r>
          </w:p>
        </w:tc>
        <w:tc>
          <w:tcPr>
            <w:tcW w:w="526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0,60</w:t>
            </w:r>
          </w:p>
        </w:tc>
        <w:tc>
          <w:tcPr>
            <w:tcW w:w="526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0,60</w:t>
            </w:r>
          </w:p>
        </w:tc>
        <w:tc>
          <w:tcPr>
            <w:tcW w:w="527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0,71</w:t>
            </w:r>
          </w:p>
        </w:tc>
        <w:tc>
          <w:tcPr>
            <w:tcW w:w="527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0,44</w:t>
            </w:r>
          </w:p>
        </w:tc>
        <w:tc>
          <w:tcPr>
            <w:tcW w:w="527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0,42</w:t>
            </w:r>
          </w:p>
        </w:tc>
        <w:tc>
          <w:tcPr>
            <w:tcW w:w="527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0,37</w:t>
            </w:r>
          </w:p>
        </w:tc>
        <w:tc>
          <w:tcPr>
            <w:tcW w:w="527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0,32</w:t>
            </w:r>
          </w:p>
        </w:tc>
        <w:tc>
          <w:tcPr>
            <w:tcW w:w="527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0,31</w:t>
            </w:r>
          </w:p>
        </w:tc>
        <w:tc>
          <w:tcPr>
            <w:tcW w:w="527" w:type="dxa"/>
            <w:tcBorders>
              <w:bottom w:val="single" w:sz="12" w:space="0" w:color="auto"/>
            </w:tcBorders>
            <w:vAlign w:val="center"/>
          </w:tcPr>
          <w:p w:rsidR="00980D9A" w:rsidRPr="00AF43AB" w:rsidRDefault="00980D9A" w:rsidP="0071281C">
            <w:pPr>
              <w:autoSpaceDE w:val="0"/>
              <w:autoSpaceDN w:val="0"/>
              <w:adjustRightInd w:val="0"/>
              <w:jc w:val="right"/>
              <w:rPr>
                <w:color w:val="000000"/>
                <w:sz w:val="16"/>
                <w:szCs w:val="16"/>
              </w:rPr>
            </w:pPr>
            <w:r w:rsidRPr="00AF43AB">
              <w:rPr>
                <w:color w:val="000000"/>
                <w:sz w:val="16"/>
                <w:szCs w:val="16"/>
              </w:rPr>
              <w:t>0,35</w:t>
            </w:r>
          </w:p>
        </w:tc>
      </w:tr>
      <w:tr w:rsidR="00AF43AB" w:rsidRPr="00BD4106" w:rsidTr="005820EB">
        <w:trPr>
          <w:trHeight w:hRule="exact" w:val="227"/>
          <w:jc w:val="center"/>
        </w:trPr>
        <w:tc>
          <w:tcPr>
            <w:tcW w:w="1696" w:type="dxa"/>
            <w:tcBorders>
              <w:top w:val="single" w:sz="12" w:space="0" w:color="auto"/>
            </w:tcBorders>
            <w:vAlign w:val="center"/>
          </w:tcPr>
          <w:p w:rsidR="00AF43AB" w:rsidRPr="00AF43AB" w:rsidRDefault="00AF43AB" w:rsidP="00C875C7">
            <w:pPr>
              <w:rPr>
                <w:sz w:val="16"/>
                <w:szCs w:val="16"/>
              </w:rPr>
            </w:pPr>
            <w:r w:rsidRPr="00AF43AB">
              <w:rPr>
                <w:sz w:val="16"/>
                <w:szCs w:val="16"/>
              </w:rPr>
              <w:t>µ</w:t>
            </w:r>
          </w:p>
        </w:tc>
        <w:tc>
          <w:tcPr>
            <w:tcW w:w="526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1,16</w:t>
            </w:r>
          </w:p>
        </w:tc>
        <w:tc>
          <w:tcPr>
            <w:tcW w:w="526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1,07</w:t>
            </w:r>
          </w:p>
        </w:tc>
        <w:tc>
          <w:tcPr>
            <w:tcW w:w="526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1,14</w:t>
            </w:r>
          </w:p>
        </w:tc>
        <w:tc>
          <w:tcPr>
            <w:tcW w:w="526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1,12</w:t>
            </w:r>
          </w:p>
        </w:tc>
        <w:tc>
          <w:tcPr>
            <w:tcW w:w="527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1,04</w:t>
            </w:r>
          </w:p>
        </w:tc>
        <w:tc>
          <w:tcPr>
            <w:tcW w:w="527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527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0,97</w:t>
            </w:r>
          </w:p>
        </w:tc>
        <w:tc>
          <w:tcPr>
            <w:tcW w:w="527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527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0,91</w:t>
            </w:r>
          </w:p>
        </w:tc>
        <w:tc>
          <w:tcPr>
            <w:tcW w:w="527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0,90</w:t>
            </w:r>
          </w:p>
        </w:tc>
        <w:tc>
          <w:tcPr>
            <w:tcW w:w="527" w:type="dxa"/>
            <w:tcBorders>
              <w:top w:val="single" w:sz="12" w:space="0" w:color="auto"/>
            </w:tcBorders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0,83</w:t>
            </w:r>
          </w:p>
        </w:tc>
      </w:tr>
      <w:tr w:rsidR="00AF43AB" w:rsidRPr="00BD4106" w:rsidTr="003E06BC">
        <w:trPr>
          <w:trHeight w:hRule="exact" w:val="227"/>
          <w:jc w:val="center"/>
        </w:trPr>
        <w:tc>
          <w:tcPr>
            <w:tcW w:w="1696" w:type="dxa"/>
            <w:vAlign w:val="center"/>
          </w:tcPr>
          <w:p w:rsidR="00AF43AB" w:rsidRPr="00AF43AB" w:rsidRDefault="00AF43AB" w:rsidP="00C875C7">
            <w:pPr>
              <w:rPr>
                <w:sz w:val="16"/>
                <w:szCs w:val="16"/>
              </w:rPr>
            </w:pPr>
            <w:r w:rsidRPr="00AF43AB">
              <w:rPr>
                <w:sz w:val="16"/>
                <w:szCs w:val="16"/>
              </w:rPr>
              <w:t>s</w:t>
            </w:r>
          </w:p>
        </w:tc>
        <w:tc>
          <w:tcPr>
            <w:tcW w:w="526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1,41</w:t>
            </w:r>
          </w:p>
        </w:tc>
        <w:tc>
          <w:tcPr>
            <w:tcW w:w="526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1,21</w:t>
            </w:r>
          </w:p>
        </w:tc>
        <w:tc>
          <w:tcPr>
            <w:tcW w:w="526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1,65</w:t>
            </w:r>
          </w:p>
        </w:tc>
        <w:tc>
          <w:tcPr>
            <w:tcW w:w="526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1,61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1,37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1,02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1,20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1,29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1,19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1,19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1,11</w:t>
            </w:r>
          </w:p>
        </w:tc>
      </w:tr>
      <w:tr w:rsidR="00AF43AB" w:rsidRPr="00BD4106" w:rsidTr="003E06BC">
        <w:trPr>
          <w:trHeight w:hRule="exact" w:val="227"/>
          <w:jc w:val="center"/>
        </w:trPr>
        <w:tc>
          <w:tcPr>
            <w:tcW w:w="1696" w:type="dxa"/>
            <w:vAlign w:val="center"/>
          </w:tcPr>
          <w:p w:rsidR="00AF43AB" w:rsidRPr="00AF43AB" w:rsidRDefault="00AF43AB" w:rsidP="00C875C7">
            <w:pPr>
              <w:rPr>
                <w:sz w:val="16"/>
                <w:szCs w:val="16"/>
              </w:rPr>
            </w:pPr>
            <w:r w:rsidRPr="00AF43AB">
              <w:rPr>
                <w:sz w:val="16"/>
                <w:szCs w:val="16"/>
              </w:rPr>
              <w:t>V</w:t>
            </w:r>
          </w:p>
        </w:tc>
        <w:tc>
          <w:tcPr>
            <w:tcW w:w="526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1,22</w:t>
            </w:r>
          </w:p>
        </w:tc>
        <w:tc>
          <w:tcPr>
            <w:tcW w:w="526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1,13</w:t>
            </w:r>
          </w:p>
        </w:tc>
        <w:tc>
          <w:tcPr>
            <w:tcW w:w="526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1,45</w:t>
            </w:r>
          </w:p>
        </w:tc>
        <w:tc>
          <w:tcPr>
            <w:tcW w:w="526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1,44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1,32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1,15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1,24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1,32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1,30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1,33</w:t>
            </w:r>
          </w:p>
        </w:tc>
        <w:tc>
          <w:tcPr>
            <w:tcW w:w="527" w:type="dxa"/>
            <w:vAlign w:val="center"/>
          </w:tcPr>
          <w:p w:rsidR="00AF43AB" w:rsidRPr="00CD2157" w:rsidRDefault="00AF43AB" w:rsidP="00C875C7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6"/>
                <w:szCs w:val="16"/>
              </w:rPr>
            </w:pPr>
            <w:r w:rsidRPr="00CD2157">
              <w:rPr>
                <w:bCs/>
                <w:color w:val="000000"/>
                <w:sz w:val="16"/>
                <w:szCs w:val="16"/>
              </w:rPr>
              <w:t>1,34</w:t>
            </w:r>
          </w:p>
        </w:tc>
      </w:tr>
    </w:tbl>
    <w:p w:rsidR="00E37A9C" w:rsidRDefault="00E37A9C" w:rsidP="00E37A9C">
      <w:pPr>
        <w:pStyle w:val="MIBETabelaZrodlo"/>
        <w:rPr>
          <w:lang w:val="pl-PL"/>
        </w:rPr>
      </w:pPr>
      <w:r w:rsidRPr="00E37A9C">
        <w:rPr>
          <w:lang w:val="pl-PL"/>
        </w:rPr>
        <w:t>Źródło: opracowanie własne</w:t>
      </w:r>
    </w:p>
    <w:p w:rsidR="00834572" w:rsidRPr="00D73CDB" w:rsidRDefault="00D73CDB" w:rsidP="00D73CDB">
      <w:pPr>
        <w:pStyle w:val="MIBERysunekTytul"/>
      </w:pPr>
      <w:r w:rsidRPr="00D73CDB">
        <w:t>Rysunek 1. </w:t>
      </w:r>
      <w:r w:rsidR="00834572" w:rsidRPr="00D73CDB">
        <w:t>Zmiana średniego poziomu corocznego zanieczyszczania środowiska</w:t>
      </w:r>
      <w:r w:rsidR="008B4EA0" w:rsidRPr="00D73CDB">
        <w:t xml:space="preserve"> </w:t>
      </w:r>
      <w:r w:rsidR="00834572" w:rsidRPr="00D73CDB">
        <w:t>(WV)</w:t>
      </w:r>
    </w:p>
    <w:p w:rsidR="00AF43AB" w:rsidRDefault="00CB3EF0" w:rsidP="001349CD">
      <w:pPr>
        <w:pStyle w:val="MIBEWzor"/>
        <w:tabs>
          <w:tab w:val="clear" w:pos="3402"/>
          <w:tab w:val="center" w:pos="3685"/>
        </w:tabs>
        <w:jc w:val="left"/>
      </w:pPr>
      <w: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5422900</wp:posOffset>
                </wp:positionH>
                <wp:positionV relativeFrom="paragraph">
                  <wp:posOffset>24130</wp:posOffset>
                </wp:positionV>
                <wp:extent cx="1619885" cy="697865"/>
                <wp:effectExtent l="590550" t="76200" r="18415" b="26035"/>
                <wp:wrapNone/>
                <wp:docPr id="13" name="Objaśnienie liniow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885" cy="697865"/>
                        </a:xfrm>
                        <a:prstGeom prst="borderCallout1">
                          <a:avLst>
                            <a:gd name="adj1" fmla="val 16380"/>
                            <a:gd name="adj2" fmla="val -3866"/>
                            <a:gd name="adj3" fmla="val -8282"/>
                            <a:gd name="adj4" fmla="val -36653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AF42B6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837BB6" w:rsidRPr="00504C91" w:rsidRDefault="00837BB6" w:rsidP="00AF42B6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MIBE_Rysunek_Tytul</w:t>
                            </w:r>
                          </w:p>
                          <w:p w:rsidR="00837BB6" w:rsidRPr="00667E6C" w:rsidRDefault="00837BB6" w:rsidP="001349CD">
                            <w:pPr>
                              <w:jc w:val="center"/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NIE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umieszczaj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kropki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na końcu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47" style="position:absolute;margin-left:427pt;margin-top:1.9pt;width:127.55pt;height:54.9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" adj="-7917,-1789,-835,3538" fillcolor="#4f81bd" strokecolor="#243f60" strokeweight="1pt">
                <v:textbox>
                  <w:txbxContent>
                    <w:p w:rsidR="00837BB6" w:rsidRDefault="00837BB6" w:rsidP="00AF42B6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837BB6" w:rsidRPr="00504C91" w:rsidRDefault="00837BB6" w:rsidP="00AF42B6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MIBE_Rysunek_Tytul</w:t>
                      </w:r>
                    </w:p>
                    <w:p w:rsidR="00837BB6" w:rsidRPr="00667E6C" w:rsidRDefault="00837BB6" w:rsidP="001349CD">
                      <w:pPr>
                        <w:jc w:val="center"/>
                        <w:rPr>
                          <w:color w:val="C00000"/>
                          <w:sz w:val="20"/>
                          <w:szCs w:val="20"/>
                        </w:rPr>
                      </w:pP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NIE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umieszczaj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kropki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na końcu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49CD">
        <w:tab/>
      </w:r>
      <w: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922655</wp:posOffset>
                </wp:positionH>
                <wp:positionV relativeFrom="paragraph">
                  <wp:posOffset>969010</wp:posOffset>
                </wp:positionV>
                <wp:extent cx="1096010" cy="972185"/>
                <wp:effectExtent l="0" t="38100" r="561340" b="18415"/>
                <wp:wrapNone/>
                <wp:docPr id="12" name="Objaśnienie liniowe 2 (brak obramowania)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6010" cy="972185"/>
                        </a:xfrm>
                        <a:prstGeom prst="callout2">
                          <a:avLst>
                            <a:gd name="adj1" fmla="val 11759"/>
                            <a:gd name="adj2" fmla="val 106954"/>
                            <a:gd name="adj3" fmla="val 11759"/>
                            <a:gd name="adj4" fmla="val 116222"/>
                            <a:gd name="adj5" fmla="val -2417"/>
                            <a:gd name="adj6" fmla="val 147278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Pr="00927430" w:rsidRDefault="00837BB6" w:rsidP="00040CD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pamiętaj, że wydruk</w:t>
                            </w:r>
                          </w:p>
                          <w:p w:rsidR="00837BB6" w:rsidRDefault="00837BB6" w:rsidP="00040CD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będzie</w:t>
                            </w:r>
                          </w:p>
                          <w:p w:rsidR="00837BB6" w:rsidRPr="004D2817" w:rsidRDefault="00837BB6" w:rsidP="00040CD4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 kolorze </w:t>
                            </w:r>
                            <w:r w:rsidRPr="00B608ED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czarno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B608ED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>białym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42" style="position:absolute;margin-left:72.65pt;margin-top:76.3pt;width:86.3pt;height:76.5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" adj="31812,-522,25104,2540,23102,2540" fillcolor="lime" strokecolor="#243f60" strokeweight="1pt">
                <v:textbox>
                  <w:txbxContent>
                    <w:p w:rsidR="00837BB6" w:rsidRPr="00927430" w:rsidRDefault="00837BB6" w:rsidP="00040CD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pamiętaj, że wydruk</w:t>
                      </w:r>
                    </w:p>
                    <w:p w:rsidR="00837BB6" w:rsidRDefault="00837BB6" w:rsidP="00040CD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będzie</w:t>
                      </w:r>
                    </w:p>
                    <w:p w:rsidR="00837BB6" w:rsidRPr="004D2817" w:rsidRDefault="00837BB6" w:rsidP="00040CD4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 kolorze </w:t>
                      </w:r>
                      <w:r w:rsidRPr="00B608ED">
                        <w:rPr>
                          <w:b/>
                          <w:color w:val="000000"/>
                          <w:sz w:val="20"/>
                          <w:szCs w:val="20"/>
                        </w:rPr>
                        <w:t>czarno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B608ED">
                        <w:rPr>
                          <w:b/>
                          <w:color w:val="FFFFFF"/>
                          <w:sz w:val="20"/>
                          <w:szCs w:val="20"/>
                        </w:rPr>
                        <w:t>białym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922655</wp:posOffset>
                </wp:positionH>
                <wp:positionV relativeFrom="paragraph">
                  <wp:posOffset>313055</wp:posOffset>
                </wp:positionV>
                <wp:extent cx="899795" cy="575945"/>
                <wp:effectExtent l="0" t="38100" r="605155" b="14605"/>
                <wp:wrapNone/>
                <wp:docPr id="11" name="Objaśnienie liniowe 2 (brak obramowania)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795" cy="575945"/>
                        </a:xfrm>
                        <a:prstGeom prst="callout2">
                          <a:avLst>
                            <a:gd name="adj1" fmla="val 16157"/>
                            <a:gd name="adj2" fmla="val 107176"/>
                            <a:gd name="adj3" fmla="val 16157"/>
                            <a:gd name="adj4" fmla="val 120694"/>
                            <a:gd name="adj5" fmla="val -3412"/>
                            <a:gd name="adj6" fmla="val 166028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927430">
                            <w:pPr>
                              <w:ind w:left="-142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27430">
                              <w:rPr>
                                <w:sz w:val="20"/>
                                <w:szCs w:val="20"/>
                              </w:rPr>
                              <w:t>wyrównaj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37BB6" w:rsidRPr="00927430" w:rsidRDefault="00837BB6" w:rsidP="00927430">
                            <w:pPr>
                              <w:ind w:left="-142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27430">
                              <w:rPr>
                                <w:sz w:val="20"/>
                                <w:szCs w:val="20"/>
                              </w:rPr>
                              <w:t>rysunek</w:t>
                            </w:r>
                          </w:p>
                          <w:p w:rsidR="00837BB6" w:rsidRPr="004D2817" w:rsidRDefault="00837BB6" w:rsidP="00927430">
                            <w:pPr>
                              <w:ind w:left="-142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do </w:t>
                            </w:r>
                            <w:r w:rsidRPr="00CF05F3">
                              <w:rPr>
                                <w:b/>
                                <w:smallCaps/>
                                <w:sz w:val="20"/>
                                <w:szCs w:val="20"/>
                              </w:rPr>
                              <w:t>środka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42" style="position:absolute;margin-left:72.65pt;margin-top:24.65pt;width:70.85pt;height:45.3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" adj="35862,-737,26070,3490,23150,3490" fillcolor="lime" strokecolor="#243f60" strokeweight="1pt">
                <v:textbox>
                  <w:txbxContent>
                    <w:p w:rsidR="00837BB6" w:rsidRDefault="00837BB6" w:rsidP="00927430">
                      <w:pPr>
                        <w:ind w:left="-142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27430">
                        <w:rPr>
                          <w:sz w:val="20"/>
                          <w:szCs w:val="20"/>
                        </w:rPr>
                        <w:t>wyrównaj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837BB6" w:rsidRPr="00927430" w:rsidRDefault="00837BB6" w:rsidP="00927430">
                      <w:pPr>
                        <w:ind w:left="-142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27430">
                        <w:rPr>
                          <w:sz w:val="20"/>
                          <w:szCs w:val="20"/>
                        </w:rPr>
                        <w:t>rysunek</w:t>
                      </w:r>
                    </w:p>
                    <w:p w:rsidR="00837BB6" w:rsidRPr="004D2817" w:rsidRDefault="00837BB6" w:rsidP="00927430">
                      <w:pPr>
                        <w:ind w:left="-142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do </w:t>
                      </w:r>
                      <w:r w:rsidRPr="00CF05F3">
                        <w:rPr>
                          <w:b/>
                          <w:smallCaps/>
                          <w:sz w:val="20"/>
                          <w:szCs w:val="20"/>
                        </w:rPr>
                        <w:t>środka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bookmarkStart w:id="1" w:name="_MON_1529323347"/>
      <w:bookmarkEnd w:id="1"/>
      <w:r w:rsidR="00EB388D">
        <w:object w:dxaOrig="8282" w:dyaOrig="4983">
          <v:shape id="_x0000_i1028" type="#_x0000_t75" style="width:252pt;height:150.75pt" o:ole="">
            <v:imagedata r:id="rId18" o:title=""/>
          </v:shape>
          <o:OLEObject Type="Embed" ProgID="Excel.Sheet.12" ShapeID="_x0000_i1028" DrawAspect="Content" ObjectID="_1554096648" r:id="rId19"/>
        </w:object>
      </w:r>
      <w:r w:rsidR="001349CD">
        <w:tab/>
      </w:r>
    </w:p>
    <w:p w:rsidR="000560B5" w:rsidRPr="000560B5" w:rsidRDefault="00CB3EF0" w:rsidP="000560B5">
      <w:pPr>
        <w:pStyle w:val="MIBERysunekZrodlo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3844290</wp:posOffset>
                </wp:positionH>
                <wp:positionV relativeFrom="paragraph">
                  <wp:posOffset>76200</wp:posOffset>
                </wp:positionV>
                <wp:extent cx="1979930" cy="575945"/>
                <wp:effectExtent l="838200" t="0" r="20320" b="14605"/>
                <wp:wrapNone/>
                <wp:docPr id="10" name="Objaśnienie liniow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930" cy="575945"/>
                        </a:xfrm>
                        <a:prstGeom prst="borderCallout1">
                          <a:avLst>
                            <a:gd name="adj1" fmla="val 19847"/>
                            <a:gd name="adj2" fmla="val -3847"/>
                            <a:gd name="adj3" fmla="val 7718"/>
                            <a:gd name="adj4" fmla="val -42690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AF42B6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837BB6" w:rsidRPr="00504C91" w:rsidRDefault="00837BB6" w:rsidP="00AF42B6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MIBE_Rysunek_Zrodlo</w:t>
                            </w:r>
                          </w:p>
                          <w:p w:rsidR="00837BB6" w:rsidRPr="001349CD" w:rsidRDefault="00837BB6" w:rsidP="001349CD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NIE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umieszczaj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kropki</w:t>
                            </w:r>
                            <w:r w:rsidRPr="00667E6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9CD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na końcu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47" style="position:absolute;margin-left:302.7pt;margin-top:6pt;width:155.9pt;height:45.3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" adj="-9221,1667,-831,4287" fillcolor="#4f81bd" strokecolor="#243f60" strokeweight="1pt">
                <v:textbox>
                  <w:txbxContent>
                    <w:p w:rsidR="00837BB6" w:rsidRDefault="00837BB6" w:rsidP="00AF42B6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837BB6" w:rsidRPr="00504C91" w:rsidRDefault="00837BB6" w:rsidP="00AF42B6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MIBE_Rysunek_Zrodlo</w:t>
                      </w:r>
                    </w:p>
                    <w:p w:rsidR="00837BB6" w:rsidRPr="001349CD" w:rsidRDefault="00837BB6" w:rsidP="001349CD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NIE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umieszczaj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kropki</w:t>
                      </w:r>
                      <w:r w:rsidRPr="00667E6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1349CD">
                        <w:rPr>
                          <w:b/>
                          <w:color w:val="FF0000"/>
                          <w:sz w:val="20"/>
                          <w:szCs w:val="20"/>
                        </w:rPr>
                        <w:t>na końcu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60B5" w:rsidRPr="000560B5">
        <w:rPr>
          <w:lang w:val="pl-PL"/>
        </w:rPr>
        <w:t>Źródło: opracowanie własne</w:t>
      </w:r>
    </w:p>
    <w:p w:rsidR="00F15A15" w:rsidRPr="00AF42B6" w:rsidRDefault="00F15A15" w:rsidP="00F15A15">
      <w:pPr>
        <w:pStyle w:val="MIBETrescRozdzialu"/>
        <w:rPr>
          <w:b/>
        </w:rPr>
      </w:pPr>
      <w:r>
        <w:rPr>
          <w:b/>
        </w:rPr>
        <w:t>.</w:t>
      </w:r>
    </w:p>
    <w:p w:rsidR="00F15A15" w:rsidRPr="00AF42B6" w:rsidRDefault="00F15A15" w:rsidP="00F15A15">
      <w:pPr>
        <w:pStyle w:val="MIBETrescRozdzialu"/>
        <w:rPr>
          <w:b/>
        </w:rPr>
      </w:pPr>
      <w:r w:rsidRPr="00AF42B6">
        <w:rPr>
          <w:b/>
        </w:rPr>
        <w:t>.</w:t>
      </w:r>
    </w:p>
    <w:p w:rsidR="00F15A15" w:rsidRPr="00AF42B6" w:rsidRDefault="00F15A15" w:rsidP="00F15A15">
      <w:pPr>
        <w:pStyle w:val="MIBETrescRozdzialu"/>
        <w:rPr>
          <w:b/>
        </w:rPr>
      </w:pPr>
      <w:r w:rsidRPr="00AF42B6">
        <w:rPr>
          <w:b/>
        </w:rPr>
        <w:t>.</w:t>
      </w:r>
    </w:p>
    <w:p w:rsidR="00686165" w:rsidRDefault="000560B5" w:rsidP="00686165">
      <w:pPr>
        <w:pStyle w:val="MIBETrescSrodek"/>
      </w:pPr>
      <w:r w:rsidRPr="00040958">
        <w:t xml:space="preserve">wartości z przedziału [0;1]. Dlatego w </w:t>
      </w:r>
      <w:r w:rsidR="00DF6D9F">
        <w:t>t</w:t>
      </w:r>
      <w:r w:rsidRPr="00040958">
        <w:t>abeli 3 przedstawiono wartości wskaźnika syntetycznego wykorzystującego tego typu normowanie. Należy podkreślić, że unitaryzacja zerowana jest bardziej wrażliwa na elementy odstające niż przekształcenie ilorazowe. W tym badaniu województwo śląskie znacząco odbiega poziomem zanieczyszczania środow</w:t>
      </w:r>
      <w:r w:rsidR="00724BDC" w:rsidRPr="00040958">
        <w:t>iska od pozostałych województw, d</w:t>
      </w:r>
      <w:r w:rsidRPr="00040958">
        <w:t xml:space="preserve">latego jeśli porównamy rankingi w 2004 roku stopnia zanieczyszczania środowiska przy wykorzystaniu </w:t>
      </w:r>
      <w:r w:rsidR="00724BDC" w:rsidRPr="00040958">
        <w:t>wskaźników W</w:t>
      </w:r>
      <w:r w:rsidR="00724BDC" w:rsidRPr="00040958">
        <w:rPr>
          <w:vertAlign w:val="subscript"/>
        </w:rPr>
        <w:t>V</w:t>
      </w:r>
      <w:r w:rsidR="00724BDC" w:rsidRPr="00040958">
        <w:t xml:space="preserve"> i W</w:t>
      </w:r>
      <w:r w:rsidR="00724BDC" w:rsidRPr="00040958">
        <w:rPr>
          <w:vertAlign w:val="subscript"/>
        </w:rPr>
        <w:t>U</w:t>
      </w:r>
      <w:r w:rsidR="00724BDC" w:rsidRPr="00040958">
        <w:t>, to zauważalne są</w:t>
      </w:r>
      <w:r w:rsidRPr="00040958">
        <w:t xml:space="preserve"> sp</w:t>
      </w:r>
      <w:r w:rsidR="00724BDC" w:rsidRPr="00040958">
        <w:t>ore różnice między nimi.</w:t>
      </w:r>
      <w:r w:rsidR="008B4EA0" w:rsidRPr="00040958">
        <w:t xml:space="preserve"> </w:t>
      </w:r>
    </w:p>
    <w:p w:rsidR="00686165" w:rsidRPr="00686165" w:rsidRDefault="00686165" w:rsidP="00686165">
      <w:pPr>
        <w:pStyle w:val="MIBETrescRozdzialu"/>
        <w:rPr>
          <w:b/>
        </w:rPr>
      </w:pPr>
      <w:r w:rsidRPr="00686165">
        <w:rPr>
          <w:b/>
        </w:rPr>
        <w:t>.</w:t>
      </w:r>
    </w:p>
    <w:p w:rsidR="00686165" w:rsidRPr="00686165" w:rsidRDefault="00686165" w:rsidP="00686165">
      <w:pPr>
        <w:pStyle w:val="MIBETrescRozdzialu"/>
        <w:rPr>
          <w:b/>
        </w:rPr>
      </w:pPr>
      <w:r w:rsidRPr="00686165">
        <w:rPr>
          <w:b/>
        </w:rPr>
        <w:t>.</w:t>
      </w:r>
    </w:p>
    <w:p w:rsidR="00686165" w:rsidRPr="00686165" w:rsidRDefault="00686165" w:rsidP="00686165">
      <w:pPr>
        <w:pStyle w:val="MIBETrescRozdzialu"/>
        <w:rPr>
          <w:b/>
        </w:rPr>
      </w:pPr>
      <w:r w:rsidRPr="00686165">
        <w:rPr>
          <w:b/>
        </w:rPr>
        <w:t>.</w:t>
      </w:r>
    </w:p>
    <w:p w:rsidR="00A6385C" w:rsidRPr="00040958" w:rsidRDefault="00A6385C" w:rsidP="00040958">
      <w:pPr>
        <w:pStyle w:val="MIBETytulRozdzialu"/>
        <w:ind w:left="-11"/>
        <w:rPr>
          <w:lang w:val="pl-PL"/>
        </w:rPr>
      </w:pPr>
      <w:r w:rsidRPr="00040958">
        <w:rPr>
          <w:lang w:val="pl-PL"/>
        </w:rPr>
        <w:t>POD</w:t>
      </w:r>
      <w:r w:rsidR="00BF6AB7">
        <w:rPr>
          <w:lang w:val="pl-PL"/>
        </w:rPr>
        <w:t>s</w:t>
      </w:r>
      <w:r w:rsidRPr="00040958">
        <w:rPr>
          <w:lang w:val="pl-PL"/>
        </w:rPr>
        <w:t>UMOWANIE</w:t>
      </w:r>
    </w:p>
    <w:p w:rsidR="00CB1682" w:rsidRDefault="00A6385C" w:rsidP="00813273">
      <w:pPr>
        <w:pStyle w:val="MIBETrescRozdzialu"/>
      </w:pPr>
      <w:r w:rsidRPr="00040958">
        <w:t>Przy ocenie zmian poziomu zanieczyszczania środowiska w ciągu roku opieramy się często na wartościach zmiennych, których wartości są na skali ilorazowej (tzn. z zerem bezwzględnym).</w:t>
      </w:r>
      <w:r w:rsidR="008B4EA0" w:rsidRPr="00040958">
        <w:t xml:space="preserve"> </w:t>
      </w:r>
      <w:r w:rsidRPr="00040958">
        <w:t>Aby nie stracić informacji możemy wykorzystać w</w:t>
      </w:r>
      <w:r w:rsidR="00FA519C" w:rsidRPr="00040958">
        <w:t> </w:t>
      </w:r>
      <w:r w:rsidRPr="00040958">
        <w:t>procesie normalizacji w zasadzie</w:t>
      </w:r>
      <w:r w:rsidR="008B4EA0" w:rsidRPr="00040958">
        <w:t xml:space="preserve"> </w:t>
      </w:r>
      <w:r w:rsidRPr="00040958">
        <w:t xml:space="preserve">tylko przekształcenie ilorazowe. </w:t>
      </w:r>
    </w:p>
    <w:p w:rsidR="00686165" w:rsidRDefault="00A6385C" w:rsidP="00813273">
      <w:pPr>
        <w:pStyle w:val="MIBETrescRozdzialu"/>
      </w:pPr>
      <w:r w:rsidRPr="00040958">
        <w:lastRenderedPageBreak/>
        <w:t>Zmienne o</w:t>
      </w:r>
      <w:r w:rsidR="00FA519C" w:rsidRPr="00040958">
        <w:t> </w:t>
      </w:r>
      <w:r w:rsidRPr="00040958">
        <w:t>wartościach na skali ilorazowej</w:t>
      </w:r>
      <w:r w:rsidR="008B4EA0" w:rsidRPr="00040958">
        <w:t xml:space="preserve"> </w:t>
      </w:r>
      <w:r w:rsidRPr="00040958">
        <w:t xml:space="preserve">mogą być poddane </w:t>
      </w:r>
      <w:r w:rsidR="00F81157" w:rsidRPr="00040958">
        <w:t xml:space="preserve">także </w:t>
      </w:r>
      <w:r w:rsidRPr="00040958">
        <w:t>metodom analizy wymagającym tylko skali przedziałowej.</w:t>
      </w:r>
      <w:r w:rsidR="008B4EA0" w:rsidRPr="00040958">
        <w:t xml:space="preserve"> </w:t>
      </w:r>
      <w:r w:rsidRPr="00040958">
        <w:t>Dlatego w takich przypadkach</w:t>
      </w:r>
      <w:r w:rsidR="008B4EA0" w:rsidRPr="00040958">
        <w:t xml:space="preserve"> </w:t>
      </w:r>
      <w:r w:rsidRPr="00040958">
        <w:t xml:space="preserve">warto oprócz przekształcenia ilorazowego wykorzystać intuicyjną </w:t>
      </w:r>
    </w:p>
    <w:p w:rsidR="00686165" w:rsidRPr="00686165" w:rsidRDefault="00686165" w:rsidP="00813273">
      <w:pPr>
        <w:pStyle w:val="MIBETrescRozdzialu"/>
        <w:rPr>
          <w:b/>
        </w:rPr>
      </w:pPr>
      <w:r>
        <w:rPr>
          <w:b/>
        </w:rPr>
        <w:t>.</w:t>
      </w:r>
    </w:p>
    <w:p w:rsidR="00686165" w:rsidRPr="00686165" w:rsidRDefault="00686165" w:rsidP="00813273">
      <w:pPr>
        <w:pStyle w:val="MIBETrescRozdzialu"/>
        <w:rPr>
          <w:b/>
        </w:rPr>
      </w:pPr>
      <w:r>
        <w:rPr>
          <w:b/>
        </w:rPr>
        <w:t>.</w:t>
      </w:r>
    </w:p>
    <w:p w:rsidR="00686165" w:rsidRPr="00686165" w:rsidRDefault="00686165" w:rsidP="00813273">
      <w:pPr>
        <w:pStyle w:val="MIBETrescRozdzialu"/>
        <w:rPr>
          <w:b/>
        </w:rPr>
      </w:pPr>
      <w:r>
        <w:rPr>
          <w:b/>
        </w:rPr>
        <w:t>.</w:t>
      </w:r>
    </w:p>
    <w:p w:rsidR="004874A9" w:rsidRPr="0052214B" w:rsidRDefault="00A64C0A" w:rsidP="00040958">
      <w:pPr>
        <w:pStyle w:val="MIBETytulRozdzialu"/>
        <w:rPr>
          <w:lang w:val="pl-PL"/>
        </w:rPr>
      </w:pPr>
      <w:r>
        <w:rPr>
          <w:lang w:val="pl-PL"/>
        </w:rPr>
        <w:t>bibliografia</w:t>
      </w:r>
    </w:p>
    <w:p w:rsidR="00FA519C" w:rsidRPr="005624B3" w:rsidRDefault="00FA519C" w:rsidP="00FA519C">
      <w:pPr>
        <w:pStyle w:val="MIBELiteratura"/>
        <w:rPr>
          <w:szCs w:val="20"/>
        </w:rPr>
      </w:pPr>
      <w:r w:rsidRPr="005624B3">
        <w:rPr>
          <w:szCs w:val="20"/>
        </w:rPr>
        <w:t>A</w:t>
      </w:r>
      <w:r w:rsidR="008955DE">
        <w:rPr>
          <w:szCs w:val="20"/>
        </w:rPr>
        <w:t>brahamowicz M., Ząjąc K. (1986)</w:t>
      </w:r>
      <w:r w:rsidRPr="005624B3">
        <w:rPr>
          <w:szCs w:val="20"/>
        </w:rPr>
        <w:t xml:space="preserve"> Metoda ważenia zmiennych w taksonomii numerycznej i procedurach porządkowania liniowego. </w:t>
      </w:r>
      <w:r w:rsidR="008955DE">
        <w:rPr>
          <w:szCs w:val="20"/>
        </w:rPr>
        <w:t>[w</w:t>
      </w:r>
      <w:r w:rsidRPr="005624B3">
        <w:rPr>
          <w:szCs w:val="20"/>
        </w:rPr>
        <w:t>:</w:t>
      </w:r>
      <w:r w:rsidR="008955DE">
        <w:rPr>
          <w:szCs w:val="20"/>
        </w:rPr>
        <w:t>]</w:t>
      </w:r>
      <w:r w:rsidRPr="005624B3">
        <w:rPr>
          <w:szCs w:val="20"/>
        </w:rPr>
        <w:t xml:space="preserve"> Prace Naukowe AE we Wrocławiu</w:t>
      </w:r>
      <w:r w:rsidR="008955DE">
        <w:rPr>
          <w:szCs w:val="20"/>
        </w:rPr>
        <w:t xml:space="preserve">, </w:t>
      </w:r>
      <w:r w:rsidRPr="005624B3">
        <w:rPr>
          <w:szCs w:val="20"/>
        </w:rPr>
        <w:t>328, 5</w:t>
      </w:r>
      <w:r w:rsidR="00565596" w:rsidRPr="00565596">
        <w:rPr>
          <w:szCs w:val="20"/>
        </w:rPr>
        <w:t>–</w:t>
      </w:r>
      <w:r w:rsidRPr="005624B3">
        <w:rPr>
          <w:szCs w:val="20"/>
        </w:rPr>
        <w:t>17.</w:t>
      </w:r>
    </w:p>
    <w:p w:rsidR="00FA519C" w:rsidRPr="007D4221" w:rsidRDefault="00CB3EF0" w:rsidP="00FA519C">
      <w:pPr>
        <w:pStyle w:val="MIBELiteratura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6178550</wp:posOffset>
                </wp:positionH>
                <wp:positionV relativeFrom="paragraph">
                  <wp:posOffset>168910</wp:posOffset>
                </wp:positionV>
                <wp:extent cx="1224280" cy="431800"/>
                <wp:effectExtent l="1600200" t="285750" r="13970" b="25400"/>
                <wp:wrapNone/>
                <wp:docPr id="9" name="Objaśnienie liniow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4280" cy="431800"/>
                        </a:xfrm>
                        <a:prstGeom prst="borderCallout1">
                          <a:avLst>
                            <a:gd name="adj1" fmla="val 26472"/>
                            <a:gd name="adj2" fmla="val -5718"/>
                            <a:gd name="adj3" fmla="val -61176"/>
                            <a:gd name="adj4" fmla="val -130505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CB168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837BB6" w:rsidRPr="00504C91" w:rsidRDefault="00837BB6" w:rsidP="00F74418">
                            <w:pPr>
                              <w:ind w:left="-142"/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MIBE_Literatura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47" style="position:absolute;left:0;text-align:left;margin-left:486.5pt;margin-top:13.3pt;width:96.4pt;height:34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" adj="-28189,-13214,-1235,5718" fillcolor="#4f81bd" strokecolor="#243f60" strokeweight="1pt">
                <v:textbox>
                  <w:txbxContent>
                    <w:p w:rsidR="00837BB6" w:rsidRDefault="00837BB6" w:rsidP="00CB1682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837BB6" w:rsidRPr="00504C91" w:rsidRDefault="00837BB6" w:rsidP="00F74418">
                      <w:pPr>
                        <w:ind w:left="-142"/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MIBE_Literatura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55DE">
        <w:rPr>
          <w:szCs w:val="20"/>
        </w:rPr>
        <w:t xml:space="preserve">Bąk A. (1999) </w:t>
      </w:r>
      <w:r w:rsidR="00FA519C" w:rsidRPr="005624B3">
        <w:rPr>
          <w:szCs w:val="20"/>
        </w:rPr>
        <w:t xml:space="preserve">Modelowanie symulacyjne wybranych algorytmów wielowymiarowej analizy porównawczej w języku C++. </w:t>
      </w:r>
      <w:r w:rsidR="00FB722D" w:rsidRPr="007D4221">
        <w:rPr>
          <w:szCs w:val="20"/>
        </w:rPr>
        <w:t xml:space="preserve">Wyd. AE, </w:t>
      </w:r>
      <w:r w:rsidR="00FA519C" w:rsidRPr="007D4221">
        <w:rPr>
          <w:szCs w:val="20"/>
        </w:rPr>
        <w:t>Wrocław</w:t>
      </w:r>
      <w:r w:rsidR="00FB722D" w:rsidRPr="007D4221">
        <w:rPr>
          <w:szCs w:val="20"/>
        </w:rPr>
        <w:t>.</w:t>
      </w:r>
    </w:p>
    <w:p w:rsidR="00FA519C" w:rsidRPr="00565596" w:rsidRDefault="00B74FCB" w:rsidP="00FA519C">
      <w:pPr>
        <w:pStyle w:val="MIBELiteratura"/>
        <w:rPr>
          <w:szCs w:val="20"/>
        </w:rPr>
      </w:pPr>
      <w:r>
        <w:rPr>
          <w:szCs w:val="20"/>
          <w:lang w:val="en-US"/>
        </w:rPr>
        <w:t>Betti G., Verma V.</w:t>
      </w:r>
      <w:r w:rsidR="00FA519C" w:rsidRPr="00FA519C">
        <w:rPr>
          <w:szCs w:val="20"/>
          <w:lang w:val="en-US"/>
        </w:rPr>
        <w:t xml:space="preserve"> </w:t>
      </w:r>
      <w:r w:rsidR="00FB722D">
        <w:rPr>
          <w:szCs w:val="20"/>
          <w:lang w:val="en-US"/>
        </w:rPr>
        <w:t>(</w:t>
      </w:r>
      <w:r w:rsidR="00FA519C" w:rsidRPr="00FA519C">
        <w:rPr>
          <w:szCs w:val="20"/>
          <w:lang w:val="en-US"/>
        </w:rPr>
        <w:t>1999</w:t>
      </w:r>
      <w:r w:rsidR="00FB722D">
        <w:rPr>
          <w:szCs w:val="20"/>
          <w:lang w:val="en-US"/>
        </w:rPr>
        <w:t>)</w:t>
      </w:r>
      <w:r w:rsidR="00FA519C" w:rsidRPr="00FA519C">
        <w:rPr>
          <w:szCs w:val="20"/>
          <w:lang w:val="en-US"/>
        </w:rPr>
        <w:t xml:space="preserve"> Measuring the degree of poverty in a dynamic and comparative context: a multidimensional approach using fuzzy set theory</w:t>
      </w:r>
      <w:r w:rsidR="00FB722D">
        <w:rPr>
          <w:szCs w:val="20"/>
          <w:lang w:val="en-US"/>
        </w:rPr>
        <w:t>.</w:t>
      </w:r>
      <w:r w:rsidR="00FA519C" w:rsidRPr="00FA519C">
        <w:rPr>
          <w:szCs w:val="20"/>
          <w:lang w:val="en-US"/>
        </w:rPr>
        <w:t xml:space="preserve"> </w:t>
      </w:r>
      <w:r w:rsidR="00FA519C" w:rsidRPr="00565596">
        <w:rPr>
          <w:szCs w:val="20"/>
        </w:rPr>
        <w:t>Proceedings of the ICCS-VI</w:t>
      </w:r>
      <w:r w:rsidR="00FB722D" w:rsidRPr="00565596">
        <w:rPr>
          <w:szCs w:val="20"/>
        </w:rPr>
        <w:t>,</w:t>
      </w:r>
      <w:r w:rsidR="00FA519C" w:rsidRPr="00565596">
        <w:rPr>
          <w:szCs w:val="20"/>
        </w:rPr>
        <w:t xml:space="preserve"> Lahore</w:t>
      </w:r>
      <w:r w:rsidR="00FB722D" w:rsidRPr="00565596">
        <w:rPr>
          <w:szCs w:val="20"/>
        </w:rPr>
        <w:t>,</w:t>
      </w:r>
      <w:r w:rsidR="00FA519C" w:rsidRPr="00565596">
        <w:rPr>
          <w:szCs w:val="20"/>
        </w:rPr>
        <w:t xml:space="preserve"> Pakistan, 11,</w:t>
      </w:r>
      <w:r w:rsidR="00FB722D" w:rsidRPr="00565596">
        <w:rPr>
          <w:szCs w:val="20"/>
        </w:rPr>
        <w:t xml:space="preserve"> </w:t>
      </w:r>
      <w:r w:rsidR="00FA519C" w:rsidRPr="00565596">
        <w:rPr>
          <w:szCs w:val="20"/>
        </w:rPr>
        <w:t>289–301.</w:t>
      </w:r>
    </w:p>
    <w:p w:rsidR="00A277AB" w:rsidRPr="00B8226A" w:rsidRDefault="00A277AB" w:rsidP="00A277AB">
      <w:pPr>
        <w:pStyle w:val="MIBELiteratura"/>
        <w:rPr>
          <w:szCs w:val="20"/>
          <w:lang w:val="en-US"/>
        </w:rPr>
      </w:pPr>
      <w:r w:rsidRPr="00497A39">
        <w:rPr>
          <w:szCs w:val="20"/>
        </w:rPr>
        <w:t>Borkowski B., Dudek H., Szczesny W. (2007) Ekonometria</w:t>
      </w:r>
      <w:r w:rsidR="00FB722D" w:rsidRPr="00497A39">
        <w:rPr>
          <w:szCs w:val="20"/>
        </w:rPr>
        <w:t>.</w:t>
      </w:r>
      <w:r w:rsidRPr="00497A39">
        <w:rPr>
          <w:szCs w:val="20"/>
        </w:rPr>
        <w:t xml:space="preserve"> </w:t>
      </w:r>
      <w:r w:rsidRPr="00565596">
        <w:rPr>
          <w:szCs w:val="20"/>
        </w:rPr>
        <w:t xml:space="preserve">Wybrane zagadnienia. </w:t>
      </w:r>
      <w:r w:rsidRPr="00B8226A">
        <w:rPr>
          <w:szCs w:val="20"/>
          <w:lang w:val="en-US"/>
        </w:rPr>
        <w:t>PWN</w:t>
      </w:r>
      <w:r w:rsidR="00FB722D">
        <w:rPr>
          <w:szCs w:val="20"/>
          <w:lang w:val="en-US"/>
        </w:rPr>
        <w:t>, Warszawa.</w:t>
      </w:r>
    </w:p>
    <w:p w:rsidR="00FA519C" w:rsidRPr="00FA519C" w:rsidRDefault="00FA519C" w:rsidP="00FA519C">
      <w:pPr>
        <w:pStyle w:val="MIBELiteratura"/>
        <w:rPr>
          <w:szCs w:val="20"/>
          <w:lang w:val="en-US"/>
        </w:rPr>
      </w:pPr>
      <w:r w:rsidRPr="00FA519C">
        <w:rPr>
          <w:szCs w:val="20"/>
          <w:lang w:val="en-US"/>
        </w:rPr>
        <w:t xml:space="preserve">Hand D., Maninila H., Smyth P. (2001) Principles of Data Mining. </w:t>
      </w:r>
      <w:r w:rsidRPr="00E01C16">
        <w:rPr>
          <w:szCs w:val="20"/>
          <w:lang w:val="en-US"/>
        </w:rPr>
        <w:t>Cambridge: MIT Press</w:t>
      </w:r>
      <w:r w:rsidR="00E01C16">
        <w:rPr>
          <w:szCs w:val="20"/>
          <w:lang w:val="en-US"/>
        </w:rPr>
        <w:t>.</w:t>
      </w:r>
    </w:p>
    <w:p w:rsidR="00FA519C" w:rsidRPr="00565596" w:rsidRDefault="00FB722D" w:rsidP="00837BB6">
      <w:pPr>
        <w:pStyle w:val="MIBELiteratura"/>
        <w:rPr>
          <w:lang w:val="en-US"/>
        </w:rPr>
      </w:pPr>
      <w:r>
        <w:rPr>
          <w:lang w:val="en-US"/>
        </w:rPr>
        <w:t>Holder O. (1901)</w:t>
      </w:r>
      <w:r w:rsidR="00FA519C" w:rsidRPr="00FA519C">
        <w:rPr>
          <w:lang w:val="en-US"/>
        </w:rPr>
        <w:t xml:space="preserve"> Die Axiome der Quantität und die Lehre vom Mass. Ber.Verh. Kgl. </w:t>
      </w:r>
      <w:r w:rsidR="00FA519C" w:rsidRPr="00565596">
        <w:rPr>
          <w:lang w:val="en-US"/>
        </w:rPr>
        <w:t>Sächsis. Ges. Wiss. Leipzig, Math.-Phys. Classe, 53, 1-64</w:t>
      </w:r>
      <w:r w:rsidRPr="00565596">
        <w:rPr>
          <w:lang w:val="en-US"/>
        </w:rPr>
        <w:t>.</w:t>
      </w:r>
    </w:p>
    <w:p w:rsidR="009F0C5E" w:rsidRPr="0070476E" w:rsidRDefault="009F0C5E" w:rsidP="00837BB6">
      <w:pPr>
        <w:pStyle w:val="MIBELiteratura"/>
        <w:rPr>
          <w:lang w:val="cs-CZ"/>
        </w:rPr>
      </w:pPr>
      <w:r w:rsidRPr="00610D6E">
        <w:rPr>
          <w:lang w:val="en-US"/>
        </w:rPr>
        <w:t>Kompa K., Witkowska D. (2015)</w:t>
      </w:r>
      <w:r w:rsidRPr="00610D6E">
        <w:rPr>
          <w:lang w:val="en-US" w:eastAsia="en-US"/>
        </w:rPr>
        <w:t xml:space="preserve"> </w:t>
      </w:r>
      <w:r w:rsidRPr="00610D6E">
        <w:rPr>
          <w:lang w:val="en-US"/>
        </w:rPr>
        <w:t>Synthetic Measures of the European Capital Markets Development</w:t>
      </w:r>
      <w:r w:rsidRPr="00610D6E">
        <w:rPr>
          <w:lang w:val="en-US" w:eastAsia="en-US"/>
        </w:rPr>
        <w:t xml:space="preserve">. </w:t>
      </w:r>
      <w:r w:rsidRPr="007D6A2B">
        <w:rPr>
          <w:lang w:eastAsia="en-US"/>
        </w:rPr>
        <w:t>Ekonometria</w:t>
      </w:r>
      <w:r w:rsidRPr="007D6A2B">
        <w:t xml:space="preserve">, </w:t>
      </w:r>
      <w:r w:rsidRPr="007D6A2B">
        <w:rPr>
          <w:lang w:eastAsia="en-US"/>
        </w:rPr>
        <w:t>4</w:t>
      </w:r>
      <w:r>
        <w:rPr>
          <w:lang w:eastAsia="en-US"/>
        </w:rPr>
        <w:t> </w:t>
      </w:r>
      <w:r w:rsidRPr="007D6A2B">
        <w:rPr>
          <w:lang w:eastAsia="en-US"/>
        </w:rPr>
        <w:t>(50),</w:t>
      </w:r>
      <w:r>
        <w:rPr>
          <w:lang w:eastAsia="en-US"/>
        </w:rPr>
        <w:t xml:space="preserve"> </w:t>
      </w:r>
      <w:r w:rsidRPr="007D6A2B">
        <w:rPr>
          <w:lang w:eastAsia="en-US"/>
        </w:rPr>
        <w:t>214</w:t>
      </w:r>
      <w:r w:rsidR="00123A67" w:rsidRPr="00565596">
        <w:t>–</w:t>
      </w:r>
      <w:r w:rsidRPr="007D6A2B">
        <w:rPr>
          <w:lang w:eastAsia="en-US"/>
        </w:rPr>
        <w:t>227.</w:t>
      </w:r>
    </w:p>
    <w:p w:rsidR="00FA519C" w:rsidRPr="005624B3" w:rsidRDefault="00FA519C" w:rsidP="00837BB6">
      <w:pPr>
        <w:pStyle w:val="MIBELiteratura"/>
      </w:pPr>
      <w:r w:rsidRPr="005624B3">
        <w:t>Koszela G. (2016) Wykorzystanie narzędzi gradacyjnej analizy danych do klasyfikacji podregionów pod względem struktury agrarnej. Wiadomości Statystyczne, 6, 10-30</w:t>
      </w:r>
      <w:r w:rsidR="00FB722D">
        <w:t>.</w:t>
      </w:r>
    </w:p>
    <w:p w:rsidR="00FA519C" w:rsidRDefault="00FA519C" w:rsidP="00995FBE">
      <w:pPr>
        <w:pStyle w:val="MIBELiteratura"/>
      </w:pPr>
      <w:r w:rsidRPr="005624B3">
        <w:t>Koszela G., Szczesny W. (2015) Wykorzystanie narzędzi WAP do oceny poziomu zanieczyszczania środowiska w ujęciu przestrzennym. Metody Ilościowe</w:t>
      </w:r>
      <w:r w:rsidR="00D73CDB">
        <w:t xml:space="preserve"> w Badaniach </w:t>
      </w:r>
      <w:r w:rsidR="00D73CDB" w:rsidRPr="00995FBE">
        <w:t>Ekonomicznych</w:t>
      </w:r>
      <w:r w:rsidR="00D73CDB">
        <w:t>, XVI/</w:t>
      </w:r>
      <w:r w:rsidRPr="005624B3">
        <w:t>3, 183</w:t>
      </w:r>
      <w:r w:rsidR="00123A67" w:rsidRPr="00565596">
        <w:rPr>
          <w:szCs w:val="20"/>
        </w:rPr>
        <w:t>–</w:t>
      </w:r>
      <w:r w:rsidRPr="005624B3">
        <w:t>193.</w:t>
      </w:r>
    </w:p>
    <w:p w:rsidR="002608C9" w:rsidRDefault="002608C9" w:rsidP="002608C9">
      <w:pPr>
        <w:pStyle w:val="MIBELiteratura"/>
        <w:rPr>
          <w:lang w:val="en-US"/>
        </w:rPr>
      </w:pPr>
      <w:r>
        <w:rPr>
          <w:lang w:val="en-US"/>
        </w:rPr>
        <w:t>Peng S. (1990) A general stochastic maximum principle for optimal control problems. SIAM Journal on Control and Optimization, 28 (4), 966-979.</w:t>
      </w:r>
    </w:p>
    <w:p w:rsidR="001402F7" w:rsidRDefault="001402F7" w:rsidP="001402F7">
      <w:pPr>
        <w:pStyle w:val="MIBELiteratura"/>
      </w:pPr>
      <w:r w:rsidRPr="006E4C67">
        <w:t>Załoga E. (2007)</w:t>
      </w:r>
      <w:r>
        <w:t xml:space="preserve"> </w:t>
      </w:r>
      <w:r w:rsidRPr="006E4C67">
        <w:t>Ekonomiczne i społeczne wyzwania współczesnego transportu.</w:t>
      </w:r>
      <w:r>
        <w:t xml:space="preserve"> </w:t>
      </w:r>
      <w:r w:rsidRPr="006E4C67">
        <w:t>Zeszyty Naukowe Uniwersytetu Szczecińskiego,</w:t>
      </w:r>
      <w:r>
        <w:t xml:space="preserve"> </w:t>
      </w:r>
      <w:r w:rsidRPr="006E4C67">
        <w:t>454.</w:t>
      </w:r>
    </w:p>
    <w:p w:rsidR="001402F7" w:rsidRDefault="00CB3EF0" w:rsidP="001402F7">
      <w:r>
        <w:rPr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margin">
                  <wp:posOffset>-1027430</wp:posOffset>
                </wp:positionH>
                <wp:positionV relativeFrom="paragraph">
                  <wp:posOffset>104140</wp:posOffset>
                </wp:positionV>
                <wp:extent cx="4427855" cy="552450"/>
                <wp:effectExtent l="10795" t="1580515" r="9525" b="10160"/>
                <wp:wrapNone/>
                <wp:docPr id="8" name="Objaśnienie prostokąt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7855" cy="552450"/>
                        </a:xfrm>
                        <a:prstGeom prst="wedgeRectCallout">
                          <a:avLst>
                            <a:gd name="adj1" fmla="val 14324"/>
                            <a:gd name="adj2" fmla="val -330343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Pr="005B5E91" w:rsidRDefault="00837BB6" w:rsidP="00604A25">
                            <w:pPr>
                              <w:ind w:right="-17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655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Autor (rok) Tytuł artykułu. </w:t>
                            </w:r>
                            <w:r w:rsidRPr="005B5E91">
                              <w:rPr>
                                <w:color w:val="000000"/>
                                <w:sz w:val="20"/>
                                <w:szCs w:val="20"/>
                              </w:rPr>
                              <w:t>Tytuł Czasopisma, numer tomu (numer zeszytu), strony.</w:t>
                            </w:r>
                          </w:p>
                          <w:p w:rsidR="00837BB6" w:rsidRPr="00497A39" w:rsidRDefault="00837BB6" w:rsidP="00497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Postaw</w:t>
                            </w:r>
                            <w:r w:rsidRPr="00497A39">
                              <w:rPr>
                                <w:color w:val="FF0000"/>
                              </w:rPr>
                              <w:t xml:space="preserve"> kropk</w:t>
                            </w:r>
                            <w:r>
                              <w:rPr>
                                <w:color w:val="FF0000"/>
                              </w:rPr>
                              <w:t>ę</w:t>
                            </w:r>
                            <w:r w:rsidRPr="00497A39">
                              <w:rPr>
                                <w:color w:val="FF0000"/>
                              </w:rPr>
                              <w:t xml:space="preserve"> na końcu</w:t>
                            </w:r>
                            <w:r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Objaśnienie prostokątne 27" o:spid="_x0000_s1063" type="#_x0000_t61" style="position:absolute;margin-left:-80.9pt;margin-top:8.2pt;width:348.65pt;height:43.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" adj="13894,-60554" fillcolor="lime" strokecolor="#243f60" strokeweight="1pt">
                <v:textbox>
                  <w:txbxContent>
                    <w:p w:rsidR="00837BB6" w:rsidRPr="005B5E91" w:rsidRDefault="00837BB6" w:rsidP="00604A25">
                      <w:pPr>
                        <w:ind w:right="-17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65596">
                        <w:rPr>
                          <w:color w:val="000000"/>
                          <w:sz w:val="20"/>
                          <w:szCs w:val="20"/>
                        </w:rPr>
                        <w:t xml:space="preserve">Autor (rok) Tytuł artykułu. </w:t>
                      </w:r>
                      <w:r w:rsidRPr="005B5E91">
                        <w:rPr>
                          <w:color w:val="000000"/>
                          <w:sz w:val="20"/>
                          <w:szCs w:val="20"/>
                        </w:rPr>
                        <w:t>Tytuł Czasopisma, numer tomu (numer zeszytu), strony.</w:t>
                      </w:r>
                    </w:p>
                    <w:p w:rsidR="00837BB6" w:rsidRPr="00497A39" w:rsidRDefault="00837BB6" w:rsidP="00497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Postaw</w:t>
                      </w:r>
                      <w:r w:rsidRPr="00497A39">
                        <w:rPr>
                          <w:color w:val="FF0000"/>
                        </w:rPr>
                        <w:t xml:space="preserve"> kropk</w:t>
                      </w:r>
                      <w:r>
                        <w:rPr>
                          <w:color w:val="FF0000"/>
                        </w:rPr>
                        <w:t>ę</w:t>
                      </w:r>
                      <w:r w:rsidRPr="00497A39">
                        <w:rPr>
                          <w:color w:val="FF0000"/>
                        </w:rPr>
                        <w:t xml:space="preserve"> na końcu</w:t>
                      </w:r>
                      <w:r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2F7" w:rsidRDefault="001402F7" w:rsidP="001402F7"/>
    <w:p w:rsidR="001402F7" w:rsidRPr="001402F7" w:rsidRDefault="001402F7" w:rsidP="001402F7"/>
    <w:p w:rsidR="001402F7" w:rsidRPr="00995FBE" w:rsidRDefault="001402F7" w:rsidP="00995FBE"/>
    <w:p w:rsidR="00995FBE" w:rsidRPr="00995FBE" w:rsidRDefault="00FB152A" w:rsidP="00527163">
      <w:pPr>
        <w:pStyle w:val="MIBELiteratura"/>
      </w:pPr>
      <w:hyperlink r:id="rId20" w:history="1">
        <w:r w:rsidR="00995FBE" w:rsidRPr="00995FBE">
          <w:rPr>
            <w:rStyle w:val="Hipercze"/>
            <w:color w:val="auto"/>
            <w:u w:val="none"/>
          </w:rPr>
          <w:t>www.reas.pl/komentarze/wplyw-programu-mieszkanie-dla-mlodych-na-rynek-mieszkaniowy-w-polsce</w:t>
        </w:r>
      </w:hyperlink>
    </w:p>
    <w:p w:rsidR="00995FBE" w:rsidRPr="00995FBE" w:rsidRDefault="00FB152A" w:rsidP="00527163">
      <w:pPr>
        <w:pStyle w:val="MIBELiteratura"/>
      </w:pPr>
      <w:hyperlink r:id="rId21" w:history="1">
        <w:r w:rsidR="00995FBE" w:rsidRPr="00995FBE">
          <w:rPr>
            <w:rStyle w:val="Hipercze"/>
            <w:color w:val="auto"/>
            <w:u w:val="none"/>
          </w:rPr>
          <w:t>www.stat.gov.pl/files/gfx/portalinformacyjny/pl/defaultaktualnosci/5492/4/12/1/obrot_nieruchomosciami_w_2014.pdf</w:t>
        </w:r>
      </w:hyperlink>
    </w:p>
    <w:p w:rsidR="00995FBE" w:rsidRPr="00696812" w:rsidRDefault="00CB3EF0" w:rsidP="00527163">
      <w:pPr>
        <w:pStyle w:val="MIBELiteratur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page">
                  <wp:posOffset>4542155</wp:posOffset>
                </wp:positionH>
                <wp:positionV relativeFrom="paragraph">
                  <wp:posOffset>153670</wp:posOffset>
                </wp:positionV>
                <wp:extent cx="1238250" cy="462915"/>
                <wp:effectExtent l="342900" t="209550" r="19050" b="13335"/>
                <wp:wrapNone/>
                <wp:docPr id="7" name="Objaśnienie liniowe 2 (brak obramowania)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0" cy="462915"/>
                        </a:xfrm>
                        <a:prstGeom prst="callout2">
                          <a:avLst>
                            <a:gd name="adj1" fmla="val 24690"/>
                            <a:gd name="adj2" fmla="val -6153"/>
                            <a:gd name="adj3" fmla="val 24690"/>
                            <a:gd name="adj4" fmla="val -11079"/>
                            <a:gd name="adj5" fmla="val -46366"/>
                            <a:gd name="adj6" fmla="val -27588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Pr="00527163" w:rsidRDefault="00837BB6" w:rsidP="00F74418">
                            <w:pPr>
                              <w:shd w:val="clear" w:color="auto" w:fill="C00000"/>
                              <w:jc w:val="center"/>
                              <w:rPr>
                                <w:rFonts w:ascii="Comic Sans MS" w:hAnsi="Comic Sans M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spis</w:t>
                            </w:r>
                            <w:r w:rsidRPr="00527163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 stron internrtowych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42" style="position:absolute;left:0;text-align:left;margin-left:357.65pt;margin-top:12.1pt;width:97.5pt;height:36.45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" adj="-5959,-10015,-2393,5333,-1329,5333" fillcolor="lime" strokecolor="#243f60" strokeweight="1pt">
                <v:textbox>
                  <w:txbxContent>
                    <w:p w:rsidR="00837BB6" w:rsidRPr="00527163" w:rsidRDefault="00837BB6" w:rsidP="00F74418">
                      <w:pPr>
                        <w:shd w:val="clear" w:color="auto" w:fill="C00000"/>
                        <w:jc w:val="center"/>
                        <w:rPr>
                          <w:rFonts w:ascii="Comic Sans MS" w:hAnsi="Comic Sans MS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spis</w:t>
                      </w:r>
                      <w:r w:rsidRPr="00527163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 stron internrtowych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5FBE" w:rsidRPr="00F966C4">
        <w:t>www.odpowiedzialni.gpw.pl</w:t>
      </w:r>
      <w:r w:rsidR="00995FBE">
        <w:t xml:space="preserve"> </w:t>
      </w:r>
      <w:r w:rsidR="00995FBE" w:rsidRPr="00696812">
        <w:t>[dostęp: 16.06.2016]</w:t>
      </w:r>
    </w:p>
    <w:p w:rsidR="004D64FA" w:rsidRPr="00813273" w:rsidRDefault="00CB3EF0" w:rsidP="00813273">
      <w:pPr>
        <w:pStyle w:val="MIBETytulAngielski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page">
                  <wp:posOffset>5538470</wp:posOffset>
                </wp:positionH>
                <wp:positionV relativeFrom="paragraph">
                  <wp:posOffset>355600</wp:posOffset>
                </wp:positionV>
                <wp:extent cx="1759585" cy="535940"/>
                <wp:effectExtent l="628650" t="0" r="12065" b="16510"/>
                <wp:wrapNone/>
                <wp:docPr id="6" name="Objaśnienie liniowe 1 (brak obramowania)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9585" cy="535940"/>
                        </a:xfrm>
                        <a:prstGeom prst="callout1">
                          <a:avLst>
                            <a:gd name="adj1" fmla="val 21329"/>
                            <a:gd name="adj2" fmla="val -4329"/>
                            <a:gd name="adj3" fmla="val 10662"/>
                            <a:gd name="adj4" fmla="val -35801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F06A7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</w:p>
                          <w:p w:rsidR="00837BB6" w:rsidRPr="00504C91" w:rsidRDefault="00837BB6" w:rsidP="00F06A72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504C91">
                              <w:rPr>
                                <w:color w:val="FFFFFF"/>
                              </w:rPr>
                              <w:t>MIBE_</w:t>
                            </w:r>
                            <w:r w:rsidRPr="00504C91">
                              <w:rPr>
                                <w:color w:val="FFFFFF"/>
                                <w:szCs w:val="22"/>
                              </w:rPr>
                              <w:t>Tytul_Angielski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41" style="position:absolute;left:0;text-align:left;margin-left:436.1pt;margin-top:28pt;width:138.55pt;height:42.2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" adj="-7733,2303,-935,4607" fillcolor="#4f81bd" strokecolor="#243f60" strokeweight="1pt">
                <v:textbox>
                  <w:txbxContent>
                    <w:p w:rsidR="00837BB6" w:rsidRDefault="00837BB6" w:rsidP="00F06A72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</w:p>
                    <w:p w:rsidR="00837BB6" w:rsidRPr="00504C91" w:rsidRDefault="00837BB6" w:rsidP="00F06A72">
                      <w:pPr>
                        <w:jc w:val="center"/>
                        <w:rPr>
                          <w:color w:val="FFFFFF"/>
                        </w:rPr>
                      </w:pPr>
                      <w:r w:rsidRPr="00504C91">
                        <w:rPr>
                          <w:color w:val="FFFFFF"/>
                        </w:rPr>
                        <w:t>MIBE_</w:t>
                      </w:r>
                      <w:r w:rsidRPr="00504C91">
                        <w:rPr>
                          <w:color w:val="FFFFFF"/>
                          <w:szCs w:val="22"/>
                        </w:rPr>
                        <w:t>Tytul_Angielski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0D83" w:rsidRPr="000E5BD3">
        <w:rPr>
          <w:lang w:val="en-US"/>
        </w:rPr>
        <w:t xml:space="preserve">EVALUATION OF </w:t>
      </w:r>
      <w:r w:rsidR="00C82AC3" w:rsidRPr="000E5BD3">
        <w:rPr>
          <w:lang w:val="en-US"/>
        </w:rPr>
        <w:t xml:space="preserve">CHANGES OF </w:t>
      </w:r>
      <w:r w:rsidR="008F0D83" w:rsidRPr="000E5BD3">
        <w:rPr>
          <w:lang w:val="en-US"/>
        </w:rPr>
        <w:t xml:space="preserve">ENVIRONMENTAL POLLUTION DEGREE IN POLAND 2004-2014 </w:t>
      </w:r>
      <w:r w:rsidR="004C34C9">
        <w:rPr>
          <w:lang w:val="en-US"/>
        </w:rPr>
        <w:br/>
      </w:r>
      <w:r w:rsidR="008F0D83" w:rsidRPr="000E5BD3">
        <w:rPr>
          <w:lang w:val="en-US"/>
        </w:rPr>
        <w:t>USING THE BASIC ANALYTICAL TOOLS</w:t>
      </w:r>
    </w:p>
    <w:p w:rsidR="00C82AC3" w:rsidRPr="003C091F" w:rsidRDefault="00CB3EF0" w:rsidP="00D73A74">
      <w:pPr>
        <w:pStyle w:val="MIBEStreszczenie"/>
        <w:rPr>
          <w:b/>
          <w:lang w:val="en-US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page">
                  <wp:posOffset>5401945</wp:posOffset>
                </wp:positionH>
                <wp:positionV relativeFrom="paragraph">
                  <wp:posOffset>620395</wp:posOffset>
                </wp:positionV>
                <wp:extent cx="1440180" cy="575945"/>
                <wp:effectExtent l="838200" t="0" r="26670" b="14605"/>
                <wp:wrapNone/>
                <wp:docPr id="5" name="Objaśnienie liniowe 1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5759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8463"/>
                            <a:gd name="adj4" fmla="val -58056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Default="00837BB6" w:rsidP="00D73A74">
                            <w:pPr>
                              <w:jc w:val="center"/>
                            </w:pPr>
                            <w:r>
                              <w:t xml:space="preserve">użyj stylu </w:t>
                            </w:r>
                            <w:r w:rsidRPr="00504C91">
                              <w:rPr>
                                <w:color w:val="FFFFFF"/>
                              </w:rPr>
                              <w:t>MIBE_Streszczenie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47" style="position:absolute;left:0;text-align:left;margin-left:425.35pt;margin-top:48.85pt;width:113.4pt;height:45.3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" adj="-12540,8308" fillcolor="#4f81bd" strokecolor="#243f60" strokeweight="1pt">
                <v:textbox>
                  <w:txbxContent>
                    <w:p w:rsidR="00837BB6" w:rsidRDefault="00837BB6" w:rsidP="00D73A74">
                      <w:pPr>
                        <w:jc w:val="center"/>
                      </w:pPr>
                      <w:r>
                        <w:t xml:space="preserve">użyj stylu </w:t>
                      </w:r>
                      <w:r w:rsidRPr="00504C91">
                        <w:rPr>
                          <w:color w:val="FFFFFF"/>
                        </w:rPr>
                        <w:t>MIBE_Streszczenie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C82AC3" w:rsidRPr="003C091F">
        <w:rPr>
          <w:b/>
          <w:lang w:val="en-US"/>
        </w:rPr>
        <w:t xml:space="preserve">Abstract: </w:t>
      </w:r>
      <w:r w:rsidR="00C82AC3" w:rsidRPr="003C091F">
        <w:rPr>
          <w:lang w:val="en-US"/>
        </w:rPr>
        <w:t>T</w:t>
      </w:r>
      <w:r w:rsidR="00EA0E3B" w:rsidRPr="003C091F">
        <w:rPr>
          <w:lang w:val="en-US"/>
        </w:rPr>
        <w:t>he aim of the</w:t>
      </w:r>
      <w:r w:rsidR="00C82AC3" w:rsidRPr="003C091F">
        <w:rPr>
          <w:lang w:val="en-US"/>
        </w:rPr>
        <w:t xml:space="preserve"> paper </w:t>
      </w:r>
      <w:r w:rsidR="00EA0E3B" w:rsidRPr="003C091F">
        <w:rPr>
          <w:lang w:val="en-US"/>
        </w:rPr>
        <w:t xml:space="preserve">was </w:t>
      </w:r>
      <w:r w:rsidR="00C82AC3" w:rsidRPr="003C091F">
        <w:rPr>
          <w:lang w:val="en-US"/>
        </w:rPr>
        <w:t xml:space="preserve">to </w:t>
      </w:r>
      <w:r w:rsidR="00EA0E3B" w:rsidRPr="003C091F">
        <w:rPr>
          <w:lang w:val="en-US"/>
        </w:rPr>
        <w:t xml:space="preserve">attempt to </w:t>
      </w:r>
      <w:r w:rsidR="00C82AC3" w:rsidRPr="003C091F">
        <w:rPr>
          <w:lang w:val="en-US"/>
        </w:rPr>
        <w:t xml:space="preserve">evaluate changes </w:t>
      </w:r>
      <w:r w:rsidR="004C34C9">
        <w:rPr>
          <w:lang w:val="en-US"/>
        </w:rPr>
        <w:br/>
      </w:r>
      <w:r w:rsidR="00C82AC3" w:rsidRPr="003C091F">
        <w:rPr>
          <w:lang w:val="en-US"/>
        </w:rPr>
        <w:t xml:space="preserve">in the degree of pollution at the level of Voivodeships in the years 2004-2014. Assessment was carried out </w:t>
      </w:r>
      <w:r w:rsidR="0043416D" w:rsidRPr="003C091F">
        <w:rPr>
          <w:lang w:val="en-US"/>
        </w:rPr>
        <w:t>by</w:t>
      </w:r>
      <w:r w:rsidR="00C82AC3" w:rsidRPr="003C091F">
        <w:rPr>
          <w:lang w:val="en-US"/>
        </w:rPr>
        <w:t xml:space="preserve"> construction </w:t>
      </w:r>
      <w:r w:rsidR="0043416D" w:rsidRPr="003C091F">
        <w:rPr>
          <w:lang w:val="en-US"/>
        </w:rPr>
        <w:t>of Voivodeship rankings</w:t>
      </w:r>
      <w:r w:rsidR="00C82AC3" w:rsidRPr="003C091F">
        <w:rPr>
          <w:lang w:val="en-US"/>
        </w:rPr>
        <w:t xml:space="preserve">. These rankings were created on the basis of synthetic variables resulting from the normalization of variables </w:t>
      </w:r>
      <w:r w:rsidR="0043416D" w:rsidRPr="003C091F">
        <w:rPr>
          <w:lang w:val="en-US"/>
        </w:rPr>
        <w:t xml:space="preserve">by </w:t>
      </w:r>
      <w:r w:rsidR="00C82AC3" w:rsidRPr="003C091F">
        <w:rPr>
          <w:lang w:val="en-US"/>
        </w:rPr>
        <w:t>unitarisation zeroed</w:t>
      </w:r>
      <w:r w:rsidR="0043416D" w:rsidRPr="003C091F">
        <w:rPr>
          <w:lang w:val="en-US"/>
        </w:rPr>
        <w:t xml:space="preserve"> method</w:t>
      </w:r>
      <w:r w:rsidR="00C82AC3" w:rsidRPr="003C091F">
        <w:rPr>
          <w:lang w:val="en-US"/>
        </w:rPr>
        <w:t xml:space="preserve"> and the quotient mapping. </w:t>
      </w:r>
      <w:r w:rsidR="0043416D" w:rsidRPr="003C091F">
        <w:rPr>
          <w:lang w:val="en-US"/>
        </w:rPr>
        <w:t>It was</w:t>
      </w:r>
      <w:r w:rsidR="00C82AC3" w:rsidRPr="003C091F">
        <w:rPr>
          <w:lang w:val="en-US"/>
        </w:rPr>
        <w:t xml:space="preserve"> also </w:t>
      </w:r>
      <w:r w:rsidR="00EA0E3B" w:rsidRPr="003C091F">
        <w:rPr>
          <w:lang w:val="en-US"/>
        </w:rPr>
        <w:t>paid attention</w:t>
      </w:r>
      <w:r w:rsidR="0043416D" w:rsidRPr="003C091F">
        <w:rPr>
          <w:lang w:val="en-US"/>
        </w:rPr>
        <w:t xml:space="preserve"> </w:t>
      </w:r>
      <w:r w:rsidR="00C82AC3" w:rsidRPr="003C091F">
        <w:rPr>
          <w:lang w:val="en-US"/>
        </w:rPr>
        <w:t xml:space="preserve">to the problem of outliers. It </w:t>
      </w:r>
      <w:r w:rsidR="00EA0E3B" w:rsidRPr="003C091F">
        <w:rPr>
          <w:lang w:val="en-US"/>
        </w:rPr>
        <w:t>was proved that</w:t>
      </w:r>
      <w:r w:rsidR="00C82AC3" w:rsidRPr="003C091F">
        <w:rPr>
          <w:lang w:val="en-US"/>
        </w:rPr>
        <w:t xml:space="preserve"> depending on the approach to this problem</w:t>
      </w:r>
      <w:r w:rsidR="00EA0E3B" w:rsidRPr="003C091F">
        <w:rPr>
          <w:lang w:val="en-US"/>
        </w:rPr>
        <w:t>,</w:t>
      </w:r>
      <w:r w:rsidR="00C82AC3" w:rsidRPr="003C091F">
        <w:rPr>
          <w:lang w:val="en-US"/>
        </w:rPr>
        <w:t xml:space="preserve"> </w:t>
      </w:r>
      <w:r w:rsidR="00EA0E3B" w:rsidRPr="003C091F">
        <w:rPr>
          <w:lang w:val="en-US"/>
        </w:rPr>
        <w:t xml:space="preserve">it </w:t>
      </w:r>
      <w:r w:rsidR="00C82AC3" w:rsidRPr="003C091F">
        <w:rPr>
          <w:lang w:val="en-US"/>
        </w:rPr>
        <w:t xml:space="preserve">can be </w:t>
      </w:r>
      <w:r w:rsidR="00EA0E3B" w:rsidRPr="003C091F">
        <w:rPr>
          <w:lang w:val="en-US"/>
        </w:rPr>
        <w:t xml:space="preserve">obtained </w:t>
      </w:r>
      <w:r w:rsidR="00C82AC3" w:rsidRPr="003C091F">
        <w:rPr>
          <w:lang w:val="en-US"/>
        </w:rPr>
        <w:t>significantly different results for clustering</w:t>
      </w:r>
      <w:r w:rsidR="00EA0E3B" w:rsidRPr="003C091F">
        <w:rPr>
          <w:lang w:val="en-US"/>
        </w:rPr>
        <w:t xml:space="preserve"> Voivodeships</w:t>
      </w:r>
      <w:r w:rsidR="00C82AC3" w:rsidRPr="003C091F">
        <w:rPr>
          <w:lang w:val="en-US"/>
        </w:rPr>
        <w:t xml:space="preserve"> into classes.</w:t>
      </w:r>
    </w:p>
    <w:p w:rsidR="00A7792F" w:rsidRPr="00D73A74" w:rsidRDefault="00CB3EF0" w:rsidP="00D73A74">
      <w:pPr>
        <w:pStyle w:val="MIBESlowaKluczowe"/>
        <w:rPr>
          <w:b/>
          <w:lang w:val="en-US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1965960</wp:posOffset>
                </wp:positionV>
                <wp:extent cx="5904865" cy="412115"/>
                <wp:effectExtent l="609600" t="0" r="19685" b="26035"/>
                <wp:wrapNone/>
                <wp:docPr id="3" name="Objaśnienie liniowe 2 (brak obramowania)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4865" cy="412115"/>
                        </a:xfrm>
                        <a:prstGeom prst="callout2">
                          <a:avLst>
                            <a:gd name="adj1" fmla="val 27736"/>
                            <a:gd name="adj2" fmla="val -1292"/>
                            <a:gd name="adj3" fmla="val 27736"/>
                            <a:gd name="adj4" fmla="val -10315"/>
                            <a:gd name="adj5" fmla="val 65023"/>
                            <a:gd name="adj6" fmla="val -10315"/>
                          </a:avLst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Pr="0026767D" w:rsidRDefault="00837BB6" w:rsidP="00A779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Całość opracowania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powin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na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zawierać </w:t>
                            </w:r>
                            <w:r w:rsidRPr="009F1C0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maksymalnie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1C0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10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1C0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stron</w:t>
                            </w:r>
                            <w:r w:rsidRPr="0026767D">
                              <w:rPr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42" style="position:absolute;left:0;text-align:left;margin-left:-36.85pt;margin-top:154.8pt;width:464.95pt;height:32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" adj="-2228,14045,-2228,5991,-279,5991" fillcolor="lime" strokecolor="#243f60" strokeweight="1pt">
                <v:textbox>
                  <w:txbxContent>
                    <w:p w:rsidR="00837BB6" w:rsidRPr="0026767D" w:rsidRDefault="00837BB6" w:rsidP="00A7792F">
                      <w:pPr>
                        <w:autoSpaceDE w:val="0"/>
                        <w:autoSpaceDN w:val="0"/>
                        <w:adjustRightInd w:val="0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Całość opracowania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 xml:space="preserve"> powin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na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zawierać </w:t>
                      </w:r>
                      <w:r w:rsidRPr="009F1C07">
                        <w:rPr>
                          <w:b/>
                          <w:color w:val="FF0000"/>
                          <w:sz w:val="28"/>
                          <w:szCs w:val="28"/>
                        </w:rPr>
                        <w:t>maksymalnie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9F1C07">
                        <w:rPr>
                          <w:b/>
                          <w:color w:val="FF0000"/>
                          <w:sz w:val="28"/>
                          <w:szCs w:val="28"/>
                        </w:rPr>
                        <w:t>10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9F1C07">
                        <w:rPr>
                          <w:b/>
                          <w:color w:val="FF0000"/>
                          <w:sz w:val="28"/>
                          <w:szCs w:val="28"/>
                        </w:rPr>
                        <w:t>stron</w:t>
                      </w:r>
                      <w:r w:rsidRPr="0026767D">
                        <w:rPr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page">
                  <wp:posOffset>4198620</wp:posOffset>
                </wp:positionH>
                <wp:positionV relativeFrom="paragraph">
                  <wp:posOffset>351790</wp:posOffset>
                </wp:positionV>
                <wp:extent cx="1979930" cy="643255"/>
                <wp:effectExtent l="1143000" t="152400" r="20320" b="23495"/>
                <wp:wrapNone/>
                <wp:docPr id="4" name="Objaśnienie liniow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930" cy="643255"/>
                        </a:xfrm>
                        <a:prstGeom prst="borderCallout1">
                          <a:avLst>
                            <a:gd name="adj1" fmla="val 17769"/>
                            <a:gd name="adj2" fmla="val -4153"/>
                            <a:gd name="adj3" fmla="val -23199"/>
                            <a:gd name="adj4" fmla="val -58009"/>
                          </a:avLst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B6" w:rsidRPr="009E4723" w:rsidRDefault="00837BB6" w:rsidP="00D73A74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użyj stylu</w:t>
                            </w:r>
                            <w:r w:rsidRPr="009E4723">
                              <w:t xml:space="preserve"> </w:t>
                            </w:r>
                            <w:r w:rsidRPr="00504C91">
                              <w:rPr>
                                <w:color w:val="FFFFFF"/>
                              </w:rPr>
                              <w:t>MIBE_SlowaKluczowe</w:t>
                            </w:r>
                          </w:p>
                          <w:p w:rsidR="00837BB6" w:rsidRPr="009E4723" w:rsidRDefault="00837BB6" w:rsidP="00D73A7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E472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NIE 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umieszczaj</w:t>
                            </w:r>
                            <w:r w:rsidRPr="009E472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kropki na końcu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47" style="position:absolute;left:0;text-align:left;margin-left:330.6pt;margin-top:27.7pt;width:155.9pt;height:50.65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" adj="-12530,-5011,-897,3838" fillcolor="#4f81bd" strokecolor="#243f60" strokeweight="1pt">
                <v:textbox>
                  <w:txbxContent>
                    <w:p w:rsidR="00837BB6" w:rsidRPr="009E4723" w:rsidRDefault="00837BB6" w:rsidP="00D73A74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użyj stylu</w:t>
                      </w:r>
                      <w:r w:rsidRPr="009E4723">
                        <w:t xml:space="preserve"> </w:t>
                      </w:r>
                      <w:r w:rsidRPr="00504C91">
                        <w:rPr>
                          <w:color w:val="FFFFFF"/>
                        </w:rPr>
                        <w:t>MIBE_SlowaKluczowe</w:t>
                      </w:r>
                    </w:p>
                    <w:p w:rsidR="00837BB6" w:rsidRPr="009E4723" w:rsidRDefault="00837BB6" w:rsidP="00D73A7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E4723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NIE 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umieszczaj</w:t>
                      </w:r>
                      <w:r w:rsidRPr="009E4723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kropki na końcu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2AC3" w:rsidRPr="00D73A74">
        <w:rPr>
          <w:b/>
          <w:lang w:val="en-US"/>
        </w:rPr>
        <w:t>Keywords:</w:t>
      </w:r>
      <w:r w:rsidR="00C82AC3" w:rsidRPr="00D73A74">
        <w:rPr>
          <w:lang w:val="en-US"/>
        </w:rPr>
        <w:t xml:space="preserve"> ranking, synthetic</w:t>
      </w:r>
      <w:r w:rsidR="00EA0E3B" w:rsidRPr="00D73A74">
        <w:rPr>
          <w:lang w:val="en-US"/>
        </w:rPr>
        <w:t xml:space="preserve"> variable, unitarisation zeroed</w:t>
      </w:r>
      <w:r w:rsidR="00C82AC3" w:rsidRPr="00D73A74">
        <w:rPr>
          <w:lang w:val="en-US"/>
        </w:rPr>
        <w:t xml:space="preserve">, quotient mapping, outliers, </w:t>
      </w:r>
      <w:r w:rsidR="00B8226A" w:rsidRPr="00D73A74">
        <w:rPr>
          <w:lang w:val="en-US"/>
        </w:rPr>
        <w:t>g</w:t>
      </w:r>
      <w:r w:rsidR="00EA0E3B" w:rsidRPr="00D73A74">
        <w:rPr>
          <w:lang w:val="en-US"/>
        </w:rPr>
        <w:t>rade data</w:t>
      </w:r>
      <w:r w:rsidR="00C82AC3" w:rsidRPr="00D73A74">
        <w:rPr>
          <w:lang w:val="en-US"/>
        </w:rPr>
        <w:t xml:space="preserve"> analysis, environmental protection, pollution degree</w:t>
      </w:r>
    </w:p>
    <w:sectPr w:rsidR="00A7792F" w:rsidRPr="00D73A74" w:rsidSect="00CE34FE">
      <w:headerReference w:type="even" r:id="rId22"/>
      <w:headerReference w:type="default" r:id="rId23"/>
      <w:headerReference w:type="first" r:id="rId24"/>
      <w:pgSz w:w="11907" w:h="16840" w:code="9"/>
      <w:pgMar w:top="2977" w:right="2268" w:bottom="2977" w:left="2268" w:header="2410" w:footer="2410" w:gutter="0"/>
      <w:lnNumType w:countBy="1" w:distance="6804"/>
      <w:pgNumType w:start="1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</wne:acdManifest>
    <wne:toolbarData r:id="rId1"/>
  </wne:toolbars>
  <wne:acds>
    <wne:acd wne:argValue="AgBNAEkAQgBFAF8AVAB5AHQAdQBsAA==" wne:acdName="acd0" wne:fciIndexBasedOn="0065"/>
    <wne:acd wne:argValue="AgBNAEkAQgBFAF8AQQB1AHQAbwByAA==" wne:acdName="acd1" wne:fciIndexBasedOn="0065"/>
    <wne:acd wne:argValue="AgBNAEkAQgBFAF8AUwB0AHIAZQBzAHoAYwB6AGUAbgBpAGUA" wne:acdName="acd2" wne:fciIndexBasedOn="0065"/>
    <wne:acd wne:argValue="AgBNAEkAQgBFAF8AUwBsAG8AdwBhAEsAbAB1AGMAegBvAHcAZQA=" wne:acdName="acd3" wne:fciIndexBasedOn="0065"/>
    <wne:acd wne:argValue="AgBNAEkAQgBFAF8AVAB5AHQAdQBsAF8AUgBvAHoAZAB6AGkAYQBsAHUA" wne:acdName="acd4" wne:fciIndexBasedOn="0065"/>
    <wne:acd wne:argValue="AgBNAEkAQgBFAF8AVAByAGUAcwBjAF8AUgBvAHoAZAB6AGkAYQBsAHUA" wne:acdName="acd5" wne:fciIndexBasedOn="0065"/>
    <wne:acd wne:argValue="AgBNAEkAQgBFAF8AVwB6AG8AcgA=" wne:acdName="acd6" wne:fciIndexBasedOn="0065"/>
    <wne:acd wne:argValue="AgBNAEkAQgBFAF8AVwB6AG8AcgA=" wne:acdName="acd7" wne:fciIndexBasedOn="0065"/>
    <wne:acd wne:argValue="AgBNAEkAQgBFAF8AVABhAGIAZQBsAGEAXwBUAHkAdAB1AGwA" wne:acdName="acd8" wne:fciIndexBasedOn="0065"/>
    <wne:acd wne:argValue="AgBNAEkAQgBFAF8AVABlAGsAcwB0AF8ATgB1AG0AZQByAHkA" wne:acdName="acd9" wne:fciIndexBasedOn="0065"/>
    <wne:acd wne:argValue="AgBNAEkAQgBFAF8AVwB6AG8AcgA=" wne:acdName="acd10" wne:fciIndexBasedOn="0065"/>
    <wne:acd wne:argValue="AgBNAEkAQgBFAF8AVABlAGsAcwB0AF8AUAB1AG4AawB0AHkA" wne:acdName="acd11" wne:fciIndexBasedOn="0065"/>
    <wne:acd wne:argValue="AgBNAEkAQgBFAHMAdAByAGUAcwB6AGMAegBlAG4AaQBlAEUATgA=" wne:acdName="acd12" wne:fciIndexBasedOn="0065"/>
    <wne:acd wne:argValue="AgBNAEkAQgBFAF8AQQBkAHIAZQBzAA==" wne:acdName="acd13" wne:fciIndexBasedOn="0065"/>
    <wne:acd wne:argValue="AgBNAEkAQgBFAF8AVABhAGIAZQBsAGEAXwBaAHIAbwBkAGwAbwA=" wne:acdName="acd14" wne:fciIndexBasedOn="0065"/>
    <wne:acd wne:argValue="AgBNAEkAQgBFAF8AVAByAGUAcwBjAF8AUwByAG8AZABlAGsA" wne:acdName="acd15" wne:fciIndexBasedOn="0065"/>
    <wne:acd wne:argValue="AgBNAEkAQgBFAF8AVAB5AHQAdQBsAF8AUABvAGQAcgBvAHoAZAB6AGkAYQBsAHUA" wne:acdName="acd16" wne:fciIndexBasedOn="0065"/>
    <wne:acd wne:argValue="AgBNAEkAQgBFAF8AUgB5AHMAdQBuAGUAawBfAFQAeQB0AHUAbAA=" wne:acdName="acd17" wne:fciIndexBasedOn="0065"/>
    <wne:acd wne:argValue="AgBNAEkAQgBFAF8ATABpAHQAZQByAGEAdAB1AHIAYQA=" wne:acdName="acd18" wne:fciIndexBasedOn="0065"/>
    <wne:acd wne:argValue="AgBNAEkAQgBFAHMAbABvAHcAYQBrAGwAdQBjAHoAbwB3AGUARQBOAA==" wne:acdName="acd19" wne:fciIndexBasedOn="0065"/>
    <wne:acd wne:argValue="AgBNAEkAQgBFAF8AVAB5AHQAdQBsAF8AQQBuAGcAaQBlAGwAcwBrAGkA" wne:acdName="acd20" wne:fciIndexBasedOn="0065"/>
    <wne:acd wne:acdName="acd21" wne:fciIndexBasedOn="0065"/>
    <wne:acd wne:argValue="AgBNAEkAQgBFAF8AVABlAGsAcwB0AF8ATgB1AG0AZQByAHkA" wne:acdName="acd22" wne:fciIndexBasedOn="0065"/>
    <wne:acd wne:argValue="AgBNAEkAQgBFAF8AVABlAGsAcwB0AF8AUAB1AG4AawB0AHkA" wne:acdName="acd23" wne:fciIndexBasedOn="0065"/>
    <wne:acd wne:argValue="AgBNAEkAQgBFAF8AQQBkAHIAZQBzAA==" wne:acdName="acd24" wne:fciIndexBasedOn="0065"/>
    <wne:acd wne:argValue="AgBNAEkAQgBFAF8AVABhAGIAZQBsAGEAXwBaAHIAbwBkAGwAbwA=" wne:acdName="acd25" wne:fciIndexBasedOn="0065"/>
    <wne:acd wne:acdName="acd26" wne:fciIndexBasedOn="0065"/>
    <wne:acd wne:argValue="AgBNAEkAQgBFAF8AVAByAGUAcwBjAF8AUwByAG8AZABlAGsA" wne:acdName="acd27" wne:fciIndexBasedOn="0065"/>
    <wne:acd wne:acdName="acd28" wne:fciIndexBasedOn="0065"/>
    <wne:acd wne:argValue="AgBNAEkAQgBFAF8AVAB5AHQAdQBsAF8AUABvAGQAcgBvAHoAZAB6AGkAYQBsAHUA" wne:acdName="acd29" wne:fciIndexBasedOn="0065"/>
    <wne:acd wne:argValue="AgBNAEkAQgBFAF8AVABhAGIAbABlAF8AVABlAHgAdAA=" wne:acdName="acd3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52A" w:rsidRDefault="00FB152A">
      <w:r>
        <w:separator/>
      </w:r>
    </w:p>
  </w:endnote>
  <w:endnote w:type="continuationSeparator" w:id="0">
    <w:p w:rsidR="00FB152A" w:rsidRDefault="00FB1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52A" w:rsidRDefault="00FB152A">
      <w:r>
        <w:separator/>
      </w:r>
    </w:p>
  </w:footnote>
  <w:footnote w:type="continuationSeparator" w:id="0">
    <w:p w:rsidR="00FB152A" w:rsidRDefault="00FB152A">
      <w:r>
        <w:continuationSeparator/>
      </w:r>
    </w:p>
  </w:footnote>
  <w:footnote w:id="1">
    <w:p w:rsidR="00837BB6" w:rsidRDefault="00837BB6" w:rsidP="0082598F">
      <w:pPr>
        <w:pStyle w:val="MIBEPrzypis"/>
      </w:pPr>
      <w:r>
        <w:rPr>
          <w:rStyle w:val="Odwoanieprzypisudolnego"/>
        </w:rPr>
        <w:footnoteRef/>
      </w:r>
      <w:r w:rsidRPr="0082598F">
        <w:rPr>
          <w:lang w:val="pl-PL"/>
        </w:rPr>
        <w:t xml:space="preserve"> Borkowski B., </w:t>
      </w:r>
      <w:r w:rsidRPr="00565596">
        <w:rPr>
          <w:lang w:val="pl-PL"/>
        </w:rPr>
        <w:t>Dudek</w:t>
      </w:r>
      <w:r w:rsidRPr="0082598F">
        <w:rPr>
          <w:lang w:val="pl-PL"/>
        </w:rPr>
        <w:t xml:space="preserve"> H., Szczesny W. (2007) Ekonometria. </w:t>
      </w:r>
      <w:r w:rsidRPr="00565596">
        <w:t xml:space="preserve">Wybrane zagadnienia. </w:t>
      </w:r>
      <w:r w:rsidRPr="0082598F">
        <w:t>PWN, Warszawa.</w:t>
      </w:r>
    </w:p>
  </w:footnote>
  <w:footnote w:id="2">
    <w:p w:rsidR="00837BB6" w:rsidRPr="00500D14" w:rsidRDefault="00837BB6" w:rsidP="0073189E">
      <w:pPr>
        <w:pStyle w:val="MIBEPrzypis"/>
      </w:pPr>
      <w:r>
        <w:rPr>
          <w:rStyle w:val="Odwoanieprzypisudolnego"/>
        </w:rPr>
        <w:footnoteRef/>
      </w:r>
      <w:r w:rsidRPr="00B74FCB">
        <w:t xml:space="preserve"> </w:t>
      </w:r>
      <w:r>
        <w:t xml:space="preserve">Betti G., </w:t>
      </w:r>
      <w:r w:rsidRPr="0082598F">
        <w:t>Verma</w:t>
      </w:r>
      <w:r>
        <w:t xml:space="preserve"> V.</w:t>
      </w:r>
      <w:r w:rsidRPr="00FA519C">
        <w:t xml:space="preserve"> </w:t>
      </w:r>
      <w:r>
        <w:t>(</w:t>
      </w:r>
      <w:r w:rsidRPr="00FA519C">
        <w:t>1999</w:t>
      </w:r>
      <w:r>
        <w:t>)</w:t>
      </w:r>
      <w:r w:rsidRPr="00FA519C">
        <w:t xml:space="preserve"> Measuring the degree of poverty in a dynamic and comparative context: a multidimensional approach using fuzzy set theory</w:t>
      </w:r>
      <w:r>
        <w:t>.</w:t>
      </w:r>
      <w:r w:rsidRPr="00FA519C">
        <w:t xml:space="preserve"> Proceedings of the ICCS-VI</w:t>
      </w:r>
      <w:r>
        <w:t>,</w:t>
      </w:r>
      <w:r w:rsidRPr="00FA519C">
        <w:t xml:space="preserve"> </w:t>
      </w:r>
      <w:r w:rsidRPr="00FB722D">
        <w:t>Lahore</w:t>
      </w:r>
      <w:r>
        <w:t>,</w:t>
      </w:r>
      <w:r w:rsidRPr="00FB722D">
        <w:t xml:space="preserve"> Pakistan, 11,</w:t>
      </w:r>
      <w:r>
        <w:t xml:space="preserve"> </w:t>
      </w:r>
      <w:r w:rsidRPr="00FB722D">
        <w:t>289–301.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BB6" w:rsidRDefault="00CB3EF0">
    <w:pPr>
      <w:pStyle w:val="Nagwek"/>
      <w:pBdr>
        <w:bottom w:val="single" w:sz="4" w:space="1" w:color="auto"/>
      </w:pBdr>
      <w:tabs>
        <w:tab w:val="clear" w:pos="7371"/>
        <w:tab w:val="right" w:pos="7380"/>
      </w:tabs>
      <w:rPr>
        <w:szCs w:val="20"/>
      </w:rPr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3644900</wp:posOffset>
              </wp:positionH>
              <wp:positionV relativeFrom="paragraph">
                <wp:posOffset>-739775</wp:posOffset>
              </wp:positionV>
              <wp:extent cx="1963420" cy="495300"/>
              <wp:effectExtent l="342900" t="0" r="17780" b="152400"/>
              <wp:wrapNone/>
              <wp:docPr id="2" name="Objaśnienie liniowe 1 (brak obramowania)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963420" cy="495300"/>
                      </a:xfrm>
                      <a:prstGeom prst="callout1">
                        <a:avLst>
                          <a:gd name="adj1" fmla="val 23079"/>
                          <a:gd name="adj2" fmla="val -3880"/>
                          <a:gd name="adj3" fmla="val 124745"/>
                          <a:gd name="adj4" fmla="val -16755"/>
                        </a:avLst>
                      </a:prstGeom>
                      <a:solidFill>
                        <a:srgbClr val="4F81BD"/>
                      </a:solidFill>
                      <a:ln w="12700">
                        <a:solidFill>
                          <a:srgbClr val="243F6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37BB6" w:rsidRPr="002E70D2" w:rsidRDefault="00837BB6" w:rsidP="002E70D2">
                          <w:r>
                            <w:t>na stronie parzystej wpisz Imiona i Nazwiska autorów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41" coordsize="21600,21600" o:spt="41" adj="-8280,24300,-1800,4050" path="m@0@1l@2@3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textborder="f"/>
            </v:shapetype>
            <v:shape id="Objaśnienie liniowe 1 (brak obramowania) 3" o:spid="_x0000_s1069" type="#_x0000_t41" style="position:absolute;margin-left:287pt;margin-top:-58.25pt;width:154.6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" adj="-3619,26945,-838,4985" fillcolor="#4f81bd" strokecolor="#243f60" strokeweight="1pt">
              <v:textbox>
                <w:txbxContent>
                  <w:p w:rsidR="00837BB6" w:rsidRPr="002E70D2" w:rsidRDefault="00837BB6" w:rsidP="002E70D2">
                    <w:r>
                      <w:t>na stronie parzystej wpisz Imiona i Nazwiska autorów</w:t>
                    </w:r>
                  </w:p>
                </w:txbxContent>
              </v:textbox>
              <o:callout v:ext="edit" minusy="t"/>
            </v:shape>
          </w:pict>
        </mc:Fallback>
      </mc:AlternateContent>
    </w:r>
    <w:r w:rsidR="00837BB6">
      <w:rPr>
        <w:rStyle w:val="Numerstrony"/>
        <w:szCs w:val="20"/>
      </w:rPr>
      <w:fldChar w:fldCharType="begin"/>
    </w:r>
    <w:r w:rsidR="00837BB6">
      <w:rPr>
        <w:rStyle w:val="Numerstrony"/>
        <w:szCs w:val="20"/>
      </w:rPr>
      <w:instrText xml:space="preserve"> PAGE </w:instrText>
    </w:r>
    <w:r w:rsidR="00837BB6">
      <w:rPr>
        <w:rStyle w:val="Numerstrony"/>
        <w:szCs w:val="20"/>
      </w:rPr>
      <w:fldChar w:fldCharType="separate"/>
    </w:r>
    <w:r>
      <w:rPr>
        <w:rStyle w:val="Numerstrony"/>
        <w:noProof/>
        <w:szCs w:val="20"/>
      </w:rPr>
      <w:t>8</w:t>
    </w:r>
    <w:r w:rsidR="00837BB6">
      <w:rPr>
        <w:rStyle w:val="Numerstrony"/>
        <w:szCs w:val="20"/>
      </w:rPr>
      <w:fldChar w:fldCharType="end"/>
    </w:r>
    <w:r w:rsidR="00837BB6">
      <w:rPr>
        <w:rStyle w:val="Numerstrony"/>
        <w:szCs w:val="20"/>
      </w:rPr>
      <w:tab/>
    </w:r>
    <w:r w:rsidR="00837BB6" w:rsidRPr="006B585C">
      <w:t>Krzysztof Writer, Piotr Worden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BB6" w:rsidRDefault="00CB3EF0">
    <w:pPr>
      <w:pStyle w:val="Nagwek"/>
      <w:pBdr>
        <w:bottom w:val="single" w:sz="4" w:space="1" w:color="auto"/>
      </w:pBdr>
      <w:tabs>
        <w:tab w:val="clear" w:pos="7371"/>
        <w:tab w:val="right" w:pos="7380"/>
      </w:tabs>
      <w:rPr>
        <w:szCs w:val="20"/>
      </w:rPr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806450</wp:posOffset>
              </wp:positionH>
              <wp:positionV relativeFrom="paragraph">
                <wp:posOffset>-730250</wp:posOffset>
              </wp:positionV>
              <wp:extent cx="2195830" cy="495300"/>
              <wp:effectExtent l="342900" t="0" r="13970" b="152400"/>
              <wp:wrapNone/>
              <wp:docPr id="1" name="Objaśnienie liniowe 1 (brak obramowania)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195830" cy="495300"/>
                      </a:xfrm>
                      <a:prstGeom prst="callout1">
                        <a:avLst>
                          <a:gd name="adj1" fmla="val 23079"/>
                          <a:gd name="adj2" fmla="val -3505"/>
                          <a:gd name="adj3" fmla="val 124745"/>
                          <a:gd name="adj4" fmla="val -15139"/>
                        </a:avLst>
                      </a:prstGeom>
                      <a:solidFill>
                        <a:srgbClr val="4F81BD"/>
                      </a:solidFill>
                      <a:ln w="12700">
                        <a:solidFill>
                          <a:srgbClr val="243F6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37BB6" w:rsidRPr="002E70D2" w:rsidRDefault="00837BB6" w:rsidP="00321573">
                          <w:r>
                            <w:t xml:space="preserve">na stronie </w:t>
                          </w:r>
                          <w:r w:rsidRPr="00321573">
                            <w:rPr>
                              <w:smallCaps/>
                            </w:rPr>
                            <w:t>nieparzystej</w:t>
                          </w:r>
                          <w:r>
                            <w:t xml:space="preserve"> wpisz Tytuł artykułu (max 45 znaków)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41" coordsize="21600,21600" o:spt="41" adj="-8280,24300,-1800,4050" path="m@0@1l@2@3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textborder="f"/>
            </v:shapetype>
            <v:shape id="_x0000_s1070" type="#_x0000_t41" style="position:absolute;margin-left:63.5pt;margin-top:-57.5pt;width:172.9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" adj="-3270,26945,-757,4985" fillcolor="#4f81bd" strokecolor="#243f60" strokeweight="1pt">
              <v:textbox>
                <w:txbxContent>
                  <w:p w:rsidR="00837BB6" w:rsidRPr="002E70D2" w:rsidRDefault="00837BB6" w:rsidP="00321573">
                    <w:r>
                      <w:t xml:space="preserve">na stronie </w:t>
                    </w:r>
                    <w:r w:rsidRPr="00321573">
                      <w:rPr>
                        <w:smallCaps/>
                      </w:rPr>
                      <w:t>nieparzystej</w:t>
                    </w:r>
                    <w:r>
                      <w:t xml:space="preserve"> wpisz Tytuł artykułu (max 45 znaków)</w:t>
                    </w:r>
                  </w:p>
                </w:txbxContent>
              </v:textbox>
              <o:callout v:ext="edit" minusy="t"/>
            </v:shape>
          </w:pict>
        </mc:Fallback>
      </mc:AlternateContent>
    </w:r>
    <w:r w:rsidR="00837BB6" w:rsidRPr="00ED593C">
      <w:rPr>
        <w:szCs w:val="20"/>
      </w:rPr>
      <w:t xml:space="preserve">Ocena zmian stopnia zanieczyszczania środowiska </w:t>
    </w:r>
    <w:r w:rsidR="00837BB6">
      <w:rPr>
        <w:szCs w:val="20"/>
      </w:rPr>
      <w:t>…</w:t>
    </w:r>
    <w:r w:rsidR="00837BB6">
      <w:rPr>
        <w:szCs w:val="20"/>
      </w:rPr>
      <w:tab/>
    </w:r>
    <w:r w:rsidR="00837BB6">
      <w:rPr>
        <w:rStyle w:val="Numerstrony"/>
        <w:szCs w:val="20"/>
      </w:rPr>
      <w:fldChar w:fldCharType="begin"/>
    </w:r>
    <w:r w:rsidR="00837BB6">
      <w:rPr>
        <w:rStyle w:val="Numerstrony"/>
        <w:szCs w:val="20"/>
      </w:rPr>
      <w:instrText xml:space="preserve"> PAGE </w:instrText>
    </w:r>
    <w:r w:rsidR="00837BB6">
      <w:rPr>
        <w:rStyle w:val="Numerstrony"/>
        <w:szCs w:val="20"/>
      </w:rPr>
      <w:fldChar w:fldCharType="separate"/>
    </w:r>
    <w:r>
      <w:rPr>
        <w:rStyle w:val="Numerstrony"/>
        <w:noProof/>
        <w:szCs w:val="20"/>
      </w:rPr>
      <w:t>9</w:t>
    </w:r>
    <w:r w:rsidR="00837BB6">
      <w:rPr>
        <w:rStyle w:val="Numerstrony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BB6" w:rsidRDefault="00837BB6" w:rsidP="000D3253">
    <w:pPr>
      <w:pStyle w:val="Nagwek"/>
    </w:pPr>
    <w:r w:rsidRPr="001A307C">
      <w:rPr>
        <w:smallCaps/>
      </w:rPr>
      <w:t>Metody Ilościowe w Badaniach Ekonomicznych</w:t>
    </w:r>
  </w:p>
  <w:p w:rsidR="00837BB6" w:rsidRPr="000D3253" w:rsidRDefault="00837BB6" w:rsidP="000D3253">
    <w:pPr>
      <w:pStyle w:val="Nagwek"/>
      <w:pBdr>
        <w:bottom w:val="single" w:sz="4" w:space="1" w:color="auto"/>
      </w:pBdr>
      <w:ind w:right="2268"/>
    </w:pPr>
    <w:r w:rsidRPr="00A823AE">
      <w:rPr>
        <w:szCs w:val="20"/>
      </w:rPr>
      <w:t>Tom XVII</w:t>
    </w:r>
    <w:r>
      <w:rPr>
        <w:szCs w:val="20"/>
      </w:rPr>
      <w:t>I/2</w:t>
    </w:r>
    <w:r w:rsidRPr="00A823AE">
      <w:rPr>
        <w:szCs w:val="20"/>
      </w:rPr>
      <w:t xml:space="preserve">, </w:t>
    </w:r>
    <w:r>
      <w:rPr>
        <w:szCs w:val="20"/>
      </w:rPr>
      <w:fldChar w:fldCharType="begin"/>
    </w:r>
    <w:r>
      <w:rPr>
        <w:szCs w:val="20"/>
      </w:rPr>
      <w:instrText xml:space="preserve"> DATE  \@ "yyyy"  \* MERGEFORMAT </w:instrText>
    </w:r>
    <w:r>
      <w:rPr>
        <w:szCs w:val="20"/>
      </w:rPr>
      <w:fldChar w:fldCharType="separate"/>
    </w:r>
    <w:r w:rsidR="00CB3EF0">
      <w:rPr>
        <w:noProof/>
        <w:szCs w:val="20"/>
      </w:rPr>
      <w:t>2017</w:t>
    </w:r>
    <w:r>
      <w:rPr>
        <w:szCs w:val="20"/>
      </w:rPr>
      <w:fldChar w:fldCharType="end"/>
    </w:r>
    <w:r w:rsidRPr="00A823AE">
      <w:rPr>
        <w:szCs w:val="20"/>
      </w:rPr>
      <w:t>, s.</w:t>
    </w:r>
    <w:r>
      <w:rPr>
        <w:szCs w:val="20"/>
      </w:rPr>
      <w:t> xx – 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E92B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B804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8203E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E3A49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9631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0B45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F41D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C650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03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8A5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5D0299"/>
    <w:multiLevelType w:val="multilevel"/>
    <w:tmpl w:val="C5CE2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040A211C"/>
    <w:multiLevelType w:val="multilevel"/>
    <w:tmpl w:val="751E775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05D267D0"/>
    <w:multiLevelType w:val="hybridMultilevel"/>
    <w:tmpl w:val="02409B08"/>
    <w:lvl w:ilvl="0" w:tplc="299A5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E75DDC"/>
    <w:multiLevelType w:val="hybridMultilevel"/>
    <w:tmpl w:val="00F88900"/>
    <w:lvl w:ilvl="0" w:tplc="16E4A3D8">
      <w:start w:val="1"/>
      <w:numFmt w:val="decimal"/>
      <w:pStyle w:val="MIBETekstNumery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>
    <w:nsid w:val="111F060B"/>
    <w:multiLevelType w:val="hybridMultilevel"/>
    <w:tmpl w:val="0C98A516"/>
    <w:lvl w:ilvl="0" w:tplc="C8B42302">
      <w:start w:val="1"/>
      <w:numFmt w:val="bullet"/>
      <w:pStyle w:val="MIBETekstPunkty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64E6E25"/>
    <w:multiLevelType w:val="hybridMultilevel"/>
    <w:tmpl w:val="B840E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AD0570"/>
    <w:multiLevelType w:val="multilevel"/>
    <w:tmpl w:val="20C44BD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23CB63A4"/>
    <w:multiLevelType w:val="multilevel"/>
    <w:tmpl w:val="43E4FD9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25A01D5B"/>
    <w:multiLevelType w:val="multilevel"/>
    <w:tmpl w:val="CC963B9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>
    <w:nsid w:val="25EF059F"/>
    <w:multiLevelType w:val="multilevel"/>
    <w:tmpl w:val="20C44BD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>
    <w:nsid w:val="269554ED"/>
    <w:multiLevelType w:val="hybridMultilevel"/>
    <w:tmpl w:val="8182FDF6"/>
    <w:lvl w:ilvl="0" w:tplc="148CC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BE1683"/>
    <w:multiLevelType w:val="hybridMultilevel"/>
    <w:tmpl w:val="C57CB5F0"/>
    <w:lvl w:ilvl="0" w:tplc="43E2C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24DD3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438F177F"/>
    <w:multiLevelType w:val="hybridMultilevel"/>
    <w:tmpl w:val="20C44BD4"/>
    <w:lvl w:ilvl="0" w:tplc="0415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>
    <w:nsid w:val="471E7B9B"/>
    <w:multiLevelType w:val="hybridMultilevel"/>
    <w:tmpl w:val="552CDEA8"/>
    <w:lvl w:ilvl="0" w:tplc="BED21D1E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DF05B0"/>
    <w:multiLevelType w:val="hybridMultilevel"/>
    <w:tmpl w:val="52B42DB4"/>
    <w:lvl w:ilvl="0" w:tplc="C7C8BBE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F35CBB"/>
    <w:multiLevelType w:val="hybridMultilevel"/>
    <w:tmpl w:val="94B6B482"/>
    <w:lvl w:ilvl="0" w:tplc="B600D4C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921CE4"/>
    <w:multiLevelType w:val="hybridMultilevel"/>
    <w:tmpl w:val="22E2B0FC"/>
    <w:lvl w:ilvl="0" w:tplc="BC6044EA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>
    <w:nsid w:val="53691F50"/>
    <w:multiLevelType w:val="hybridMultilevel"/>
    <w:tmpl w:val="25F8EBD8"/>
    <w:lvl w:ilvl="0" w:tplc="146486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403032"/>
    <w:multiLevelType w:val="multilevel"/>
    <w:tmpl w:val="751E775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>
    <w:nsid w:val="78010178"/>
    <w:multiLevelType w:val="hybridMultilevel"/>
    <w:tmpl w:val="1004C346"/>
    <w:lvl w:ilvl="0" w:tplc="E772A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3"/>
  </w:num>
  <w:num w:numId="12">
    <w:abstractNumId w:val="19"/>
  </w:num>
  <w:num w:numId="13">
    <w:abstractNumId w:val="16"/>
  </w:num>
  <w:num w:numId="14">
    <w:abstractNumId w:val="27"/>
  </w:num>
  <w:num w:numId="15">
    <w:abstractNumId w:val="13"/>
  </w:num>
  <w:num w:numId="16">
    <w:abstractNumId w:val="22"/>
  </w:num>
  <w:num w:numId="17">
    <w:abstractNumId w:val="11"/>
  </w:num>
  <w:num w:numId="18">
    <w:abstractNumId w:val="29"/>
  </w:num>
  <w:num w:numId="19">
    <w:abstractNumId w:val="17"/>
  </w:num>
  <w:num w:numId="20">
    <w:abstractNumId w:val="14"/>
  </w:num>
  <w:num w:numId="21">
    <w:abstractNumId w:val="18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28"/>
  </w:num>
  <w:num w:numId="27">
    <w:abstractNumId w:val="30"/>
  </w:num>
  <w:num w:numId="28">
    <w:abstractNumId w:val="24"/>
  </w:num>
  <w:num w:numId="29">
    <w:abstractNumId w:val="25"/>
  </w:num>
  <w:num w:numId="30">
    <w:abstractNumId w:val="13"/>
    <w:lvlOverride w:ilvl="0">
      <w:startOverride w:val="3"/>
    </w:lvlOverride>
  </w:num>
  <w:num w:numId="31">
    <w:abstractNumId w:val="2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>
      <o:colormru v:ext="edit" colors="#f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11"/>
    <w:rsid w:val="00003562"/>
    <w:rsid w:val="00003BA2"/>
    <w:rsid w:val="000120F3"/>
    <w:rsid w:val="00012E2E"/>
    <w:rsid w:val="00013C3D"/>
    <w:rsid w:val="000157E3"/>
    <w:rsid w:val="00017F91"/>
    <w:rsid w:val="00025F36"/>
    <w:rsid w:val="0002609F"/>
    <w:rsid w:val="00027234"/>
    <w:rsid w:val="00040958"/>
    <w:rsid w:val="00040CD4"/>
    <w:rsid w:val="00041D17"/>
    <w:rsid w:val="000421FE"/>
    <w:rsid w:val="00043679"/>
    <w:rsid w:val="00043D34"/>
    <w:rsid w:val="0004504A"/>
    <w:rsid w:val="00045415"/>
    <w:rsid w:val="00045734"/>
    <w:rsid w:val="00045F70"/>
    <w:rsid w:val="0004794B"/>
    <w:rsid w:val="00051F47"/>
    <w:rsid w:val="000557BC"/>
    <w:rsid w:val="00055AC0"/>
    <w:rsid w:val="000560B5"/>
    <w:rsid w:val="00057BD3"/>
    <w:rsid w:val="00060D95"/>
    <w:rsid w:val="00061AF2"/>
    <w:rsid w:val="00061C36"/>
    <w:rsid w:val="00061CA0"/>
    <w:rsid w:val="0006250A"/>
    <w:rsid w:val="00063260"/>
    <w:rsid w:val="00063788"/>
    <w:rsid w:val="000650D5"/>
    <w:rsid w:val="0006645F"/>
    <w:rsid w:val="000719A9"/>
    <w:rsid w:val="00071E37"/>
    <w:rsid w:val="00074EC4"/>
    <w:rsid w:val="0007754E"/>
    <w:rsid w:val="00081820"/>
    <w:rsid w:val="00091A05"/>
    <w:rsid w:val="000930BE"/>
    <w:rsid w:val="00095781"/>
    <w:rsid w:val="00096C40"/>
    <w:rsid w:val="000A335E"/>
    <w:rsid w:val="000A3C62"/>
    <w:rsid w:val="000A575A"/>
    <w:rsid w:val="000B23A5"/>
    <w:rsid w:val="000B2AAA"/>
    <w:rsid w:val="000B46A5"/>
    <w:rsid w:val="000B5EAE"/>
    <w:rsid w:val="000C009B"/>
    <w:rsid w:val="000C1937"/>
    <w:rsid w:val="000C1B72"/>
    <w:rsid w:val="000C265A"/>
    <w:rsid w:val="000C5A75"/>
    <w:rsid w:val="000C7C46"/>
    <w:rsid w:val="000D3253"/>
    <w:rsid w:val="000E0DCA"/>
    <w:rsid w:val="000E5957"/>
    <w:rsid w:val="000E5BD3"/>
    <w:rsid w:val="000F0098"/>
    <w:rsid w:val="000F39CC"/>
    <w:rsid w:val="000F5ABA"/>
    <w:rsid w:val="000F7192"/>
    <w:rsid w:val="00102FB1"/>
    <w:rsid w:val="001065CF"/>
    <w:rsid w:val="0010723D"/>
    <w:rsid w:val="001104B7"/>
    <w:rsid w:val="001109AF"/>
    <w:rsid w:val="00123A67"/>
    <w:rsid w:val="00123E06"/>
    <w:rsid w:val="00124CC4"/>
    <w:rsid w:val="0012589E"/>
    <w:rsid w:val="0013014D"/>
    <w:rsid w:val="0013108C"/>
    <w:rsid w:val="001312BA"/>
    <w:rsid w:val="0013222A"/>
    <w:rsid w:val="00133BDA"/>
    <w:rsid w:val="001349CD"/>
    <w:rsid w:val="00137211"/>
    <w:rsid w:val="0013784F"/>
    <w:rsid w:val="00137E32"/>
    <w:rsid w:val="001402F7"/>
    <w:rsid w:val="00143354"/>
    <w:rsid w:val="00146C3E"/>
    <w:rsid w:val="001476C0"/>
    <w:rsid w:val="00150267"/>
    <w:rsid w:val="00153ED8"/>
    <w:rsid w:val="001545ED"/>
    <w:rsid w:val="00154BEB"/>
    <w:rsid w:val="00154EB6"/>
    <w:rsid w:val="0015504D"/>
    <w:rsid w:val="00166096"/>
    <w:rsid w:val="00170190"/>
    <w:rsid w:val="00181559"/>
    <w:rsid w:val="0018222D"/>
    <w:rsid w:val="001829E7"/>
    <w:rsid w:val="00193A94"/>
    <w:rsid w:val="001967AB"/>
    <w:rsid w:val="00196828"/>
    <w:rsid w:val="00197C4B"/>
    <w:rsid w:val="001A2A12"/>
    <w:rsid w:val="001A3F1C"/>
    <w:rsid w:val="001A456D"/>
    <w:rsid w:val="001A5613"/>
    <w:rsid w:val="001B0BC0"/>
    <w:rsid w:val="001B37FC"/>
    <w:rsid w:val="001C23F9"/>
    <w:rsid w:val="001C2B26"/>
    <w:rsid w:val="001C2D7D"/>
    <w:rsid w:val="001C456C"/>
    <w:rsid w:val="001D2CFC"/>
    <w:rsid w:val="001D4E66"/>
    <w:rsid w:val="001E56E2"/>
    <w:rsid w:val="001E7654"/>
    <w:rsid w:val="001F3C9A"/>
    <w:rsid w:val="001F474A"/>
    <w:rsid w:val="001F653C"/>
    <w:rsid w:val="001F7816"/>
    <w:rsid w:val="0020184B"/>
    <w:rsid w:val="00204698"/>
    <w:rsid w:val="00207EFA"/>
    <w:rsid w:val="00210124"/>
    <w:rsid w:val="00212D38"/>
    <w:rsid w:val="0021465C"/>
    <w:rsid w:val="00215611"/>
    <w:rsid w:val="00223B65"/>
    <w:rsid w:val="002247D8"/>
    <w:rsid w:val="002269E4"/>
    <w:rsid w:val="002332DD"/>
    <w:rsid w:val="0023453F"/>
    <w:rsid w:val="002346AF"/>
    <w:rsid w:val="00242D7E"/>
    <w:rsid w:val="002447D7"/>
    <w:rsid w:val="00246822"/>
    <w:rsid w:val="00246DF9"/>
    <w:rsid w:val="00251DD1"/>
    <w:rsid w:val="00255D2C"/>
    <w:rsid w:val="002608A2"/>
    <w:rsid w:val="002608C9"/>
    <w:rsid w:val="00260927"/>
    <w:rsid w:val="00260F1B"/>
    <w:rsid w:val="00264686"/>
    <w:rsid w:val="002653AE"/>
    <w:rsid w:val="0026643F"/>
    <w:rsid w:val="0026767D"/>
    <w:rsid w:val="00273A47"/>
    <w:rsid w:val="00275E27"/>
    <w:rsid w:val="002827DB"/>
    <w:rsid w:val="00284B6C"/>
    <w:rsid w:val="00284D7F"/>
    <w:rsid w:val="0028537B"/>
    <w:rsid w:val="00291FB1"/>
    <w:rsid w:val="002933EA"/>
    <w:rsid w:val="002957C2"/>
    <w:rsid w:val="00295FF0"/>
    <w:rsid w:val="00296B22"/>
    <w:rsid w:val="00297510"/>
    <w:rsid w:val="002A1965"/>
    <w:rsid w:val="002A3F36"/>
    <w:rsid w:val="002A46AD"/>
    <w:rsid w:val="002B1162"/>
    <w:rsid w:val="002B15C2"/>
    <w:rsid w:val="002B427F"/>
    <w:rsid w:val="002B5777"/>
    <w:rsid w:val="002B753F"/>
    <w:rsid w:val="002C20D6"/>
    <w:rsid w:val="002C3910"/>
    <w:rsid w:val="002C5226"/>
    <w:rsid w:val="002C66B4"/>
    <w:rsid w:val="002D4A74"/>
    <w:rsid w:val="002D69AA"/>
    <w:rsid w:val="002E0F31"/>
    <w:rsid w:val="002E1620"/>
    <w:rsid w:val="002E3D7C"/>
    <w:rsid w:val="002E42A8"/>
    <w:rsid w:val="002E6743"/>
    <w:rsid w:val="002E70D2"/>
    <w:rsid w:val="002F03D6"/>
    <w:rsid w:val="002F1BB1"/>
    <w:rsid w:val="002F2826"/>
    <w:rsid w:val="002F3F4B"/>
    <w:rsid w:val="002F4417"/>
    <w:rsid w:val="002F47A1"/>
    <w:rsid w:val="002F601B"/>
    <w:rsid w:val="00302516"/>
    <w:rsid w:val="00303FE9"/>
    <w:rsid w:val="003072EC"/>
    <w:rsid w:val="00311E8D"/>
    <w:rsid w:val="003212F5"/>
    <w:rsid w:val="00321573"/>
    <w:rsid w:val="00322CF4"/>
    <w:rsid w:val="003238F8"/>
    <w:rsid w:val="0032556C"/>
    <w:rsid w:val="00325DF6"/>
    <w:rsid w:val="00326808"/>
    <w:rsid w:val="003279D8"/>
    <w:rsid w:val="00331157"/>
    <w:rsid w:val="00334E0A"/>
    <w:rsid w:val="00336BEB"/>
    <w:rsid w:val="0034339A"/>
    <w:rsid w:val="00344391"/>
    <w:rsid w:val="00345E31"/>
    <w:rsid w:val="003464F6"/>
    <w:rsid w:val="003510C1"/>
    <w:rsid w:val="00352A67"/>
    <w:rsid w:val="003554BB"/>
    <w:rsid w:val="003562D5"/>
    <w:rsid w:val="00357F41"/>
    <w:rsid w:val="00360257"/>
    <w:rsid w:val="00361B69"/>
    <w:rsid w:val="0036456E"/>
    <w:rsid w:val="00365676"/>
    <w:rsid w:val="003657C1"/>
    <w:rsid w:val="003671FE"/>
    <w:rsid w:val="003678E4"/>
    <w:rsid w:val="00367AAA"/>
    <w:rsid w:val="00375357"/>
    <w:rsid w:val="003761C3"/>
    <w:rsid w:val="00376E05"/>
    <w:rsid w:val="00380515"/>
    <w:rsid w:val="00382274"/>
    <w:rsid w:val="003822C6"/>
    <w:rsid w:val="00385FAE"/>
    <w:rsid w:val="003925FE"/>
    <w:rsid w:val="0039286B"/>
    <w:rsid w:val="00395EB9"/>
    <w:rsid w:val="00396EE0"/>
    <w:rsid w:val="00397A5D"/>
    <w:rsid w:val="003A4654"/>
    <w:rsid w:val="003A6CD1"/>
    <w:rsid w:val="003A7969"/>
    <w:rsid w:val="003B7AA5"/>
    <w:rsid w:val="003C086B"/>
    <w:rsid w:val="003C091F"/>
    <w:rsid w:val="003D026B"/>
    <w:rsid w:val="003D0717"/>
    <w:rsid w:val="003D5B5D"/>
    <w:rsid w:val="003E06BC"/>
    <w:rsid w:val="003E2E0A"/>
    <w:rsid w:val="003E2F09"/>
    <w:rsid w:val="003E4765"/>
    <w:rsid w:val="003F0C30"/>
    <w:rsid w:val="003F2290"/>
    <w:rsid w:val="003F419D"/>
    <w:rsid w:val="003F65BA"/>
    <w:rsid w:val="003F65FB"/>
    <w:rsid w:val="004002A1"/>
    <w:rsid w:val="00403EFB"/>
    <w:rsid w:val="004045A3"/>
    <w:rsid w:val="0040647F"/>
    <w:rsid w:val="0040673F"/>
    <w:rsid w:val="00407F50"/>
    <w:rsid w:val="0041237C"/>
    <w:rsid w:val="004151F3"/>
    <w:rsid w:val="00417E73"/>
    <w:rsid w:val="00427091"/>
    <w:rsid w:val="0043076A"/>
    <w:rsid w:val="00430BFF"/>
    <w:rsid w:val="0043416D"/>
    <w:rsid w:val="004452D9"/>
    <w:rsid w:val="00445839"/>
    <w:rsid w:val="0044639A"/>
    <w:rsid w:val="00446450"/>
    <w:rsid w:val="00451788"/>
    <w:rsid w:val="00452460"/>
    <w:rsid w:val="0045362A"/>
    <w:rsid w:val="004549E2"/>
    <w:rsid w:val="004558D6"/>
    <w:rsid w:val="004578BF"/>
    <w:rsid w:val="004629D6"/>
    <w:rsid w:val="00463A76"/>
    <w:rsid w:val="00465119"/>
    <w:rsid w:val="00466009"/>
    <w:rsid w:val="0047061B"/>
    <w:rsid w:val="004740AD"/>
    <w:rsid w:val="00475496"/>
    <w:rsid w:val="004768BF"/>
    <w:rsid w:val="00480658"/>
    <w:rsid w:val="00485CF2"/>
    <w:rsid w:val="004870E9"/>
    <w:rsid w:val="004874A9"/>
    <w:rsid w:val="004905E9"/>
    <w:rsid w:val="00491CFB"/>
    <w:rsid w:val="004920C3"/>
    <w:rsid w:val="004922AA"/>
    <w:rsid w:val="00497A23"/>
    <w:rsid w:val="00497A39"/>
    <w:rsid w:val="004A06D4"/>
    <w:rsid w:val="004A4FDA"/>
    <w:rsid w:val="004A5955"/>
    <w:rsid w:val="004B0A22"/>
    <w:rsid w:val="004B1A36"/>
    <w:rsid w:val="004B454D"/>
    <w:rsid w:val="004B50E5"/>
    <w:rsid w:val="004C34C9"/>
    <w:rsid w:val="004C3731"/>
    <w:rsid w:val="004C44EA"/>
    <w:rsid w:val="004C631A"/>
    <w:rsid w:val="004D1F1B"/>
    <w:rsid w:val="004D2391"/>
    <w:rsid w:val="004D2817"/>
    <w:rsid w:val="004D470B"/>
    <w:rsid w:val="004D4B1F"/>
    <w:rsid w:val="004D64FA"/>
    <w:rsid w:val="004D7250"/>
    <w:rsid w:val="004E03DA"/>
    <w:rsid w:val="004F2679"/>
    <w:rsid w:val="004F6B84"/>
    <w:rsid w:val="0050453C"/>
    <w:rsid w:val="00504B71"/>
    <w:rsid w:val="00504C91"/>
    <w:rsid w:val="00505578"/>
    <w:rsid w:val="00505EB7"/>
    <w:rsid w:val="00507FA6"/>
    <w:rsid w:val="005116C0"/>
    <w:rsid w:val="00514E26"/>
    <w:rsid w:val="005159B1"/>
    <w:rsid w:val="00520AB7"/>
    <w:rsid w:val="00521692"/>
    <w:rsid w:val="0052214B"/>
    <w:rsid w:val="0052270B"/>
    <w:rsid w:val="00527155"/>
    <w:rsid w:val="00527163"/>
    <w:rsid w:val="0053138D"/>
    <w:rsid w:val="00533635"/>
    <w:rsid w:val="00534364"/>
    <w:rsid w:val="00534E4F"/>
    <w:rsid w:val="00536513"/>
    <w:rsid w:val="0054095B"/>
    <w:rsid w:val="00542817"/>
    <w:rsid w:val="0054308D"/>
    <w:rsid w:val="00543C87"/>
    <w:rsid w:val="0054416C"/>
    <w:rsid w:val="005470F0"/>
    <w:rsid w:val="005475AA"/>
    <w:rsid w:val="005516E2"/>
    <w:rsid w:val="00551BE3"/>
    <w:rsid w:val="00552714"/>
    <w:rsid w:val="00555A6A"/>
    <w:rsid w:val="005567F1"/>
    <w:rsid w:val="0055763B"/>
    <w:rsid w:val="005605DA"/>
    <w:rsid w:val="005624B3"/>
    <w:rsid w:val="00563AE1"/>
    <w:rsid w:val="005643A3"/>
    <w:rsid w:val="00564842"/>
    <w:rsid w:val="00565596"/>
    <w:rsid w:val="005705E1"/>
    <w:rsid w:val="00570F6D"/>
    <w:rsid w:val="00573544"/>
    <w:rsid w:val="005752F5"/>
    <w:rsid w:val="00581DC9"/>
    <w:rsid w:val="005820EB"/>
    <w:rsid w:val="005830D8"/>
    <w:rsid w:val="005832F7"/>
    <w:rsid w:val="005842D8"/>
    <w:rsid w:val="00586894"/>
    <w:rsid w:val="005912C2"/>
    <w:rsid w:val="00591E9D"/>
    <w:rsid w:val="0059503F"/>
    <w:rsid w:val="00596DCC"/>
    <w:rsid w:val="005979EC"/>
    <w:rsid w:val="005A10EF"/>
    <w:rsid w:val="005A15F0"/>
    <w:rsid w:val="005A2997"/>
    <w:rsid w:val="005A5DCE"/>
    <w:rsid w:val="005A72CE"/>
    <w:rsid w:val="005B172E"/>
    <w:rsid w:val="005B5E91"/>
    <w:rsid w:val="005B7ACA"/>
    <w:rsid w:val="005B7C2C"/>
    <w:rsid w:val="005C2701"/>
    <w:rsid w:val="005C6F83"/>
    <w:rsid w:val="005D0573"/>
    <w:rsid w:val="005D1059"/>
    <w:rsid w:val="005D1991"/>
    <w:rsid w:val="005D2AD1"/>
    <w:rsid w:val="005D35C2"/>
    <w:rsid w:val="005D39C9"/>
    <w:rsid w:val="005D4C73"/>
    <w:rsid w:val="005E0E59"/>
    <w:rsid w:val="005E1351"/>
    <w:rsid w:val="005E3257"/>
    <w:rsid w:val="005E35FF"/>
    <w:rsid w:val="005E400F"/>
    <w:rsid w:val="005E40B0"/>
    <w:rsid w:val="005F30B8"/>
    <w:rsid w:val="005F5E44"/>
    <w:rsid w:val="005F7B14"/>
    <w:rsid w:val="00601463"/>
    <w:rsid w:val="00604A25"/>
    <w:rsid w:val="00606027"/>
    <w:rsid w:val="0060776F"/>
    <w:rsid w:val="006101D4"/>
    <w:rsid w:val="0061065E"/>
    <w:rsid w:val="00613A9B"/>
    <w:rsid w:val="00613D3E"/>
    <w:rsid w:val="0061797C"/>
    <w:rsid w:val="006205ED"/>
    <w:rsid w:val="00621BA0"/>
    <w:rsid w:val="00626AFC"/>
    <w:rsid w:val="0063687A"/>
    <w:rsid w:val="00647287"/>
    <w:rsid w:val="006479E1"/>
    <w:rsid w:val="00647BA5"/>
    <w:rsid w:val="00651993"/>
    <w:rsid w:val="00652367"/>
    <w:rsid w:val="00653336"/>
    <w:rsid w:val="00656030"/>
    <w:rsid w:val="0065732C"/>
    <w:rsid w:val="0065771B"/>
    <w:rsid w:val="00663D36"/>
    <w:rsid w:val="00666AAB"/>
    <w:rsid w:val="00667E6C"/>
    <w:rsid w:val="00672C0B"/>
    <w:rsid w:val="006747FC"/>
    <w:rsid w:val="00675CDA"/>
    <w:rsid w:val="00680AFE"/>
    <w:rsid w:val="00681B7C"/>
    <w:rsid w:val="00682000"/>
    <w:rsid w:val="0068349A"/>
    <w:rsid w:val="00683979"/>
    <w:rsid w:val="00684EC2"/>
    <w:rsid w:val="00686165"/>
    <w:rsid w:val="00691B02"/>
    <w:rsid w:val="00691B9F"/>
    <w:rsid w:val="00691E96"/>
    <w:rsid w:val="00693BAD"/>
    <w:rsid w:val="00693BE7"/>
    <w:rsid w:val="00694B1A"/>
    <w:rsid w:val="00696ADF"/>
    <w:rsid w:val="006A0203"/>
    <w:rsid w:val="006A57A9"/>
    <w:rsid w:val="006A6C12"/>
    <w:rsid w:val="006A7526"/>
    <w:rsid w:val="006A766F"/>
    <w:rsid w:val="006B17B7"/>
    <w:rsid w:val="006B31C7"/>
    <w:rsid w:val="006B585C"/>
    <w:rsid w:val="006C1C03"/>
    <w:rsid w:val="006C6B29"/>
    <w:rsid w:val="006D01B8"/>
    <w:rsid w:val="006D281D"/>
    <w:rsid w:val="006D3E74"/>
    <w:rsid w:val="006D67A9"/>
    <w:rsid w:val="006D7436"/>
    <w:rsid w:val="006F55B5"/>
    <w:rsid w:val="006F7C39"/>
    <w:rsid w:val="00706BDA"/>
    <w:rsid w:val="0071281C"/>
    <w:rsid w:val="007210E6"/>
    <w:rsid w:val="007215CD"/>
    <w:rsid w:val="007235F3"/>
    <w:rsid w:val="00723935"/>
    <w:rsid w:val="00724BDC"/>
    <w:rsid w:val="0073189E"/>
    <w:rsid w:val="00733975"/>
    <w:rsid w:val="00734576"/>
    <w:rsid w:val="0073474C"/>
    <w:rsid w:val="007431CE"/>
    <w:rsid w:val="00743DEB"/>
    <w:rsid w:val="007453B2"/>
    <w:rsid w:val="00745ACB"/>
    <w:rsid w:val="00753E9B"/>
    <w:rsid w:val="007617EB"/>
    <w:rsid w:val="00767EA6"/>
    <w:rsid w:val="0077117B"/>
    <w:rsid w:val="007721D9"/>
    <w:rsid w:val="0077524C"/>
    <w:rsid w:val="00775A5C"/>
    <w:rsid w:val="00783803"/>
    <w:rsid w:val="00793B1A"/>
    <w:rsid w:val="00795428"/>
    <w:rsid w:val="007A402C"/>
    <w:rsid w:val="007A5864"/>
    <w:rsid w:val="007B4F4C"/>
    <w:rsid w:val="007B5856"/>
    <w:rsid w:val="007C1DDB"/>
    <w:rsid w:val="007C63D3"/>
    <w:rsid w:val="007C70A8"/>
    <w:rsid w:val="007D061A"/>
    <w:rsid w:val="007D3FFF"/>
    <w:rsid w:val="007D4221"/>
    <w:rsid w:val="007D4526"/>
    <w:rsid w:val="007D473E"/>
    <w:rsid w:val="007E162C"/>
    <w:rsid w:val="007E59A4"/>
    <w:rsid w:val="007E6263"/>
    <w:rsid w:val="007F4C50"/>
    <w:rsid w:val="007F7791"/>
    <w:rsid w:val="007F7F77"/>
    <w:rsid w:val="008003F8"/>
    <w:rsid w:val="008022BE"/>
    <w:rsid w:val="00802627"/>
    <w:rsid w:val="00812E59"/>
    <w:rsid w:val="00813273"/>
    <w:rsid w:val="00817167"/>
    <w:rsid w:val="0082199F"/>
    <w:rsid w:val="00824845"/>
    <w:rsid w:val="00824B6D"/>
    <w:rsid w:val="0082598F"/>
    <w:rsid w:val="00832FCD"/>
    <w:rsid w:val="00834572"/>
    <w:rsid w:val="00835960"/>
    <w:rsid w:val="00836CE4"/>
    <w:rsid w:val="00836D40"/>
    <w:rsid w:val="00837490"/>
    <w:rsid w:val="00837BB6"/>
    <w:rsid w:val="00843561"/>
    <w:rsid w:val="008439B9"/>
    <w:rsid w:val="00843DA6"/>
    <w:rsid w:val="00843EDD"/>
    <w:rsid w:val="00844E18"/>
    <w:rsid w:val="0085028B"/>
    <w:rsid w:val="00860AF6"/>
    <w:rsid w:val="00860D8E"/>
    <w:rsid w:val="00862140"/>
    <w:rsid w:val="0086537C"/>
    <w:rsid w:val="008666B0"/>
    <w:rsid w:val="008670ED"/>
    <w:rsid w:val="008717FC"/>
    <w:rsid w:val="00876010"/>
    <w:rsid w:val="00876773"/>
    <w:rsid w:val="00876D02"/>
    <w:rsid w:val="00876EAE"/>
    <w:rsid w:val="008773FE"/>
    <w:rsid w:val="008819F7"/>
    <w:rsid w:val="00886477"/>
    <w:rsid w:val="00887F64"/>
    <w:rsid w:val="008908B2"/>
    <w:rsid w:val="00892182"/>
    <w:rsid w:val="008955DE"/>
    <w:rsid w:val="008A32F5"/>
    <w:rsid w:val="008A77F7"/>
    <w:rsid w:val="008B06B5"/>
    <w:rsid w:val="008B0EF5"/>
    <w:rsid w:val="008B4EA0"/>
    <w:rsid w:val="008B5B6B"/>
    <w:rsid w:val="008B6B8E"/>
    <w:rsid w:val="008C266F"/>
    <w:rsid w:val="008C4698"/>
    <w:rsid w:val="008D0A74"/>
    <w:rsid w:val="008D5088"/>
    <w:rsid w:val="008E1DB7"/>
    <w:rsid w:val="008E3913"/>
    <w:rsid w:val="008E4D4B"/>
    <w:rsid w:val="008E7E4C"/>
    <w:rsid w:val="008F0D83"/>
    <w:rsid w:val="008F3EE4"/>
    <w:rsid w:val="008F4687"/>
    <w:rsid w:val="00903DD7"/>
    <w:rsid w:val="00904D64"/>
    <w:rsid w:val="00907796"/>
    <w:rsid w:val="009113EF"/>
    <w:rsid w:val="009116BC"/>
    <w:rsid w:val="00914C61"/>
    <w:rsid w:val="00915E27"/>
    <w:rsid w:val="009235A7"/>
    <w:rsid w:val="00925BF7"/>
    <w:rsid w:val="00927430"/>
    <w:rsid w:val="00927633"/>
    <w:rsid w:val="00942C33"/>
    <w:rsid w:val="009435F8"/>
    <w:rsid w:val="00944DBA"/>
    <w:rsid w:val="00944EAB"/>
    <w:rsid w:val="009505A7"/>
    <w:rsid w:val="00953239"/>
    <w:rsid w:val="009556C9"/>
    <w:rsid w:val="00956525"/>
    <w:rsid w:val="00956EAE"/>
    <w:rsid w:val="0095731B"/>
    <w:rsid w:val="0096065D"/>
    <w:rsid w:val="00962F1E"/>
    <w:rsid w:val="0097070E"/>
    <w:rsid w:val="00970D52"/>
    <w:rsid w:val="0097244F"/>
    <w:rsid w:val="00976CF1"/>
    <w:rsid w:val="009776F6"/>
    <w:rsid w:val="00980D9A"/>
    <w:rsid w:val="00981E1E"/>
    <w:rsid w:val="009843F9"/>
    <w:rsid w:val="009848EF"/>
    <w:rsid w:val="00985C25"/>
    <w:rsid w:val="00986DF1"/>
    <w:rsid w:val="00987DE8"/>
    <w:rsid w:val="00991BBF"/>
    <w:rsid w:val="009928CF"/>
    <w:rsid w:val="00992D88"/>
    <w:rsid w:val="00995FBE"/>
    <w:rsid w:val="00996B38"/>
    <w:rsid w:val="00996E5D"/>
    <w:rsid w:val="00997FCB"/>
    <w:rsid w:val="009A042F"/>
    <w:rsid w:val="009A25D2"/>
    <w:rsid w:val="009A43B3"/>
    <w:rsid w:val="009A46F4"/>
    <w:rsid w:val="009A7BA1"/>
    <w:rsid w:val="009B0171"/>
    <w:rsid w:val="009B53E0"/>
    <w:rsid w:val="009B61DF"/>
    <w:rsid w:val="009B6F07"/>
    <w:rsid w:val="009B6F37"/>
    <w:rsid w:val="009B745E"/>
    <w:rsid w:val="009B7D09"/>
    <w:rsid w:val="009B7D24"/>
    <w:rsid w:val="009C00B0"/>
    <w:rsid w:val="009C0F27"/>
    <w:rsid w:val="009C2D80"/>
    <w:rsid w:val="009D25B5"/>
    <w:rsid w:val="009D285C"/>
    <w:rsid w:val="009D5964"/>
    <w:rsid w:val="009D67FD"/>
    <w:rsid w:val="009D7494"/>
    <w:rsid w:val="009E06E7"/>
    <w:rsid w:val="009E4723"/>
    <w:rsid w:val="009E495E"/>
    <w:rsid w:val="009E6569"/>
    <w:rsid w:val="009F0C5E"/>
    <w:rsid w:val="009F1077"/>
    <w:rsid w:val="009F1419"/>
    <w:rsid w:val="009F1C07"/>
    <w:rsid w:val="009F2D65"/>
    <w:rsid w:val="009F45F0"/>
    <w:rsid w:val="00A04BEE"/>
    <w:rsid w:val="00A04C50"/>
    <w:rsid w:val="00A04F71"/>
    <w:rsid w:val="00A07596"/>
    <w:rsid w:val="00A11111"/>
    <w:rsid w:val="00A11C52"/>
    <w:rsid w:val="00A165E9"/>
    <w:rsid w:val="00A2076C"/>
    <w:rsid w:val="00A20CCA"/>
    <w:rsid w:val="00A22859"/>
    <w:rsid w:val="00A26230"/>
    <w:rsid w:val="00A277AB"/>
    <w:rsid w:val="00A30DA3"/>
    <w:rsid w:val="00A339C3"/>
    <w:rsid w:val="00A34AFB"/>
    <w:rsid w:val="00A46B0D"/>
    <w:rsid w:val="00A50FA4"/>
    <w:rsid w:val="00A52F5B"/>
    <w:rsid w:val="00A5622B"/>
    <w:rsid w:val="00A6130C"/>
    <w:rsid w:val="00A6385C"/>
    <w:rsid w:val="00A642B7"/>
    <w:rsid w:val="00A64C0A"/>
    <w:rsid w:val="00A65A02"/>
    <w:rsid w:val="00A67A4E"/>
    <w:rsid w:val="00A715EB"/>
    <w:rsid w:val="00A718D6"/>
    <w:rsid w:val="00A72F88"/>
    <w:rsid w:val="00A73D02"/>
    <w:rsid w:val="00A741B6"/>
    <w:rsid w:val="00A77297"/>
    <w:rsid w:val="00A7792F"/>
    <w:rsid w:val="00A779AC"/>
    <w:rsid w:val="00A87D7B"/>
    <w:rsid w:val="00A962C6"/>
    <w:rsid w:val="00A97769"/>
    <w:rsid w:val="00A978CC"/>
    <w:rsid w:val="00AA6739"/>
    <w:rsid w:val="00AB4DC0"/>
    <w:rsid w:val="00AB62FC"/>
    <w:rsid w:val="00AB6808"/>
    <w:rsid w:val="00AD1C93"/>
    <w:rsid w:val="00AD4B29"/>
    <w:rsid w:val="00AD6D07"/>
    <w:rsid w:val="00AD6F09"/>
    <w:rsid w:val="00AD7A1C"/>
    <w:rsid w:val="00AE2811"/>
    <w:rsid w:val="00AE3080"/>
    <w:rsid w:val="00AE34C5"/>
    <w:rsid w:val="00AE35B4"/>
    <w:rsid w:val="00AE3ECF"/>
    <w:rsid w:val="00AE4782"/>
    <w:rsid w:val="00AF0497"/>
    <w:rsid w:val="00AF187B"/>
    <w:rsid w:val="00AF4040"/>
    <w:rsid w:val="00AF42B6"/>
    <w:rsid w:val="00AF42F6"/>
    <w:rsid w:val="00AF43AB"/>
    <w:rsid w:val="00AF4441"/>
    <w:rsid w:val="00B00BB0"/>
    <w:rsid w:val="00B03EA3"/>
    <w:rsid w:val="00B1052E"/>
    <w:rsid w:val="00B14A18"/>
    <w:rsid w:val="00B154FD"/>
    <w:rsid w:val="00B17BB7"/>
    <w:rsid w:val="00B200BF"/>
    <w:rsid w:val="00B21AE3"/>
    <w:rsid w:val="00B22CBB"/>
    <w:rsid w:val="00B230EC"/>
    <w:rsid w:val="00B24987"/>
    <w:rsid w:val="00B2769C"/>
    <w:rsid w:val="00B276EF"/>
    <w:rsid w:val="00B27AC1"/>
    <w:rsid w:val="00B307C8"/>
    <w:rsid w:val="00B407D0"/>
    <w:rsid w:val="00B41E56"/>
    <w:rsid w:val="00B41F40"/>
    <w:rsid w:val="00B53B9B"/>
    <w:rsid w:val="00B550A4"/>
    <w:rsid w:val="00B608ED"/>
    <w:rsid w:val="00B60B74"/>
    <w:rsid w:val="00B6470F"/>
    <w:rsid w:val="00B64DEE"/>
    <w:rsid w:val="00B67006"/>
    <w:rsid w:val="00B74FCB"/>
    <w:rsid w:val="00B75274"/>
    <w:rsid w:val="00B7621D"/>
    <w:rsid w:val="00B77C92"/>
    <w:rsid w:val="00B8226A"/>
    <w:rsid w:val="00B86A12"/>
    <w:rsid w:val="00B86ACC"/>
    <w:rsid w:val="00B93761"/>
    <w:rsid w:val="00B93CCE"/>
    <w:rsid w:val="00B93D62"/>
    <w:rsid w:val="00B9462C"/>
    <w:rsid w:val="00B96B0F"/>
    <w:rsid w:val="00B97270"/>
    <w:rsid w:val="00B977EA"/>
    <w:rsid w:val="00BA2F28"/>
    <w:rsid w:val="00BA3B01"/>
    <w:rsid w:val="00BA7938"/>
    <w:rsid w:val="00BB03A8"/>
    <w:rsid w:val="00BB4F31"/>
    <w:rsid w:val="00BC05A3"/>
    <w:rsid w:val="00BC2703"/>
    <w:rsid w:val="00BC27C4"/>
    <w:rsid w:val="00BC3D8D"/>
    <w:rsid w:val="00BC606D"/>
    <w:rsid w:val="00BC6252"/>
    <w:rsid w:val="00BC6B5F"/>
    <w:rsid w:val="00BD260A"/>
    <w:rsid w:val="00BE06AD"/>
    <w:rsid w:val="00BE1E79"/>
    <w:rsid w:val="00BE3E8A"/>
    <w:rsid w:val="00BF3485"/>
    <w:rsid w:val="00BF5E50"/>
    <w:rsid w:val="00BF6AB7"/>
    <w:rsid w:val="00C03CF1"/>
    <w:rsid w:val="00C04926"/>
    <w:rsid w:val="00C07A75"/>
    <w:rsid w:val="00C108FF"/>
    <w:rsid w:val="00C12D75"/>
    <w:rsid w:val="00C13161"/>
    <w:rsid w:val="00C1345F"/>
    <w:rsid w:val="00C14404"/>
    <w:rsid w:val="00C16332"/>
    <w:rsid w:val="00C24928"/>
    <w:rsid w:val="00C25279"/>
    <w:rsid w:val="00C324B5"/>
    <w:rsid w:val="00C32D44"/>
    <w:rsid w:val="00C45608"/>
    <w:rsid w:val="00C472F4"/>
    <w:rsid w:val="00C5193B"/>
    <w:rsid w:val="00C525E6"/>
    <w:rsid w:val="00C52C1B"/>
    <w:rsid w:val="00C53D12"/>
    <w:rsid w:val="00C54F2C"/>
    <w:rsid w:val="00C57559"/>
    <w:rsid w:val="00C63DC0"/>
    <w:rsid w:val="00C64752"/>
    <w:rsid w:val="00C662E6"/>
    <w:rsid w:val="00C6714B"/>
    <w:rsid w:val="00C67D7B"/>
    <w:rsid w:val="00C765F5"/>
    <w:rsid w:val="00C80046"/>
    <w:rsid w:val="00C80476"/>
    <w:rsid w:val="00C80C3B"/>
    <w:rsid w:val="00C82796"/>
    <w:rsid w:val="00C82AC3"/>
    <w:rsid w:val="00C82C7A"/>
    <w:rsid w:val="00C8333C"/>
    <w:rsid w:val="00C84C5A"/>
    <w:rsid w:val="00C85E05"/>
    <w:rsid w:val="00C875C7"/>
    <w:rsid w:val="00C91DF6"/>
    <w:rsid w:val="00C92534"/>
    <w:rsid w:val="00C96BAA"/>
    <w:rsid w:val="00C97113"/>
    <w:rsid w:val="00CA0614"/>
    <w:rsid w:val="00CA1834"/>
    <w:rsid w:val="00CA2E99"/>
    <w:rsid w:val="00CA476A"/>
    <w:rsid w:val="00CA7920"/>
    <w:rsid w:val="00CB0060"/>
    <w:rsid w:val="00CB1682"/>
    <w:rsid w:val="00CB387E"/>
    <w:rsid w:val="00CB3EF0"/>
    <w:rsid w:val="00CB506D"/>
    <w:rsid w:val="00CC2101"/>
    <w:rsid w:val="00CC2B29"/>
    <w:rsid w:val="00CC383E"/>
    <w:rsid w:val="00CC53D7"/>
    <w:rsid w:val="00CD2157"/>
    <w:rsid w:val="00CD41BF"/>
    <w:rsid w:val="00CD4CB1"/>
    <w:rsid w:val="00CD6555"/>
    <w:rsid w:val="00CD7439"/>
    <w:rsid w:val="00CE0F97"/>
    <w:rsid w:val="00CE2B06"/>
    <w:rsid w:val="00CE34FE"/>
    <w:rsid w:val="00CE5F19"/>
    <w:rsid w:val="00CE6A8F"/>
    <w:rsid w:val="00CE7063"/>
    <w:rsid w:val="00CE7124"/>
    <w:rsid w:val="00CE72ED"/>
    <w:rsid w:val="00CE75F2"/>
    <w:rsid w:val="00CF05F3"/>
    <w:rsid w:val="00CF2225"/>
    <w:rsid w:val="00CF3E10"/>
    <w:rsid w:val="00CF4059"/>
    <w:rsid w:val="00CF4086"/>
    <w:rsid w:val="00CF4526"/>
    <w:rsid w:val="00CF7215"/>
    <w:rsid w:val="00D07BF6"/>
    <w:rsid w:val="00D10C41"/>
    <w:rsid w:val="00D1198F"/>
    <w:rsid w:val="00D132BB"/>
    <w:rsid w:val="00D14006"/>
    <w:rsid w:val="00D146F8"/>
    <w:rsid w:val="00D15085"/>
    <w:rsid w:val="00D21141"/>
    <w:rsid w:val="00D228CC"/>
    <w:rsid w:val="00D25288"/>
    <w:rsid w:val="00D35572"/>
    <w:rsid w:val="00D36A3A"/>
    <w:rsid w:val="00D37877"/>
    <w:rsid w:val="00D42586"/>
    <w:rsid w:val="00D71DD6"/>
    <w:rsid w:val="00D71E23"/>
    <w:rsid w:val="00D73A74"/>
    <w:rsid w:val="00D73CDB"/>
    <w:rsid w:val="00D7486B"/>
    <w:rsid w:val="00D8118C"/>
    <w:rsid w:val="00D87A21"/>
    <w:rsid w:val="00D9338E"/>
    <w:rsid w:val="00D96ABC"/>
    <w:rsid w:val="00DA476E"/>
    <w:rsid w:val="00DA60F0"/>
    <w:rsid w:val="00DA6E2F"/>
    <w:rsid w:val="00DA7E45"/>
    <w:rsid w:val="00DB1560"/>
    <w:rsid w:val="00DB2FE7"/>
    <w:rsid w:val="00DB36DD"/>
    <w:rsid w:val="00DB5AAD"/>
    <w:rsid w:val="00DB730D"/>
    <w:rsid w:val="00DC160D"/>
    <w:rsid w:val="00DC22FD"/>
    <w:rsid w:val="00DC28D1"/>
    <w:rsid w:val="00DC3263"/>
    <w:rsid w:val="00DC4CCA"/>
    <w:rsid w:val="00DD0FA2"/>
    <w:rsid w:val="00DD4172"/>
    <w:rsid w:val="00DD70B8"/>
    <w:rsid w:val="00DD7142"/>
    <w:rsid w:val="00DE2B22"/>
    <w:rsid w:val="00DE663B"/>
    <w:rsid w:val="00DE7029"/>
    <w:rsid w:val="00DF02FA"/>
    <w:rsid w:val="00DF04B3"/>
    <w:rsid w:val="00DF1208"/>
    <w:rsid w:val="00DF6D9F"/>
    <w:rsid w:val="00E00311"/>
    <w:rsid w:val="00E01C16"/>
    <w:rsid w:val="00E1171C"/>
    <w:rsid w:val="00E120CB"/>
    <w:rsid w:val="00E12114"/>
    <w:rsid w:val="00E20A07"/>
    <w:rsid w:val="00E22EF8"/>
    <w:rsid w:val="00E27039"/>
    <w:rsid w:val="00E27371"/>
    <w:rsid w:val="00E3033E"/>
    <w:rsid w:val="00E30412"/>
    <w:rsid w:val="00E320A6"/>
    <w:rsid w:val="00E37064"/>
    <w:rsid w:val="00E37A9C"/>
    <w:rsid w:val="00E40B53"/>
    <w:rsid w:val="00E40F6E"/>
    <w:rsid w:val="00E414C8"/>
    <w:rsid w:val="00E42E25"/>
    <w:rsid w:val="00E479EA"/>
    <w:rsid w:val="00E5182F"/>
    <w:rsid w:val="00E52BCA"/>
    <w:rsid w:val="00E54EE4"/>
    <w:rsid w:val="00E57B88"/>
    <w:rsid w:val="00E600E5"/>
    <w:rsid w:val="00E60C0E"/>
    <w:rsid w:val="00E62AF3"/>
    <w:rsid w:val="00E62CCB"/>
    <w:rsid w:val="00E62DA9"/>
    <w:rsid w:val="00E65044"/>
    <w:rsid w:val="00E65759"/>
    <w:rsid w:val="00E663A7"/>
    <w:rsid w:val="00E74598"/>
    <w:rsid w:val="00E764F0"/>
    <w:rsid w:val="00E804B1"/>
    <w:rsid w:val="00E82088"/>
    <w:rsid w:val="00E82C39"/>
    <w:rsid w:val="00E82E86"/>
    <w:rsid w:val="00E834D4"/>
    <w:rsid w:val="00E83589"/>
    <w:rsid w:val="00E859FF"/>
    <w:rsid w:val="00E91425"/>
    <w:rsid w:val="00E92B3E"/>
    <w:rsid w:val="00E9528D"/>
    <w:rsid w:val="00E96CB3"/>
    <w:rsid w:val="00E97EF4"/>
    <w:rsid w:val="00EA05B1"/>
    <w:rsid w:val="00EA09F4"/>
    <w:rsid w:val="00EA0C74"/>
    <w:rsid w:val="00EA0E3B"/>
    <w:rsid w:val="00EA50DC"/>
    <w:rsid w:val="00EA6777"/>
    <w:rsid w:val="00EA6CD6"/>
    <w:rsid w:val="00EB1F51"/>
    <w:rsid w:val="00EB2FD9"/>
    <w:rsid w:val="00EB388D"/>
    <w:rsid w:val="00EB6C9A"/>
    <w:rsid w:val="00EC0A4D"/>
    <w:rsid w:val="00EC29F2"/>
    <w:rsid w:val="00EC66B8"/>
    <w:rsid w:val="00EC7C0C"/>
    <w:rsid w:val="00ED2139"/>
    <w:rsid w:val="00ED3209"/>
    <w:rsid w:val="00ED4BF9"/>
    <w:rsid w:val="00ED593C"/>
    <w:rsid w:val="00ED5C6F"/>
    <w:rsid w:val="00EF447F"/>
    <w:rsid w:val="00EF473C"/>
    <w:rsid w:val="00F01347"/>
    <w:rsid w:val="00F02023"/>
    <w:rsid w:val="00F033E3"/>
    <w:rsid w:val="00F040B5"/>
    <w:rsid w:val="00F06234"/>
    <w:rsid w:val="00F06A72"/>
    <w:rsid w:val="00F11B00"/>
    <w:rsid w:val="00F12DFF"/>
    <w:rsid w:val="00F1533F"/>
    <w:rsid w:val="00F15A15"/>
    <w:rsid w:val="00F15D49"/>
    <w:rsid w:val="00F23AFA"/>
    <w:rsid w:val="00F35A84"/>
    <w:rsid w:val="00F37166"/>
    <w:rsid w:val="00F415DC"/>
    <w:rsid w:val="00F4473D"/>
    <w:rsid w:val="00F44790"/>
    <w:rsid w:val="00F45A88"/>
    <w:rsid w:val="00F463CB"/>
    <w:rsid w:val="00F46648"/>
    <w:rsid w:val="00F47E71"/>
    <w:rsid w:val="00F51533"/>
    <w:rsid w:val="00F5218D"/>
    <w:rsid w:val="00F53A3B"/>
    <w:rsid w:val="00F5442F"/>
    <w:rsid w:val="00F56879"/>
    <w:rsid w:val="00F6045B"/>
    <w:rsid w:val="00F6344D"/>
    <w:rsid w:val="00F65FAB"/>
    <w:rsid w:val="00F663EF"/>
    <w:rsid w:val="00F70B97"/>
    <w:rsid w:val="00F70BA5"/>
    <w:rsid w:val="00F70C95"/>
    <w:rsid w:val="00F732A6"/>
    <w:rsid w:val="00F74418"/>
    <w:rsid w:val="00F765C2"/>
    <w:rsid w:val="00F77649"/>
    <w:rsid w:val="00F81157"/>
    <w:rsid w:val="00F82EBB"/>
    <w:rsid w:val="00F84045"/>
    <w:rsid w:val="00F856D4"/>
    <w:rsid w:val="00F90D10"/>
    <w:rsid w:val="00F960C4"/>
    <w:rsid w:val="00FA519C"/>
    <w:rsid w:val="00FA673B"/>
    <w:rsid w:val="00FB152A"/>
    <w:rsid w:val="00FB202E"/>
    <w:rsid w:val="00FB2936"/>
    <w:rsid w:val="00FB4789"/>
    <w:rsid w:val="00FB722D"/>
    <w:rsid w:val="00FC01D8"/>
    <w:rsid w:val="00FC0C76"/>
    <w:rsid w:val="00FC1BFC"/>
    <w:rsid w:val="00FC4039"/>
    <w:rsid w:val="00FC523A"/>
    <w:rsid w:val="00FC70BF"/>
    <w:rsid w:val="00FD06F7"/>
    <w:rsid w:val="00FD30AD"/>
    <w:rsid w:val="00FD3553"/>
    <w:rsid w:val="00FD53C2"/>
    <w:rsid w:val="00FD72C8"/>
    <w:rsid w:val="00FE09A1"/>
    <w:rsid w:val="00FE13F5"/>
    <w:rsid w:val="00FE5229"/>
    <w:rsid w:val="00FE783E"/>
    <w:rsid w:val="00FF779A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3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598F"/>
    <w:rPr>
      <w:noProof/>
      <w:sz w:val="24"/>
      <w:szCs w:val="24"/>
    </w:rPr>
  </w:style>
  <w:style w:type="paragraph" w:styleId="Nagwek2">
    <w:name w:val="heading 2"/>
    <w:basedOn w:val="Normalny"/>
    <w:link w:val="Nagwek2Znak"/>
    <w:uiPriority w:val="9"/>
    <w:qFormat/>
    <w:rsid w:val="00B550A4"/>
    <w:pPr>
      <w:spacing w:before="100" w:beforeAutospacing="1" w:after="100" w:afterAutospacing="1"/>
      <w:outlineLvl w:val="1"/>
    </w:pPr>
    <w:rPr>
      <w:b/>
      <w:bCs/>
      <w:noProof w:val="0"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rsid w:val="00B14A18"/>
    <w:rPr>
      <w:bCs/>
      <w:caps/>
      <w:sz w:val="28"/>
    </w:rPr>
  </w:style>
  <w:style w:type="character" w:styleId="Hipercze">
    <w:name w:val="Hyperlink"/>
    <w:semiHidden/>
    <w:rsid w:val="00B14A18"/>
    <w:rPr>
      <w:color w:val="0000FF"/>
      <w:u w:val="single"/>
    </w:rPr>
  </w:style>
  <w:style w:type="paragraph" w:customStyle="1" w:styleId="MIBETytul">
    <w:name w:val="MIBE_Tytul"/>
    <w:basedOn w:val="Tekstpodstawowy"/>
    <w:next w:val="Normalny"/>
    <w:rsid w:val="00AD1C93"/>
    <w:pPr>
      <w:spacing w:before="1080" w:after="600"/>
      <w:jc w:val="center"/>
      <w:outlineLvl w:val="0"/>
    </w:pPr>
    <w:rPr>
      <w:b/>
      <w:bCs w:val="0"/>
      <w:sz w:val="24"/>
    </w:rPr>
  </w:style>
  <w:style w:type="paragraph" w:customStyle="1" w:styleId="MIBEAutor">
    <w:name w:val="MIBE_Autor"/>
    <w:basedOn w:val="Normalny"/>
    <w:rsid w:val="00AD1C93"/>
    <w:pPr>
      <w:jc w:val="center"/>
      <w:outlineLvl w:val="1"/>
    </w:pPr>
    <w:rPr>
      <w:b/>
      <w:sz w:val="22"/>
    </w:rPr>
  </w:style>
  <w:style w:type="paragraph" w:customStyle="1" w:styleId="MIBEAdres">
    <w:name w:val="MIBE_Adres"/>
    <w:basedOn w:val="Tekstpodstawowy2"/>
    <w:next w:val="Normalny"/>
    <w:rsid w:val="00133BDA"/>
    <w:pPr>
      <w:spacing w:after="0" w:line="240" w:lineRule="auto"/>
      <w:jc w:val="center"/>
      <w:outlineLvl w:val="2"/>
    </w:pPr>
    <w:rPr>
      <w:sz w:val="22"/>
    </w:rPr>
  </w:style>
  <w:style w:type="paragraph" w:customStyle="1" w:styleId="MIBEStreszczenie">
    <w:name w:val="MIBE_Streszczenie"/>
    <w:basedOn w:val="Tekstpodstawowy2"/>
    <w:next w:val="Normalny"/>
    <w:rsid w:val="0054308D"/>
    <w:pPr>
      <w:spacing w:before="480" w:after="240" w:line="240" w:lineRule="auto"/>
      <w:ind w:left="567" w:right="567"/>
      <w:jc w:val="both"/>
    </w:pPr>
    <w:rPr>
      <w:sz w:val="20"/>
    </w:rPr>
  </w:style>
  <w:style w:type="paragraph" w:customStyle="1" w:styleId="MIBETytulRozdzialu">
    <w:name w:val="MIBE_Tytul_Rozdzialu"/>
    <w:basedOn w:val="Normalny"/>
    <w:next w:val="MIBETrescRozdzialu"/>
    <w:rsid w:val="009928CF"/>
    <w:pPr>
      <w:keepNext/>
      <w:spacing w:before="240" w:after="240"/>
      <w:outlineLvl w:val="3"/>
    </w:pPr>
    <w:rPr>
      <w:caps/>
      <w:lang w:val="en-US"/>
    </w:rPr>
  </w:style>
  <w:style w:type="paragraph" w:customStyle="1" w:styleId="MIBETrescRozdzialu">
    <w:name w:val="MIBE_Tresc_Rozdzialu"/>
    <w:basedOn w:val="Normalny"/>
    <w:rsid w:val="00B14A18"/>
    <w:pPr>
      <w:ind w:firstLine="567"/>
      <w:jc w:val="both"/>
    </w:pPr>
    <w:rPr>
      <w:sz w:val="22"/>
    </w:rPr>
  </w:style>
  <w:style w:type="paragraph" w:customStyle="1" w:styleId="MIBEPrzypis">
    <w:name w:val="MIBE_Przypis"/>
    <w:basedOn w:val="MIBELiteratura"/>
    <w:qFormat/>
    <w:rsid w:val="007617EB"/>
    <w:pPr>
      <w:ind w:left="142" w:hanging="142"/>
    </w:pPr>
    <w:rPr>
      <w:szCs w:val="20"/>
      <w:lang w:val="en-US"/>
    </w:rPr>
  </w:style>
  <w:style w:type="paragraph" w:customStyle="1" w:styleId="MIBEWzor">
    <w:name w:val="MIBE_Wzor"/>
    <w:basedOn w:val="MIBETrescRozdzialu"/>
    <w:rsid w:val="00613A9B"/>
    <w:pPr>
      <w:tabs>
        <w:tab w:val="center" w:pos="3402"/>
        <w:tab w:val="right" w:pos="7371"/>
      </w:tabs>
      <w:spacing w:before="40" w:after="40"/>
      <w:ind w:firstLine="0"/>
    </w:pPr>
  </w:style>
  <w:style w:type="paragraph" w:customStyle="1" w:styleId="MIBERysunekZrodlo">
    <w:name w:val="MIBE_Rysunek_Zrodlo"/>
    <w:basedOn w:val="MIBETabelaZrodlo"/>
    <w:rsid w:val="00EF473C"/>
  </w:style>
  <w:style w:type="paragraph" w:styleId="Nagwek">
    <w:name w:val="header"/>
    <w:basedOn w:val="Normalny"/>
    <w:link w:val="NagwekZnak"/>
    <w:uiPriority w:val="99"/>
    <w:rsid w:val="007453B2"/>
    <w:pPr>
      <w:tabs>
        <w:tab w:val="right" w:pos="7371"/>
      </w:tabs>
    </w:pPr>
    <w:rPr>
      <w:noProof w:val="0"/>
      <w:sz w:val="20"/>
    </w:rPr>
  </w:style>
  <w:style w:type="paragraph" w:styleId="Stopka">
    <w:name w:val="footer"/>
    <w:basedOn w:val="Normalny"/>
    <w:link w:val="StopkaZnak"/>
    <w:uiPriority w:val="99"/>
    <w:rsid w:val="00B14A18"/>
    <w:pPr>
      <w:tabs>
        <w:tab w:val="center" w:pos="4536"/>
        <w:tab w:val="right" w:pos="9072"/>
      </w:tabs>
    </w:pPr>
    <w:rPr>
      <w:noProof w:val="0"/>
    </w:rPr>
  </w:style>
  <w:style w:type="character" w:styleId="Odwoaniedokomentarza">
    <w:name w:val="annotation reference"/>
    <w:semiHidden/>
    <w:rsid w:val="00B14A18"/>
    <w:rPr>
      <w:sz w:val="16"/>
      <w:szCs w:val="16"/>
    </w:rPr>
  </w:style>
  <w:style w:type="paragraph" w:styleId="Tekstkomentarza">
    <w:name w:val="annotation text"/>
    <w:basedOn w:val="Normalny"/>
    <w:semiHidden/>
    <w:rsid w:val="00B14A1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B14A18"/>
    <w:rPr>
      <w:b/>
      <w:bCs/>
    </w:rPr>
  </w:style>
  <w:style w:type="paragraph" w:styleId="Tekstdymka">
    <w:name w:val="Balloon Text"/>
    <w:basedOn w:val="Normalny"/>
    <w:semiHidden/>
    <w:rsid w:val="00B14A18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rsid w:val="00B14A18"/>
    <w:rPr>
      <w:sz w:val="20"/>
      <w:szCs w:val="20"/>
    </w:rPr>
  </w:style>
  <w:style w:type="character" w:styleId="Odwoanieprzypisudolnego">
    <w:name w:val="footnote reference"/>
    <w:semiHidden/>
    <w:rsid w:val="00B14A18"/>
    <w:rPr>
      <w:vertAlign w:val="superscript"/>
    </w:rPr>
  </w:style>
  <w:style w:type="paragraph" w:customStyle="1" w:styleId="MIBETrescSrodek">
    <w:name w:val="MIBE_Tresc_Srodek"/>
    <w:basedOn w:val="MIBETrescRozdzialu"/>
    <w:next w:val="MIBETrescRozdzialu"/>
    <w:rsid w:val="00E40F6E"/>
    <w:pPr>
      <w:ind w:firstLine="0"/>
    </w:pPr>
  </w:style>
  <w:style w:type="paragraph" w:customStyle="1" w:styleId="MIBELiteratura">
    <w:name w:val="MIBE_Literatura"/>
    <w:next w:val="Normalny"/>
    <w:rsid w:val="00B27AC1"/>
    <w:pPr>
      <w:spacing w:before="20" w:after="20"/>
      <w:ind w:left="284" w:hanging="284"/>
      <w:jc w:val="both"/>
    </w:pPr>
    <w:rPr>
      <w:szCs w:val="24"/>
    </w:rPr>
  </w:style>
  <w:style w:type="character" w:styleId="Numerwiersza">
    <w:name w:val="line number"/>
    <w:basedOn w:val="Domylnaczcionkaakapitu"/>
    <w:semiHidden/>
    <w:rsid w:val="00B14A18"/>
  </w:style>
  <w:style w:type="character" w:styleId="Numerstrony">
    <w:name w:val="page number"/>
    <w:basedOn w:val="Domylnaczcionkaakapitu"/>
    <w:semiHidden/>
    <w:rsid w:val="00B14A18"/>
  </w:style>
  <w:style w:type="paragraph" w:customStyle="1" w:styleId="MIBESlowaKluczowe">
    <w:name w:val="MIBE_SlowaKluczowe"/>
    <w:basedOn w:val="MIBEStreszczenie"/>
    <w:rsid w:val="0054308D"/>
    <w:pPr>
      <w:spacing w:before="240" w:after="720"/>
    </w:pPr>
  </w:style>
  <w:style w:type="character" w:customStyle="1" w:styleId="NagwekZnak">
    <w:name w:val="Nagłówek Znak"/>
    <w:link w:val="Nagwek"/>
    <w:uiPriority w:val="99"/>
    <w:rsid w:val="007453B2"/>
    <w:rPr>
      <w:szCs w:val="24"/>
      <w:lang w:val="pl-PL" w:eastAsia="pl-PL" w:bidi="ar-SA"/>
    </w:rPr>
  </w:style>
  <w:style w:type="character" w:customStyle="1" w:styleId="StopkaZnak">
    <w:name w:val="Stopka Znak"/>
    <w:link w:val="Stopka"/>
    <w:uiPriority w:val="99"/>
    <w:rsid w:val="00AE2811"/>
    <w:rPr>
      <w:sz w:val="24"/>
      <w:szCs w:val="24"/>
    </w:rPr>
  </w:style>
  <w:style w:type="paragraph" w:customStyle="1" w:styleId="MIBETytulPodrozdzialu">
    <w:name w:val="MIBE_Tytul_Podrozdzialu"/>
    <w:basedOn w:val="Normalny"/>
    <w:next w:val="MIBETrescRozdzialu"/>
    <w:rsid w:val="00322CF4"/>
    <w:pPr>
      <w:keepNext/>
      <w:spacing w:before="120" w:after="120"/>
      <w:outlineLvl w:val="4"/>
    </w:pPr>
    <w:rPr>
      <w:b/>
      <w:sz w:val="22"/>
      <w:szCs w:val="22"/>
      <w:lang w:eastAsia="en-US" w:bidi="he-IL"/>
    </w:rPr>
  </w:style>
  <w:style w:type="paragraph" w:styleId="Tekstpodstawowy2">
    <w:name w:val="Body Text 2"/>
    <w:basedOn w:val="Normalny"/>
    <w:rsid w:val="00133BDA"/>
    <w:pPr>
      <w:spacing w:after="120" w:line="480" w:lineRule="auto"/>
    </w:pPr>
  </w:style>
  <w:style w:type="paragraph" w:customStyle="1" w:styleId="MIBETabelaTytul">
    <w:name w:val="MIBE_Tabela_Tytul"/>
    <w:basedOn w:val="Normalny"/>
    <w:next w:val="MIBEPrzypis"/>
    <w:rsid w:val="00E479EA"/>
    <w:pPr>
      <w:keepNext/>
      <w:spacing w:before="180" w:after="80"/>
      <w:ind w:left="794" w:hanging="794"/>
    </w:pPr>
    <w:rPr>
      <w:noProof w:val="0"/>
      <w:sz w:val="20"/>
      <w:szCs w:val="20"/>
    </w:rPr>
  </w:style>
  <w:style w:type="paragraph" w:customStyle="1" w:styleId="MIBETabelaZrodlo">
    <w:name w:val="MIBE_Tabela_Zrodlo"/>
    <w:basedOn w:val="Normalny"/>
    <w:next w:val="MIBETrescRozdzialu"/>
    <w:rsid w:val="00B9462C"/>
    <w:pPr>
      <w:tabs>
        <w:tab w:val="decimal" w:pos="569"/>
      </w:tabs>
      <w:spacing w:before="80" w:after="120"/>
    </w:pPr>
    <w:rPr>
      <w:noProof w:val="0"/>
      <w:sz w:val="20"/>
      <w:szCs w:val="20"/>
      <w:lang w:val="en-US"/>
    </w:rPr>
  </w:style>
  <w:style w:type="paragraph" w:customStyle="1" w:styleId="MIBERysunekTytul">
    <w:name w:val="MIBE_Rysunek_Tytul"/>
    <w:basedOn w:val="MIBETabelaTytul"/>
    <w:next w:val="MIBETrescRozdzialu"/>
    <w:rsid w:val="00D73CDB"/>
    <w:pPr>
      <w:ind w:left="964" w:hanging="964"/>
    </w:pPr>
  </w:style>
  <w:style w:type="paragraph" w:customStyle="1" w:styleId="MIBETekstPunkty">
    <w:name w:val="MIBE_Tekst_Punkty"/>
    <w:basedOn w:val="MIBETrescRozdzialu"/>
    <w:rsid w:val="005A72CE"/>
    <w:pPr>
      <w:numPr>
        <w:numId w:val="20"/>
      </w:numPr>
      <w:spacing w:before="20" w:after="20"/>
      <w:ind w:left="709" w:hanging="709"/>
    </w:pPr>
  </w:style>
  <w:style w:type="paragraph" w:customStyle="1" w:styleId="MIBETekstNumery">
    <w:name w:val="MIBE_Tekst_Numery"/>
    <w:basedOn w:val="MIBETrescRozdzialu"/>
    <w:rsid w:val="00C8333C"/>
    <w:pPr>
      <w:numPr>
        <w:numId w:val="15"/>
      </w:numPr>
      <w:spacing w:before="20" w:after="20"/>
    </w:pPr>
  </w:style>
  <w:style w:type="character" w:customStyle="1" w:styleId="TekstprzypisudolnegoZnak">
    <w:name w:val="Tekst przypisu dolnego Znak"/>
    <w:basedOn w:val="Domylnaczcionkaakapitu"/>
    <w:link w:val="Tekstprzypisudolnego"/>
    <w:rsid w:val="00143354"/>
  </w:style>
  <w:style w:type="paragraph" w:customStyle="1" w:styleId="Tekstartykuu">
    <w:name w:val="Tekst artykułu"/>
    <w:basedOn w:val="Normalny"/>
    <w:rsid w:val="003657C1"/>
    <w:pPr>
      <w:tabs>
        <w:tab w:val="left" w:pos="340"/>
        <w:tab w:val="left" w:pos="6521"/>
      </w:tabs>
      <w:jc w:val="both"/>
    </w:pPr>
    <w:rPr>
      <w:sz w:val="22"/>
      <w:szCs w:val="20"/>
    </w:rPr>
  </w:style>
  <w:style w:type="paragraph" w:styleId="NormalnyWeb">
    <w:name w:val="Normal (Web)"/>
    <w:basedOn w:val="Normalny"/>
    <w:uiPriority w:val="99"/>
    <w:semiHidden/>
    <w:unhideWhenUsed/>
    <w:rsid w:val="002827DB"/>
    <w:pPr>
      <w:spacing w:before="100" w:beforeAutospacing="1" w:after="100" w:afterAutospacing="1"/>
    </w:pPr>
  </w:style>
  <w:style w:type="character" w:customStyle="1" w:styleId="Domylnaczcionkaakapitu1">
    <w:name w:val="Domyślna czcionka akapitu1"/>
    <w:rsid w:val="000E5957"/>
  </w:style>
  <w:style w:type="character" w:customStyle="1" w:styleId="spelle">
    <w:name w:val="spelle"/>
    <w:basedOn w:val="Domylnaczcionkaakapitu"/>
    <w:rsid w:val="0032556C"/>
  </w:style>
  <w:style w:type="paragraph" w:customStyle="1" w:styleId="TekstpodstwcityUE">
    <w:name w:val="Tekst podst.::wcięty (UE)"/>
    <w:basedOn w:val="Normalny"/>
    <w:qFormat/>
    <w:rsid w:val="00EA0C74"/>
    <w:pPr>
      <w:spacing w:after="120" w:line="260" w:lineRule="atLeast"/>
      <w:ind w:firstLine="340"/>
      <w:contextualSpacing/>
      <w:jc w:val="both"/>
    </w:pPr>
    <w:rPr>
      <w:rFonts w:eastAsia="Calibri"/>
      <w:spacing w:val="-2"/>
      <w:sz w:val="22"/>
      <w:szCs w:val="22"/>
      <w:lang w:eastAsia="en-US"/>
    </w:rPr>
  </w:style>
  <w:style w:type="paragraph" w:customStyle="1" w:styleId="Spisliteratury">
    <w:name w:val="Spis literatury"/>
    <w:basedOn w:val="Normalny"/>
    <w:qFormat/>
    <w:rsid w:val="001A2A12"/>
    <w:pPr>
      <w:spacing w:line="276" w:lineRule="auto"/>
      <w:ind w:left="284" w:hanging="284"/>
    </w:pPr>
    <w:rPr>
      <w:rFonts w:eastAsia="Calibri"/>
      <w:sz w:val="18"/>
      <w:szCs w:val="18"/>
      <w:lang w:eastAsia="en-US"/>
    </w:rPr>
  </w:style>
  <w:style w:type="character" w:styleId="Uwydatnienie">
    <w:name w:val="Emphasis"/>
    <w:uiPriority w:val="20"/>
    <w:qFormat/>
    <w:rsid w:val="001A2A12"/>
    <w:rPr>
      <w:i/>
      <w:iCs/>
    </w:rPr>
  </w:style>
  <w:style w:type="character" w:customStyle="1" w:styleId="Nagwek2Znak">
    <w:name w:val="Nagłówek 2 Znak"/>
    <w:link w:val="Nagwek2"/>
    <w:uiPriority w:val="9"/>
    <w:rsid w:val="00B550A4"/>
    <w:rPr>
      <w:b/>
      <w:bCs/>
      <w:sz w:val="36"/>
      <w:szCs w:val="36"/>
    </w:rPr>
  </w:style>
  <w:style w:type="character" w:styleId="UyteHipercze">
    <w:name w:val="FollowedHyperlink"/>
    <w:uiPriority w:val="99"/>
    <w:semiHidden/>
    <w:unhideWhenUsed/>
    <w:rsid w:val="00E82E86"/>
    <w:rPr>
      <w:color w:val="954F72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A7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noProof w:val="0"/>
      <w:sz w:val="20"/>
      <w:szCs w:val="20"/>
    </w:rPr>
  </w:style>
  <w:style w:type="character" w:customStyle="1" w:styleId="HTML-wstpniesformatowanyZnak">
    <w:name w:val="HTML - wstępnie sformatowany Znak"/>
    <w:link w:val="HTML-wstpniesformatowany"/>
    <w:uiPriority w:val="99"/>
    <w:semiHidden/>
    <w:rsid w:val="003A7969"/>
    <w:rPr>
      <w:rFonts w:ascii="Courier New" w:hAnsi="Courier New" w:cs="Courier New"/>
    </w:rPr>
  </w:style>
  <w:style w:type="paragraph" w:customStyle="1" w:styleId="Default">
    <w:name w:val="Default"/>
    <w:rsid w:val="0041237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IBETytulAngielski">
    <w:name w:val="MIBE_Tytul_Angielski"/>
    <w:basedOn w:val="Normalny"/>
    <w:next w:val="Normalny"/>
    <w:rsid w:val="004D64FA"/>
    <w:pPr>
      <w:keepNext/>
      <w:spacing w:before="480"/>
      <w:ind w:left="567" w:right="567"/>
      <w:jc w:val="center"/>
    </w:pPr>
    <w:rPr>
      <w:b/>
      <w:bCs/>
      <w:caps/>
      <w:noProof w:val="0"/>
      <w:sz w:val="20"/>
      <w:szCs w:val="20"/>
    </w:rPr>
  </w:style>
  <w:style w:type="paragraph" w:customStyle="1" w:styleId="MIBEObjasnienia">
    <w:name w:val="MIBE_Objasnienia"/>
    <w:basedOn w:val="Normalny"/>
    <w:next w:val="Normalny"/>
    <w:qFormat/>
    <w:rsid w:val="005B5E91"/>
    <w:pPr>
      <w:spacing w:before="80"/>
    </w:pPr>
    <w:rPr>
      <w:noProof w:val="0"/>
      <w:color w:val="C00000"/>
      <w:sz w:val="20"/>
      <w:szCs w:val="20"/>
    </w:rPr>
  </w:style>
  <w:style w:type="table" w:styleId="Tabela-Siatka">
    <w:name w:val="Table Grid"/>
    <w:basedOn w:val="Standardowy"/>
    <w:uiPriority w:val="59"/>
    <w:rsid w:val="00980D9A"/>
    <w:rPr>
      <w:rFonts w:ascii="Calibri" w:hAnsi="Calibri"/>
      <w:sz w:val="24"/>
      <w:szCs w:val="24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93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598F"/>
    <w:rPr>
      <w:noProof/>
      <w:sz w:val="24"/>
      <w:szCs w:val="24"/>
    </w:rPr>
  </w:style>
  <w:style w:type="paragraph" w:styleId="Nagwek2">
    <w:name w:val="heading 2"/>
    <w:basedOn w:val="Normalny"/>
    <w:link w:val="Nagwek2Znak"/>
    <w:uiPriority w:val="9"/>
    <w:qFormat/>
    <w:rsid w:val="00B550A4"/>
    <w:pPr>
      <w:spacing w:before="100" w:beforeAutospacing="1" w:after="100" w:afterAutospacing="1"/>
      <w:outlineLvl w:val="1"/>
    </w:pPr>
    <w:rPr>
      <w:b/>
      <w:bCs/>
      <w:noProof w:val="0"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rsid w:val="00B14A18"/>
    <w:rPr>
      <w:bCs/>
      <w:caps/>
      <w:sz w:val="28"/>
    </w:rPr>
  </w:style>
  <w:style w:type="character" w:styleId="Hipercze">
    <w:name w:val="Hyperlink"/>
    <w:semiHidden/>
    <w:rsid w:val="00B14A18"/>
    <w:rPr>
      <w:color w:val="0000FF"/>
      <w:u w:val="single"/>
    </w:rPr>
  </w:style>
  <w:style w:type="paragraph" w:customStyle="1" w:styleId="MIBETytul">
    <w:name w:val="MIBE_Tytul"/>
    <w:basedOn w:val="Tekstpodstawowy"/>
    <w:next w:val="Normalny"/>
    <w:rsid w:val="00AD1C93"/>
    <w:pPr>
      <w:spacing w:before="1080" w:after="600"/>
      <w:jc w:val="center"/>
      <w:outlineLvl w:val="0"/>
    </w:pPr>
    <w:rPr>
      <w:b/>
      <w:bCs w:val="0"/>
      <w:sz w:val="24"/>
    </w:rPr>
  </w:style>
  <w:style w:type="paragraph" w:customStyle="1" w:styleId="MIBEAutor">
    <w:name w:val="MIBE_Autor"/>
    <w:basedOn w:val="Normalny"/>
    <w:rsid w:val="00AD1C93"/>
    <w:pPr>
      <w:jc w:val="center"/>
      <w:outlineLvl w:val="1"/>
    </w:pPr>
    <w:rPr>
      <w:b/>
      <w:sz w:val="22"/>
    </w:rPr>
  </w:style>
  <w:style w:type="paragraph" w:customStyle="1" w:styleId="MIBEAdres">
    <w:name w:val="MIBE_Adres"/>
    <w:basedOn w:val="Tekstpodstawowy2"/>
    <w:next w:val="Normalny"/>
    <w:rsid w:val="00133BDA"/>
    <w:pPr>
      <w:spacing w:after="0" w:line="240" w:lineRule="auto"/>
      <w:jc w:val="center"/>
      <w:outlineLvl w:val="2"/>
    </w:pPr>
    <w:rPr>
      <w:sz w:val="22"/>
    </w:rPr>
  </w:style>
  <w:style w:type="paragraph" w:customStyle="1" w:styleId="MIBEStreszczenie">
    <w:name w:val="MIBE_Streszczenie"/>
    <w:basedOn w:val="Tekstpodstawowy2"/>
    <w:next w:val="Normalny"/>
    <w:rsid w:val="0054308D"/>
    <w:pPr>
      <w:spacing w:before="480" w:after="240" w:line="240" w:lineRule="auto"/>
      <w:ind w:left="567" w:right="567"/>
      <w:jc w:val="both"/>
    </w:pPr>
    <w:rPr>
      <w:sz w:val="20"/>
    </w:rPr>
  </w:style>
  <w:style w:type="paragraph" w:customStyle="1" w:styleId="MIBETytulRozdzialu">
    <w:name w:val="MIBE_Tytul_Rozdzialu"/>
    <w:basedOn w:val="Normalny"/>
    <w:next w:val="MIBETrescRozdzialu"/>
    <w:rsid w:val="009928CF"/>
    <w:pPr>
      <w:keepNext/>
      <w:spacing w:before="240" w:after="240"/>
      <w:outlineLvl w:val="3"/>
    </w:pPr>
    <w:rPr>
      <w:caps/>
      <w:lang w:val="en-US"/>
    </w:rPr>
  </w:style>
  <w:style w:type="paragraph" w:customStyle="1" w:styleId="MIBETrescRozdzialu">
    <w:name w:val="MIBE_Tresc_Rozdzialu"/>
    <w:basedOn w:val="Normalny"/>
    <w:rsid w:val="00B14A18"/>
    <w:pPr>
      <w:ind w:firstLine="567"/>
      <w:jc w:val="both"/>
    </w:pPr>
    <w:rPr>
      <w:sz w:val="22"/>
    </w:rPr>
  </w:style>
  <w:style w:type="paragraph" w:customStyle="1" w:styleId="MIBEPrzypis">
    <w:name w:val="MIBE_Przypis"/>
    <w:basedOn w:val="MIBELiteratura"/>
    <w:qFormat/>
    <w:rsid w:val="007617EB"/>
    <w:pPr>
      <w:ind w:left="142" w:hanging="142"/>
    </w:pPr>
    <w:rPr>
      <w:szCs w:val="20"/>
      <w:lang w:val="en-US"/>
    </w:rPr>
  </w:style>
  <w:style w:type="paragraph" w:customStyle="1" w:styleId="MIBEWzor">
    <w:name w:val="MIBE_Wzor"/>
    <w:basedOn w:val="MIBETrescRozdzialu"/>
    <w:rsid w:val="00613A9B"/>
    <w:pPr>
      <w:tabs>
        <w:tab w:val="center" w:pos="3402"/>
        <w:tab w:val="right" w:pos="7371"/>
      </w:tabs>
      <w:spacing w:before="40" w:after="40"/>
      <w:ind w:firstLine="0"/>
    </w:pPr>
  </w:style>
  <w:style w:type="paragraph" w:customStyle="1" w:styleId="MIBERysunekZrodlo">
    <w:name w:val="MIBE_Rysunek_Zrodlo"/>
    <w:basedOn w:val="MIBETabelaZrodlo"/>
    <w:rsid w:val="00EF473C"/>
  </w:style>
  <w:style w:type="paragraph" w:styleId="Nagwek">
    <w:name w:val="header"/>
    <w:basedOn w:val="Normalny"/>
    <w:link w:val="NagwekZnak"/>
    <w:uiPriority w:val="99"/>
    <w:rsid w:val="007453B2"/>
    <w:pPr>
      <w:tabs>
        <w:tab w:val="right" w:pos="7371"/>
      </w:tabs>
    </w:pPr>
    <w:rPr>
      <w:noProof w:val="0"/>
      <w:sz w:val="20"/>
    </w:rPr>
  </w:style>
  <w:style w:type="paragraph" w:styleId="Stopka">
    <w:name w:val="footer"/>
    <w:basedOn w:val="Normalny"/>
    <w:link w:val="StopkaZnak"/>
    <w:uiPriority w:val="99"/>
    <w:rsid w:val="00B14A18"/>
    <w:pPr>
      <w:tabs>
        <w:tab w:val="center" w:pos="4536"/>
        <w:tab w:val="right" w:pos="9072"/>
      </w:tabs>
    </w:pPr>
    <w:rPr>
      <w:noProof w:val="0"/>
    </w:rPr>
  </w:style>
  <w:style w:type="character" w:styleId="Odwoaniedokomentarza">
    <w:name w:val="annotation reference"/>
    <w:semiHidden/>
    <w:rsid w:val="00B14A18"/>
    <w:rPr>
      <w:sz w:val="16"/>
      <w:szCs w:val="16"/>
    </w:rPr>
  </w:style>
  <w:style w:type="paragraph" w:styleId="Tekstkomentarza">
    <w:name w:val="annotation text"/>
    <w:basedOn w:val="Normalny"/>
    <w:semiHidden/>
    <w:rsid w:val="00B14A1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B14A18"/>
    <w:rPr>
      <w:b/>
      <w:bCs/>
    </w:rPr>
  </w:style>
  <w:style w:type="paragraph" w:styleId="Tekstdymka">
    <w:name w:val="Balloon Text"/>
    <w:basedOn w:val="Normalny"/>
    <w:semiHidden/>
    <w:rsid w:val="00B14A18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rsid w:val="00B14A18"/>
    <w:rPr>
      <w:sz w:val="20"/>
      <w:szCs w:val="20"/>
    </w:rPr>
  </w:style>
  <w:style w:type="character" w:styleId="Odwoanieprzypisudolnego">
    <w:name w:val="footnote reference"/>
    <w:semiHidden/>
    <w:rsid w:val="00B14A18"/>
    <w:rPr>
      <w:vertAlign w:val="superscript"/>
    </w:rPr>
  </w:style>
  <w:style w:type="paragraph" w:customStyle="1" w:styleId="MIBETrescSrodek">
    <w:name w:val="MIBE_Tresc_Srodek"/>
    <w:basedOn w:val="MIBETrescRozdzialu"/>
    <w:next w:val="MIBETrescRozdzialu"/>
    <w:rsid w:val="00E40F6E"/>
    <w:pPr>
      <w:ind w:firstLine="0"/>
    </w:pPr>
  </w:style>
  <w:style w:type="paragraph" w:customStyle="1" w:styleId="MIBELiteratura">
    <w:name w:val="MIBE_Literatura"/>
    <w:next w:val="Normalny"/>
    <w:rsid w:val="00B27AC1"/>
    <w:pPr>
      <w:spacing w:before="20" w:after="20"/>
      <w:ind w:left="284" w:hanging="284"/>
      <w:jc w:val="both"/>
    </w:pPr>
    <w:rPr>
      <w:szCs w:val="24"/>
    </w:rPr>
  </w:style>
  <w:style w:type="character" w:styleId="Numerwiersza">
    <w:name w:val="line number"/>
    <w:basedOn w:val="Domylnaczcionkaakapitu"/>
    <w:semiHidden/>
    <w:rsid w:val="00B14A18"/>
  </w:style>
  <w:style w:type="character" w:styleId="Numerstrony">
    <w:name w:val="page number"/>
    <w:basedOn w:val="Domylnaczcionkaakapitu"/>
    <w:semiHidden/>
    <w:rsid w:val="00B14A18"/>
  </w:style>
  <w:style w:type="paragraph" w:customStyle="1" w:styleId="MIBESlowaKluczowe">
    <w:name w:val="MIBE_SlowaKluczowe"/>
    <w:basedOn w:val="MIBEStreszczenie"/>
    <w:rsid w:val="0054308D"/>
    <w:pPr>
      <w:spacing w:before="240" w:after="720"/>
    </w:pPr>
  </w:style>
  <w:style w:type="character" w:customStyle="1" w:styleId="NagwekZnak">
    <w:name w:val="Nagłówek Znak"/>
    <w:link w:val="Nagwek"/>
    <w:uiPriority w:val="99"/>
    <w:rsid w:val="007453B2"/>
    <w:rPr>
      <w:szCs w:val="24"/>
      <w:lang w:val="pl-PL" w:eastAsia="pl-PL" w:bidi="ar-SA"/>
    </w:rPr>
  </w:style>
  <w:style w:type="character" w:customStyle="1" w:styleId="StopkaZnak">
    <w:name w:val="Stopka Znak"/>
    <w:link w:val="Stopka"/>
    <w:uiPriority w:val="99"/>
    <w:rsid w:val="00AE2811"/>
    <w:rPr>
      <w:sz w:val="24"/>
      <w:szCs w:val="24"/>
    </w:rPr>
  </w:style>
  <w:style w:type="paragraph" w:customStyle="1" w:styleId="MIBETytulPodrozdzialu">
    <w:name w:val="MIBE_Tytul_Podrozdzialu"/>
    <w:basedOn w:val="Normalny"/>
    <w:next w:val="MIBETrescRozdzialu"/>
    <w:rsid w:val="00322CF4"/>
    <w:pPr>
      <w:keepNext/>
      <w:spacing w:before="120" w:after="120"/>
      <w:outlineLvl w:val="4"/>
    </w:pPr>
    <w:rPr>
      <w:b/>
      <w:sz w:val="22"/>
      <w:szCs w:val="22"/>
      <w:lang w:eastAsia="en-US" w:bidi="he-IL"/>
    </w:rPr>
  </w:style>
  <w:style w:type="paragraph" w:styleId="Tekstpodstawowy2">
    <w:name w:val="Body Text 2"/>
    <w:basedOn w:val="Normalny"/>
    <w:rsid w:val="00133BDA"/>
    <w:pPr>
      <w:spacing w:after="120" w:line="480" w:lineRule="auto"/>
    </w:pPr>
  </w:style>
  <w:style w:type="paragraph" w:customStyle="1" w:styleId="MIBETabelaTytul">
    <w:name w:val="MIBE_Tabela_Tytul"/>
    <w:basedOn w:val="Normalny"/>
    <w:next w:val="MIBEPrzypis"/>
    <w:rsid w:val="00E479EA"/>
    <w:pPr>
      <w:keepNext/>
      <w:spacing w:before="180" w:after="80"/>
      <w:ind w:left="794" w:hanging="794"/>
    </w:pPr>
    <w:rPr>
      <w:noProof w:val="0"/>
      <w:sz w:val="20"/>
      <w:szCs w:val="20"/>
    </w:rPr>
  </w:style>
  <w:style w:type="paragraph" w:customStyle="1" w:styleId="MIBETabelaZrodlo">
    <w:name w:val="MIBE_Tabela_Zrodlo"/>
    <w:basedOn w:val="Normalny"/>
    <w:next w:val="MIBETrescRozdzialu"/>
    <w:rsid w:val="00B9462C"/>
    <w:pPr>
      <w:tabs>
        <w:tab w:val="decimal" w:pos="569"/>
      </w:tabs>
      <w:spacing w:before="80" w:after="120"/>
    </w:pPr>
    <w:rPr>
      <w:noProof w:val="0"/>
      <w:sz w:val="20"/>
      <w:szCs w:val="20"/>
      <w:lang w:val="en-US"/>
    </w:rPr>
  </w:style>
  <w:style w:type="paragraph" w:customStyle="1" w:styleId="MIBERysunekTytul">
    <w:name w:val="MIBE_Rysunek_Tytul"/>
    <w:basedOn w:val="MIBETabelaTytul"/>
    <w:next w:val="MIBETrescRozdzialu"/>
    <w:rsid w:val="00D73CDB"/>
    <w:pPr>
      <w:ind w:left="964" w:hanging="964"/>
    </w:pPr>
  </w:style>
  <w:style w:type="paragraph" w:customStyle="1" w:styleId="MIBETekstPunkty">
    <w:name w:val="MIBE_Tekst_Punkty"/>
    <w:basedOn w:val="MIBETrescRozdzialu"/>
    <w:rsid w:val="005A72CE"/>
    <w:pPr>
      <w:numPr>
        <w:numId w:val="20"/>
      </w:numPr>
      <w:spacing w:before="20" w:after="20"/>
      <w:ind w:left="709" w:hanging="709"/>
    </w:pPr>
  </w:style>
  <w:style w:type="paragraph" w:customStyle="1" w:styleId="MIBETekstNumery">
    <w:name w:val="MIBE_Tekst_Numery"/>
    <w:basedOn w:val="MIBETrescRozdzialu"/>
    <w:rsid w:val="00C8333C"/>
    <w:pPr>
      <w:numPr>
        <w:numId w:val="15"/>
      </w:numPr>
      <w:spacing w:before="20" w:after="20"/>
    </w:pPr>
  </w:style>
  <w:style w:type="character" w:customStyle="1" w:styleId="TekstprzypisudolnegoZnak">
    <w:name w:val="Tekst przypisu dolnego Znak"/>
    <w:basedOn w:val="Domylnaczcionkaakapitu"/>
    <w:link w:val="Tekstprzypisudolnego"/>
    <w:rsid w:val="00143354"/>
  </w:style>
  <w:style w:type="paragraph" w:customStyle="1" w:styleId="Tekstartykuu">
    <w:name w:val="Tekst artykułu"/>
    <w:basedOn w:val="Normalny"/>
    <w:rsid w:val="003657C1"/>
    <w:pPr>
      <w:tabs>
        <w:tab w:val="left" w:pos="340"/>
        <w:tab w:val="left" w:pos="6521"/>
      </w:tabs>
      <w:jc w:val="both"/>
    </w:pPr>
    <w:rPr>
      <w:sz w:val="22"/>
      <w:szCs w:val="20"/>
    </w:rPr>
  </w:style>
  <w:style w:type="paragraph" w:styleId="NormalnyWeb">
    <w:name w:val="Normal (Web)"/>
    <w:basedOn w:val="Normalny"/>
    <w:uiPriority w:val="99"/>
    <w:semiHidden/>
    <w:unhideWhenUsed/>
    <w:rsid w:val="002827DB"/>
    <w:pPr>
      <w:spacing w:before="100" w:beforeAutospacing="1" w:after="100" w:afterAutospacing="1"/>
    </w:pPr>
  </w:style>
  <w:style w:type="character" w:customStyle="1" w:styleId="Domylnaczcionkaakapitu1">
    <w:name w:val="Domyślna czcionka akapitu1"/>
    <w:rsid w:val="000E5957"/>
  </w:style>
  <w:style w:type="character" w:customStyle="1" w:styleId="spelle">
    <w:name w:val="spelle"/>
    <w:basedOn w:val="Domylnaczcionkaakapitu"/>
    <w:rsid w:val="0032556C"/>
  </w:style>
  <w:style w:type="paragraph" w:customStyle="1" w:styleId="TekstpodstwcityUE">
    <w:name w:val="Tekst podst.::wcięty (UE)"/>
    <w:basedOn w:val="Normalny"/>
    <w:qFormat/>
    <w:rsid w:val="00EA0C74"/>
    <w:pPr>
      <w:spacing w:after="120" w:line="260" w:lineRule="atLeast"/>
      <w:ind w:firstLine="340"/>
      <w:contextualSpacing/>
      <w:jc w:val="both"/>
    </w:pPr>
    <w:rPr>
      <w:rFonts w:eastAsia="Calibri"/>
      <w:spacing w:val="-2"/>
      <w:sz w:val="22"/>
      <w:szCs w:val="22"/>
      <w:lang w:eastAsia="en-US"/>
    </w:rPr>
  </w:style>
  <w:style w:type="paragraph" w:customStyle="1" w:styleId="Spisliteratury">
    <w:name w:val="Spis literatury"/>
    <w:basedOn w:val="Normalny"/>
    <w:qFormat/>
    <w:rsid w:val="001A2A12"/>
    <w:pPr>
      <w:spacing w:line="276" w:lineRule="auto"/>
      <w:ind w:left="284" w:hanging="284"/>
    </w:pPr>
    <w:rPr>
      <w:rFonts w:eastAsia="Calibri"/>
      <w:sz w:val="18"/>
      <w:szCs w:val="18"/>
      <w:lang w:eastAsia="en-US"/>
    </w:rPr>
  </w:style>
  <w:style w:type="character" w:styleId="Uwydatnienie">
    <w:name w:val="Emphasis"/>
    <w:uiPriority w:val="20"/>
    <w:qFormat/>
    <w:rsid w:val="001A2A12"/>
    <w:rPr>
      <w:i/>
      <w:iCs/>
    </w:rPr>
  </w:style>
  <w:style w:type="character" w:customStyle="1" w:styleId="Nagwek2Znak">
    <w:name w:val="Nagłówek 2 Znak"/>
    <w:link w:val="Nagwek2"/>
    <w:uiPriority w:val="9"/>
    <w:rsid w:val="00B550A4"/>
    <w:rPr>
      <w:b/>
      <w:bCs/>
      <w:sz w:val="36"/>
      <w:szCs w:val="36"/>
    </w:rPr>
  </w:style>
  <w:style w:type="character" w:styleId="UyteHipercze">
    <w:name w:val="FollowedHyperlink"/>
    <w:uiPriority w:val="99"/>
    <w:semiHidden/>
    <w:unhideWhenUsed/>
    <w:rsid w:val="00E82E86"/>
    <w:rPr>
      <w:color w:val="954F72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A7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noProof w:val="0"/>
      <w:sz w:val="20"/>
      <w:szCs w:val="20"/>
    </w:rPr>
  </w:style>
  <w:style w:type="character" w:customStyle="1" w:styleId="HTML-wstpniesformatowanyZnak">
    <w:name w:val="HTML - wstępnie sformatowany Znak"/>
    <w:link w:val="HTML-wstpniesformatowany"/>
    <w:uiPriority w:val="99"/>
    <w:semiHidden/>
    <w:rsid w:val="003A7969"/>
    <w:rPr>
      <w:rFonts w:ascii="Courier New" w:hAnsi="Courier New" w:cs="Courier New"/>
    </w:rPr>
  </w:style>
  <w:style w:type="paragraph" w:customStyle="1" w:styleId="Default">
    <w:name w:val="Default"/>
    <w:rsid w:val="0041237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IBETytulAngielski">
    <w:name w:val="MIBE_Tytul_Angielski"/>
    <w:basedOn w:val="Normalny"/>
    <w:next w:val="Normalny"/>
    <w:rsid w:val="004D64FA"/>
    <w:pPr>
      <w:keepNext/>
      <w:spacing w:before="480"/>
      <w:ind w:left="567" w:right="567"/>
      <w:jc w:val="center"/>
    </w:pPr>
    <w:rPr>
      <w:b/>
      <w:bCs/>
      <w:caps/>
      <w:noProof w:val="0"/>
      <w:sz w:val="20"/>
      <w:szCs w:val="20"/>
    </w:rPr>
  </w:style>
  <w:style w:type="paragraph" w:customStyle="1" w:styleId="MIBEObjasnienia">
    <w:name w:val="MIBE_Objasnienia"/>
    <w:basedOn w:val="Normalny"/>
    <w:next w:val="Normalny"/>
    <w:qFormat/>
    <w:rsid w:val="005B5E91"/>
    <w:pPr>
      <w:spacing w:before="80"/>
    </w:pPr>
    <w:rPr>
      <w:noProof w:val="0"/>
      <w:color w:val="C00000"/>
      <w:sz w:val="20"/>
      <w:szCs w:val="20"/>
    </w:rPr>
  </w:style>
  <w:style w:type="table" w:styleId="Tabela-Siatka">
    <w:name w:val="Table Grid"/>
    <w:basedOn w:val="Standardowy"/>
    <w:uiPriority w:val="59"/>
    <w:rsid w:val="00980D9A"/>
    <w:rPr>
      <w:rFonts w:ascii="Calibri" w:hAnsi="Calibri"/>
      <w:sz w:val="24"/>
      <w:szCs w:val="24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9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www.stat.gov.pl/files/gfx/portalinformacyjny/pl/defaultaktualnosci/5492/4/12/1/obrot_nieruchomosciami_w_2014.pdf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3.wmf"/><Relationship Id="rId20" Type="http://schemas.openxmlformats.org/officeDocument/2006/relationships/hyperlink" Target="http://www.reas.pl/komentarze/wplyw-programu-mieszkanie-dla-mlodych-na-rynek-mieszkaniowy-w-polsce" TargetMode="Externa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://guides.lib.umich.edu/c.php?g=283073&amp;p=1888265" TargetMode="External"/><Relationship Id="rId24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2.bin"/><Relationship Id="rId23" Type="http://schemas.openxmlformats.org/officeDocument/2006/relationships/header" Target="header2.xml"/><Relationship Id="rId10" Type="http://schemas.openxmlformats.org/officeDocument/2006/relationships/hyperlink" Target="http://guides.lib.umich.edu/c.php?g=283073&amp;p=1888265" TargetMode="External"/><Relationship Id="rId19" Type="http://schemas.openxmlformats.org/officeDocument/2006/relationships/package" Target="embeddings/Microsoft_Excel_Worksheet1.xlsx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F3CC5-8DFD-4663-884F-111200C0E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2425</Words>
  <Characters>14550</Characters>
  <Application>Microsoft Office Word</Application>
  <DocSecurity>0</DocSecurity>
  <Lines>121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Formatka</vt:lpstr>
    </vt:vector>
  </TitlesOfParts>
  <Company>Microsoft</Company>
  <LinksUpToDate>false</LinksUpToDate>
  <CharactersWithSpaces>16942</CharactersWithSpaces>
  <SharedDoc>false</SharedDoc>
  <HLinks>
    <vt:vector size="18" baseType="variant">
      <vt:variant>
        <vt:i4>5832758</vt:i4>
      </vt:variant>
      <vt:variant>
        <vt:i4>15</vt:i4>
      </vt:variant>
      <vt:variant>
        <vt:i4>0</vt:i4>
      </vt:variant>
      <vt:variant>
        <vt:i4>5</vt:i4>
      </vt:variant>
      <vt:variant>
        <vt:lpwstr>http://www.stat.gov.pl/files/gfx/portalinformacyjny/pl/defaultaktualnosci/5492/4/12/1/obrot_nieruchomosciami_w_2014.pdf</vt:lpwstr>
      </vt:variant>
      <vt:variant>
        <vt:lpwstr/>
      </vt:variant>
      <vt:variant>
        <vt:i4>3211310</vt:i4>
      </vt:variant>
      <vt:variant>
        <vt:i4>12</vt:i4>
      </vt:variant>
      <vt:variant>
        <vt:i4>0</vt:i4>
      </vt:variant>
      <vt:variant>
        <vt:i4>5</vt:i4>
      </vt:variant>
      <vt:variant>
        <vt:lpwstr>http://www.reas.pl/komentarze/wplyw-programu-mieszkanie-dla-mlodych-na-rynek-mieszkaniowy-w-polsce</vt:lpwstr>
      </vt:variant>
      <vt:variant>
        <vt:lpwstr/>
      </vt:variant>
      <vt:variant>
        <vt:i4>4390942</vt:i4>
      </vt:variant>
      <vt:variant>
        <vt:i4>0</vt:i4>
      </vt:variant>
      <vt:variant>
        <vt:i4>0</vt:i4>
      </vt:variant>
      <vt:variant>
        <vt:i4>5</vt:i4>
      </vt:variant>
      <vt:variant>
        <vt:lpwstr>http://guides.lib.umich.edu/c.php?g=283073&amp;p=1888265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Formatka</dc:title>
  <dc:subject>MIBE</dc:subject>
  <dc:creator>Katedra Ekonometrii i Statystyki JK</dc:creator>
  <cp:lastModifiedBy>Monika Prolejko</cp:lastModifiedBy>
  <cp:revision>2</cp:revision>
  <cp:lastPrinted>2017-04-07T09:23:00Z</cp:lastPrinted>
  <dcterms:created xsi:type="dcterms:W3CDTF">2017-04-19T06:44:00Z</dcterms:created>
  <dcterms:modified xsi:type="dcterms:W3CDTF">2017-04-19T06:44:00Z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30880968</vt:i4>
  </property>
  <property fmtid="{D5CDD505-2E9C-101B-9397-08002B2CF9AE}" pid="3" name="_EmailSubject">
    <vt:lpwstr>pliki do artykulu</vt:lpwstr>
  </property>
  <property fmtid="{D5CDD505-2E9C-101B-9397-08002B2CF9AE}" pid="4" name="_AuthorEmail">
    <vt:lpwstr>jolanta_kotlarska@sggw.pl</vt:lpwstr>
  </property>
  <property fmtid="{D5CDD505-2E9C-101B-9397-08002B2CF9AE}" pid="5" name="_AuthorEmailDisplayName">
    <vt:lpwstr>Jolanta Kotlarska</vt:lpwstr>
  </property>
  <property fmtid="{D5CDD505-2E9C-101B-9397-08002B2CF9AE}" pid="6" name="_ReviewingToolsShownOnce">
    <vt:lpwstr/>
  </property>
</Properties>
</file>