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D1ACD">
      <w:pPr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2967990"/>
            <wp:effectExtent l="0" t="0" r="3175" b="3810"/>
            <wp:docPr id="4" name="图片 4" descr="_cgi-bin_mmwebwx-bin_webwxgetmsgimg__&amp;MsgID=751057673896375212&amp;skey=@crypt_4429fdbb_a3da78ad704e705ca1695c44f7c06be2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_cgi-bin_mmwebwx-bin_webwxgetmsgimg__&amp;MsgID=751057673896375212&amp;skey=@crypt_4429fdbb_a3da78ad704e705ca1695c44f7c06be2&amp;mmweb_appid=wx_webfilehelpe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stm32自带的swim接口调试器需要一端与电脑相连，一端与单片机的JTSG相连，这样的话在vscode里边利用相关调试和烧录功能要方便很多。传统的烧录是通过串口烧录，需要给boot0上电，拨动跳键帽来实现。</w:t>
      </w:r>
    </w:p>
    <w:p w14:paraId="559175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4月10写的闭环控制代码中，所采用的无刷电机都有三相线，三相线与foc板子的三相线接口相连，foc板子中的电源线需要处理为公母端后与稳压电源相连，2804电机用的是12V，用ak电机时需要调到7v左右，如果ak电机用它自带的驱动板则需要24v。使能端连到pa8，UVW三相操纵的IN1IN2IN3连接到pc6pc7pc8，原则上讲顺序没有关系。Vcc和gnd建议都和单片机的3.3v区域相连。磁编码器若使用as5600,scl连接到pb6，sda与pb7相连。</w:t>
      </w:r>
    </w:p>
    <w:p w14:paraId="0144FD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注意，在vscode自带的串口通信中行尾进行选择，因为串口传输指令需要\n来结尾。也可以使用正点原子的串口助手来操作。之后可以用T50等指令来控制电机位置控制。</w:t>
      </w:r>
    </w:p>
    <w:p w14:paraId="34EF22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给电机配备的是as5600磁编码器，vcc和gnd接3.3v的即可，然后scl,sda接PB6,PB7。</w:t>
      </w:r>
    </w:p>
    <w:p w14:paraId="11452F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关节磁编码器用的是</w:t>
      </w:r>
    </w:p>
    <w:p w14:paraId="11B04697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9810C4"/>
    <w:rsid w:val="22730763"/>
    <w:rsid w:val="2FC33429"/>
    <w:rsid w:val="373D10AB"/>
    <w:rsid w:val="3E71322D"/>
    <w:rsid w:val="765B1713"/>
    <w:rsid w:val="7CFE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331</Words>
  <Characters>415</Characters>
  <Lines>0</Lines>
  <Paragraphs>0</Paragraphs>
  <TotalTime>4118</TotalTime>
  <ScaleCrop>false</ScaleCrop>
  <LinksUpToDate>false</LinksUpToDate>
  <CharactersWithSpaces>415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2026-04-13T01:49:00Z</dcterms:created>
  <dc:creator>PC</dc:creator>
  <cp:lastModifiedBy>PC</cp:lastModifiedBy>
  <dcterms:modified xsi:type="dcterms:W3CDTF">2026-04-20T01:05:04Z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eyJoZGlkIjoiYjJhMWUwZmJmYzZkNDIwNzc3NmMxMzEwMDI5ZjJlZDQifQ==</vt:lpwstr>
  </property>
  <property fmtid="{D5CDD505-2E9C-101B-9397-08002B2CF9AE}" pid="4" name="ICV">
    <vt:lpwstr>B389CBF7E0A9406192DC20B4D700B2AC_12</vt:lpwstr>
  </property>
</Properties>
</file>