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6831" w14:textId="77777777" w:rsidR="005B045D" w:rsidRPr="005716EA" w:rsidRDefault="005B045D" w:rsidP="005716EA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5716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0B51BFAF" w14:textId="77777777" w:rsidR="005716EA" w:rsidRDefault="005716EA" w:rsidP="005716EA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9AFF55" w14:textId="4902CBD0" w:rsidR="005B045D" w:rsidRPr="005716EA" w:rsidRDefault="005716EA" w:rsidP="005716EA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716EA">
        <w:rPr>
          <w:rFonts w:ascii="Times New Roman" w:hAnsi="Times New Roman" w:cs="Times New Roman"/>
          <w:b/>
          <w:bCs/>
          <w:sz w:val="20"/>
          <w:szCs w:val="20"/>
        </w:rPr>
        <w:t>Информированное добровольное согласие</w:t>
      </w:r>
    </w:p>
    <w:p w14:paraId="5642506C" w14:textId="78110676" w:rsidR="005B045D" w:rsidRPr="005716EA" w:rsidRDefault="005716EA" w:rsidP="005716EA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н</w:t>
      </w:r>
      <w:r w:rsidRPr="005716EA">
        <w:rPr>
          <w:rFonts w:ascii="Times New Roman" w:hAnsi="Times New Roman" w:cs="Times New Roman"/>
          <w:b/>
          <w:bCs/>
          <w:sz w:val="20"/>
          <w:szCs w:val="20"/>
        </w:rPr>
        <w:t>а восстановление поверхности зубов винирами</w:t>
      </w:r>
    </w:p>
    <w:p w14:paraId="4914127B" w14:textId="03B010DB" w:rsidR="005B045D" w:rsidRPr="00573AD6" w:rsidRDefault="00573AD6" w:rsidP="005716EA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573AD6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E435C3F" w14:textId="6250A562" w:rsidR="005716EA" w:rsidRPr="00573AD6" w:rsidRDefault="005716EA" w:rsidP="005716EA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573AD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573AD6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573AD6">
        <w:rPr>
          <w:rFonts w:ascii="Times New Roman" w:hAnsi="Times New Roman" w:cs="Times New Roman"/>
          <w:sz w:val="18"/>
          <w:szCs w:val="18"/>
          <w:lang w:val="en-US"/>
        </w:rPr>
        <w:t>atient_or_repr_fio</w:t>
      </w:r>
      <w:proofErr w:type="spellEnd"/>
      <w:r w:rsidR="00573AD6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936A2A6" w14:textId="77777777" w:rsidR="005716EA" w:rsidRPr="00027DE4" w:rsidRDefault="005716EA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600A71E6" w14:textId="3D507A33" w:rsidR="005716EA" w:rsidRDefault="00573AD6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573AD6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73AD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73AD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73AD6">
        <w:rPr>
          <w:rFonts w:ascii="Times New Roman" w:hAnsi="Times New Roman" w:cs="Times New Roman"/>
          <w:sz w:val="18"/>
          <w:szCs w:val="18"/>
        </w:rPr>
        <w:t xml:space="preserve">} </w:t>
      </w:r>
      <w:r w:rsidR="005716EA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0BC07C38" w14:textId="77777777" w:rsidR="005716EA" w:rsidRPr="00027DE4" w:rsidRDefault="005716EA" w:rsidP="005716EA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726A26E4" w14:textId="77777777" w:rsidR="005716EA" w:rsidRDefault="005716EA" w:rsidP="005716EA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6D62DBA8" w14:textId="77777777" w:rsidR="005716EA" w:rsidRPr="00027DE4" w:rsidRDefault="005716EA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57A210E2" w14:textId="2ADD27EE" w:rsidR="00573AD6" w:rsidRPr="00573AD6" w:rsidRDefault="005716EA" w:rsidP="00573AD6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573AD6" w:rsidRPr="00573AD6">
        <w:rPr>
          <w:rFonts w:ascii="Times New Roman" w:hAnsi="Times New Roman" w:cs="Times New Roman"/>
          <w:sz w:val="18"/>
          <w:szCs w:val="18"/>
        </w:rPr>
        <w:t>{</w:t>
      </w:r>
      <w:r w:rsidR="00573AD6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73AD6"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73AD6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573AD6"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73AD6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73AD6" w:rsidRPr="00573AD6">
        <w:rPr>
          <w:rFonts w:ascii="Times New Roman" w:hAnsi="Times New Roman" w:cs="Times New Roman"/>
          <w:sz w:val="18"/>
          <w:szCs w:val="18"/>
        </w:rPr>
        <w:t>}</w:t>
      </w:r>
    </w:p>
    <w:p w14:paraId="0491AC5A" w14:textId="4AE894D2" w:rsidR="005716EA" w:rsidRDefault="005716EA" w:rsidP="005716EA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638DB6F5" w14:textId="23697924" w:rsidR="005716EA" w:rsidRDefault="00573AD6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573AD6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73AD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73AD6">
        <w:rPr>
          <w:rFonts w:ascii="Times New Roman" w:hAnsi="Times New Roman" w:cs="Times New Roman"/>
          <w:sz w:val="18"/>
          <w:szCs w:val="18"/>
        </w:rPr>
        <w:t xml:space="preserve">} </w:t>
      </w:r>
      <w:r w:rsidR="005716EA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4EB0D308" w14:textId="77777777" w:rsidR="005716EA" w:rsidRDefault="005716EA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709CC7AC" w14:textId="77777777" w:rsidR="005716EA" w:rsidRPr="00613265" w:rsidRDefault="005716EA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536FA7BB" w14:textId="720B4B4F" w:rsidR="005B045D" w:rsidRPr="005716EA" w:rsidRDefault="005B045D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 xml:space="preserve">предложенное </w:t>
      </w:r>
      <w:r w:rsidR="005716EA" w:rsidRPr="005716EA">
        <w:rPr>
          <w:rFonts w:ascii="Times New Roman" w:hAnsi="Times New Roman" w:cs="Times New Roman"/>
          <w:sz w:val="18"/>
          <w:szCs w:val="18"/>
        </w:rPr>
        <w:t>мне</w:t>
      </w:r>
      <w:r w:rsidR="005716EA">
        <w:rPr>
          <w:rFonts w:ascii="Times New Roman" w:hAnsi="Times New Roman" w:cs="Times New Roman"/>
          <w:sz w:val="18"/>
          <w:szCs w:val="18"/>
        </w:rPr>
        <w:t xml:space="preserve">, </w:t>
      </w:r>
      <w:r w:rsidR="005716EA" w:rsidRPr="005716EA">
        <w:rPr>
          <w:rFonts w:ascii="Times New Roman" w:hAnsi="Times New Roman" w:cs="Times New Roman"/>
          <w:sz w:val="18"/>
          <w:szCs w:val="18"/>
        </w:rPr>
        <w:t>либо</w:t>
      </w:r>
      <w:r w:rsidRPr="005716EA">
        <w:rPr>
          <w:rFonts w:ascii="Times New Roman" w:hAnsi="Times New Roman" w:cs="Times New Roman"/>
          <w:sz w:val="18"/>
          <w:szCs w:val="18"/>
        </w:rPr>
        <w:t xml:space="preserve"> лицу, законным представителем которого я являюсь, медицинское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вмешательство: восстановление поверхности зубов винирами __________________________</w:t>
      </w:r>
      <w:r w:rsidR="005716EA">
        <w:rPr>
          <w:rFonts w:ascii="Times New Roman" w:hAnsi="Times New Roman" w:cs="Times New Roman"/>
          <w:sz w:val="18"/>
          <w:szCs w:val="18"/>
        </w:rPr>
        <w:t>________________</w:t>
      </w:r>
      <w:r w:rsidRPr="005716EA">
        <w:rPr>
          <w:rFonts w:ascii="Times New Roman" w:hAnsi="Times New Roman" w:cs="Times New Roman"/>
          <w:sz w:val="18"/>
          <w:szCs w:val="18"/>
        </w:rPr>
        <w:t>___</w:t>
      </w:r>
    </w:p>
    <w:p w14:paraId="7D829329" w14:textId="4011AB53" w:rsidR="005B045D" w:rsidRPr="005716EA" w:rsidRDefault="005B045D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 w:rsidR="005716EA">
        <w:rPr>
          <w:rFonts w:ascii="Times New Roman" w:hAnsi="Times New Roman" w:cs="Times New Roman"/>
          <w:sz w:val="18"/>
          <w:szCs w:val="18"/>
        </w:rPr>
        <w:t>___________________________</w:t>
      </w:r>
      <w:r w:rsidRPr="005716EA">
        <w:rPr>
          <w:rFonts w:ascii="Times New Roman" w:hAnsi="Times New Roman" w:cs="Times New Roman"/>
          <w:sz w:val="18"/>
          <w:szCs w:val="18"/>
        </w:rPr>
        <w:t>______</w:t>
      </w:r>
    </w:p>
    <w:p w14:paraId="1554911F" w14:textId="77777777" w:rsidR="005B045D" w:rsidRPr="005716EA" w:rsidRDefault="005B045D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5716EA">
        <w:rPr>
          <w:rFonts w:ascii="Times New Roman" w:hAnsi="Times New Roman" w:cs="Times New Roman"/>
          <w:sz w:val="16"/>
          <w:szCs w:val="16"/>
        </w:rPr>
        <w:t>(номера зуба(</w:t>
      </w:r>
      <w:proofErr w:type="spellStart"/>
      <w:r w:rsidRPr="005716EA">
        <w:rPr>
          <w:rFonts w:ascii="Times New Roman" w:hAnsi="Times New Roman" w:cs="Times New Roman"/>
          <w:sz w:val="16"/>
          <w:szCs w:val="16"/>
        </w:rPr>
        <w:t>ов</w:t>
      </w:r>
      <w:proofErr w:type="spellEnd"/>
      <w:r w:rsidRPr="005716EA">
        <w:rPr>
          <w:rFonts w:ascii="Times New Roman" w:hAnsi="Times New Roman" w:cs="Times New Roman"/>
          <w:sz w:val="16"/>
          <w:szCs w:val="16"/>
        </w:rPr>
        <w:t>) согласно международной системе ISO 3950)</w:t>
      </w:r>
    </w:p>
    <w:p w14:paraId="6850043D" w14:textId="2CD45E97" w:rsidR="005B045D" w:rsidRPr="005716EA" w:rsidRDefault="005B045D" w:rsidP="005716EA">
      <w:pPr>
        <w:pStyle w:val="a3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5716EA" w:rsidRPr="005716EA">
        <w:rPr>
          <w:rFonts w:ascii="Times New Roman" w:hAnsi="Times New Roman" w:cs="Times New Roman"/>
          <w:sz w:val="18"/>
          <w:szCs w:val="18"/>
        </w:rPr>
        <w:t>диагноза: _</w:t>
      </w:r>
      <w:r w:rsidRPr="005716EA">
        <w:rPr>
          <w:rFonts w:ascii="Times New Roman" w:hAnsi="Times New Roman" w:cs="Times New Roman"/>
          <w:sz w:val="18"/>
          <w:szCs w:val="18"/>
        </w:rPr>
        <w:t>_______________________________________________________________</w:t>
      </w:r>
      <w:r w:rsidR="005716EA">
        <w:rPr>
          <w:rFonts w:ascii="Times New Roman" w:hAnsi="Times New Roman" w:cs="Times New Roman"/>
          <w:sz w:val="18"/>
          <w:szCs w:val="18"/>
        </w:rPr>
        <w:t>_________________________</w:t>
      </w:r>
      <w:r w:rsidRPr="005716EA">
        <w:rPr>
          <w:rFonts w:ascii="Times New Roman" w:hAnsi="Times New Roman" w:cs="Times New Roman"/>
          <w:sz w:val="18"/>
          <w:szCs w:val="18"/>
        </w:rPr>
        <w:t>___</w:t>
      </w:r>
    </w:p>
    <w:p w14:paraId="60BF77EB" w14:textId="77777777" w:rsidR="005B045D" w:rsidRPr="005716EA" w:rsidRDefault="005B045D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5716EA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07ABC435" w14:textId="08057631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оказания медицинской помощи,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связанный с ними риск, возможные варианты медицинских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6E426852" w14:textId="6B50A7EA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Мне разъяснено, что восстановление поверхности зуба винирами проводится в целях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лечения дисплазии зубных тканей; лечения гипоплазии эмали; лечения клиновидного дефекта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зуба; лечения зубной травмы; лечения при механическом разрушении зубов; в целях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профилактики стирания зубов, эстетической коррекции, _________________________________</w:t>
      </w:r>
      <w:r w:rsidR="005716EA">
        <w:rPr>
          <w:rFonts w:ascii="Times New Roman" w:hAnsi="Times New Roman" w:cs="Times New Roman"/>
          <w:sz w:val="18"/>
          <w:szCs w:val="18"/>
        </w:rPr>
        <w:t>___________________</w:t>
      </w:r>
      <w:r w:rsidRPr="005716EA">
        <w:rPr>
          <w:rFonts w:ascii="Times New Roman" w:hAnsi="Times New Roman" w:cs="Times New Roman"/>
          <w:sz w:val="18"/>
          <w:szCs w:val="18"/>
        </w:rPr>
        <w:t>__ .</w:t>
      </w:r>
    </w:p>
    <w:p w14:paraId="04A8F586" w14:textId="14428FAE" w:rsidR="005B045D" w:rsidRPr="005716EA" w:rsidRDefault="005716EA" w:rsidP="005716E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</w:t>
      </w:r>
      <w:r w:rsidR="005B045D" w:rsidRPr="005716EA">
        <w:rPr>
          <w:rFonts w:ascii="Times New Roman" w:hAnsi="Times New Roman" w:cs="Times New Roman"/>
          <w:sz w:val="16"/>
          <w:szCs w:val="16"/>
        </w:rPr>
        <w:t>(иное указать)</w:t>
      </w:r>
    </w:p>
    <w:p w14:paraId="2FE5D10E" w14:textId="1E9EAFE0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Мне разъяснено, что микропротезирование винирами является одним из видов несъемного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протезирования. Виниры представляют собой тонкие пластинки, плотно фиксированные на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поверхности зубов. Для их изготовления с поверхности зуба снимается тонкий слой, после чего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делается оттиск подготовленного зуба, и в лаборатории изготавливается соответствующая</w:t>
      </w:r>
    </w:p>
    <w:p w14:paraId="1CB3F6D0" w14:textId="7948189D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накладка. Постоянный винир крепится на зубе с помощью специального стоматологического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затвердевающего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вещества.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Обладая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естественным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видом,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виниры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изготавливаются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индивидуально для каждого пациента.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Мне разъяснено, что ограничением для восстановления зуба виниром являются степень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разрушения зуба более 30%, апроксимальная полость зуба, глубоко уходящая в дентин; небольшая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кариозная полость; повышенная активность кариеса; недостаточная гигиена ротовой полости;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бруксизм (скрип зубами).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Так как изготовление виниров происходит в течение нескольких дней, я даю свое согласие,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на установку на подготовленные зубы временных конструкций.</w:t>
      </w:r>
    </w:p>
    <w:p w14:paraId="3C910848" w14:textId="3DDC3BCC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проинформирован(а) о том, что все мои пожелания по поводу размера, цвета и формы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виниров я должен буду высказать до их установки на зубы, потому что после постоянной их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фиксации изменить что-либо будет невозможно (за исключением окончательной коррекции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прикуса).</w:t>
      </w:r>
    </w:p>
    <w:p w14:paraId="0E60A033" w14:textId="1B2A0441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уведомлен о том, что для комфортной обработки зубов может потребоваться местное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обезболивание.</w:t>
      </w:r>
    </w:p>
    <w:p w14:paraId="7BA23414" w14:textId="1930C993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Меня также ознакомили с возможными альтернативными вариантами лечения, которые в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данном случае будут иметь меньший клинический успех. Альтернативными вариантами лечения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являются: восстановление дефекта зуба пломбами, коронками, ортодонтическое выравнивание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имеющихся зубов и отбеливание зубов либо отсутствие лечения как такового.</w:t>
      </w:r>
    </w:p>
    <w:p w14:paraId="53D9260E" w14:textId="42266C9B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проинформирован(а), что в период проведения манипуляций в полости рта: анестезии,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обработки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зубов,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снятии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оттисков,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корректировке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прикуса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возможна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индивидуальная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аллергическая реакция, непереносимость отдельных материалов и лекарственных препаратов,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онемение языка, губ, чувство жжения, болезненность, дискомфорт, нарушение функций глотания,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жевания и речи.</w:t>
      </w:r>
    </w:p>
    <w:p w14:paraId="5E699DC7" w14:textId="05175DBC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Со мной согласованы технологии, методы и материалы, которые будут использованы при</w:t>
      </w:r>
      <w:r w:rsidR="005716E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медицинском вмешательстве, в том числе их</w:t>
      </w:r>
      <w:r w:rsidR="005F19DE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цвет ___________________________________________________материал______________________________________.</w:t>
      </w:r>
    </w:p>
    <w:p w14:paraId="5CDDF621" w14:textId="4C4FC59F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5F19DE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особенностей</w:t>
      </w:r>
      <w:r w:rsidR="005F19DE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человеческого</w:t>
      </w:r>
      <w:r w:rsidR="005F19DE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организма,</w:t>
      </w:r>
      <w:r w:rsidR="005F19DE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от</w:t>
      </w:r>
    </w:p>
    <w:p w14:paraId="1970CF64" w14:textId="2DF45FA7" w:rsidR="005B045D" w:rsidRPr="005716EA" w:rsidRDefault="005F19DE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</w:t>
      </w:r>
      <w:r w:rsidR="005B045D" w:rsidRPr="005716EA">
        <w:rPr>
          <w:rFonts w:ascii="Times New Roman" w:hAnsi="Times New Roman" w:cs="Times New Roman"/>
          <w:sz w:val="18"/>
          <w:szCs w:val="18"/>
        </w:rPr>
        <w:t>озитивного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поведения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самого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пациента,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="005B045D" w:rsidRPr="005716EA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</w:p>
    <w:p w14:paraId="58A0A655" w14:textId="70CC1739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0E38C8FF" w14:textId="4DD18335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предоставил(а)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врачу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точную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историю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моего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физического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психического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30574E04" w14:textId="549F5473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lastRenderedPageBreak/>
        <w:t xml:space="preserve">Мне </w:t>
      </w:r>
      <w:r w:rsidR="00314A0A" w:rsidRPr="005716EA">
        <w:rPr>
          <w:rFonts w:ascii="Times New Roman" w:hAnsi="Times New Roman" w:cs="Times New Roman"/>
          <w:sz w:val="18"/>
          <w:szCs w:val="18"/>
        </w:rPr>
        <w:t>разъяснено,</w:t>
      </w:r>
      <w:r w:rsidRPr="005716EA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08601D3C" w14:textId="2DBCAC7F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0298922E" w14:textId="0CE43BD7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65AB1A26" w14:textId="17449446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169EEB1B" w14:textId="307E5B01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419FB913" w14:textId="4AFD416A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5716EA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5716EA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314A0A">
        <w:rPr>
          <w:rFonts w:ascii="Times New Roman" w:hAnsi="Times New Roman" w:cs="Times New Roman"/>
          <w:sz w:val="18"/>
          <w:szCs w:val="18"/>
        </w:rPr>
        <w:t xml:space="preserve"> </w:t>
      </w:r>
      <w:r w:rsidRPr="005716EA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13EDDE7C" w14:textId="77777777" w:rsidR="00314A0A" w:rsidRDefault="00314A0A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3AA593F5" w14:textId="3F4C701C" w:rsidR="005B045D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314A0A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</w:t>
      </w:r>
      <w:proofErr w:type="gramStart"/>
      <w:r w:rsidR="00314A0A">
        <w:rPr>
          <w:rFonts w:ascii="Times New Roman" w:hAnsi="Times New Roman" w:cs="Times New Roman"/>
          <w:sz w:val="18"/>
          <w:szCs w:val="18"/>
        </w:rPr>
        <w:t xml:space="preserve">   </w:t>
      </w:r>
      <w:r w:rsidR="00573AD6" w:rsidRPr="00573AD6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573AD6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73AD6" w:rsidRPr="00573AD6">
        <w:rPr>
          <w:rFonts w:ascii="Times New Roman" w:hAnsi="Times New Roman" w:cs="Times New Roman"/>
          <w:sz w:val="18"/>
          <w:szCs w:val="18"/>
        </w:rPr>
        <w:t>_</w:t>
      </w:r>
      <w:r w:rsidR="00573AD6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573AD6"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73AD6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573AD6" w:rsidRPr="00573AD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73AD6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73AD6" w:rsidRPr="00573AD6">
        <w:rPr>
          <w:rFonts w:ascii="Times New Roman" w:hAnsi="Times New Roman" w:cs="Times New Roman"/>
          <w:sz w:val="18"/>
          <w:szCs w:val="18"/>
        </w:rPr>
        <w:t>}</w:t>
      </w:r>
      <w:r w:rsidRPr="005716EA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14458958" w14:textId="77777777" w:rsidR="00314A0A" w:rsidRDefault="00314A0A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34CA2A3E" w14:textId="28A97078" w:rsidR="00992223" w:rsidRPr="005716EA" w:rsidRDefault="005B045D" w:rsidP="005716E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716EA">
        <w:rPr>
          <w:rFonts w:ascii="Times New Roman" w:hAnsi="Times New Roman" w:cs="Times New Roman"/>
          <w:sz w:val="18"/>
          <w:szCs w:val="18"/>
        </w:rPr>
        <w:t>Подпись врача:</w:t>
      </w:r>
      <w:r w:rsidR="00314A0A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</w:t>
      </w:r>
      <w:r w:rsidR="00573AD6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5716EA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992223" w:rsidRPr="005716EA" w:rsidSect="005716EA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85"/>
    <w:rsid w:val="00224043"/>
    <w:rsid w:val="00314A0A"/>
    <w:rsid w:val="005716EA"/>
    <w:rsid w:val="00573AD6"/>
    <w:rsid w:val="005B045D"/>
    <w:rsid w:val="005F19DE"/>
    <w:rsid w:val="00992223"/>
    <w:rsid w:val="00C24585"/>
    <w:rsid w:val="00C2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22003"/>
  <w15:chartTrackingRefBased/>
  <w15:docId w15:val="{BA9524A4-F770-4EDE-8F97-FBF920C0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716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5</cp:revision>
  <dcterms:created xsi:type="dcterms:W3CDTF">2023-03-22T06:51:00Z</dcterms:created>
  <dcterms:modified xsi:type="dcterms:W3CDTF">2026-07-02T19:37:00Z</dcterms:modified>
</cp:coreProperties>
</file>